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DBE8A" w14:textId="77777777" w:rsidR="00644BAA" w:rsidRPr="00636E7D" w:rsidRDefault="00644BAA" w:rsidP="00644BAA">
      <w:pPr>
        <w:pStyle w:val="Nagwek"/>
        <w:jc w:val="right"/>
        <w:rPr>
          <w:rFonts w:ascii="Arial" w:hAnsi="Arial" w:cs="Arial"/>
          <w:color w:val="FF0000"/>
          <w:szCs w:val="24"/>
        </w:rPr>
      </w:pPr>
    </w:p>
    <w:p w14:paraId="7C437E3C" w14:textId="77777777" w:rsidR="00EE044B" w:rsidRPr="008A51F1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UMOWA NR </w:t>
      </w:r>
      <w:r w:rsidR="00CF5B82" w:rsidRPr="008A51F1">
        <w:rPr>
          <w:rFonts w:ascii="Arial" w:hAnsi="Arial" w:cs="Arial"/>
          <w:szCs w:val="24"/>
        </w:rPr>
        <w:t>…………</w:t>
      </w:r>
    </w:p>
    <w:p w14:paraId="444EB64A" w14:textId="77777777" w:rsidR="00EE044B" w:rsidRPr="008A51F1" w:rsidRDefault="00EE044B" w:rsidP="00400131">
      <w:pPr>
        <w:rPr>
          <w:rFonts w:ascii="Arial" w:hAnsi="Arial" w:cs="Arial"/>
          <w:szCs w:val="24"/>
        </w:rPr>
      </w:pPr>
    </w:p>
    <w:p w14:paraId="1AB3FD57" w14:textId="77777777" w:rsidR="00EE044B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</w:t>
      </w:r>
      <w:r w:rsidR="00EE044B" w:rsidRPr="008A51F1">
        <w:rPr>
          <w:rFonts w:ascii="Arial" w:hAnsi="Arial" w:cs="Arial"/>
          <w:szCs w:val="24"/>
          <w:lang w:eastAsia="ar-SA"/>
        </w:rPr>
        <w:t xml:space="preserve">awarta w dniu </w:t>
      </w:r>
      <w:r w:rsidRPr="008A51F1">
        <w:rPr>
          <w:rFonts w:ascii="Arial" w:hAnsi="Arial" w:cs="Arial"/>
          <w:szCs w:val="24"/>
          <w:lang w:eastAsia="ar-SA"/>
        </w:rPr>
        <w:t>……………………..</w:t>
      </w:r>
      <w:r w:rsidR="00EE044B" w:rsidRPr="008A51F1">
        <w:rPr>
          <w:rFonts w:ascii="Arial" w:hAnsi="Arial" w:cs="Arial"/>
          <w:szCs w:val="24"/>
          <w:lang w:eastAsia="ar-SA"/>
        </w:rPr>
        <w:t xml:space="preserve"> w Szczecinie pomiędzy:</w:t>
      </w:r>
    </w:p>
    <w:p w14:paraId="060ABEE3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Zakładem Wodociągów i Kanalizacji Spółką z o.o. 71-682 Szczecin, ul. M. </w:t>
      </w:r>
      <w:proofErr w:type="spellStart"/>
      <w:r w:rsidRPr="008A51F1">
        <w:rPr>
          <w:rFonts w:ascii="Arial" w:hAnsi="Arial" w:cs="Arial"/>
          <w:szCs w:val="24"/>
          <w:lang w:eastAsia="ar-SA"/>
        </w:rPr>
        <w:t>Golisza</w:t>
      </w:r>
      <w:proofErr w:type="spellEnd"/>
      <w:r w:rsidRPr="008A51F1">
        <w:rPr>
          <w:rFonts w:ascii="Arial" w:hAnsi="Arial" w:cs="Arial"/>
          <w:szCs w:val="24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6549BA7E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NIP: 851-26-24-854</w:t>
      </w:r>
      <w:r w:rsidRPr="008A51F1">
        <w:rPr>
          <w:rFonts w:ascii="Arial" w:hAnsi="Arial" w:cs="Arial"/>
          <w:szCs w:val="24"/>
          <w:lang w:eastAsia="ar-SA"/>
        </w:rPr>
        <w:tab/>
      </w:r>
      <w:r w:rsidRPr="008A51F1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14:paraId="58845E2C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zwaną dalej </w:t>
      </w:r>
      <w:r w:rsidRPr="008A51F1">
        <w:rPr>
          <w:rFonts w:ascii="Arial" w:hAnsi="Arial" w:cs="Arial"/>
          <w:b/>
          <w:szCs w:val="24"/>
          <w:lang w:eastAsia="ar-SA"/>
        </w:rPr>
        <w:t>Zamawiającym</w:t>
      </w:r>
      <w:r w:rsidRPr="008A51F1">
        <w:rPr>
          <w:rFonts w:ascii="Arial" w:hAnsi="Arial" w:cs="Arial"/>
          <w:szCs w:val="24"/>
          <w:lang w:eastAsia="ar-SA"/>
        </w:rPr>
        <w:t xml:space="preserve">, </w:t>
      </w:r>
      <w:r w:rsidR="00AE59FC" w:rsidRPr="008A51F1">
        <w:rPr>
          <w:rFonts w:ascii="Arial" w:hAnsi="Arial" w:cs="Arial"/>
          <w:szCs w:val="24"/>
          <w:lang w:eastAsia="ar-SA"/>
        </w:rPr>
        <w:t>którą reprezentują</w:t>
      </w:r>
      <w:r w:rsidRPr="008A51F1">
        <w:rPr>
          <w:rFonts w:ascii="Arial" w:hAnsi="Arial" w:cs="Arial"/>
          <w:szCs w:val="24"/>
          <w:lang w:eastAsia="ar-SA"/>
        </w:rPr>
        <w:t xml:space="preserve">: </w:t>
      </w:r>
    </w:p>
    <w:p w14:paraId="691D9520" w14:textId="0B3F9E09" w:rsidR="00EE044B" w:rsidRPr="00636E7D" w:rsidRDefault="00EE044B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="0076268E" w:rsidRPr="00636E7D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14:paraId="2EEECFFB" w14:textId="16AF38F0" w:rsidR="00AE59FC" w:rsidRPr="00636E7D" w:rsidRDefault="0076268E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</w:t>
      </w:r>
    </w:p>
    <w:p w14:paraId="1AADA47B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oraz </w:t>
      </w:r>
    </w:p>
    <w:p w14:paraId="128BC36D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I. (Dla osób prawnych):</w:t>
      </w:r>
    </w:p>
    <w:p w14:paraId="16D4DDAE" w14:textId="77777777" w:rsidR="00AE59FC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14:paraId="7F490EB6" w14:textId="77777777"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</w:t>
      </w:r>
      <w:r w:rsidR="00EE044B" w:rsidRPr="008A51F1">
        <w:rPr>
          <w:rFonts w:ascii="Arial" w:hAnsi="Arial" w:cs="Arial"/>
          <w:szCs w:val="24"/>
          <w:lang w:eastAsia="ar-SA"/>
        </w:rPr>
        <w:t>-</w:t>
      </w:r>
      <w:r w:rsidRPr="008A51F1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8A51F1">
        <w:rPr>
          <w:rFonts w:ascii="Arial" w:hAnsi="Arial" w:cs="Arial"/>
          <w:szCs w:val="24"/>
          <w:lang w:eastAsia="ar-SA"/>
        </w:rPr>
        <w:t>______________</w:t>
      </w:r>
    </w:p>
    <w:p w14:paraId="30C6464B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14:paraId="41836D8F" w14:textId="77777777"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którą reprezentują</w:t>
      </w:r>
      <w:r w:rsidR="00EE044B" w:rsidRPr="008A51F1">
        <w:rPr>
          <w:rFonts w:ascii="Arial" w:hAnsi="Arial" w:cs="Arial"/>
          <w:szCs w:val="24"/>
          <w:lang w:eastAsia="ar-SA"/>
        </w:rPr>
        <w:t>:</w:t>
      </w:r>
    </w:p>
    <w:p w14:paraId="6A0ED745" w14:textId="77777777"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14:paraId="5665677A" w14:textId="77777777"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14:paraId="0B3FA55D" w14:textId="77777777" w:rsidR="00AE59FC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14:paraId="23B7A5CC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II. (Dla osób fizycznych):</w:t>
      </w:r>
    </w:p>
    <w:p w14:paraId="576041C0" w14:textId="77777777" w:rsidR="00EE044B" w:rsidRPr="008A51F1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Panem/Pani</w:t>
      </w:r>
      <w:r w:rsidR="00AE59FC" w:rsidRPr="008A51F1">
        <w:rPr>
          <w:rFonts w:ascii="Arial" w:hAnsi="Arial" w:cs="Arial"/>
          <w:szCs w:val="24"/>
          <w:lang w:eastAsia="ar-SA"/>
        </w:rPr>
        <w:t>ą/_________________________zam.</w:t>
      </w:r>
      <w:r w:rsidRPr="008A51F1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</w:t>
      </w:r>
      <w:r w:rsidR="0076268E" w:rsidRPr="008A51F1">
        <w:rPr>
          <w:rFonts w:ascii="Arial" w:hAnsi="Arial" w:cs="Arial"/>
          <w:szCs w:val="24"/>
          <w:lang w:eastAsia="ar-SA"/>
        </w:rPr>
        <w:t>___</w:t>
      </w:r>
      <w:r w:rsidR="00AE59FC" w:rsidRPr="008A51F1">
        <w:rPr>
          <w:rFonts w:ascii="Arial" w:hAnsi="Arial" w:cs="Arial"/>
          <w:szCs w:val="24"/>
          <w:lang w:eastAsia="ar-SA"/>
        </w:rPr>
        <w:t>_____________________zam.</w:t>
      </w:r>
      <w:r w:rsidRPr="008A51F1">
        <w:rPr>
          <w:rFonts w:ascii="Arial" w:hAnsi="Arial" w:cs="Arial"/>
          <w:szCs w:val="24"/>
          <w:lang w:eastAsia="ar-SA"/>
        </w:rPr>
        <w:t>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14:paraId="22C736E6" w14:textId="77777777" w:rsidR="00AE59FC" w:rsidRPr="008A51F1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14:paraId="4F91C85B" w14:textId="77777777" w:rsidR="00EE044B" w:rsidRPr="008A51F1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8A51F1">
        <w:rPr>
          <w:rFonts w:ascii="Arial" w:hAnsi="Arial" w:cs="Arial"/>
          <w:szCs w:val="24"/>
          <w:lang w:eastAsia="ar-SA"/>
        </w:rPr>
        <w:t>_______________________________</w:t>
      </w:r>
      <w:r w:rsidRPr="008A51F1">
        <w:rPr>
          <w:rFonts w:ascii="Arial" w:hAnsi="Arial" w:cs="Arial"/>
          <w:szCs w:val="24"/>
          <w:lang w:eastAsia="ar-SA"/>
        </w:rPr>
        <w:t>_________</w:t>
      </w:r>
    </w:p>
    <w:p w14:paraId="26C02ABE" w14:textId="77777777" w:rsidR="00EE044B" w:rsidRPr="008A51F1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 siedzibą______</w:t>
      </w:r>
      <w:r w:rsidR="00EE044B" w:rsidRPr="008A51F1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14:paraId="35349324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14:paraId="3CFD96EF" w14:textId="77777777" w:rsidR="00EE044B" w:rsidRPr="008A51F1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 - ___________________________</w:t>
      </w:r>
      <w:r w:rsidRPr="008A51F1">
        <w:rPr>
          <w:rFonts w:ascii="Arial" w:hAnsi="Arial" w:cs="Arial"/>
          <w:szCs w:val="24"/>
          <w:lang w:eastAsia="ar-SA"/>
        </w:rPr>
        <w:tab/>
      </w:r>
      <w:r w:rsidR="00EE044B" w:rsidRPr="008A51F1">
        <w:rPr>
          <w:rFonts w:ascii="Arial" w:hAnsi="Arial" w:cs="Arial"/>
          <w:szCs w:val="24"/>
          <w:lang w:eastAsia="ar-SA"/>
        </w:rPr>
        <w:t>REGON</w:t>
      </w:r>
      <w:r w:rsidRPr="008A51F1">
        <w:rPr>
          <w:rFonts w:ascii="Arial" w:hAnsi="Arial" w:cs="Arial"/>
          <w:szCs w:val="24"/>
          <w:lang w:eastAsia="ar-SA"/>
        </w:rPr>
        <w:t>-</w:t>
      </w:r>
      <w:r w:rsidR="00EE044B" w:rsidRPr="008A51F1">
        <w:rPr>
          <w:rFonts w:ascii="Arial" w:hAnsi="Arial" w:cs="Arial"/>
          <w:szCs w:val="24"/>
          <w:lang w:eastAsia="ar-SA"/>
        </w:rPr>
        <w:t xml:space="preserve"> _____________________</w:t>
      </w:r>
      <w:r w:rsidRPr="008A51F1">
        <w:rPr>
          <w:rFonts w:ascii="Arial" w:hAnsi="Arial" w:cs="Arial"/>
          <w:szCs w:val="24"/>
          <w:lang w:eastAsia="ar-SA"/>
        </w:rPr>
        <w:t>_</w:t>
      </w:r>
      <w:r w:rsidR="00EE044B" w:rsidRPr="008A51F1">
        <w:rPr>
          <w:rFonts w:ascii="Arial" w:hAnsi="Arial" w:cs="Arial"/>
          <w:szCs w:val="24"/>
          <w:lang w:eastAsia="ar-SA"/>
        </w:rPr>
        <w:t>________</w:t>
      </w:r>
    </w:p>
    <w:p w14:paraId="679413E8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14:paraId="36CC9741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8A51F1">
        <w:rPr>
          <w:rFonts w:ascii="Arial" w:hAnsi="Arial" w:cs="Arial"/>
          <w:b/>
          <w:szCs w:val="24"/>
          <w:lang w:eastAsia="ar-SA"/>
        </w:rPr>
        <w:t>Stronami.</w:t>
      </w:r>
    </w:p>
    <w:p w14:paraId="61D368A3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color w:val="FF0000"/>
          <w:szCs w:val="24"/>
          <w:lang w:eastAsia="ar-SA"/>
        </w:rPr>
      </w:pPr>
    </w:p>
    <w:p w14:paraId="04F8F500" w14:textId="77777777" w:rsidR="00636E7D" w:rsidRPr="00AB3A8A" w:rsidRDefault="00636E7D" w:rsidP="00636E7D">
      <w:pPr>
        <w:pStyle w:val="NormalnyWeb"/>
        <w:spacing w:before="0" w:after="0" w:line="240" w:lineRule="auto"/>
        <w:ind w:left="0" w:firstLine="0"/>
        <w:rPr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>
        <w:rPr>
          <w:rFonts w:ascii="Arial" w:hAnsi="Arial" w:cs="Arial"/>
          <w:sz w:val="24"/>
          <w:szCs w:val="24"/>
          <w:lang w:val="pl-PL"/>
        </w:rPr>
        <w:t>………………</w:t>
      </w:r>
      <w:r w:rsidRPr="002B0593">
        <w:rPr>
          <w:rFonts w:ascii="Arial" w:hAnsi="Arial" w:cs="Arial"/>
          <w:sz w:val="24"/>
          <w:szCs w:val="24"/>
        </w:rPr>
        <w:t xml:space="preserve"> w postępowaniu prowadzonym w trybie </w:t>
      </w:r>
      <w:r>
        <w:rPr>
          <w:rFonts w:ascii="Arial" w:hAnsi="Arial" w:cs="Arial"/>
          <w:sz w:val="24"/>
          <w:szCs w:val="24"/>
          <w:lang w:val="pl-PL"/>
        </w:rPr>
        <w:t>…………………….</w:t>
      </w:r>
      <w:r w:rsidRPr="00B528C4">
        <w:rPr>
          <w:rFonts w:ascii="Arial" w:hAnsi="Arial" w:cs="Arial"/>
          <w:sz w:val="24"/>
          <w:szCs w:val="24"/>
        </w:rPr>
        <w:t xml:space="preserve"> </w:t>
      </w:r>
      <w:r w:rsidRPr="002B0593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  <w:lang w:val="pl-PL"/>
        </w:rPr>
        <w:t>3/2021</w:t>
      </w:r>
      <w:r w:rsidRPr="002B0593">
        <w:rPr>
          <w:rFonts w:ascii="Arial" w:hAnsi="Arial" w:cs="Arial"/>
          <w:sz w:val="24"/>
          <w:szCs w:val="24"/>
        </w:rPr>
        <w:t xml:space="preserve"> Dyrektora Generalnego ZWiK Sp. z o.o. w Szczecinie z dnia </w:t>
      </w:r>
      <w:r>
        <w:rPr>
          <w:rFonts w:ascii="Arial" w:hAnsi="Arial" w:cs="Arial"/>
          <w:sz w:val="24"/>
          <w:szCs w:val="24"/>
          <w:lang w:val="pl-PL"/>
        </w:rPr>
        <w:t>16.02.2021</w:t>
      </w:r>
      <w:r w:rsidRPr="002B0593">
        <w:rPr>
          <w:rFonts w:ascii="Arial" w:hAnsi="Arial" w:cs="Arial"/>
          <w:sz w:val="24"/>
          <w:szCs w:val="24"/>
        </w:rPr>
        <w:t xml:space="preserve"> r. w sprawie udzielania zamówień </w:t>
      </w:r>
      <w:r w:rsidRPr="00AB3A8A">
        <w:rPr>
          <w:rFonts w:ascii="Arial" w:hAnsi="Arial" w:cs="Arial"/>
          <w:sz w:val="24"/>
          <w:szCs w:val="24"/>
        </w:rPr>
        <w:t xml:space="preserve">publicznych. Postępowanie przeprowadzone zostało z wyłączeniem przepisów ustawy z dnia 11 września 2019 r. Prawo zamówień publicznych </w:t>
      </w:r>
      <w:r w:rsidRPr="00AB3A8A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AB3A8A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  <w:lang w:val="pl-PL"/>
        </w:rPr>
        <w:t>21</w:t>
      </w:r>
      <w:r w:rsidRPr="00AB3A8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  <w:lang w:val="pl-PL"/>
        </w:rPr>
        <w:t>1129</w:t>
      </w:r>
      <w:r w:rsidRPr="00AB3A8A">
        <w:rPr>
          <w:rFonts w:ascii="Arial" w:hAnsi="Arial" w:cs="Arial"/>
          <w:sz w:val="24"/>
          <w:szCs w:val="24"/>
          <w:lang w:val="pl-PL"/>
        </w:rPr>
        <w:t>)</w:t>
      </w:r>
      <w:r w:rsidRPr="00AB3A8A">
        <w:rPr>
          <w:rFonts w:ascii="Arial" w:hAnsi="Arial" w:cs="Arial"/>
          <w:sz w:val="24"/>
          <w:szCs w:val="24"/>
        </w:rPr>
        <w:t xml:space="preserve">, </w:t>
      </w:r>
      <w:r w:rsidRPr="00AB3A8A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AB3A8A">
        <w:rPr>
          <w:rFonts w:ascii="Arial" w:hAnsi="Arial" w:cs="Arial"/>
          <w:sz w:val="24"/>
          <w:szCs w:val="24"/>
        </w:rPr>
        <w:t>art. 2 ust 1 pkt 2 w zw. z art. 5 ust.1 pkt 2 i ust. 4 pkt 1 tej ustawy</w:t>
      </w:r>
      <w:r w:rsidRPr="00AB3A8A">
        <w:rPr>
          <w:rFonts w:ascii="Arial" w:hAnsi="Arial" w:cs="Arial"/>
          <w:bCs/>
          <w:sz w:val="24"/>
          <w:szCs w:val="24"/>
          <w:lang w:val="pl-PL"/>
        </w:rPr>
        <w:t>).</w:t>
      </w:r>
    </w:p>
    <w:p w14:paraId="7ADCDE46" w14:textId="783FC085" w:rsidR="006F2604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14:paraId="40C9A05C" w14:textId="77777777" w:rsidR="00636E7D" w:rsidRPr="008A51F1" w:rsidRDefault="00636E7D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14:paraId="06480D4F" w14:textId="77777777" w:rsidR="006F2604" w:rsidRPr="008A51F1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14:paraId="15333624" w14:textId="119AF8F2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1</w:t>
      </w:r>
    </w:p>
    <w:p w14:paraId="014D0C06" w14:textId="264EFDD6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Przedmiot umowy</w:t>
      </w:r>
    </w:p>
    <w:p w14:paraId="654DF5CD" w14:textId="77777777" w:rsidR="00636E7D" w:rsidRPr="00EB1904" w:rsidRDefault="00636E7D" w:rsidP="00636E7D">
      <w:pPr>
        <w:jc w:val="both"/>
        <w:rPr>
          <w:rFonts w:ascii="Arial" w:hAnsi="Arial" w:cs="Arial"/>
          <w:b/>
          <w:szCs w:val="24"/>
        </w:rPr>
      </w:pPr>
      <w:r w:rsidRPr="00EB1904">
        <w:rPr>
          <w:rFonts w:ascii="Arial" w:hAnsi="Arial" w:cs="Arial"/>
          <w:szCs w:val="24"/>
        </w:rPr>
        <w:t>Przedmiotem umowy jest podzielona na etapy usługa polegająca na opracowaniu dokumentacji:</w:t>
      </w:r>
    </w:p>
    <w:p w14:paraId="7ADBB3D4" w14:textId="77777777" w:rsidR="00636E7D" w:rsidRPr="00EB1904" w:rsidRDefault="00636E7D" w:rsidP="00636E7D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EB1904">
        <w:rPr>
          <w:rFonts w:ascii="Arial" w:hAnsi="Arial" w:cs="Arial"/>
          <w:b/>
          <w:sz w:val="24"/>
          <w:szCs w:val="24"/>
          <w:lang w:eastAsia="pl-PL"/>
        </w:rPr>
        <w:t>Etap I -  pn.</w:t>
      </w:r>
      <w:r w:rsidRPr="00EB1904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EB1904">
        <w:rPr>
          <w:rFonts w:ascii="Arial" w:eastAsia="Calibri" w:hAnsi="Arial" w:cs="Arial"/>
          <w:b/>
          <w:i/>
          <w:sz w:val="24"/>
          <w:szCs w:val="24"/>
        </w:rPr>
        <w:t>Koncepcja budowy drugich nitek rurociągów tłocznych od PŚK Górny Brzeg i PŚK Białowieska do Oczyszczalni Ścieków Pomorzany</w:t>
      </w:r>
      <w:r w:rsidRPr="00EB1904">
        <w:rPr>
          <w:rFonts w:ascii="Arial" w:eastAsia="Calibri" w:hAnsi="Arial" w:cs="Arial"/>
          <w:b/>
          <w:sz w:val="24"/>
          <w:szCs w:val="24"/>
        </w:rPr>
        <w:t>.</w:t>
      </w:r>
    </w:p>
    <w:p w14:paraId="598EBD9B" w14:textId="77777777" w:rsidR="00636E7D" w:rsidRPr="00EB1904" w:rsidRDefault="00636E7D" w:rsidP="00636E7D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EB1904">
        <w:rPr>
          <w:rFonts w:ascii="Arial" w:eastAsia="Calibri" w:hAnsi="Arial" w:cs="Arial"/>
          <w:b/>
          <w:sz w:val="24"/>
          <w:szCs w:val="24"/>
        </w:rPr>
        <w:t>Etap II – pn. „</w:t>
      </w:r>
      <w:r w:rsidRPr="00EB1904">
        <w:rPr>
          <w:rFonts w:ascii="Arial" w:eastAsia="Calibri" w:hAnsi="Arial" w:cs="Arial"/>
          <w:b/>
          <w:i/>
          <w:sz w:val="24"/>
          <w:szCs w:val="24"/>
        </w:rPr>
        <w:t>Projekt budowlany drugich nitek rurociągów tłocznych od PŚK Górny Brzeg i PŚK Białowieska do Oczyszczalni Ścieków Pomorzany</w:t>
      </w:r>
      <w:r w:rsidRPr="00EB1904">
        <w:rPr>
          <w:rFonts w:ascii="Arial" w:eastAsia="Calibri" w:hAnsi="Arial" w:cs="Arial"/>
          <w:b/>
          <w:sz w:val="24"/>
          <w:szCs w:val="24"/>
        </w:rPr>
        <w:t>.</w:t>
      </w:r>
    </w:p>
    <w:p w14:paraId="540CCB3C" w14:textId="77777777" w:rsidR="00636E7D" w:rsidRPr="0012235F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2235F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obejmuje</w:t>
      </w:r>
      <w:r w:rsidRPr="0012235F">
        <w:rPr>
          <w:rFonts w:ascii="Arial" w:hAnsi="Arial" w:cs="Arial"/>
          <w:b/>
          <w:sz w:val="24"/>
          <w:szCs w:val="24"/>
        </w:rPr>
        <w:t>:</w:t>
      </w:r>
    </w:p>
    <w:p w14:paraId="09DD942B" w14:textId="77777777" w:rsidR="00636E7D" w:rsidRDefault="00636E7D" w:rsidP="00636E7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Etap I – wykonanie koncepcji</w:t>
      </w:r>
    </w:p>
    <w:p w14:paraId="1489E128" w14:textId="77777777" w:rsidR="00636E7D" w:rsidRPr="00AD1E6E" w:rsidRDefault="00636E7D" w:rsidP="00636E7D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AD1E6E">
        <w:rPr>
          <w:rFonts w:ascii="Arial" w:hAnsi="Arial" w:cs="Arial"/>
          <w:iCs/>
          <w:sz w:val="24"/>
          <w:szCs w:val="24"/>
        </w:rPr>
        <w:t>wykonanie obliczeń i dobór średnic rezerwowych rurociągów tłocznych ścieków z PŚK „Górny Brzeg” i PŚK „Białowieska” do OŚ „Pomorzany”,</w:t>
      </w:r>
    </w:p>
    <w:p w14:paraId="088F8377" w14:textId="77777777" w:rsidR="00636E7D" w:rsidRPr="00AD1E6E" w:rsidRDefault="00636E7D" w:rsidP="00636E7D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AD1E6E">
        <w:rPr>
          <w:rFonts w:ascii="Arial" w:hAnsi="Arial" w:cs="Arial"/>
          <w:iCs/>
          <w:sz w:val="24"/>
          <w:szCs w:val="24"/>
        </w:rPr>
        <w:t>analizę możliwej trasy rurociągów rezerwowych z uwzględnieniem zapisów MPZ i własności działek,</w:t>
      </w:r>
    </w:p>
    <w:p w14:paraId="04B32E19" w14:textId="77777777" w:rsidR="00636E7D" w:rsidRPr="00AD1E6E" w:rsidRDefault="00636E7D" w:rsidP="00636E7D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AD1E6E">
        <w:rPr>
          <w:rFonts w:ascii="Arial" w:hAnsi="Arial" w:cs="Arial"/>
          <w:iCs/>
          <w:sz w:val="24"/>
          <w:szCs w:val="24"/>
        </w:rPr>
        <w:t>analizę możliwości i sposobu włączenia dodatkowych rurociągów do komory rozprężnej w OŚ „Pomorzany”,</w:t>
      </w:r>
    </w:p>
    <w:p w14:paraId="68FC1B98" w14:textId="77777777" w:rsidR="00636E7D" w:rsidRPr="00AD1E6E" w:rsidRDefault="00636E7D" w:rsidP="00636E7D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AD1E6E">
        <w:rPr>
          <w:rFonts w:ascii="Arial" w:hAnsi="Arial" w:cs="Arial"/>
          <w:iCs/>
          <w:sz w:val="24"/>
          <w:szCs w:val="24"/>
        </w:rPr>
        <w:t>ocenę nośności kładki nad torami PKP pod kątem podwieszenia drugiej nitki rurociągu tłocznego z PŚK „Białowieska”,</w:t>
      </w:r>
    </w:p>
    <w:p w14:paraId="2ABB7DFF" w14:textId="77777777" w:rsidR="00636E7D" w:rsidRPr="00AD1E6E" w:rsidRDefault="00636E7D" w:rsidP="00636E7D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AD1E6E">
        <w:rPr>
          <w:rFonts w:ascii="Arial" w:hAnsi="Arial" w:cs="Arial"/>
          <w:iCs/>
          <w:sz w:val="24"/>
          <w:szCs w:val="24"/>
        </w:rPr>
        <w:t>analizę możliwości posadowienia zbiornika retencyjnego przed przepompownią PŚK Górny Brzeg wraz z wykonaniem obliczeń jego pojemności,</w:t>
      </w:r>
    </w:p>
    <w:p w14:paraId="75DD6910" w14:textId="77777777" w:rsidR="00636E7D" w:rsidRDefault="00636E7D" w:rsidP="00636E7D">
      <w:pPr>
        <w:pStyle w:val="Akapitzlist"/>
        <w:numPr>
          <w:ilvl w:val="0"/>
          <w:numId w:val="43"/>
        </w:numPr>
        <w:spacing w:after="0"/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wykonanie koncepcji w dwóch odrębnych częściach:</w:t>
      </w:r>
    </w:p>
    <w:p w14:paraId="4A148B50" w14:textId="77777777" w:rsidR="00636E7D" w:rsidRPr="002F4A0B" w:rsidRDefault="00636E7D" w:rsidP="00636E7D">
      <w:pPr>
        <w:ind w:left="1985" w:hanging="1134"/>
        <w:jc w:val="both"/>
        <w:rPr>
          <w:rFonts w:ascii="Arial" w:hAnsi="Arial" w:cs="Arial"/>
          <w:i/>
          <w:iCs/>
          <w:szCs w:val="24"/>
        </w:rPr>
      </w:pPr>
      <w:r w:rsidRPr="002F4A0B">
        <w:rPr>
          <w:rFonts w:ascii="Arial" w:hAnsi="Arial" w:cs="Arial"/>
          <w:i/>
          <w:iCs/>
          <w:szCs w:val="24"/>
        </w:rPr>
        <w:t>Część I – koncepcja budowy rezerwowych rurociągów tłocznych z PŚK „Górny Brzeg” i PŚK „Białowieska” do OŚ „Pomorzany”,</w:t>
      </w:r>
    </w:p>
    <w:p w14:paraId="113169B0" w14:textId="77777777" w:rsidR="00636E7D" w:rsidRDefault="00636E7D" w:rsidP="00636E7D">
      <w:pPr>
        <w:ind w:left="1985" w:hanging="1134"/>
        <w:jc w:val="both"/>
        <w:rPr>
          <w:rFonts w:ascii="Arial" w:hAnsi="Arial" w:cs="Arial"/>
          <w:i/>
          <w:iCs/>
          <w:szCs w:val="24"/>
        </w:rPr>
      </w:pPr>
      <w:r w:rsidRPr="002F4A0B">
        <w:rPr>
          <w:rFonts w:ascii="Arial" w:hAnsi="Arial" w:cs="Arial"/>
          <w:i/>
          <w:iCs/>
          <w:szCs w:val="24"/>
        </w:rPr>
        <w:t>Część II – koncepcja budowy zbiornika retencyjnego przed PŚK „Górny Brzeg”.</w:t>
      </w:r>
    </w:p>
    <w:p w14:paraId="2FB02E73" w14:textId="77777777" w:rsidR="00636E7D" w:rsidRDefault="00636E7D" w:rsidP="00636E7D">
      <w:pPr>
        <w:pStyle w:val="Akapitzlist"/>
        <w:numPr>
          <w:ilvl w:val="0"/>
          <w:numId w:val="43"/>
        </w:numPr>
        <w:spacing w:after="0"/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uzyskanie uzgodnienia i zatwierdzenia koncepcji przez Zamawiającego.</w:t>
      </w:r>
    </w:p>
    <w:p w14:paraId="14F2BD62" w14:textId="77777777" w:rsidR="00636E7D" w:rsidRPr="005D45AB" w:rsidRDefault="00636E7D" w:rsidP="00636E7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 II – wykonanie projektu budowlanego</w:t>
      </w:r>
    </w:p>
    <w:p w14:paraId="3F5816A4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aktualnej mapy sytuacyjno-wysokościowej do celów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>projektowych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 xml:space="preserve">(wtórnik mapy zasadniczej w skali 1:500) terenu inwestycji, </w:t>
      </w:r>
    </w:p>
    <w:p w14:paraId="31697AB4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dokumentacji geotechnicznej terenu inwestycji,</w:t>
      </w:r>
    </w:p>
    <w:p w14:paraId="36951F29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badania stanu władania terenu inwestycji,</w:t>
      </w:r>
    </w:p>
    <w:p w14:paraId="11D94495" w14:textId="77777777" w:rsidR="00636E7D" w:rsidRPr="00753256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projekt</w:t>
      </w:r>
      <w:r>
        <w:rPr>
          <w:rFonts w:ascii="Arial" w:hAnsi="Arial" w:cs="Arial"/>
        </w:rPr>
        <w:t>ów</w:t>
      </w:r>
      <w:r w:rsidRPr="005D45AB">
        <w:rPr>
          <w:rFonts w:ascii="Arial" w:hAnsi="Arial" w:cs="Arial"/>
        </w:rPr>
        <w:t xml:space="preserve"> budowlan</w:t>
      </w:r>
      <w:r>
        <w:rPr>
          <w:rFonts w:ascii="Arial" w:hAnsi="Arial" w:cs="Arial"/>
        </w:rPr>
        <w:t>ych w trzech osobnych opracowaniach:</w:t>
      </w:r>
    </w:p>
    <w:p w14:paraId="5728D60E" w14:textId="77777777" w:rsidR="00636E7D" w:rsidRPr="00753256" w:rsidRDefault="00636E7D" w:rsidP="00636E7D">
      <w:pPr>
        <w:pStyle w:val="pkt"/>
        <w:numPr>
          <w:ilvl w:val="0"/>
          <w:numId w:val="44"/>
        </w:numPr>
        <w:suppressAutoHyphens/>
        <w:rPr>
          <w:rFonts w:ascii="Arial" w:hAnsi="Arial" w:cs="Arial"/>
          <w:i/>
          <w:iCs/>
        </w:rPr>
      </w:pPr>
      <w:r w:rsidRPr="00753256">
        <w:rPr>
          <w:rFonts w:ascii="Arial" w:hAnsi="Arial" w:cs="Arial"/>
          <w:i/>
          <w:iCs/>
        </w:rPr>
        <w:t>projekt budowlany rezerwowego rurociągu tłocznego z PŚK „Górny Brzeg” do OŚ „Pomorzany”,</w:t>
      </w:r>
    </w:p>
    <w:p w14:paraId="54A8AD54" w14:textId="77777777" w:rsidR="00636E7D" w:rsidRPr="00753256" w:rsidRDefault="00636E7D" w:rsidP="00636E7D">
      <w:pPr>
        <w:pStyle w:val="pkt"/>
        <w:numPr>
          <w:ilvl w:val="0"/>
          <w:numId w:val="44"/>
        </w:numPr>
        <w:suppressAutoHyphens/>
        <w:rPr>
          <w:rFonts w:ascii="Arial" w:hAnsi="Arial" w:cs="Arial"/>
          <w:i/>
          <w:iCs/>
        </w:rPr>
      </w:pPr>
      <w:r w:rsidRPr="00753256">
        <w:rPr>
          <w:rFonts w:ascii="Arial" w:hAnsi="Arial" w:cs="Arial"/>
          <w:i/>
          <w:iCs/>
        </w:rPr>
        <w:t>projekt budowlany zbiornika retencyjnego przed PŚK „Górny Brzeg”,</w:t>
      </w:r>
    </w:p>
    <w:p w14:paraId="660E4BFA" w14:textId="77777777" w:rsidR="00636E7D" w:rsidRPr="00753256" w:rsidRDefault="00636E7D" w:rsidP="00636E7D">
      <w:pPr>
        <w:pStyle w:val="pkt"/>
        <w:numPr>
          <w:ilvl w:val="0"/>
          <w:numId w:val="44"/>
        </w:numPr>
        <w:suppressAutoHyphens/>
        <w:rPr>
          <w:rFonts w:ascii="Arial" w:hAnsi="Arial" w:cs="Arial"/>
          <w:i/>
          <w:iCs/>
        </w:rPr>
      </w:pPr>
      <w:r w:rsidRPr="00753256">
        <w:rPr>
          <w:rFonts w:ascii="Arial" w:hAnsi="Arial" w:cs="Arial"/>
          <w:i/>
          <w:iCs/>
        </w:rPr>
        <w:t>projekt budowlany rezerwowego rurociągu tłocznego z PŚK. „Białowieska” do OŚ „Pomorzany”</w:t>
      </w:r>
    </w:p>
    <w:p w14:paraId="4D859534" w14:textId="28202078" w:rsidR="00636E7D" w:rsidRDefault="00636E7D" w:rsidP="00636E7D">
      <w:pPr>
        <w:pStyle w:val="pkt"/>
        <w:suppressAutoHyphens/>
        <w:spacing w:before="120" w:after="120"/>
        <w:ind w:left="284" w:firstLine="0"/>
        <w:rPr>
          <w:rFonts w:ascii="Arial" w:hAnsi="Arial" w:cs="Arial"/>
          <w:b/>
        </w:rPr>
      </w:pPr>
      <w:r w:rsidRPr="005D45AB">
        <w:rPr>
          <w:rFonts w:ascii="Arial" w:hAnsi="Arial" w:cs="Arial"/>
          <w:b/>
        </w:rPr>
        <w:t xml:space="preserve">UWAGA! Projekty budowlane należy wykonać </w:t>
      </w:r>
      <w:r>
        <w:rPr>
          <w:rFonts w:ascii="Arial" w:hAnsi="Arial" w:cs="Arial"/>
          <w:b/>
        </w:rPr>
        <w:t xml:space="preserve">zgodnie z Art. 34 </w:t>
      </w:r>
      <w:r w:rsidRPr="005D45AB">
        <w:rPr>
          <w:rFonts w:ascii="Arial" w:hAnsi="Arial" w:cs="Arial"/>
          <w:b/>
        </w:rPr>
        <w:t>ustawy</w:t>
      </w:r>
      <w:r w:rsidR="009C2E48">
        <w:rPr>
          <w:rFonts w:ascii="Arial" w:hAnsi="Arial" w:cs="Arial"/>
          <w:b/>
        </w:rPr>
        <w:t xml:space="preserve"> Prawo budowlane</w:t>
      </w:r>
      <w:r w:rsidRPr="005D45AB">
        <w:rPr>
          <w:rFonts w:ascii="Arial" w:hAnsi="Arial" w:cs="Arial"/>
          <w:b/>
        </w:rPr>
        <w:t>, przy czym Zamawiający wymaga, aby w ramach projektu budowlanego Wykonawca wykonał i dostarczył Zamawiającemu do odbioru dokumentacji wykonanej w ramach niniejsze umowy projekt techniczny. Wykonane opracowania muszą spełniać wymagania wynikające z przepisów ustawy Prawo zamówień publicznych.</w:t>
      </w:r>
    </w:p>
    <w:p w14:paraId="18B9CE80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sporządzenie projektów odtworzenia nawierzchni drogowych,</w:t>
      </w:r>
    </w:p>
    <w:p w14:paraId="2B33B97A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informacji dotyczącej planu BIOZ,</w:t>
      </w:r>
    </w:p>
    <w:p w14:paraId="7A5F40E7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wykonanie inwentaryzacji </w:t>
      </w:r>
      <w:r w:rsidRPr="00DB492A">
        <w:rPr>
          <w:rFonts w:ascii="Arial" w:hAnsi="Arial" w:cs="Arial"/>
        </w:rPr>
        <w:t>istniejącej zieleni, projekt</w:t>
      </w:r>
      <w:r>
        <w:rPr>
          <w:rFonts w:ascii="Arial" w:hAnsi="Arial" w:cs="Arial"/>
        </w:rPr>
        <w:t>ów</w:t>
      </w:r>
      <w:r w:rsidRPr="00DB492A">
        <w:rPr>
          <w:rFonts w:ascii="Arial" w:hAnsi="Arial" w:cs="Arial"/>
        </w:rPr>
        <w:t xml:space="preserve"> gospodarki zielenią, projekt</w:t>
      </w:r>
      <w:r>
        <w:rPr>
          <w:rFonts w:ascii="Arial" w:hAnsi="Arial" w:cs="Arial"/>
        </w:rPr>
        <w:t>ów</w:t>
      </w:r>
      <w:r w:rsidRPr="00DB492A">
        <w:rPr>
          <w:rFonts w:ascii="Arial" w:hAnsi="Arial" w:cs="Arial"/>
        </w:rPr>
        <w:t xml:space="preserve"> ochrony zieleni w trakcie budowy</w:t>
      </w:r>
      <w:r>
        <w:rPr>
          <w:rFonts w:ascii="Arial" w:hAnsi="Arial" w:cs="Arial"/>
        </w:rPr>
        <w:t>,</w:t>
      </w:r>
    </w:p>
    <w:p w14:paraId="3349D7FA" w14:textId="77777777" w:rsidR="00636E7D" w:rsidRPr="00DB492A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sporządzenie </w:t>
      </w:r>
      <w:r w:rsidRPr="00752F2E">
        <w:rPr>
          <w:rFonts w:ascii="Arial" w:hAnsi="Arial" w:cs="Arial"/>
          <w:iCs/>
        </w:rPr>
        <w:t>projektów wykonania zieleni</w:t>
      </w:r>
      <w:r w:rsidRPr="00DB492A">
        <w:rPr>
          <w:rFonts w:ascii="Arial" w:hAnsi="Arial" w:cs="Arial"/>
          <w:iCs/>
        </w:rPr>
        <w:t>, szacunk</w:t>
      </w:r>
      <w:r>
        <w:rPr>
          <w:rFonts w:ascii="Arial" w:hAnsi="Arial" w:cs="Arial"/>
          <w:iCs/>
        </w:rPr>
        <w:t>ów</w:t>
      </w:r>
      <w:r w:rsidRPr="00DB492A">
        <w:rPr>
          <w:rFonts w:ascii="Arial" w:hAnsi="Arial" w:cs="Arial"/>
          <w:iCs/>
        </w:rPr>
        <w:t xml:space="preserve"> zmian rocznego kosztu utrzymania zieleni - w przypadku konieczności </w:t>
      </w:r>
      <w:proofErr w:type="spellStart"/>
      <w:r w:rsidRPr="00DB492A">
        <w:rPr>
          <w:rFonts w:ascii="Arial" w:hAnsi="Arial" w:cs="Arial"/>
          <w:iCs/>
        </w:rPr>
        <w:t>nasadzeń</w:t>
      </w:r>
      <w:proofErr w:type="spellEnd"/>
      <w:r w:rsidRPr="00DB492A">
        <w:rPr>
          <w:rFonts w:ascii="Arial" w:hAnsi="Arial" w:cs="Arial"/>
          <w:iCs/>
        </w:rPr>
        <w:t xml:space="preserve"> kompensacyjnych</w:t>
      </w:r>
      <w:r>
        <w:rPr>
          <w:rFonts w:ascii="Arial" w:hAnsi="Arial" w:cs="Arial"/>
          <w:iCs/>
        </w:rPr>
        <w:t>,</w:t>
      </w:r>
    </w:p>
    <w:p w14:paraId="32EF679D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wszystkich niezbędnych uzgodnień, pozwoleń</w:t>
      </w:r>
      <w:r>
        <w:rPr>
          <w:rFonts w:ascii="Arial" w:hAnsi="Arial" w:cs="Arial"/>
        </w:rPr>
        <w:t xml:space="preserve"> (w tym wodnoprawnych – jeśli będą wymagane)</w:t>
      </w:r>
      <w:r w:rsidRPr="005D45AB">
        <w:rPr>
          <w:rFonts w:ascii="Arial" w:hAnsi="Arial" w:cs="Arial"/>
        </w:rPr>
        <w:t xml:space="preserve"> i opinii</w:t>
      </w:r>
      <w:r>
        <w:rPr>
          <w:rFonts w:ascii="Arial" w:hAnsi="Arial" w:cs="Arial"/>
        </w:rPr>
        <w:t xml:space="preserve"> wymaganych </w:t>
      </w:r>
      <w:r w:rsidRPr="005D45AB">
        <w:rPr>
          <w:rFonts w:ascii="Arial" w:hAnsi="Arial" w:cs="Arial"/>
        </w:rPr>
        <w:t>obowiązującymi przepisami,</w:t>
      </w:r>
    </w:p>
    <w:p w14:paraId="2566CB0D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pozwolenia na budowę</w:t>
      </w:r>
      <w:r>
        <w:rPr>
          <w:rFonts w:ascii="Arial" w:hAnsi="Arial" w:cs="Arial"/>
        </w:rPr>
        <w:t xml:space="preserve"> / dokonanie zgłoszenia robót nie wymagających pozwolenia na budowę dla każdego z projektów odrębnie</w:t>
      </w:r>
      <w:r w:rsidRPr="005D45AB">
        <w:rPr>
          <w:rFonts w:ascii="Arial" w:hAnsi="Arial" w:cs="Arial"/>
        </w:rPr>
        <w:t>,</w:t>
      </w:r>
    </w:p>
    <w:p w14:paraId="73888377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przedmiarów robót i kosztorysów inwestorskich,</w:t>
      </w:r>
    </w:p>
    <w:p w14:paraId="572872F3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Specyfikacji technicznych wykonania i odbioru robót budowlanych</w:t>
      </w:r>
      <w:r>
        <w:rPr>
          <w:rFonts w:ascii="Arial" w:hAnsi="Arial" w:cs="Arial"/>
        </w:rPr>
        <w:t>;</w:t>
      </w:r>
    </w:p>
    <w:p w14:paraId="45CEC4E5" w14:textId="77777777" w:rsidR="00636E7D" w:rsidRPr="00EB5018" w:rsidRDefault="00636E7D" w:rsidP="00636E7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</w:rPr>
      </w:pPr>
      <w:r w:rsidRPr="005D45AB">
        <w:rPr>
          <w:rFonts w:ascii="Arial" w:hAnsi="Arial" w:cs="Arial"/>
          <w:iCs/>
          <w:sz w:val="24"/>
          <w:szCs w:val="24"/>
        </w:rPr>
        <w:t>sprawowanie nadzoru autorskiego w trakcie realizacji robót budowlanych na żądanie Zamawiające</w:t>
      </w:r>
      <w:r>
        <w:rPr>
          <w:rFonts w:ascii="Arial" w:hAnsi="Arial" w:cs="Arial"/>
          <w:iCs/>
          <w:sz w:val="24"/>
          <w:szCs w:val="24"/>
        </w:rPr>
        <w:t>go.</w:t>
      </w:r>
    </w:p>
    <w:p w14:paraId="28645F42" w14:textId="77777777" w:rsidR="00636E7D" w:rsidRPr="005D45AB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D45AB">
        <w:rPr>
          <w:rFonts w:ascii="Arial" w:hAnsi="Arial" w:cs="Arial"/>
          <w:b/>
          <w:sz w:val="24"/>
          <w:szCs w:val="24"/>
        </w:rPr>
        <w:t xml:space="preserve">Podstawa wykonania zamówienia. </w:t>
      </w:r>
    </w:p>
    <w:p w14:paraId="2DA72731" w14:textId="77777777" w:rsidR="00636E7D" w:rsidRPr="00EF2BD8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EF2BD8">
        <w:rPr>
          <w:rFonts w:ascii="Arial" w:hAnsi="Arial" w:cs="Arial"/>
          <w:szCs w:val="24"/>
        </w:rPr>
        <w:t>Istniejący stan systemu odprowadzenia ścieków sanitarnych do przepompowni PŚK „Białowieska” i PŚK „Górny Brzeg” – dane udostępnione przez ZWiK Sp. z o.o.;</w:t>
      </w:r>
    </w:p>
    <w:p w14:paraId="00974FD5" w14:textId="77777777" w:rsidR="00636E7D" w:rsidRPr="00EF2BD8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EF2BD8">
        <w:rPr>
          <w:rFonts w:ascii="Arial" w:hAnsi="Arial" w:cs="Arial"/>
          <w:szCs w:val="24"/>
        </w:rPr>
        <w:t>Miejscowy Plan Zagospodarowania / studium uwarunkowań i kierunków zagospodarowania przestrzennego miasta;</w:t>
      </w:r>
    </w:p>
    <w:p w14:paraId="47DE475D" w14:textId="77777777"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Wytyczne do projektowania i wykonawstwa urządzeń wodociągowych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kanalizacyjnych wraz z przyłączami. Wydanie VI S</w:t>
      </w:r>
      <w:r>
        <w:rPr>
          <w:rFonts w:ascii="Arial" w:hAnsi="Arial" w:cs="Arial"/>
          <w:szCs w:val="24"/>
        </w:rPr>
        <w:t>ierpień 2020 r. ZWiK Sp. z o.o.</w:t>
      </w:r>
      <w:r>
        <w:rPr>
          <w:rFonts w:ascii="Arial" w:hAnsi="Arial" w:cs="Arial"/>
          <w:szCs w:val="24"/>
        </w:rPr>
        <w:tab/>
      </w:r>
      <w:r w:rsidRPr="00F80A21">
        <w:rPr>
          <w:rFonts w:ascii="Arial" w:hAnsi="Arial" w:cs="Arial"/>
          <w:szCs w:val="24"/>
        </w:rPr>
        <w:t>w Szczecinie;</w:t>
      </w:r>
    </w:p>
    <w:p w14:paraId="3564A257" w14:textId="77777777"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Wymagania w zakresie przeglądów technicznych dla Miasta Szczecin,:</w:t>
      </w:r>
    </w:p>
    <w:p w14:paraId="70B4A397" w14:textId="77777777"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obowiązujące przepisy, normy, warunki techniczne wykonania i odbioru robót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budowlano-montażowych oraz innych robót związanych z przedmiotem umowy;</w:t>
      </w:r>
    </w:p>
    <w:p w14:paraId="5CF4DCB4" w14:textId="77777777" w:rsidR="00636E7D" w:rsidRPr="00EF2BD8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SWZ</w:t>
      </w:r>
      <w:r w:rsidRPr="005232BF">
        <w:rPr>
          <w:rFonts w:ascii="Arial" w:hAnsi="Arial" w:cs="Arial"/>
          <w:szCs w:val="24"/>
        </w:rPr>
        <w:t>.</w:t>
      </w:r>
    </w:p>
    <w:p w14:paraId="38C3C12E" w14:textId="77777777"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>Warunki wykonania zamówienia.</w:t>
      </w:r>
    </w:p>
    <w:p w14:paraId="48D6C8BE" w14:textId="77777777" w:rsidR="00636E7D" w:rsidRPr="00F80A21" w:rsidRDefault="00636E7D" w:rsidP="00636E7D">
      <w:pPr>
        <w:spacing w:after="120"/>
        <w:ind w:left="142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szCs w:val="24"/>
        </w:rPr>
        <w:t>Przedmiotowa dokumentacja projektowa winna spełniać wymagania:</w:t>
      </w:r>
    </w:p>
    <w:p w14:paraId="72E0025A" w14:textId="77777777"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EE3A91">
        <w:rPr>
          <w:rFonts w:ascii="Arial" w:hAnsi="Arial" w:cs="Arial"/>
          <w:szCs w:val="24"/>
        </w:rPr>
        <w:t xml:space="preserve">Rozporządzenia </w:t>
      </w:r>
      <w:r>
        <w:rPr>
          <w:rFonts w:ascii="Arial" w:hAnsi="Arial" w:cs="Arial"/>
          <w:szCs w:val="24"/>
        </w:rPr>
        <w:t xml:space="preserve">Ministra </w:t>
      </w:r>
      <w:r w:rsidRPr="00EE3A91">
        <w:rPr>
          <w:rFonts w:ascii="Arial" w:hAnsi="Arial" w:cs="Arial"/>
          <w:szCs w:val="24"/>
        </w:rPr>
        <w:t>Rozwoju z dnia 11 września 2020 r. w sprawie szczegółowego zakresu i formy projektu budowlanego (Dz.U. 2020 poz. 1609)</w:t>
      </w:r>
      <w:r>
        <w:rPr>
          <w:rFonts w:ascii="Arial" w:hAnsi="Arial" w:cs="Arial"/>
          <w:szCs w:val="24"/>
        </w:rPr>
        <w:t>;</w:t>
      </w:r>
    </w:p>
    <w:p w14:paraId="16C73507" w14:textId="77777777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szczegółowego zakresu i formy dokumentacji projektowej, specyfikacji technicznych wykonania i odbioru robót budowlanych oraz programu funkcjonalno-użytkowego (Dz.U. 2021 poz.2454)</w:t>
      </w:r>
      <w:r w:rsidRPr="00F80A21">
        <w:rPr>
          <w:rFonts w:ascii="Arial" w:hAnsi="Arial" w:cs="Arial"/>
          <w:szCs w:val="24"/>
        </w:rPr>
        <w:t>;</w:t>
      </w:r>
    </w:p>
    <w:p w14:paraId="734A0A9B" w14:textId="77777777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</w:t>
      </w:r>
      <w:r w:rsidRPr="00F80A21">
        <w:rPr>
          <w:rFonts w:ascii="Arial" w:hAnsi="Arial" w:cs="Arial"/>
          <w:szCs w:val="24"/>
        </w:rPr>
        <w:t>;</w:t>
      </w:r>
    </w:p>
    <w:p w14:paraId="7A85DDEE" w14:textId="77777777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14:paraId="7C9FFCF3" w14:textId="77777777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Ustawy z dnia 7 lipca 1994 r. – Prawo Budowlane (Dz.U 202</w:t>
      </w:r>
      <w:r>
        <w:rPr>
          <w:rFonts w:ascii="Arial" w:hAnsi="Arial" w:cs="Arial"/>
          <w:szCs w:val="24"/>
        </w:rPr>
        <w:t>1</w:t>
      </w:r>
      <w:r w:rsidRPr="00F80A21">
        <w:rPr>
          <w:rFonts w:ascii="Arial" w:hAnsi="Arial" w:cs="Arial"/>
          <w:szCs w:val="24"/>
        </w:rPr>
        <w:t xml:space="preserve"> poz. </w:t>
      </w:r>
      <w:r>
        <w:rPr>
          <w:rFonts w:ascii="Arial" w:hAnsi="Arial" w:cs="Arial"/>
          <w:szCs w:val="24"/>
        </w:rPr>
        <w:t>2351</w:t>
      </w:r>
      <w:r w:rsidRPr="00F80A21">
        <w:rPr>
          <w:rFonts w:ascii="Arial" w:hAnsi="Arial" w:cs="Arial"/>
          <w:szCs w:val="24"/>
        </w:rPr>
        <w:t xml:space="preserve"> ze zm.)</w:t>
      </w:r>
    </w:p>
    <w:p w14:paraId="20B80278" w14:textId="77777777"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Cs/>
          <w:szCs w:val="24"/>
        </w:rPr>
      </w:pPr>
      <w:r w:rsidRPr="00213BC7">
        <w:rPr>
          <w:rFonts w:ascii="Arial" w:hAnsi="Arial" w:cs="Arial"/>
          <w:szCs w:val="24"/>
        </w:rPr>
        <w:t>Ustawy z dnia 11 września 2019 r. Prawo zamówień publicznych (</w:t>
      </w:r>
      <w:proofErr w:type="spellStart"/>
      <w:r w:rsidRPr="00213BC7">
        <w:rPr>
          <w:rFonts w:ascii="Arial" w:hAnsi="Arial" w:cs="Arial"/>
          <w:szCs w:val="24"/>
        </w:rPr>
        <w:t>t.j</w:t>
      </w:r>
      <w:proofErr w:type="spellEnd"/>
      <w:r w:rsidRPr="00213BC7">
        <w:rPr>
          <w:rFonts w:ascii="Arial" w:hAnsi="Arial" w:cs="Arial"/>
          <w:szCs w:val="24"/>
        </w:rPr>
        <w:t>. Dz. U. z 2021</w:t>
      </w:r>
      <w:r>
        <w:rPr>
          <w:rFonts w:ascii="Arial" w:hAnsi="Arial" w:cs="Arial"/>
          <w:szCs w:val="24"/>
        </w:rPr>
        <w:t> </w:t>
      </w:r>
      <w:r w:rsidRPr="00213BC7">
        <w:rPr>
          <w:rFonts w:ascii="Arial" w:hAnsi="Arial" w:cs="Arial"/>
          <w:szCs w:val="24"/>
        </w:rPr>
        <w:t>r. poz. 1129)</w:t>
      </w:r>
      <w:r>
        <w:rPr>
          <w:rFonts w:ascii="Arial" w:hAnsi="Arial" w:cs="Arial"/>
          <w:bCs/>
          <w:szCs w:val="24"/>
        </w:rPr>
        <w:t>,</w:t>
      </w:r>
    </w:p>
    <w:p w14:paraId="4E4389BD" w14:textId="77777777" w:rsidR="00636E7D" w:rsidRPr="00EF2BD8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/>
          <w:bCs/>
          <w:szCs w:val="24"/>
          <w:u w:val="single"/>
        </w:rPr>
      </w:pPr>
      <w:r w:rsidRPr="00EF2BD8">
        <w:rPr>
          <w:rFonts w:ascii="Arial" w:hAnsi="Arial" w:cs="Arial"/>
          <w:b/>
          <w:bCs/>
          <w:szCs w:val="24"/>
          <w:u w:val="single"/>
        </w:rPr>
        <w:t>Zarządzenie nr 140/21 Prezydenta Miasta Szczecin z dnia 23 marca 2021 r. w sprawie Standardów utrzymania, ochrony i rozwoju terenów zieleni Miasta Szczecin oraz obowiązków służących ich wdrożeniu.</w:t>
      </w:r>
    </w:p>
    <w:p w14:paraId="1007F0D4" w14:textId="77777777" w:rsidR="00636E7D" w:rsidRDefault="00636E7D" w:rsidP="00636E7D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BAEAE57" w14:textId="77777777" w:rsidR="00636E7D" w:rsidRPr="00F80A21" w:rsidRDefault="00636E7D" w:rsidP="00636E7D">
      <w:pPr>
        <w:pStyle w:val="Tekstpodstawowy2"/>
        <w:spacing w:after="0" w:line="240" w:lineRule="auto"/>
        <w:ind w:left="142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lastRenderedPageBreak/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F80A21">
        <w:rPr>
          <w:rFonts w:ascii="Arial" w:hAnsi="Arial" w:cs="Arial"/>
          <w:bCs/>
          <w:szCs w:val="24"/>
        </w:rPr>
        <w:t>na dzień złożenia wniosku o dokonanie odbioru opracowań projektowych.</w:t>
      </w:r>
      <w:r w:rsidRPr="00F80A21">
        <w:rPr>
          <w:rFonts w:ascii="Arial" w:hAnsi="Arial" w:cs="Arial"/>
          <w:szCs w:val="24"/>
        </w:rPr>
        <w:t xml:space="preserve"> Wykonawca zobowiązany jest do wskazania pisemnego uzasadnienia użycia nazwy własnej oraz do dokonania opisu rozwiązań równoważnych.</w:t>
      </w:r>
    </w:p>
    <w:p w14:paraId="1762F15C" w14:textId="77777777" w:rsidR="00636E7D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Opracowanie (koncepcja) wykonane w Etapie I zamówienia będzie podstawą do sporządzenia dokumentacji projektowej w Etapie II. W związku z tym Zamawiający wymaga, aby jej kompletność, zawartość i szczegółowość była wystarczająca do tego celu. </w:t>
      </w:r>
    </w:p>
    <w:p w14:paraId="49D22146" w14:textId="77777777" w:rsidR="00636E7D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Dokumentacja projektowa wykonana w Etapie II zamówienia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14:paraId="1D5365E1" w14:textId="77777777"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60F10">
        <w:rPr>
          <w:rFonts w:ascii="Arial" w:hAnsi="Arial" w:cs="Arial"/>
          <w:b/>
          <w:sz w:val="24"/>
          <w:szCs w:val="24"/>
        </w:rPr>
        <w:t>bowiązk</w:t>
      </w:r>
      <w:r>
        <w:rPr>
          <w:rFonts w:ascii="Arial" w:hAnsi="Arial" w:cs="Arial"/>
          <w:b/>
          <w:sz w:val="24"/>
          <w:szCs w:val="24"/>
        </w:rPr>
        <w:t>i Wykonawcy.</w:t>
      </w:r>
    </w:p>
    <w:p w14:paraId="23782E59" w14:textId="77777777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Dokonanie lokalizacji inwestycji tak, aby o ile jest to możliwe, znajdowała się ona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gruntach stanowiących własność Gminy Miasto Szczecin, Skarbu Państwa lub ZWiK Sp. z o.o. w Szczecinie.</w:t>
      </w:r>
    </w:p>
    <w:p w14:paraId="5496DC5B" w14:textId="77777777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Bieżąca współpraca ze ZWiK Sp. z o.o. w Szczecinie, a w szczególności z </w:t>
      </w:r>
      <w:r>
        <w:rPr>
          <w:rFonts w:ascii="Arial" w:hAnsi="Arial" w:cs="Arial"/>
          <w:szCs w:val="24"/>
        </w:rPr>
        <w:t>Zespołem ds. Technicznych (ITT)</w:t>
      </w:r>
      <w:r w:rsidRPr="00F80A21">
        <w:rPr>
          <w:rFonts w:ascii="Arial" w:hAnsi="Arial" w:cs="Arial"/>
          <w:szCs w:val="24"/>
        </w:rPr>
        <w:t>, Wydziałem Gospodarki Sanitarnej</w:t>
      </w:r>
      <w:r>
        <w:rPr>
          <w:rFonts w:ascii="Arial" w:hAnsi="Arial" w:cs="Arial"/>
          <w:szCs w:val="24"/>
        </w:rPr>
        <w:t xml:space="preserve"> – Rejon 2 (TK-2) </w:t>
      </w:r>
      <w:r w:rsidRPr="00F80A21">
        <w:rPr>
          <w:rFonts w:ascii="Arial" w:hAnsi="Arial" w:cs="Arial"/>
          <w:szCs w:val="24"/>
        </w:rPr>
        <w:t>oraz Działem Inwestycji</w:t>
      </w:r>
      <w:r>
        <w:rPr>
          <w:rFonts w:ascii="Arial" w:hAnsi="Arial" w:cs="Arial"/>
          <w:szCs w:val="24"/>
        </w:rPr>
        <w:t xml:space="preserve"> (II) w tym k</w:t>
      </w:r>
      <w:r w:rsidRPr="00F65E59">
        <w:rPr>
          <w:rFonts w:ascii="Arial" w:hAnsi="Arial" w:cs="Arial"/>
          <w:szCs w:val="24"/>
        </w:rPr>
        <w:t>onsultowanie z Zamawiającym proponowanych rozwiązań na każdym etapie opracowania</w:t>
      </w:r>
      <w:r>
        <w:rPr>
          <w:rFonts w:ascii="Arial" w:hAnsi="Arial" w:cs="Arial"/>
          <w:szCs w:val="24"/>
        </w:rPr>
        <w:t xml:space="preserve"> oraz u</w:t>
      </w:r>
      <w:r w:rsidRPr="00F65E59">
        <w:rPr>
          <w:rFonts w:ascii="Arial" w:hAnsi="Arial" w:cs="Arial"/>
          <w:szCs w:val="24"/>
        </w:rPr>
        <w:t>czestnictwo w spotkaniach koordynacyjnych zwołanych przez Zamawiającego, których celem będzie omówienie postępu prac nad przedmiotem zamówienia</w:t>
      </w:r>
      <w:r>
        <w:rPr>
          <w:rFonts w:ascii="Arial" w:hAnsi="Arial" w:cs="Arial"/>
          <w:szCs w:val="24"/>
        </w:rPr>
        <w:t>.</w:t>
      </w:r>
    </w:p>
    <w:p w14:paraId="3A906899" w14:textId="77A17F23" w:rsidR="00636E7D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9F3FAE">
        <w:rPr>
          <w:rFonts w:ascii="Arial" w:hAnsi="Arial" w:cs="Arial"/>
          <w:szCs w:val="24"/>
          <w:highlight w:val="green"/>
        </w:rPr>
        <w:t>Przekazanie 1 egz. w wersji papierowej i 1 egz. w wersji elektronicznej na płycie CD w celu uzgodnienia</w:t>
      </w:r>
      <w:r w:rsidR="00636E7D">
        <w:rPr>
          <w:rFonts w:ascii="Arial" w:hAnsi="Arial" w:cs="Arial"/>
          <w:szCs w:val="24"/>
        </w:rPr>
        <w:t xml:space="preserve"> z Zamawiającym ostatecznej wersji koncepcji w Etapie I przed przystąpieniem do realizacji Etapu II.</w:t>
      </w:r>
    </w:p>
    <w:p w14:paraId="510991BE" w14:textId="0422E7F8" w:rsidR="00636E7D" w:rsidRPr="00F80A21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9F3FAE">
        <w:rPr>
          <w:rFonts w:ascii="Arial" w:hAnsi="Arial" w:cs="Arial"/>
          <w:szCs w:val="24"/>
          <w:highlight w:val="green"/>
        </w:rPr>
        <w:t>Przekazanie 1 egz. w wersji papierowej i 1 egz. w wersji elektronicznej na płycie CD w celu uzgodnienia</w:t>
      </w:r>
      <w:r w:rsidRPr="00F80A21">
        <w:rPr>
          <w:rFonts w:ascii="Arial" w:hAnsi="Arial" w:cs="Arial"/>
          <w:szCs w:val="24"/>
        </w:rPr>
        <w:t xml:space="preserve"> </w:t>
      </w:r>
      <w:r w:rsidR="00636E7D">
        <w:rPr>
          <w:rFonts w:ascii="Arial" w:hAnsi="Arial" w:cs="Arial"/>
          <w:szCs w:val="24"/>
        </w:rPr>
        <w:t>projektu budowlanego</w:t>
      </w:r>
      <w:r w:rsidR="00636E7D" w:rsidRPr="00F80A21">
        <w:rPr>
          <w:rFonts w:ascii="Arial" w:hAnsi="Arial" w:cs="Arial"/>
          <w:szCs w:val="24"/>
        </w:rPr>
        <w:t xml:space="preserve"> z Zamawiającym przed</w:t>
      </w:r>
      <w:r w:rsidR="00636E7D">
        <w:rPr>
          <w:rFonts w:ascii="Arial" w:hAnsi="Arial" w:cs="Arial"/>
          <w:szCs w:val="24"/>
        </w:rPr>
        <w:t xml:space="preserve"> </w:t>
      </w:r>
      <w:r w:rsidR="00636E7D" w:rsidRPr="00F80A21">
        <w:rPr>
          <w:rFonts w:ascii="Arial" w:hAnsi="Arial" w:cs="Arial"/>
          <w:szCs w:val="24"/>
        </w:rPr>
        <w:t>złożeniem wniosków o</w:t>
      </w:r>
      <w:r w:rsidR="00636E7D">
        <w:rPr>
          <w:rFonts w:ascii="Arial" w:hAnsi="Arial" w:cs="Arial"/>
          <w:szCs w:val="24"/>
        </w:rPr>
        <w:t> </w:t>
      </w:r>
      <w:r w:rsidR="00636E7D" w:rsidRPr="00F80A21">
        <w:rPr>
          <w:rFonts w:ascii="Arial" w:hAnsi="Arial" w:cs="Arial"/>
          <w:szCs w:val="24"/>
        </w:rPr>
        <w:t>wydanie pozwoleń na budowę</w:t>
      </w:r>
      <w:r w:rsidR="00636E7D">
        <w:rPr>
          <w:rFonts w:ascii="Arial" w:hAnsi="Arial" w:cs="Arial"/>
          <w:szCs w:val="24"/>
        </w:rPr>
        <w:t xml:space="preserve"> / zgłoszeniem robót budowlanych nie wymagających pozwolenia na budowę</w:t>
      </w:r>
      <w:r w:rsidR="00636E7D" w:rsidRPr="00F80A21">
        <w:rPr>
          <w:rFonts w:ascii="Arial" w:hAnsi="Arial" w:cs="Arial"/>
          <w:szCs w:val="24"/>
        </w:rPr>
        <w:t>.</w:t>
      </w:r>
    </w:p>
    <w:p w14:paraId="77290FE5" w14:textId="77777777"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F80A21">
        <w:rPr>
          <w:rFonts w:ascii="Arial" w:hAnsi="Arial" w:cs="Arial"/>
          <w:szCs w:val="24"/>
        </w:rPr>
        <w:t>ykona</w:t>
      </w:r>
      <w:r>
        <w:rPr>
          <w:rFonts w:ascii="Arial" w:hAnsi="Arial" w:cs="Arial"/>
          <w:szCs w:val="24"/>
        </w:rPr>
        <w:t>nie w</w:t>
      </w:r>
      <w:r w:rsidRPr="00F80A21">
        <w:rPr>
          <w:rFonts w:ascii="Arial" w:hAnsi="Arial" w:cs="Arial"/>
          <w:szCs w:val="24"/>
        </w:rPr>
        <w:t>szystki</w:t>
      </w:r>
      <w:r>
        <w:rPr>
          <w:rFonts w:ascii="Arial" w:hAnsi="Arial" w:cs="Arial"/>
          <w:szCs w:val="24"/>
        </w:rPr>
        <w:t>ch</w:t>
      </w:r>
      <w:r w:rsidRPr="00F80A21">
        <w:rPr>
          <w:rFonts w:ascii="Arial" w:hAnsi="Arial" w:cs="Arial"/>
          <w:szCs w:val="24"/>
        </w:rPr>
        <w:t xml:space="preserve"> prac projektow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zgodnie </w:t>
      </w:r>
      <w:r>
        <w:rPr>
          <w:rFonts w:ascii="Arial" w:hAnsi="Arial" w:cs="Arial"/>
          <w:szCs w:val="24"/>
        </w:rPr>
        <w:t>z</w:t>
      </w:r>
      <w:r w:rsidRPr="00F80A21">
        <w:rPr>
          <w:rFonts w:ascii="Arial" w:hAnsi="Arial" w:cs="Arial"/>
          <w:szCs w:val="24"/>
        </w:rPr>
        <w:t xml:space="preserve"> zakresem zamówienia</w:t>
      </w:r>
      <w:r>
        <w:rPr>
          <w:rFonts w:ascii="Arial" w:hAnsi="Arial" w:cs="Arial"/>
          <w:szCs w:val="24"/>
        </w:rPr>
        <w:t xml:space="preserve">, o którym mowa w § 1 ust.1. </w:t>
      </w:r>
      <w:r w:rsidRPr="00F80A21">
        <w:rPr>
          <w:rFonts w:ascii="Arial" w:hAnsi="Arial" w:cs="Arial"/>
          <w:szCs w:val="24"/>
        </w:rPr>
        <w:t>oraz postanowieniami umowy, obowiązującymi przepisami, normami i warunkami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technicznymi oraz zasadami wiedzy technicznej i wymaganiami poczynionych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uzgodnień.</w:t>
      </w:r>
    </w:p>
    <w:p w14:paraId="7D53B747" w14:textId="77777777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Zapewnienie wszelkich niezbędnych opracowań branżowych (branża konstrukcyjna, elektryczna, </w:t>
      </w:r>
      <w:proofErr w:type="spellStart"/>
      <w:r>
        <w:rPr>
          <w:rFonts w:ascii="Arial" w:hAnsi="Arial" w:cs="Arial"/>
          <w:szCs w:val="24"/>
        </w:rPr>
        <w:t>AKPiA</w:t>
      </w:r>
      <w:proofErr w:type="spellEnd"/>
      <w:r>
        <w:rPr>
          <w:rFonts w:ascii="Arial" w:hAnsi="Arial" w:cs="Arial"/>
          <w:szCs w:val="24"/>
        </w:rPr>
        <w:t>, zieleń etc. – w zależności od potrzeb).</w:t>
      </w:r>
    </w:p>
    <w:p w14:paraId="0FAB1F00" w14:textId="77777777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Ponoszenie kosztów z tytułu uzyskania wszystkich wymaganych przepisami decyzji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administracyjnych, uzgodnień, opinii i warunków technicznych i innych dokumentów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umożliwiających uzyskanie pozwolenia na realizację inwestycji.</w:t>
      </w:r>
    </w:p>
    <w:p w14:paraId="32D0EE62" w14:textId="77777777"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Uzyskanie i dostarczenie Zamawiającemu ostateczn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decyzji o pozwoleniu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budowę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/ zaświadcze</w:t>
      </w:r>
      <w:r>
        <w:rPr>
          <w:rFonts w:ascii="Arial" w:hAnsi="Arial" w:cs="Arial"/>
          <w:szCs w:val="24"/>
        </w:rPr>
        <w:t>ń</w:t>
      </w:r>
      <w:r w:rsidRPr="00F80A21">
        <w:rPr>
          <w:rFonts w:ascii="Arial" w:hAnsi="Arial" w:cs="Arial"/>
          <w:szCs w:val="24"/>
        </w:rPr>
        <w:t xml:space="preserve"> o braku podstaw do wniesienia sprzeciwu do zgłoszenia</w:t>
      </w:r>
      <w:r>
        <w:rPr>
          <w:rFonts w:ascii="Arial" w:hAnsi="Arial" w:cs="Arial"/>
          <w:szCs w:val="24"/>
        </w:rPr>
        <w:t xml:space="preserve"> robót budowlanych nie wymagających pozwolenia na budowę</w:t>
      </w:r>
      <w:r w:rsidRPr="00F80A21">
        <w:rPr>
          <w:rFonts w:ascii="Arial" w:hAnsi="Arial" w:cs="Arial"/>
          <w:szCs w:val="24"/>
        </w:rPr>
        <w:t>.</w:t>
      </w:r>
    </w:p>
    <w:p w14:paraId="145605F6" w14:textId="77777777" w:rsidR="00636E7D" w:rsidRPr="00F65E59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F65E59">
        <w:rPr>
          <w:rFonts w:ascii="Arial" w:hAnsi="Arial" w:cs="Arial"/>
          <w:szCs w:val="24"/>
        </w:rPr>
        <w:t>rzeniesienie na Zamawiającego praw autorskich do wszystkich utworów powstałych w ramach realizacji przedmiotu zamówienia</w:t>
      </w:r>
      <w:r>
        <w:rPr>
          <w:rFonts w:ascii="Arial" w:hAnsi="Arial" w:cs="Arial"/>
          <w:szCs w:val="24"/>
        </w:rPr>
        <w:t>.</w:t>
      </w:r>
    </w:p>
    <w:p w14:paraId="432F7879" w14:textId="30A95854"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 trakcie trwania procedury przetargowej na wykonawstwo robót budowlanych, w</w:t>
      </w:r>
      <w:r>
        <w:rPr>
          <w:rFonts w:ascii="Arial" w:hAnsi="Arial" w:cs="Arial"/>
          <w:szCs w:val="24"/>
        </w:rPr>
        <w:t xml:space="preserve"> ramach udzielonej </w:t>
      </w:r>
      <w:r w:rsidR="000B7F19">
        <w:rPr>
          <w:rFonts w:ascii="Arial" w:hAnsi="Arial" w:cs="Arial"/>
          <w:szCs w:val="24"/>
        </w:rPr>
        <w:t xml:space="preserve">gwarancji i </w:t>
      </w:r>
      <w:r>
        <w:rPr>
          <w:rFonts w:ascii="Arial" w:hAnsi="Arial" w:cs="Arial"/>
          <w:szCs w:val="24"/>
        </w:rPr>
        <w:t xml:space="preserve">rękojmi, </w:t>
      </w:r>
      <w:r w:rsidRPr="00F80A21">
        <w:rPr>
          <w:rFonts w:ascii="Arial" w:hAnsi="Arial" w:cs="Arial"/>
          <w:szCs w:val="24"/>
        </w:rPr>
        <w:t>udzielani</w:t>
      </w:r>
      <w:r>
        <w:rPr>
          <w:rFonts w:ascii="Arial" w:hAnsi="Arial" w:cs="Arial"/>
          <w:szCs w:val="24"/>
        </w:rPr>
        <w:t>e</w:t>
      </w:r>
      <w:r w:rsidRPr="00F80A21">
        <w:rPr>
          <w:rFonts w:ascii="Arial" w:hAnsi="Arial" w:cs="Arial"/>
          <w:szCs w:val="24"/>
        </w:rPr>
        <w:t xml:space="preserve"> wyjaśnień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odpowiedzi na pytania uczestników postępowania w części dotyczącej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dokumentacji projektowej – w terminie wyznaczonym przez Zamawiającego.</w:t>
      </w:r>
    </w:p>
    <w:p w14:paraId="0F2D8616" w14:textId="76565DE0"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lastRenderedPageBreak/>
        <w:t>Wyjaśnianie wątpliwości dotyczących projekt</w:t>
      </w:r>
      <w:r>
        <w:rPr>
          <w:rFonts w:ascii="Arial" w:hAnsi="Arial" w:cs="Arial"/>
          <w:szCs w:val="24"/>
        </w:rPr>
        <w:t>ów</w:t>
      </w:r>
      <w:r w:rsidRPr="00522A33">
        <w:rPr>
          <w:rFonts w:ascii="Arial" w:hAnsi="Arial" w:cs="Arial"/>
          <w:szCs w:val="24"/>
        </w:rPr>
        <w:t xml:space="preserve"> i zawartych w ni</w:t>
      </w:r>
      <w:r>
        <w:rPr>
          <w:rFonts w:ascii="Arial" w:hAnsi="Arial" w:cs="Arial"/>
          <w:szCs w:val="24"/>
        </w:rPr>
        <w:t>ch</w:t>
      </w:r>
      <w:r w:rsidRPr="00522A33">
        <w:rPr>
          <w:rFonts w:ascii="Arial" w:hAnsi="Arial" w:cs="Arial"/>
          <w:szCs w:val="24"/>
        </w:rPr>
        <w:t xml:space="preserve"> rozwiązań zgodnie z Art.20 ust.1. pkt.3)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14:paraId="607DC272" w14:textId="77777777"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Usuwanie w terminie wyznaczonym przez Zamawiającego wszelkich wad w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dokumentacji projektowej i kosztorysowej, które nie pozwolą na prawidłową realizację robót.</w:t>
      </w:r>
    </w:p>
    <w:p w14:paraId="5399820E" w14:textId="4826289D"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Sprawowanie nadzoru autorskiego w trakcie realizacji robót budowlanych zgodnie z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Art.20 ust.1. pkt.4)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14:paraId="431F297A" w14:textId="4E48CAA5" w:rsidR="00636E7D" w:rsidRPr="00522A33" w:rsidRDefault="009C2E48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dwukrotna a</w:t>
      </w:r>
      <w:r w:rsidR="00636E7D" w:rsidRPr="00522A33">
        <w:rPr>
          <w:rFonts w:ascii="Arial" w:hAnsi="Arial" w:cs="Arial"/>
          <w:szCs w:val="24"/>
        </w:rPr>
        <w:t>ktualizacja kosztorysu w okresie rękojmi i gwarancji.</w:t>
      </w:r>
    </w:p>
    <w:p w14:paraId="1D8717B9" w14:textId="77777777"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 xml:space="preserve">Warunki dotyczące dostarczenia dokumentacji. </w:t>
      </w:r>
    </w:p>
    <w:p w14:paraId="62A5C4FC" w14:textId="77777777"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Wymagana ilość egzemplarzy w wersji papierowej:</w:t>
      </w:r>
    </w:p>
    <w:p w14:paraId="0C82DAE8" w14:textId="77777777" w:rsidR="00636E7D" w:rsidRDefault="00636E7D" w:rsidP="00636E7D">
      <w:pPr>
        <w:spacing w:after="12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Etap I: Koncepcja (część I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II) – 2 egz.</w:t>
      </w:r>
    </w:p>
    <w:p w14:paraId="1314A437" w14:textId="77777777" w:rsidR="00636E7D" w:rsidRDefault="00636E7D" w:rsidP="00636E7D">
      <w:pPr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Etap II:</w:t>
      </w:r>
    </w:p>
    <w:p w14:paraId="19EC92B9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projekt budowlany (spełniający wymogi wynikające z art. 34 ust. 3 ustawy Prawo budowalne zmienionej ustawą </w:t>
      </w:r>
      <w:r w:rsidRPr="00F80A21">
        <w:rPr>
          <w:rFonts w:ascii="Arial" w:hAnsi="Arial" w:cs="Arial"/>
          <w:bCs/>
        </w:rPr>
        <w:t>o zmianie ustawy - Prawo budowlane oraz niektórych innych ustaw</w:t>
      </w:r>
      <w:r w:rsidRPr="00F80A21">
        <w:rPr>
          <w:rFonts w:ascii="Arial" w:hAnsi="Arial" w:cs="Arial"/>
          <w:b/>
        </w:rPr>
        <w:t xml:space="preserve"> - </w:t>
      </w:r>
      <w:r w:rsidRPr="00F80A21">
        <w:rPr>
          <w:rFonts w:ascii="Arial" w:hAnsi="Arial" w:cs="Arial"/>
          <w:szCs w:val="24"/>
        </w:rPr>
        <w:t>2 egz.,</w:t>
      </w:r>
    </w:p>
    <w:p w14:paraId="23C5744A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informacja BIOZ - 2 egz., </w:t>
      </w:r>
    </w:p>
    <w:p w14:paraId="690AED62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geotechniczna  -  2 egz. </w:t>
      </w:r>
    </w:p>
    <w:p w14:paraId="6341B2C6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Specyfikacja techniczna wykonania i odbioru robót -  2 egz. </w:t>
      </w:r>
    </w:p>
    <w:p w14:paraId="6A743E87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Przedmiary robót  –  2 egz. </w:t>
      </w:r>
    </w:p>
    <w:p w14:paraId="088FB0C4" w14:textId="77777777"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Kosztorys  inwestorski –  1 egz. </w:t>
      </w:r>
    </w:p>
    <w:p w14:paraId="0B7CFC04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Elementów Rozliczeniowych – 1 egz.</w:t>
      </w:r>
    </w:p>
    <w:p w14:paraId="54DCCA64" w14:textId="77777777"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before="120" w:after="120"/>
        <w:ind w:left="568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Wymagana ilość egzemplarzy w wersji </w:t>
      </w:r>
      <w:r>
        <w:rPr>
          <w:rFonts w:ascii="Arial" w:hAnsi="Arial" w:cs="Arial"/>
          <w:szCs w:val="24"/>
        </w:rPr>
        <w:t>elektronicznej</w:t>
      </w:r>
      <w:r w:rsidRPr="00F80A21">
        <w:rPr>
          <w:rFonts w:ascii="Arial" w:hAnsi="Arial" w:cs="Arial"/>
          <w:szCs w:val="24"/>
        </w:rPr>
        <w:t>:</w:t>
      </w:r>
    </w:p>
    <w:p w14:paraId="354D4D39" w14:textId="77777777" w:rsidR="00636E7D" w:rsidRDefault="00636E7D" w:rsidP="00636E7D">
      <w:pPr>
        <w:spacing w:after="12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Etap I: Koncepcja (część I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II) – 2 egz.</w:t>
      </w:r>
    </w:p>
    <w:p w14:paraId="719856F3" w14:textId="77777777" w:rsidR="00636E7D" w:rsidRPr="00F80A21" w:rsidRDefault="00636E7D" w:rsidP="00636E7D">
      <w:pPr>
        <w:spacing w:after="120"/>
        <w:ind w:left="1701" w:hanging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Etap II:</w:t>
      </w:r>
      <w:r w:rsidRPr="00D94C62"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Dokumentacja projektowo-kosztorysowa wraz z mapą do celów projektowych -  2 egz.</w:t>
      </w:r>
    </w:p>
    <w:p w14:paraId="7C4CA0E9" w14:textId="77777777" w:rsidR="00636E7D" w:rsidRPr="00F80A21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Formaty plików dokumentacji:</w:t>
      </w:r>
    </w:p>
    <w:p w14:paraId="22C5F592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DWG – rysunki i mapy</w:t>
      </w:r>
    </w:p>
    <w:p w14:paraId="1F6A9D4F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DOC – Specyfikacje i opisy projektów</w:t>
      </w:r>
    </w:p>
    <w:p w14:paraId="5821AD2D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ATH – Przedmiary i kosztorysy</w:t>
      </w:r>
    </w:p>
    <w:p w14:paraId="1EFD6A25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PDF – całość dokumentacji</w:t>
      </w:r>
    </w:p>
    <w:p w14:paraId="7ADDDC43" w14:textId="77777777" w:rsidR="00636E7D" w:rsidRPr="00F80A21" w:rsidRDefault="00636E7D" w:rsidP="00636E7D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Pliki nie mogą posiadać zabezpieczeń przed kopiowaniem i edycją.</w:t>
      </w:r>
    </w:p>
    <w:p w14:paraId="2C57F9D7" w14:textId="77777777" w:rsidR="00636E7D" w:rsidRPr="00F80A21" w:rsidRDefault="00636E7D" w:rsidP="00636E7D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 o wykonanie zamówienia.</w:t>
      </w:r>
    </w:p>
    <w:p w14:paraId="46187E8D" w14:textId="77777777" w:rsidR="00636E7D" w:rsidRPr="00522A33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22A33">
        <w:rPr>
          <w:rFonts w:ascii="Arial" w:hAnsi="Arial" w:cs="Arial"/>
          <w:b/>
          <w:sz w:val="24"/>
          <w:szCs w:val="24"/>
        </w:rPr>
        <w:t xml:space="preserve">Warunki sprawowania nadzoru autorskiego. </w:t>
      </w:r>
    </w:p>
    <w:p w14:paraId="34BBD212" w14:textId="77777777"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14:paraId="2476D721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14:paraId="7E27D79D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lastRenderedPageBreak/>
        <w:t>stwierdzania w toku wykonywania robót budowlanych zgodności realizacji z projektem;</w:t>
      </w:r>
    </w:p>
    <w:p w14:paraId="59879EF0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uzgadniania możliwości wprowadzenia rozwiązań zamiennych w stosunku do przewidzianych w projekcie, zgłoszonych przez kierownika budowy lub inspektora nadzoru inwestorskiego;</w:t>
      </w:r>
    </w:p>
    <w:p w14:paraId="42E95599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14:paraId="0C85A474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14:paraId="7E02AFC2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14:paraId="481D9977" w14:textId="77777777"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Zmiany i uzupełnienia wprowadzane przez Wykonawcę do dokumentacji projektowej w czasie pełnienia nadzoru autorskiego będą dokumentowane przez:</w:t>
      </w:r>
    </w:p>
    <w:p w14:paraId="32954AF7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14:paraId="2469AC51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rysunki zamienne lub szkice, lub nowe projekty opatrzone datą wykonania, nazwiskiem i podpisem uprawnionego projektanta oraz informacją jaki element dokumentacji zastępują;</w:t>
      </w:r>
    </w:p>
    <w:p w14:paraId="050456F4" w14:textId="12218EEA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określenie zmiany jako istotnej lub nieistotnej w rozumieniu </w:t>
      </w:r>
      <w:r w:rsidRPr="00522A33">
        <w:rPr>
          <w:rFonts w:ascii="Arial" w:hAnsi="Arial" w:cs="Arial"/>
          <w:szCs w:val="24"/>
        </w:rPr>
        <w:t>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14:paraId="1288729C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protokoły lub notatki służbowe podpisywane przez Strony i załączane do Dziennika Budowy;</w:t>
      </w:r>
    </w:p>
    <w:p w14:paraId="17A18558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wpisy do Dziennika Budowy.</w:t>
      </w:r>
    </w:p>
    <w:p w14:paraId="2A853D10" w14:textId="77777777"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Nadzór autorski polegający na osobistej obecności uprawnionego projektanta na budowie, pełniony będzie według potrzeb wynikających z postępu robót budowlanych. Potwierdzenia czynności wykonanych w ramach nadzoru autorskiego dokonuje Przedstawiciel Zamawiającego, o którym mowa w § 2 ust. 2. Zamawiający zgłosi zapotrzebowanie na wizytę osobistą uprawnionego projektanta pisemnie, drogą elektroniczną lub telefonicznie.</w:t>
      </w:r>
    </w:p>
    <w:p w14:paraId="54845C36" w14:textId="77777777"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 jeden „pobyt uprawnionego projektanta”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14:paraId="74D275CE" w14:textId="77777777" w:rsidR="00636E7D" w:rsidRDefault="00636E7D" w:rsidP="00636E7D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F1A12BB" w14:textId="664F41C0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2</w:t>
      </w:r>
    </w:p>
    <w:p w14:paraId="099A4ECD" w14:textId="49F835FD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zamawiającego, przedstawiciel zamawiającego</w:t>
      </w:r>
    </w:p>
    <w:p w14:paraId="15B5C424" w14:textId="77777777"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Zamawiający zobowiązuje się:</w:t>
      </w:r>
    </w:p>
    <w:p w14:paraId="79324BCD" w14:textId="77777777"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odbioru końcowego przedmiotu umowy,</w:t>
      </w:r>
    </w:p>
    <w:p w14:paraId="1992F68E" w14:textId="77777777"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zapłaty wynagrodzenia za wykonanie przedmiotu umowy.</w:t>
      </w:r>
    </w:p>
    <w:p w14:paraId="36095B76" w14:textId="77777777"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Przedstawicielem Zamawiającego, uprawnionym do reprezentowania go w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 xml:space="preserve">sprawach związanych z realizacją niniejszej </w:t>
      </w:r>
      <w:r>
        <w:rPr>
          <w:rFonts w:ascii="Arial" w:hAnsi="Arial" w:cs="Arial"/>
          <w:szCs w:val="24"/>
        </w:rPr>
        <w:t xml:space="preserve">umowy </w:t>
      </w:r>
      <w:r w:rsidRPr="00F80A21">
        <w:rPr>
          <w:rFonts w:ascii="Arial" w:hAnsi="Arial" w:cs="Arial"/>
          <w:szCs w:val="24"/>
        </w:rPr>
        <w:t xml:space="preserve">jest: </w:t>
      </w:r>
      <w:r w:rsidRPr="00360710">
        <w:rPr>
          <w:rFonts w:ascii="Arial" w:hAnsi="Arial" w:cs="Arial"/>
          <w:b/>
          <w:szCs w:val="24"/>
        </w:rPr>
        <w:t>Izabela Cendrowska</w:t>
      </w:r>
      <w:r w:rsidRPr="001716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mail: </w:t>
      </w:r>
      <w:hyperlink r:id="rId7" w:history="1">
        <w:r w:rsidRPr="0047656A">
          <w:rPr>
            <w:rStyle w:val="Hipercze"/>
            <w:rFonts w:ascii="Arial" w:hAnsi="Arial" w:cs="Arial"/>
          </w:rPr>
          <w:t>i.cendrowska@zwik.szczecin.pl</w:t>
        </w:r>
      </w:hyperlink>
      <w:r w:rsidRPr="00171627">
        <w:rPr>
          <w:rFonts w:ascii="Arial" w:hAnsi="Arial" w:cs="Arial"/>
        </w:rPr>
        <w:t>, tel.</w:t>
      </w:r>
      <w:r>
        <w:rPr>
          <w:rFonts w:ascii="Arial" w:hAnsi="Arial" w:cs="Arial"/>
        </w:rPr>
        <w:t>:</w:t>
      </w:r>
      <w:r w:rsidRPr="00171627">
        <w:rPr>
          <w:rFonts w:ascii="Arial" w:hAnsi="Arial" w:cs="Arial"/>
        </w:rPr>
        <w:t xml:space="preserve"> </w:t>
      </w:r>
      <w:r w:rsidRPr="00171627">
        <w:rPr>
          <w:rFonts w:ascii="Arial" w:hAnsi="Arial" w:cs="Arial"/>
          <w:shd w:val="clear" w:color="auto" w:fill="FFFFFF"/>
        </w:rPr>
        <w:t>91 442 61 54</w:t>
      </w:r>
      <w:r>
        <w:rPr>
          <w:rFonts w:ascii="Arial" w:hAnsi="Arial" w:cs="Arial"/>
          <w:shd w:val="clear" w:color="auto" w:fill="FFFFFF"/>
        </w:rPr>
        <w:t>, kom.: 695 150 236.</w:t>
      </w:r>
    </w:p>
    <w:p w14:paraId="03266175" w14:textId="77777777" w:rsidR="000229B7" w:rsidRPr="008A51F1" w:rsidRDefault="000229B7" w:rsidP="000229B7">
      <w:pPr>
        <w:jc w:val="center"/>
        <w:rPr>
          <w:rFonts w:ascii="Arial" w:hAnsi="Arial" w:cs="Arial"/>
          <w:b/>
          <w:szCs w:val="24"/>
        </w:rPr>
      </w:pPr>
    </w:p>
    <w:p w14:paraId="6DC3306D" w14:textId="561BCA22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3</w:t>
      </w:r>
    </w:p>
    <w:p w14:paraId="63894BAE" w14:textId="287AAB6A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wykonawcy, przedstawiciel wykonawcy</w:t>
      </w:r>
    </w:p>
    <w:p w14:paraId="7425A9D9" w14:textId="29451CBB" w:rsidR="001439CF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14:paraId="5B6C004F" w14:textId="5A606952" w:rsidR="008258C4" w:rsidRPr="00636E7D" w:rsidRDefault="008258C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  <w:highlight w:val="cyan"/>
        </w:rPr>
      </w:pPr>
      <w:r w:rsidRPr="00636E7D">
        <w:rPr>
          <w:rFonts w:ascii="Arial" w:hAnsi="Arial" w:cs="Arial"/>
          <w:szCs w:val="24"/>
          <w:highlight w:val="cyan"/>
        </w:rPr>
        <w:t xml:space="preserve">Wykonawca zobowiązany jest przed przystąpieniem do prac projektowych do dokonania wizji lokalnej </w:t>
      </w:r>
      <w:r w:rsidR="00B14E9C" w:rsidRPr="00636E7D">
        <w:rPr>
          <w:rFonts w:ascii="Arial" w:hAnsi="Arial" w:cs="Arial"/>
          <w:szCs w:val="24"/>
          <w:highlight w:val="cyan"/>
        </w:rPr>
        <w:t xml:space="preserve">terenu objętego zadaniem inwestycyjnym oraz udokumentowania tego faktu dokumentacją zdjęciową. </w:t>
      </w:r>
    </w:p>
    <w:p w14:paraId="63F1EB88" w14:textId="77777777" w:rsidR="001439CF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zobowiązany jest wykonać dokumentację projektową zgodnie z umową, obowiązującymi przepisami i normami oraz oświadcza, że dokumentacja, o której mowa w § 1 ust. 1 zostanie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wykonana i wydana w stanie kompletnym z punktu widzenia celu,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8A51F1">
        <w:rPr>
          <w:rFonts w:ascii="Arial" w:hAnsi="Arial" w:cs="Arial"/>
          <w:szCs w:val="24"/>
        </w:rPr>
        <w:t xml:space="preserve">odbioru </w:t>
      </w:r>
      <w:r w:rsidRPr="008A51F1">
        <w:rPr>
          <w:rFonts w:ascii="Arial" w:hAnsi="Arial" w:cs="Arial"/>
          <w:szCs w:val="24"/>
        </w:rPr>
        <w:t>przepisami i</w:t>
      </w:r>
      <w:r w:rsidR="00400131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zasadami wiedzy technicznej oraz w stanie kompletnym z punktu widzenia celu, któremu ma służyć.</w:t>
      </w:r>
    </w:p>
    <w:p w14:paraId="564F4A18" w14:textId="357965FB" w:rsidR="00734C7B" w:rsidRPr="00EE4C2B" w:rsidRDefault="001439CF" w:rsidP="00636E7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zobowiązany jest do uzgadniania na bieżąco z Zamawiającym rozwiązań projektowych oraz do uczestniczenia bez prawa do dodatkowego wynagrodzenia, na wezwanie Zamawiającego, w naradach i spotkaniach organizowanych w trakcie realizacji przedmiotu niniejszej umowy.</w:t>
      </w:r>
    </w:p>
    <w:p w14:paraId="1793CF14" w14:textId="22768E90" w:rsidR="00EE4C2B" w:rsidRPr="00636E7D" w:rsidRDefault="00EE4C2B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  <w:highlight w:val="cyan"/>
        </w:rPr>
      </w:pPr>
      <w:r w:rsidRPr="00636E7D">
        <w:rPr>
          <w:rFonts w:ascii="Arial" w:hAnsi="Arial" w:cs="Arial"/>
          <w:szCs w:val="24"/>
          <w:highlight w:val="cyan"/>
        </w:rPr>
        <w:t>Wykonawca zobowiąz</w:t>
      </w:r>
      <w:r w:rsidR="00801174" w:rsidRPr="00636E7D">
        <w:rPr>
          <w:rFonts w:ascii="Arial" w:hAnsi="Arial" w:cs="Arial"/>
          <w:szCs w:val="24"/>
          <w:highlight w:val="cyan"/>
        </w:rPr>
        <w:t>any jest</w:t>
      </w:r>
      <w:r w:rsidRPr="00636E7D">
        <w:rPr>
          <w:rFonts w:ascii="Arial" w:hAnsi="Arial" w:cs="Arial"/>
          <w:szCs w:val="24"/>
          <w:highlight w:val="cyan"/>
        </w:rPr>
        <w:t xml:space="preserve"> realizować przedmiot umowy zgodnie z harmonogramem, stanowiącym załącznik nr </w:t>
      </w:r>
      <w:r w:rsidR="00213AE2">
        <w:rPr>
          <w:rFonts w:ascii="Arial" w:hAnsi="Arial" w:cs="Arial"/>
          <w:szCs w:val="24"/>
          <w:highlight w:val="cyan"/>
        </w:rPr>
        <w:t>1 do Opisu Przedmiotu Zamówienia (Załącznik nr 7 do SWZ)</w:t>
      </w:r>
      <w:r w:rsidRPr="00636E7D">
        <w:rPr>
          <w:rFonts w:ascii="Arial" w:hAnsi="Arial" w:cs="Arial"/>
          <w:szCs w:val="24"/>
          <w:highlight w:val="cyan"/>
        </w:rPr>
        <w:t xml:space="preserve">. </w:t>
      </w:r>
      <w:r w:rsidR="00C03970" w:rsidRPr="00636E7D">
        <w:rPr>
          <w:rFonts w:ascii="Arial" w:hAnsi="Arial" w:cs="Arial"/>
          <w:szCs w:val="24"/>
          <w:highlight w:val="cyan"/>
        </w:rPr>
        <w:t xml:space="preserve">Wszelkie odstępstwa od terminów wynikających z harmonogramu wymagają zgłoszenia i akceptacji Zamawiającego. </w:t>
      </w:r>
      <w:r w:rsidR="00E260A4" w:rsidRPr="00636E7D">
        <w:rPr>
          <w:rFonts w:ascii="Arial" w:hAnsi="Arial" w:cs="Arial"/>
          <w:szCs w:val="24"/>
          <w:highlight w:val="cyan"/>
        </w:rPr>
        <w:t xml:space="preserve">Brak zgłoszenia powyższego faktu </w:t>
      </w:r>
      <w:r w:rsidR="00C52CD1" w:rsidRPr="00636E7D">
        <w:rPr>
          <w:rFonts w:ascii="Arial" w:hAnsi="Arial" w:cs="Arial"/>
          <w:szCs w:val="24"/>
          <w:highlight w:val="cyan"/>
        </w:rPr>
        <w:t xml:space="preserve">przez Wykonawcę </w:t>
      </w:r>
      <w:r w:rsidR="00E260A4" w:rsidRPr="00636E7D">
        <w:rPr>
          <w:rFonts w:ascii="Arial" w:hAnsi="Arial" w:cs="Arial"/>
          <w:szCs w:val="24"/>
          <w:highlight w:val="cyan"/>
        </w:rPr>
        <w:t xml:space="preserve">uznany zostanie za podtrzymanie terminów z harmonogramu. </w:t>
      </w:r>
    </w:p>
    <w:p w14:paraId="5BADF5DE" w14:textId="0B3437EF" w:rsidR="00801174" w:rsidRPr="00636E7D" w:rsidRDefault="0080117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  <w:highlight w:val="cyan"/>
        </w:rPr>
      </w:pPr>
      <w:r w:rsidRPr="00636E7D">
        <w:rPr>
          <w:rFonts w:ascii="Arial" w:hAnsi="Arial" w:cs="Arial"/>
          <w:szCs w:val="24"/>
          <w:highlight w:val="cyan"/>
        </w:rPr>
        <w:t xml:space="preserve">Wykonawca zobowiązany jest zgłaszać </w:t>
      </w:r>
      <w:r w:rsidR="00C03970" w:rsidRPr="00636E7D">
        <w:rPr>
          <w:rFonts w:ascii="Arial" w:hAnsi="Arial" w:cs="Arial"/>
          <w:szCs w:val="24"/>
          <w:highlight w:val="cyan"/>
        </w:rPr>
        <w:t>Z</w:t>
      </w:r>
      <w:r w:rsidRPr="00636E7D">
        <w:rPr>
          <w:rFonts w:ascii="Arial" w:hAnsi="Arial" w:cs="Arial"/>
          <w:szCs w:val="24"/>
          <w:highlight w:val="cyan"/>
        </w:rPr>
        <w:t xml:space="preserve">amawiającemu wszelkie </w:t>
      </w:r>
      <w:r w:rsidR="00C03970" w:rsidRPr="00636E7D">
        <w:rPr>
          <w:rFonts w:ascii="Arial" w:hAnsi="Arial" w:cs="Arial"/>
          <w:szCs w:val="24"/>
          <w:highlight w:val="cyan"/>
        </w:rPr>
        <w:t xml:space="preserve">utrudnienia bądź przeszkody w realizacji przedmiotu niniejszej umowy niezwłocznie po ich stwierdzeniu. </w:t>
      </w:r>
    </w:p>
    <w:p w14:paraId="4FC818A0" w14:textId="4B6C5F60" w:rsidR="00376E43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z realizacją niniejszej </w:t>
      </w:r>
      <w:r w:rsidR="00376E43" w:rsidRPr="008A51F1">
        <w:rPr>
          <w:rFonts w:ascii="Arial" w:hAnsi="Arial" w:cs="Arial"/>
          <w:szCs w:val="24"/>
        </w:rPr>
        <w:t xml:space="preserve">umowy </w:t>
      </w:r>
      <w:r w:rsidRPr="008A51F1">
        <w:rPr>
          <w:rFonts w:ascii="Arial" w:hAnsi="Arial" w:cs="Arial"/>
          <w:szCs w:val="24"/>
        </w:rPr>
        <w:t>jest:</w:t>
      </w:r>
    </w:p>
    <w:p w14:paraId="4A6583B9" w14:textId="77777777" w:rsidR="00A256C1" w:rsidRPr="008A51F1" w:rsidRDefault="006E7F2D" w:rsidP="008817D7">
      <w:pPr>
        <w:ind w:left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……………………………</w:t>
      </w:r>
      <w:r w:rsidR="002455C6" w:rsidRPr="008A51F1">
        <w:rPr>
          <w:rFonts w:ascii="Arial" w:hAnsi="Arial" w:cs="Arial"/>
          <w:szCs w:val="24"/>
        </w:rPr>
        <w:t>…………………………………………………………………</w:t>
      </w:r>
    </w:p>
    <w:p w14:paraId="331C7AA8" w14:textId="77777777"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14:paraId="337B22A1" w14:textId="4DF10A14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4</w:t>
      </w:r>
    </w:p>
    <w:p w14:paraId="222ABA3D" w14:textId="7F5435D8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Ubezpieczenie </w:t>
      </w:r>
    </w:p>
    <w:p w14:paraId="15EC4CD6" w14:textId="7C23353E" w:rsidR="001439CF" w:rsidRPr="008A51F1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Przed podpisaniem umowy Wykonawca przedłoży Zamawiającemu do wglądu oryginał polisy ubezpieczenia </w:t>
      </w:r>
      <w:r w:rsidRPr="008A51F1">
        <w:rPr>
          <w:rFonts w:ascii="Arial" w:hAnsi="Arial" w:cs="Arial"/>
          <w:b/>
          <w:szCs w:val="24"/>
        </w:rPr>
        <w:t>odpowiedzialności cywilnej</w:t>
      </w:r>
      <w:r w:rsidRPr="008A51F1">
        <w:rPr>
          <w:rFonts w:ascii="Arial" w:hAnsi="Arial" w:cs="Arial"/>
          <w:szCs w:val="24"/>
        </w:rPr>
        <w:t xml:space="preserve"> </w:t>
      </w:r>
      <w:r w:rsidR="00616ED7" w:rsidRPr="008A51F1">
        <w:rPr>
          <w:rFonts w:ascii="Arial" w:hAnsi="Arial" w:cs="Arial"/>
          <w:szCs w:val="24"/>
        </w:rPr>
        <w:t xml:space="preserve">o której mowa </w:t>
      </w:r>
      <w:r w:rsidR="00CC78FC" w:rsidRPr="008A51F1">
        <w:rPr>
          <w:rFonts w:ascii="Arial" w:hAnsi="Arial" w:cs="Arial"/>
          <w:szCs w:val="24"/>
        </w:rPr>
        <w:t xml:space="preserve">                           </w:t>
      </w:r>
      <w:r w:rsidR="00616ED7" w:rsidRPr="008A51F1">
        <w:rPr>
          <w:rFonts w:ascii="Arial" w:hAnsi="Arial" w:cs="Arial"/>
          <w:szCs w:val="24"/>
        </w:rPr>
        <w:t xml:space="preserve">w </w:t>
      </w:r>
      <w:r w:rsidR="00636E7D">
        <w:rPr>
          <w:rFonts w:ascii="Arial" w:hAnsi="Arial" w:cs="Arial"/>
          <w:szCs w:val="24"/>
          <w:highlight w:val="yellow"/>
        </w:rPr>
        <w:t xml:space="preserve">Rozdziale XVIII pkt 3 </w:t>
      </w:r>
      <w:r w:rsidR="00636E7D">
        <w:rPr>
          <w:rFonts w:ascii="Arial" w:hAnsi="Arial" w:cs="Arial"/>
          <w:szCs w:val="24"/>
        </w:rPr>
        <w:t>SWZ</w:t>
      </w:r>
      <w:r w:rsidR="00616ED7" w:rsidRPr="008A51F1">
        <w:rPr>
          <w:rFonts w:ascii="Arial" w:hAnsi="Arial" w:cs="Arial"/>
          <w:szCs w:val="24"/>
        </w:rPr>
        <w:t>.</w:t>
      </w:r>
    </w:p>
    <w:p w14:paraId="254C791F" w14:textId="77777777"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iCs/>
          <w:szCs w:val="24"/>
        </w:rPr>
        <w:t xml:space="preserve"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</w:t>
      </w:r>
      <w:r w:rsidRPr="008A51F1">
        <w:rPr>
          <w:rFonts w:ascii="Arial" w:hAnsi="Arial" w:cs="Arial"/>
          <w:iCs/>
          <w:szCs w:val="24"/>
        </w:rPr>
        <w:lastRenderedPageBreak/>
        <w:t>kolejny okres. Na każde żądanie Zamawiającego, Wykonawca przedłoży potwierdzenia opłacenia wszystkich wymagalnych składek ubezpieczeniowych</w:t>
      </w:r>
      <w:r w:rsidR="00A07564" w:rsidRPr="008A51F1">
        <w:rPr>
          <w:rFonts w:ascii="Arial" w:hAnsi="Arial" w:cs="Arial"/>
          <w:iCs/>
          <w:szCs w:val="24"/>
        </w:rPr>
        <w:t>.</w:t>
      </w:r>
    </w:p>
    <w:p w14:paraId="01CF69C4" w14:textId="77777777"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 Jeżeli Wykonawca nie wykona obowiązku zawarcia umowy ubezpieczenia, to wówczas Zamawiający ubezpieczy Wykonawcę na jego koszt. Koszty poniesione przez Zamawiającego na ubezpieczenie Wykonawcy zostaną potrącone z wynagrodzenia.</w:t>
      </w:r>
    </w:p>
    <w:p w14:paraId="4892A8BB" w14:textId="77777777"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14:paraId="0D192CF8" w14:textId="669A4D41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5</w:t>
      </w:r>
    </w:p>
    <w:p w14:paraId="680D819F" w14:textId="1F93D179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Termin wykonania, gwarancja i rękojmia</w:t>
      </w:r>
    </w:p>
    <w:p w14:paraId="5AF5222A" w14:textId="77777777" w:rsidR="002414B3" w:rsidRPr="00AB73C5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</w:rPr>
      </w:pPr>
      <w:r w:rsidRPr="00AB73C5">
        <w:rPr>
          <w:rFonts w:ascii="Arial" w:hAnsi="Arial" w:cs="Arial"/>
        </w:rPr>
        <w:t>Termin wykonania przedmiotu umowy:</w:t>
      </w:r>
    </w:p>
    <w:p w14:paraId="092C86AC" w14:textId="77777777" w:rsidR="002414B3" w:rsidRPr="00AB73C5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Etap I - wykonanie koncepcji, o której mowa w § 1 ust. 1. pkt. 1) w terminie </w:t>
      </w:r>
      <w:r w:rsidRPr="00322D3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 </w:t>
      </w:r>
      <w:r w:rsidRPr="00322D33">
        <w:rPr>
          <w:rFonts w:ascii="Arial" w:hAnsi="Arial" w:cs="Arial"/>
          <w:b/>
        </w:rPr>
        <w:t>miesięcy</w:t>
      </w:r>
      <w:r>
        <w:rPr>
          <w:rFonts w:ascii="Arial" w:hAnsi="Arial" w:cs="Arial"/>
        </w:rPr>
        <w:t xml:space="preserve"> od dnia zawarcia umowy</w:t>
      </w:r>
    </w:p>
    <w:p w14:paraId="0C371DB3" w14:textId="77777777" w:rsidR="002414B3" w:rsidRPr="00886421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886421">
        <w:rPr>
          <w:rFonts w:ascii="Arial" w:hAnsi="Arial" w:cs="Arial"/>
        </w:rPr>
        <w:t>Etap II - wykonanie kompletnej dokumentacji, o której mowa w § 1 ust. 1. pkt. 2) wraz ze złożeniem kompletnych wniosków o pozwolenie na budowę i uzyskanie oraz dostarczenie Zamawiającemu ostatecznych decyzji o pozwoleniu na budowę w terminie:</w:t>
      </w:r>
      <w:bookmarkStart w:id="0" w:name="_Hlk59172455"/>
      <w:r w:rsidRPr="00886421">
        <w:rPr>
          <w:rFonts w:ascii="Arial" w:hAnsi="Arial" w:cs="Arial"/>
          <w:b/>
        </w:rPr>
        <w:t xml:space="preserve"> 18 miesięcy </w:t>
      </w:r>
      <w:r w:rsidRPr="00886421">
        <w:rPr>
          <w:rFonts w:ascii="Arial" w:hAnsi="Arial" w:cs="Arial"/>
        </w:rPr>
        <w:t>od dnia zawarcia umowy.</w:t>
      </w:r>
      <w:bookmarkEnd w:id="0"/>
    </w:p>
    <w:p w14:paraId="397B0BC2" w14:textId="564173B4" w:rsidR="002414B3" w:rsidRPr="00D6793F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D6793F">
        <w:rPr>
          <w:rFonts w:ascii="Arial" w:hAnsi="Arial" w:cs="Arial"/>
        </w:rPr>
        <w:t xml:space="preserve">Sprawowanie nadzoru autorskiego – od dnia przekazania placu budowy Wykonawcy Robót do dnia zakończenia robót i przekazania obiektu do użytkowania, lecz nie dłużej niż </w:t>
      </w:r>
      <w:r w:rsidR="009F3FAE" w:rsidRPr="009F3FAE">
        <w:rPr>
          <w:rFonts w:ascii="Arial" w:hAnsi="Arial" w:cs="Arial"/>
          <w:b/>
          <w:highlight w:val="green"/>
        </w:rPr>
        <w:t>7</w:t>
      </w:r>
      <w:r w:rsidRPr="009F3FAE">
        <w:rPr>
          <w:rFonts w:ascii="Arial" w:hAnsi="Arial" w:cs="Arial"/>
          <w:b/>
          <w:highlight w:val="green"/>
        </w:rPr>
        <w:t xml:space="preserve"> lat </w:t>
      </w:r>
      <w:r w:rsidRPr="009F3FAE">
        <w:rPr>
          <w:rFonts w:ascii="Arial" w:hAnsi="Arial" w:cs="Arial"/>
          <w:highlight w:val="green"/>
        </w:rPr>
        <w:t xml:space="preserve"> od </w:t>
      </w:r>
      <w:r w:rsidR="009F3FAE" w:rsidRPr="009F3FAE">
        <w:rPr>
          <w:rFonts w:ascii="Arial" w:hAnsi="Arial" w:cs="Arial"/>
          <w:highlight w:val="green"/>
        </w:rPr>
        <w:t>daty odbioru końcowego dokumentacji projektowej</w:t>
      </w:r>
      <w:r w:rsidRPr="009F3FAE">
        <w:rPr>
          <w:rFonts w:ascii="Arial" w:hAnsi="Arial" w:cs="Arial"/>
          <w:highlight w:val="green"/>
        </w:rPr>
        <w:t>.</w:t>
      </w:r>
    </w:p>
    <w:p w14:paraId="407EE000" w14:textId="77777777" w:rsidR="002414B3" w:rsidRPr="00D6793F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6793F">
        <w:rPr>
          <w:rFonts w:ascii="Arial" w:hAnsi="Arial" w:cs="Arial"/>
        </w:rPr>
        <w:t>Odbiór przedmiotu umowy określony w ust. 1 pkt 1 nastąpi na podstawie protokołów odbioru podpisanych przez upoważnionych przedstawicieli stron.</w:t>
      </w:r>
    </w:p>
    <w:p w14:paraId="49A05AEE" w14:textId="1BB756AA" w:rsidR="001439CF" w:rsidRPr="00636E7D" w:rsidRDefault="00587288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highlight w:val="cyan"/>
        </w:rPr>
      </w:pPr>
      <w:r>
        <w:rPr>
          <w:rFonts w:ascii="Arial" w:hAnsi="Arial" w:cs="Arial"/>
        </w:rPr>
        <w:t xml:space="preserve"> </w:t>
      </w:r>
      <w:r w:rsidR="001439CF" w:rsidRPr="008A51F1">
        <w:rPr>
          <w:rFonts w:ascii="Arial" w:hAnsi="Arial" w:cs="Arial"/>
        </w:rPr>
        <w:t xml:space="preserve">Wykonawca udziela </w:t>
      </w:r>
      <w:r w:rsidR="00E323B0" w:rsidRPr="008A51F1">
        <w:rPr>
          <w:rFonts w:ascii="Arial" w:hAnsi="Arial" w:cs="Arial"/>
        </w:rPr>
        <w:t xml:space="preserve">gwarancji i </w:t>
      </w:r>
      <w:r w:rsidR="001439CF" w:rsidRPr="008A51F1">
        <w:rPr>
          <w:rFonts w:ascii="Arial" w:hAnsi="Arial" w:cs="Arial"/>
        </w:rPr>
        <w:t xml:space="preserve">rękojmi na </w:t>
      </w:r>
      <w:r w:rsidR="001439CF" w:rsidRPr="00636E7D">
        <w:rPr>
          <w:rFonts w:ascii="Arial" w:hAnsi="Arial" w:cs="Arial"/>
          <w:highlight w:val="cyan"/>
        </w:rPr>
        <w:t xml:space="preserve">okres </w:t>
      </w:r>
      <w:r w:rsidR="00497CDD" w:rsidRPr="00636E7D">
        <w:rPr>
          <w:rFonts w:ascii="Arial" w:hAnsi="Arial" w:cs="Arial"/>
          <w:b/>
          <w:highlight w:val="cyan"/>
        </w:rPr>
        <w:t>7</w:t>
      </w:r>
      <w:r w:rsidR="00441F66" w:rsidRPr="00636E7D">
        <w:rPr>
          <w:rFonts w:ascii="Arial" w:hAnsi="Arial" w:cs="Arial"/>
          <w:b/>
          <w:highlight w:val="cyan"/>
        </w:rPr>
        <w:t xml:space="preserve"> lat</w:t>
      </w:r>
      <w:r w:rsidR="00441F66" w:rsidRPr="00636E7D">
        <w:rPr>
          <w:rFonts w:ascii="Arial" w:hAnsi="Arial" w:cs="Arial"/>
          <w:highlight w:val="cyan"/>
        </w:rPr>
        <w:t xml:space="preserve"> od daty odbioru końcowego</w:t>
      </w:r>
      <w:r w:rsidR="00624821" w:rsidRPr="00636E7D">
        <w:rPr>
          <w:rFonts w:ascii="Arial" w:hAnsi="Arial" w:cs="Arial"/>
          <w:highlight w:val="cyan"/>
        </w:rPr>
        <w:t xml:space="preserve"> dokumentacji projektowej</w:t>
      </w:r>
      <w:r w:rsidR="001439CF" w:rsidRPr="00636E7D">
        <w:rPr>
          <w:rFonts w:ascii="Arial" w:hAnsi="Arial" w:cs="Arial"/>
          <w:highlight w:val="cyan"/>
        </w:rPr>
        <w:t>.</w:t>
      </w:r>
    </w:p>
    <w:p w14:paraId="1520A608" w14:textId="77777777"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14:paraId="27CD378A" w14:textId="57488B9B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6</w:t>
      </w:r>
    </w:p>
    <w:p w14:paraId="3E2B9A73" w14:textId="17F0900B" w:rsidR="00527C33" w:rsidRPr="008A51F1" w:rsidRDefault="00527C33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Wynagrodzenie </w:t>
      </w:r>
    </w:p>
    <w:p w14:paraId="2F2A8B7D" w14:textId="77777777" w:rsidR="000B7F19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Za realizację przedmiotu umowy Wykonawca otrzyma łączne wynagrodzenie C nieprzekraczające kwoty ………. zł brutto (słownie: …………………………. złotych). Wynagrodzenie jest ustalone ryczałtowo i obejmuje całość prac i wszelkich kosztów związanych z wykonaniem Umowy. Na wynagrodzenie składają się kwoty, o których mowa w ust. 2, 3 i 13.</w:t>
      </w:r>
    </w:p>
    <w:p w14:paraId="0E3600BC" w14:textId="77777777" w:rsidR="000B7F19" w:rsidRPr="00D94A47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D94A47">
        <w:rPr>
          <w:rFonts w:ascii="Arial" w:hAnsi="Arial" w:cs="Arial"/>
          <w:spacing w:val="-4"/>
          <w:szCs w:val="24"/>
        </w:rPr>
        <w:t>Za wykonanie prac przedprojektowych (wykonanie i uzyskanie zatwierdzenia koncepcji w Etapie I) C1 - Wykonawca otrzyma wynagrodzenie ryczałtowe w wysokości:</w:t>
      </w:r>
      <w:r w:rsidRPr="00D94A47">
        <w:rPr>
          <w:rFonts w:ascii="Arial" w:hAnsi="Arial" w:cs="Arial"/>
          <w:iCs/>
          <w:spacing w:val="-4"/>
          <w:szCs w:val="24"/>
        </w:rPr>
        <w:t xml:space="preserve"> </w:t>
      </w:r>
      <w:r w:rsidRPr="00D94A47">
        <w:rPr>
          <w:rFonts w:ascii="Arial" w:hAnsi="Arial" w:cs="Arial"/>
          <w:b/>
          <w:iCs/>
          <w:spacing w:val="-4"/>
          <w:szCs w:val="24"/>
        </w:rPr>
        <w:t>………………</w:t>
      </w:r>
      <w:r w:rsidRPr="00D94A47">
        <w:rPr>
          <w:rFonts w:ascii="Arial" w:hAnsi="Arial" w:cs="Arial"/>
          <w:iCs/>
          <w:spacing w:val="-4"/>
          <w:szCs w:val="24"/>
        </w:rPr>
        <w:t xml:space="preserve"> zł brutto </w:t>
      </w:r>
      <w:r>
        <w:rPr>
          <w:rFonts w:ascii="Arial" w:hAnsi="Arial" w:cs="Arial"/>
          <w:spacing w:val="-4"/>
          <w:szCs w:val="24"/>
        </w:rPr>
        <w:t xml:space="preserve">(słownie: …………………………. złotych) </w:t>
      </w:r>
      <w:r w:rsidRPr="00D94A47">
        <w:rPr>
          <w:rFonts w:ascii="Arial" w:hAnsi="Arial" w:cs="Arial"/>
          <w:spacing w:val="-4"/>
          <w:szCs w:val="24"/>
        </w:rPr>
        <w:t>zgodnie z ceną ofertową Wykonawcy</w:t>
      </w:r>
      <w:r>
        <w:rPr>
          <w:rFonts w:ascii="Arial" w:hAnsi="Arial" w:cs="Arial"/>
          <w:spacing w:val="-4"/>
          <w:szCs w:val="24"/>
        </w:rPr>
        <w:t>. Przy czym wynagrodzenie C1 nie może stanowić więcej niż 20% wynagrodzenia (C1+C2).</w:t>
      </w:r>
    </w:p>
    <w:p w14:paraId="48C6DE9C" w14:textId="77777777" w:rsidR="000B7F19" w:rsidRPr="00112DEF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112DEF">
        <w:rPr>
          <w:rFonts w:ascii="Arial" w:hAnsi="Arial" w:cs="Arial"/>
          <w:spacing w:val="-4"/>
          <w:szCs w:val="24"/>
        </w:rPr>
        <w:t xml:space="preserve">Za wykonanie prac projektowych C2 - (w tym uzyskanie wymaganych decyzji i uzgodnień wraz z decyzją o pozwoleniu na budowę / informacją o braku sprzeciwu do </w:t>
      </w:r>
      <w:r w:rsidRPr="00112DEF">
        <w:rPr>
          <w:rFonts w:ascii="Arial" w:hAnsi="Arial" w:cs="Arial"/>
          <w:szCs w:val="24"/>
        </w:rPr>
        <w:t>zgłoszenia robót budowlanych nie wymagających pozwolenia na budowę</w:t>
      </w:r>
      <w:r w:rsidRPr="00112DEF">
        <w:rPr>
          <w:rFonts w:ascii="Arial" w:hAnsi="Arial" w:cs="Arial"/>
          <w:spacing w:val="-4"/>
          <w:szCs w:val="24"/>
        </w:rPr>
        <w:t>) Wykonawca otrzyma wynagrodzenie ryczałtowe w wysokości: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r w:rsidRPr="00112DEF">
        <w:rPr>
          <w:rFonts w:ascii="Arial" w:hAnsi="Arial" w:cs="Arial"/>
          <w:b/>
          <w:iCs/>
          <w:spacing w:val="-4"/>
          <w:szCs w:val="24"/>
        </w:rPr>
        <w:t>………………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bookmarkStart w:id="1" w:name="_Hlk59173050"/>
      <w:r w:rsidRPr="00112DEF">
        <w:rPr>
          <w:rFonts w:ascii="Arial" w:hAnsi="Arial" w:cs="Arial"/>
          <w:iCs/>
          <w:spacing w:val="-4"/>
          <w:szCs w:val="24"/>
        </w:rPr>
        <w:t>zł brutto</w:t>
      </w:r>
      <w:bookmarkEnd w:id="1"/>
      <w:r>
        <w:rPr>
          <w:rFonts w:ascii="Arial" w:hAnsi="Arial" w:cs="Arial"/>
          <w:iCs/>
          <w:spacing w:val="-4"/>
          <w:szCs w:val="24"/>
        </w:rPr>
        <w:t xml:space="preserve"> </w:t>
      </w:r>
      <w:r>
        <w:rPr>
          <w:rFonts w:ascii="Arial" w:hAnsi="Arial" w:cs="Arial"/>
          <w:spacing w:val="-4"/>
          <w:szCs w:val="24"/>
        </w:rPr>
        <w:t>(słownie: …………………………. złotych)</w:t>
      </w:r>
      <w:r w:rsidRPr="00112DEF">
        <w:rPr>
          <w:rFonts w:ascii="Arial" w:hAnsi="Arial" w:cs="Arial"/>
          <w:spacing w:val="-4"/>
          <w:szCs w:val="24"/>
        </w:rPr>
        <w:t xml:space="preserve">, w tym </w:t>
      </w:r>
      <w:r>
        <w:rPr>
          <w:rFonts w:ascii="Arial" w:hAnsi="Arial" w:cs="Arial"/>
          <w:spacing w:val="-4"/>
          <w:szCs w:val="24"/>
        </w:rPr>
        <w:t xml:space="preserve">za </w:t>
      </w:r>
      <w:r w:rsidRPr="00112DEF">
        <w:rPr>
          <w:rFonts w:ascii="Arial" w:hAnsi="Arial" w:cs="Arial"/>
          <w:spacing w:val="-4"/>
          <w:szCs w:val="24"/>
        </w:rPr>
        <w:t>wykonanie</w:t>
      </w:r>
    </w:p>
    <w:p w14:paraId="1056F29C" w14:textId="77777777" w:rsidR="000B7F19" w:rsidRPr="00112DEF" w:rsidRDefault="000B7F19" w:rsidP="000B7F19">
      <w:pPr>
        <w:pStyle w:val="Akapitzlist"/>
        <w:numPr>
          <w:ilvl w:val="0"/>
          <w:numId w:val="45"/>
        </w:numPr>
        <w:shd w:val="clear" w:color="auto" w:fill="FFFFFF"/>
        <w:suppressAutoHyphens/>
        <w:spacing w:after="0"/>
        <w:ind w:left="993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112DEF">
        <w:rPr>
          <w:rFonts w:ascii="Arial" w:hAnsi="Arial" w:cs="Arial"/>
          <w:spacing w:val="-4"/>
          <w:sz w:val="24"/>
          <w:szCs w:val="24"/>
        </w:rPr>
        <w:t>projektu budowlanego rezerwowego rurociągu tłocznego z PŚK „Górny Brzeg” do OŚ „Pomorzany” C2.1 - wynagrodzenie ryczałtowe w wysokości:</w:t>
      </w:r>
      <w:r w:rsidRPr="00112DEF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Pr="00112DEF">
        <w:rPr>
          <w:rFonts w:ascii="Arial" w:hAnsi="Arial" w:cs="Arial"/>
          <w:b/>
          <w:iCs/>
          <w:spacing w:val="-4"/>
          <w:sz w:val="24"/>
          <w:szCs w:val="24"/>
        </w:rPr>
        <w:t>………………</w:t>
      </w:r>
      <w:r w:rsidRPr="00112DEF">
        <w:rPr>
          <w:rFonts w:ascii="Arial" w:hAnsi="Arial" w:cs="Arial"/>
          <w:iCs/>
          <w:spacing w:val="-4"/>
          <w:sz w:val="24"/>
          <w:szCs w:val="24"/>
        </w:rPr>
        <w:t xml:space="preserve"> zł brutto</w:t>
      </w:r>
      <w:r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Pr="00E37157">
        <w:rPr>
          <w:rFonts w:ascii="Arial" w:hAnsi="Arial" w:cs="Arial"/>
          <w:spacing w:val="-4"/>
          <w:sz w:val="24"/>
          <w:szCs w:val="24"/>
        </w:rPr>
        <w:t>(słownie: …………………………. złotych)</w:t>
      </w:r>
      <w:r w:rsidRPr="006427D5">
        <w:rPr>
          <w:rFonts w:ascii="Arial" w:hAnsi="Arial" w:cs="Arial"/>
          <w:spacing w:val="-4"/>
          <w:sz w:val="24"/>
          <w:szCs w:val="24"/>
        </w:rPr>
        <w:t>,</w:t>
      </w:r>
    </w:p>
    <w:p w14:paraId="72A60410" w14:textId="77777777" w:rsidR="000B7F19" w:rsidRPr="00112DEF" w:rsidRDefault="000B7F19" w:rsidP="000B7F19">
      <w:pPr>
        <w:pStyle w:val="Akapitzlist"/>
        <w:numPr>
          <w:ilvl w:val="0"/>
          <w:numId w:val="45"/>
        </w:numPr>
        <w:shd w:val="clear" w:color="auto" w:fill="FFFFFF"/>
        <w:suppressAutoHyphens/>
        <w:spacing w:after="0"/>
        <w:ind w:left="993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112DEF">
        <w:rPr>
          <w:rFonts w:ascii="Arial" w:hAnsi="Arial" w:cs="Arial"/>
          <w:spacing w:val="-4"/>
          <w:sz w:val="24"/>
          <w:szCs w:val="24"/>
        </w:rPr>
        <w:t>projektu budowlanego zbiornika retencyjnego przed PŚK „Górny Brzeg” C2.2 - wynagrodzenie ryczałtowe w wysokości:</w:t>
      </w:r>
      <w:r w:rsidRPr="00112DEF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Pr="00112DEF">
        <w:rPr>
          <w:rFonts w:ascii="Arial" w:hAnsi="Arial" w:cs="Arial"/>
          <w:b/>
          <w:iCs/>
          <w:spacing w:val="-4"/>
          <w:sz w:val="24"/>
          <w:szCs w:val="24"/>
        </w:rPr>
        <w:t>………………</w:t>
      </w:r>
      <w:r w:rsidRPr="00112DEF">
        <w:rPr>
          <w:rFonts w:ascii="Arial" w:hAnsi="Arial" w:cs="Arial"/>
          <w:iCs/>
          <w:spacing w:val="-4"/>
          <w:sz w:val="24"/>
          <w:szCs w:val="24"/>
        </w:rPr>
        <w:t xml:space="preserve"> zł brutto</w:t>
      </w:r>
      <w:r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Pr="00E37157">
        <w:rPr>
          <w:rFonts w:ascii="Arial" w:hAnsi="Arial" w:cs="Arial"/>
          <w:spacing w:val="-4"/>
          <w:sz w:val="24"/>
          <w:szCs w:val="24"/>
        </w:rPr>
        <w:t>(słownie: …………………………. złotych)</w:t>
      </w:r>
      <w:r w:rsidRPr="006427D5">
        <w:rPr>
          <w:rFonts w:ascii="Arial" w:hAnsi="Arial" w:cs="Arial"/>
          <w:spacing w:val="-4"/>
          <w:sz w:val="24"/>
          <w:szCs w:val="24"/>
        </w:rPr>
        <w:t>,</w:t>
      </w:r>
    </w:p>
    <w:p w14:paraId="65F6DF42" w14:textId="77777777" w:rsidR="000B7F19" w:rsidRDefault="000B7F19" w:rsidP="000B7F19">
      <w:pPr>
        <w:pStyle w:val="Akapitzlist"/>
        <w:numPr>
          <w:ilvl w:val="0"/>
          <w:numId w:val="45"/>
        </w:numPr>
        <w:shd w:val="clear" w:color="auto" w:fill="FFFFFF"/>
        <w:suppressAutoHyphens/>
        <w:spacing w:after="0"/>
        <w:ind w:left="993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112DEF">
        <w:rPr>
          <w:rFonts w:ascii="Arial" w:hAnsi="Arial" w:cs="Arial"/>
          <w:spacing w:val="-4"/>
          <w:sz w:val="24"/>
          <w:szCs w:val="24"/>
        </w:rPr>
        <w:t>projektu budowlanego rezerwowego rurociągu tłocznego z PŚK. „Białowieska” do OŚ „Pomorzany” C2.3 - wynagrodzenie ryczałtowe w wysokości:</w:t>
      </w:r>
      <w:r w:rsidRPr="00112DEF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Pr="00112DEF">
        <w:rPr>
          <w:rFonts w:ascii="Arial" w:hAnsi="Arial" w:cs="Arial"/>
          <w:b/>
          <w:iCs/>
          <w:spacing w:val="-4"/>
          <w:sz w:val="24"/>
          <w:szCs w:val="24"/>
        </w:rPr>
        <w:t>………………</w:t>
      </w:r>
      <w:r w:rsidRPr="00112DEF">
        <w:rPr>
          <w:rFonts w:ascii="Arial" w:hAnsi="Arial" w:cs="Arial"/>
          <w:iCs/>
          <w:spacing w:val="-4"/>
          <w:sz w:val="24"/>
          <w:szCs w:val="24"/>
        </w:rPr>
        <w:t xml:space="preserve"> zł brutto</w:t>
      </w:r>
      <w:r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Pr="00E37157">
        <w:rPr>
          <w:rFonts w:ascii="Arial" w:hAnsi="Arial" w:cs="Arial"/>
          <w:spacing w:val="-4"/>
          <w:sz w:val="24"/>
          <w:szCs w:val="24"/>
        </w:rPr>
        <w:t>(słownie: …………………………. złotych)</w:t>
      </w:r>
      <w:r w:rsidRPr="00112DEF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4ADFD426" w14:textId="77777777" w:rsidR="000B7F19" w:rsidRPr="00E37157" w:rsidRDefault="000B7F19" w:rsidP="000B7F19">
      <w:pPr>
        <w:shd w:val="clear" w:color="auto" w:fill="FFFFFF"/>
        <w:suppressAutoHyphens/>
        <w:ind w:left="567"/>
        <w:jc w:val="both"/>
        <w:rPr>
          <w:rFonts w:ascii="Arial" w:hAnsi="Arial" w:cs="Arial"/>
          <w:spacing w:val="-4"/>
          <w:szCs w:val="24"/>
        </w:rPr>
      </w:pPr>
      <w:r w:rsidRPr="00E37157">
        <w:rPr>
          <w:rFonts w:ascii="Arial" w:hAnsi="Arial" w:cs="Arial"/>
          <w:spacing w:val="-4"/>
          <w:szCs w:val="24"/>
        </w:rPr>
        <w:lastRenderedPageBreak/>
        <w:t>zgodnie z ceną ofertową Wykonawcy</w:t>
      </w:r>
      <w:r>
        <w:rPr>
          <w:rFonts w:ascii="Arial" w:hAnsi="Arial" w:cs="Arial"/>
          <w:spacing w:val="-4"/>
          <w:szCs w:val="24"/>
        </w:rPr>
        <w:t xml:space="preserve">. Przy czym żadne z wynagrodzeń C2.1, C2.2 i C2.3 nie może być niższe niż 25% wynagrodzenia C2.  </w:t>
      </w:r>
    </w:p>
    <w:p w14:paraId="07DA823C" w14:textId="77777777" w:rsid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F3D86">
        <w:rPr>
          <w:rFonts w:ascii="Arial" w:hAnsi="Arial" w:cs="Arial"/>
          <w:szCs w:val="24"/>
        </w:rPr>
        <w:t>Rozliczenie z tytułu wykonania przedmiotu umowy określonego w ust. 1 nastąpi na podstawie prawidłowo wystawion</w:t>
      </w:r>
      <w:r>
        <w:rPr>
          <w:rFonts w:ascii="Arial" w:hAnsi="Arial" w:cs="Arial"/>
          <w:szCs w:val="24"/>
        </w:rPr>
        <w:t>ej</w:t>
      </w:r>
      <w:r w:rsidRPr="006F3D86">
        <w:rPr>
          <w:rFonts w:ascii="Arial" w:hAnsi="Arial" w:cs="Arial"/>
          <w:szCs w:val="24"/>
        </w:rPr>
        <w:t xml:space="preserve"> faktur</w:t>
      </w:r>
      <w:r>
        <w:rPr>
          <w:rFonts w:ascii="Arial" w:hAnsi="Arial" w:cs="Arial"/>
          <w:szCs w:val="24"/>
        </w:rPr>
        <w:t>y</w:t>
      </w:r>
      <w:r w:rsidRPr="006F3D86">
        <w:rPr>
          <w:rFonts w:ascii="Arial" w:hAnsi="Arial" w:cs="Arial"/>
          <w:szCs w:val="24"/>
        </w:rPr>
        <w:t xml:space="preserve"> VAT </w:t>
      </w:r>
      <w:r>
        <w:rPr>
          <w:rFonts w:ascii="Arial" w:hAnsi="Arial" w:cs="Arial"/>
          <w:szCs w:val="24"/>
        </w:rPr>
        <w:t>częściowej.</w:t>
      </w:r>
    </w:p>
    <w:p w14:paraId="64C2F5C3" w14:textId="06990CB6" w:rsidR="000B7F19" w:rsidRPr="006F3D86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Rozliczenie z tytułu wykonania przedmiotu umowy określonego w ust. 2 nastąpi na podstawie prawidłowo wystawionych fa</w:t>
      </w:r>
      <w:r w:rsidR="009F3FAE">
        <w:rPr>
          <w:rFonts w:ascii="Arial" w:hAnsi="Arial" w:cs="Arial"/>
          <w:szCs w:val="24"/>
        </w:rPr>
        <w:t xml:space="preserve">ktur VAT częściowych i </w:t>
      </w:r>
      <w:r w:rsidR="009F3FAE" w:rsidRPr="009F3FAE">
        <w:rPr>
          <w:rFonts w:ascii="Arial" w:hAnsi="Arial" w:cs="Arial"/>
          <w:szCs w:val="24"/>
          <w:highlight w:val="green"/>
        </w:rPr>
        <w:t>końcowej</w:t>
      </w:r>
      <w:r>
        <w:rPr>
          <w:rFonts w:ascii="Arial" w:hAnsi="Arial" w:cs="Arial"/>
          <w:szCs w:val="24"/>
        </w:rPr>
        <w:t xml:space="preserve"> oddzielnie dla prac, o których mowa w ust. 2 oraz 3 pkt. a), b) i c).</w:t>
      </w:r>
    </w:p>
    <w:p w14:paraId="265B1BFF" w14:textId="5DCCA165" w:rsidR="000B7F19" w:rsidRPr="00F31CE4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F31CE4">
        <w:rPr>
          <w:rFonts w:ascii="Arial" w:hAnsi="Arial" w:cs="Arial"/>
          <w:szCs w:val="24"/>
        </w:rPr>
        <w:t>Faktury częściowe Wykonawca wystawia za wyko</w:t>
      </w:r>
      <w:r>
        <w:rPr>
          <w:rFonts w:ascii="Arial" w:hAnsi="Arial" w:cs="Arial"/>
          <w:szCs w:val="24"/>
        </w:rPr>
        <w:t xml:space="preserve">nanie prac, o których mowa w § 6 </w:t>
      </w:r>
      <w:r w:rsidRPr="00F31CE4">
        <w:rPr>
          <w:rFonts w:ascii="Arial" w:hAnsi="Arial" w:cs="Arial"/>
          <w:szCs w:val="24"/>
        </w:rPr>
        <w:t>ust. 2</w:t>
      </w:r>
      <w:r>
        <w:rPr>
          <w:rFonts w:ascii="Arial" w:hAnsi="Arial" w:cs="Arial"/>
          <w:szCs w:val="24"/>
        </w:rPr>
        <w:t xml:space="preserve"> i 3 </w:t>
      </w:r>
      <w:r w:rsidRPr="00F31CE4">
        <w:rPr>
          <w:rFonts w:ascii="Arial" w:hAnsi="Arial" w:cs="Arial"/>
          <w:szCs w:val="24"/>
        </w:rPr>
        <w:t>pkt. a, b, c, na podstawie protokołów odbioru częściowego podpisanych przez Zamawiającego i Wykonawcę.</w:t>
      </w:r>
    </w:p>
    <w:p w14:paraId="104DDD88" w14:textId="77777777" w:rsidR="000B7F19" w:rsidRPr="00DF2A0F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F2A0F">
        <w:rPr>
          <w:rFonts w:ascii="Arial" w:hAnsi="Arial" w:cs="Arial"/>
          <w:szCs w:val="24"/>
        </w:rPr>
        <w:t xml:space="preserve">Wynagrodzenie Wykonawcy </w:t>
      </w:r>
      <w:r>
        <w:rPr>
          <w:rFonts w:ascii="Arial" w:hAnsi="Arial" w:cs="Arial"/>
          <w:szCs w:val="24"/>
        </w:rPr>
        <w:t xml:space="preserve">może być </w:t>
      </w:r>
      <w:r w:rsidRPr="00DF2A0F">
        <w:rPr>
          <w:rFonts w:ascii="Arial" w:hAnsi="Arial" w:cs="Arial"/>
          <w:szCs w:val="24"/>
        </w:rPr>
        <w:t xml:space="preserve">regulowane na podstawie faktur częściowych </w:t>
      </w:r>
      <w:r>
        <w:rPr>
          <w:rFonts w:ascii="Arial" w:hAnsi="Arial" w:cs="Arial"/>
          <w:szCs w:val="24"/>
        </w:rPr>
        <w:t>wystawianych za wykonanie kluczowych elementów przedmiotu umowy, o których mowa w SWZ.</w:t>
      </w:r>
    </w:p>
    <w:p w14:paraId="1638605C" w14:textId="6E9E9CAA" w:rsidR="000B7F19" w:rsidRPr="00F31CE4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F31CE4">
        <w:rPr>
          <w:rFonts w:ascii="Arial" w:hAnsi="Arial" w:cs="Arial"/>
          <w:szCs w:val="24"/>
        </w:rPr>
        <w:t>Podstawą do wystawienia faktury końcowej jest protokół odbioru końcowego kompletnych dokumentacji (wraz z uzyskanymi oraz dostarczonymi ostatecznymi decyzjami o pozwoleniu na budowę</w:t>
      </w:r>
      <w:r w:rsidR="009F3FAE">
        <w:rPr>
          <w:rFonts w:ascii="Arial" w:hAnsi="Arial" w:cs="Arial"/>
          <w:szCs w:val="24"/>
        </w:rPr>
        <w:t xml:space="preserve"> </w:t>
      </w:r>
      <w:r w:rsidR="009F3FAE" w:rsidRPr="00112DEF">
        <w:rPr>
          <w:rFonts w:ascii="Arial" w:hAnsi="Arial" w:cs="Arial"/>
          <w:spacing w:val="-4"/>
          <w:szCs w:val="24"/>
        </w:rPr>
        <w:t xml:space="preserve">/ </w:t>
      </w:r>
      <w:r w:rsidR="009F3FAE" w:rsidRPr="00CB4125">
        <w:rPr>
          <w:rFonts w:ascii="Arial" w:hAnsi="Arial" w:cs="Arial"/>
          <w:spacing w:val="-4"/>
          <w:szCs w:val="24"/>
          <w:highlight w:val="green"/>
        </w:rPr>
        <w:t xml:space="preserve">informacją o braku sprzeciwu do </w:t>
      </w:r>
      <w:r w:rsidR="009F3FAE" w:rsidRPr="00CB4125">
        <w:rPr>
          <w:rFonts w:ascii="Arial" w:hAnsi="Arial" w:cs="Arial"/>
          <w:szCs w:val="24"/>
          <w:highlight w:val="green"/>
        </w:rPr>
        <w:t>zgłoszenia robót budowlanych nie wymagających pozwolenia na budowę</w:t>
      </w:r>
      <w:bookmarkStart w:id="2" w:name="_GoBack"/>
      <w:bookmarkEnd w:id="2"/>
      <w:r w:rsidRPr="00F31CE4">
        <w:rPr>
          <w:rFonts w:ascii="Arial" w:hAnsi="Arial" w:cs="Arial"/>
          <w:szCs w:val="24"/>
        </w:rPr>
        <w:t>) - objętych zakresem niniejszej umowy, podpisany przez Zamawiającego oraz Wykonawcę.</w:t>
      </w:r>
    </w:p>
    <w:p w14:paraId="0BD55482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1217C3B7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Zamawiający nie przewiduje możliwości udzielania zaliczek i indeksacji cen.</w:t>
      </w:r>
    </w:p>
    <w:p w14:paraId="34BBF7B5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2A1AA562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 datę dokonania zapłaty uważa się datę obciążenia rachunku Zamawiającego.</w:t>
      </w:r>
    </w:p>
    <w:p w14:paraId="5B477724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Wykonawcy C</w:t>
      </w:r>
      <w:r>
        <w:rPr>
          <w:rFonts w:ascii="Arial" w:hAnsi="Arial" w:cs="Arial"/>
          <w:szCs w:val="24"/>
        </w:rPr>
        <w:t>3</w:t>
      </w:r>
      <w:r w:rsidRPr="00AB73C5">
        <w:rPr>
          <w:rFonts w:ascii="Arial" w:hAnsi="Arial" w:cs="Arial"/>
          <w:szCs w:val="24"/>
        </w:rPr>
        <w:t xml:space="preserve"> za sprawowanie nadzoru autorskiego (za przewidywanych 10 pobytów) ustala się na kwotę </w:t>
      </w:r>
      <w:r>
        <w:rPr>
          <w:rFonts w:ascii="Arial" w:hAnsi="Arial" w:cs="Arial"/>
          <w:szCs w:val="24"/>
        </w:rPr>
        <w:t>……………</w:t>
      </w:r>
      <w:r w:rsidRPr="00AB73C5">
        <w:rPr>
          <w:rFonts w:ascii="Arial" w:hAnsi="Arial" w:cs="Arial"/>
          <w:szCs w:val="24"/>
        </w:rPr>
        <w:t>złotych netto + 23% VAT (</w:t>
      </w:r>
      <w:r>
        <w:rPr>
          <w:rFonts w:ascii="Arial" w:hAnsi="Arial" w:cs="Arial"/>
          <w:szCs w:val="24"/>
        </w:rPr>
        <w:t>…………………………………..</w:t>
      </w:r>
      <w:r w:rsidRPr="00AB73C5">
        <w:rPr>
          <w:rFonts w:ascii="Arial" w:hAnsi="Arial" w:cs="Arial"/>
          <w:szCs w:val="24"/>
        </w:rPr>
        <w:t xml:space="preserve"> zł zero gr) tj. </w:t>
      </w:r>
      <w:r>
        <w:rPr>
          <w:rFonts w:ascii="Arial" w:hAnsi="Arial" w:cs="Arial"/>
          <w:b/>
          <w:szCs w:val="24"/>
        </w:rPr>
        <w:t>…………..</w:t>
      </w:r>
      <w:r w:rsidRPr="00AB73C5">
        <w:rPr>
          <w:rFonts w:ascii="Arial" w:hAnsi="Arial" w:cs="Arial"/>
          <w:szCs w:val="24"/>
        </w:rPr>
        <w:t xml:space="preserve"> złotych brutto (słownie: </w:t>
      </w:r>
      <w:r>
        <w:rPr>
          <w:rFonts w:ascii="Arial" w:hAnsi="Arial" w:cs="Arial"/>
          <w:szCs w:val="24"/>
        </w:rPr>
        <w:t>…………………..</w:t>
      </w:r>
      <w:r w:rsidRPr="00AB73C5">
        <w:rPr>
          <w:rFonts w:ascii="Arial" w:hAnsi="Arial" w:cs="Arial"/>
          <w:szCs w:val="24"/>
        </w:rPr>
        <w:t xml:space="preserve"> zł zero gr).</w:t>
      </w:r>
    </w:p>
    <w:p w14:paraId="5FB29869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Stawka Wykonawcy za jeden pobyt wynosi </w:t>
      </w:r>
      <w:r>
        <w:rPr>
          <w:rFonts w:ascii="Arial" w:hAnsi="Arial" w:cs="Arial"/>
          <w:szCs w:val="24"/>
        </w:rPr>
        <w:t>……………….</w:t>
      </w:r>
      <w:r w:rsidRPr="00AB73C5">
        <w:rPr>
          <w:rFonts w:ascii="Arial" w:hAnsi="Arial" w:cs="Arial"/>
          <w:szCs w:val="24"/>
        </w:rPr>
        <w:t xml:space="preserve"> zł brutto.</w:t>
      </w:r>
    </w:p>
    <w:p w14:paraId="618DE968" w14:textId="36245DB4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za czynności określone w ust.</w:t>
      </w:r>
      <w:r>
        <w:rPr>
          <w:rFonts w:ascii="Arial" w:hAnsi="Arial" w:cs="Arial"/>
          <w:szCs w:val="24"/>
        </w:rPr>
        <w:t>13</w:t>
      </w:r>
      <w:r w:rsidRPr="00AB73C5">
        <w:rPr>
          <w:rFonts w:ascii="Arial" w:hAnsi="Arial" w:cs="Arial"/>
          <w:szCs w:val="24"/>
        </w:rPr>
        <w:t xml:space="preserve"> będzie wyliczone na podstawie ilości pobytów potwierdzonych przez Zamawiającego, według stawki za jeden pobyt. W przypadku przekroczenia założonej ilości pobytów Wykonawcy będzie świadczył usługę wg stawki określonej w ust. </w:t>
      </w:r>
      <w:r>
        <w:rPr>
          <w:rFonts w:ascii="Arial" w:hAnsi="Arial" w:cs="Arial"/>
          <w:szCs w:val="24"/>
        </w:rPr>
        <w:t>14</w:t>
      </w:r>
      <w:r w:rsidRPr="00AB73C5">
        <w:rPr>
          <w:rFonts w:ascii="Arial" w:hAnsi="Arial" w:cs="Arial"/>
          <w:szCs w:val="24"/>
        </w:rPr>
        <w:t>.</w:t>
      </w:r>
    </w:p>
    <w:p w14:paraId="73FE2265" w14:textId="2CA2B7B4" w:rsidR="00BD42AF" w:rsidRP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1"/>
          <w:szCs w:val="24"/>
        </w:rPr>
      </w:pPr>
      <w:r w:rsidRPr="00AB73C5">
        <w:rPr>
          <w:rFonts w:ascii="Arial" w:hAnsi="Arial" w:cs="Arial"/>
          <w:spacing w:val="1"/>
          <w:szCs w:val="24"/>
        </w:rPr>
        <w:t xml:space="preserve">W przypadku nie sprawowania nadzoru autorskiego Wykonawcy nie przysługuje wynagrodzenie, o którym mowa w ust. </w:t>
      </w:r>
      <w:r>
        <w:rPr>
          <w:rFonts w:ascii="Arial" w:hAnsi="Arial" w:cs="Arial"/>
          <w:spacing w:val="1"/>
          <w:szCs w:val="24"/>
        </w:rPr>
        <w:t>13</w:t>
      </w:r>
      <w:r w:rsidRPr="00AB73C5">
        <w:rPr>
          <w:rFonts w:ascii="Arial" w:hAnsi="Arial" w:cs="Arial"/>
          <w:spacing w:val="1"/>
          <w:szCs w:val="24"/>
        </w:rPr>
        <w:t xml:space="preserve">. </w:t>
      </w:r>
    </w:p>
    <w:p w14:paraId="6BAD3387" w14:textId="77777777"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14:paraId="088679CE" w14:textId="12413C26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7</w:t>
      </w:r>
    </w:p>
    <w:p w14:paraId="671E143B" w14:textId="38E5C986" w:rsidR="00527C33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Zasada zachowania poufności</w:t>
      </w:r>
    </w:p>
    <w:p w14:paraId="29FB9540" w14:textId="77777777"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związku lub przy okazji wykonywania niniejszej umowy mają charakter poufny.</w:t>
      </w:r>
    </w:p>
    <w:p w14:paraId="339981AE" w14:textId="77777777"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10B64D79" w14:textId="713AB36A" w:rsidR="002939B0" w:rsidRDefault="002939B0" w:rsidP="002939B0">
      <w:pPr>
        <w:jc w:val="center"/>
        <w:rPr>
          <w:rFonts w:ascii="Arial" w:hAnsi="Arial" w:cs="Arial"/>
          <w:b/>
          <w:szCs w:val="24"/>
        </w:rPr>
      </w:pPr>
    </w:p>
    <w:p w14:paraId="7401D4E1" w14:textId="63F8E05D" w:rsidR="00BD42AF" w:rsidRDefault="00BD42AF" w:rsidP="002939B0">
      <w:pPr>
        <w:jc w:val="center"/>
        <w:rPr>
          <w:rFonts w:ascii="Arial" w:hAnsi="Arial" w:cs="Arial"/>
          <w:b/>
          <w:szCs w:val="24"/>
        </w:rPr>
      </w:pPr>
    </w:p>
    <w:p w14:paraId="5DC439F5" w14:textId="1BCA625E" w:rsidR="00BD42AF" w:rsidRDefault="00BD42AF" w:rsidP="002939B0">
      <w:pPr>
        <w:jc w:val="center"/>
        <w:rPr>
          <w:rFonts w:ascii="Arial" w:hAnsi="Arial" w:cs="Arial"/>
          <w:b/>
          <w:szCs w:val="24"/>
        </w:rPr>
      </w:pPr>
    </w:p>
    <w:p w14:paraId="3E2C815F" w14:textId="77777777" w:rsidR="00BD42AF" w:rsidRPr="008A51F1" w:rsidRDefault="00BD42AF" w:rsidP="002939B0">
      <w:pPr>
        <w:jc w:val="center"/>
        <w:rPr>
          <w:rFonts w:ascii="Arial" w:hAnsi="Arial" w:cs="Arial"/>
          <w:b/>
          <w:szCs w:val="24"/>
        </w:rPr>
      </w:pPr>
    </w:p>
    <w:p w14:paraId="2310CA5A" w14:textId="10150039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8</w:t>
      </w:r>
    </w:p>
    <w:p w14:paraId="236E9927" w14:textId="05D6AD1F" w:rsidR="002939B0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Prawa autorskie</w:t>
      </w:r>
    </w:p>
    <w:p w14:paraId="562FA5E0" w14:textId="43618FA9" w:rsidR="00D978BE" w:rsidRPr="008A51F1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8A51F1">
        <w:rPr>
          <w:rFonts w:ascii="Arial" w:hAnsi="Arial" w:cs="Arial"/>
          <w:sz w:val="24"/>
          <w:szCs w:val="24"/>
          <w:highlight w:val="yellow"/>
        </w:rPr>
        <w:t>§ 6</w:t>
      </w:r>
      <w:r w:rsidRPr="008A51F1">
        <w:rPr>
          <w:rFonts w:ascii="Arial" w:hAnsi="Arial" w:cs="Arial"/>
          <w:sz w:val="24"/>
          <w:szCs w:val="24"/>
        </w:rPr>
        <w:t xml:space="preserve"> obejmuje także wynagrodzenie za przeniesienie majątkowych praw autorskich do całości </w:t>
      </w:r>
      <w:r w:rsidR="00E14F7E" w:rsidRPr="00636E7D">
        <w:rPr>
          <w:rFonts w:ascii="Arial" w:hAnsi="Arial" w:cs="Arial"/>
          <w:sz w:val="24"/>
          <w:szCs w:val="24"/>
          <w:highlight w:val="cyan"/>
        </w:rPr>
        <w:t xml:space="preserve">lub </w:t>
      </w:r>
      <w:r w:rsidR="00507F8F" w:rsidRPr="00636E7D">
        <w:rPr>
          <w:rFonts w:ascii="Arial" w:hAnsi="Arial" w:cs="Arial"/>
          <w:sz w:val="24"/>
          <w:szCs w:val="24"/>
          <w:highlight w:val="cyan"/>
        </w:rPr>
        <w:t>części</w:t>
      </w:r>
      <w:r w:rsidR="00507F8F">
        <w:rPr>
          <w:rFonts w:ascii="Arial" w:hAnsi="Arial" w:cs="Arial"/>
          <w:sz w:val="24"/>
          <w:szCs w:val="24"/>
        </w:rPr>
        <w:t xml:space="preserve"> </w:t>
      </w:r>
      <w:r w:rsidRPr="008A51F1">
        <w:rPr>
          <w:rFonts w:ascii="Arial" w:hAnsi="Arial" w:cs="Arial"/>
          <w:sz w:val="24"/>
          <w:szCs w:val="24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14:paraId="7CFB71A4" w14:textId="77777777" w:rsidR="001439CF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554396AA" w14:textId="77777777" w:rsidR="001439CF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14:paraId="1CF7DBCA" w14:textId="77777777" w:rsidR="00A07564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8A51F1">
        <w:rPr>
          <w:rFonts w:ascii="Arial" w:hAnsi="Arial" w:cs="Arial"/>
          <w:sz w:val="24"/>
          <w:szCs w:val="24"/>
        </w:rPr>
        <w:t xml:space="preserve"> </w:t>
      </w:r>
    </w:p>
    <w:p w14:paraId="6BB79AAA" w14:textId="77777777" w:rsidR="001439CF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7DB55421" w14:textId="7BA3F6C6" w:rsidR="001439CF" w:rsidRPr="008A51F1" w:rsidRDefault="001439CF" w:rsidP="003F01F5">
      <w:pPr>
        <w:pStyle w:val="Tekstpodstawowy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Wykonawca oświadcza, że przeniesienie ww. praw nastąpi z chwilą odbioru przedmiotu umowy w postaci dokumentacji, w całości</w:t>
      </w:r>
      <w:r w:rsidR="00E14F7E">
        <w:rPr>
          <w:rFonts w:ascii="Arial" w:hAnsi="Arial" w:cs="Arial"/>
          <w:sz w:val="24"/>
          <w:szCs w:val="24"/>
        </w:rPr>
        <w:t xml:space="preserve"> </w:t>
      </w:r>
      <w:r w:rsidR="00E14F7E" w:rsidRPr="00636E7D">
        <w:rPr>
          <w:rFonts w:ascii="Arial" w:hAnsi="Arial" w:cs="Arial"/>
          <w:sz w:val="24"/>
          <w:szCs w:val="24"/>
          <w:highlight w:val="cyan"/>
        </w:rPr>
        <w:t>lub części</w:t>
      </w:r>
      <w:r w:rsidR="00E14F7E">
        <w:rPr>
          <w:rFonts w:ascii="Arial" w:hAnsi="Arial" w:cs="Arial"/>
          <w:sz w:val="24"/>
          <w:szCs w:val="24"/>
        </w:rPr>
        <w:t xml:space="preserve"> </w:t>
      </w:r>
      <w:r w:rsidRPr="008A51F1">
        <w:rPr>
          <w:rFonts w:ascii="Arial" w:hAnsi="Arial" w:cs="Arial"/>
          <w:sz w:val="24"/>
          <w:szCs w:val="24"/>
        </w:rPr>
        <w:t xml:space="preserve">i nieodwołalnie, bez konieczności składania odrębnych oświadczeń w  terminie późniejszym. </w:t>
      </w:r>
    </w:p>
    <w:p w14:paraId="6ED58FF9" w14:textId="77777777" w:rsidR="00C92331" w:rsidRPr="008A51F1" w:rsidRDefault="00C92331" w:rsidP="00C92331">
      <w:pPr>
        <w:jc w:val="center"/>
        <w:rPr>
          <w:rFonts w:ascii="Arial" w:hAnsi="Arial" w:cs="Arial"/>
          <w:b/>
          <w:szCs w:val="24"/>
        </w:rPr>
      </w:pPr>
      <w:bookmarkStart w:id="3" w:name="_Hlk33557464"/>
    </w:p>
    <w:p w14:paraId="3069773E" w14:textId="7CD7689F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</w:t>
      </w:r>
      <w:bookmarkEnd w:id="3"/>
      <w:r w:rsidRPr="008A51F1">
        <w:rPr>
          <w:rFonts w:ascii="Arial" w:hAnsi="Arial" w:cs="Arial"/>
          <w:b/>
          <w:szCs w:val="24"/>
        </w:rPr>
        <w:t xml:space="preserve"> </w:t>
      </w:r>
      <w:r w:rsidR="00697646" w:rsidRPr="008A51F1">
        <w:rPr>
          <w:rFonts w:ascii="Arial" w:hAnsi="Arial" w:cs="Arial"/>
          <w:b/>
          <w:szCs w:val="24"/>
        </w:rPr>
        <w:t>9</w:t>
      </w:r>
    </w:p>
    <w:p w14:paraId="4AEC5F87" w14:textId="07405730" w:rsidR="00C92331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Kary umowne</w:t>
      </w:r>
    </w:p>
    <w:p w14:paraId="591045BC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14:paraId="605030AF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zapłaci Zamawiającemu kary:</w:t>
      </w:r>
    </w:p>
    <w:p w14:paraId="7F689F48" w14:textId="77777777" w:rsidR="001439CF" w:rsidRPr="008A51F1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za zwłokę w oddaniu przedmiotu umowy w wysokości 0,2 % wynagrodzenia ryczałtowego brutto określonego </w:t>
      </w:r>
      <w:r w:rsidRPr="008A51F1">
        <w:rPr>
          <w:rFonts w:ascii="Arial" w:hAnsi="Arial" w:cs="Arial"/>
          <w:sz w:val="24"/>
          <w:szCs w:val="24"/>
          <w:highlight w:val="yellow"/>
        </w:rPr>
        <w:t>w</w:t>
      </w:r>
      <w:r w:rsidR="00703716" w:rsidRPr="008A51F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1458A">
        <w:rPr>
          <w:rFonts w:ascii="Arial" w:hAnsi="Arial" w:cs="Arial"/>
          <w:bCs/>
          <w:sz w:val="24"/>
          <w:szCs w:val="24"/>
          <w:highlight w:val="yellow"/>
        </w:rPr>
        <w:t>§</w:t>
      </w:r>
      <w:r w:rsidR="008817D7" w:rsidRPr="0061458A">
        <w:rPr>
          <w:rFonts w:ascii="Arial" w:hAnsi="Arial" w:cs="Arial"/>
          <w:sz w:val="24"/>
          <w:szCs w:val="24"/>
          <w:highlight w:val="yellow"/>
        </w:rPr>
        <w:t xml:space="preserve"> 6</w:t>
      </w:r>
      <w:r w:rsidRPr="0061458A">
        <w:rPr>
          <w:rFonts w:ascii="Arial" w:hAnsi="Arial" w:cs="Arial"/>
          <w:sz w:val="24"/>
          <w:szCs w:val="24"/>
          <w:highlight w:val="yellow"/>
        </w:rPr>
        <w:t xml:space="preserve"> ust. 1</w:t>
      </w:r>
      <w:r w:rsidRPr="008A51F1">
        <w:rPr>
          <w:rFonts w:ascii="Arial" w:hAnsi="Arial" w:cs="Arial"/>
          <w:sz w:val="24"/>
          <w:szCs w:val="24"/>
        </w:rPr>
        <w:t>, liczone za każdy dzień zwłoki,</w:t>
      </w:r>
    </w:p>
    <w:p w14:paraId="6BB39B11" w14:textId="1505C212" w:rsidR="001439CF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za zwłokę w usunięciu wad stwierdzonych przy odbiorze lub w okresie rękojmi</w:t>
      </w:r>
      <w:r w:rsidR="00F06A41" w:rsidRPr="008A51F1">
        <w:rPr>
          <w:rFonts w:ascii="Arial" w:hAnsi="Arial" w:cs="Arial"/>
          <w:sz w:val="24"/>
          <w:szCs w:val="24"/>
        </w:rPr>
        <w:t xml:space="preserve"> lub gwarancji</w:t>
      </w:r>
      <w:r w:rsidRPr="008A51F1">
        <w:rPr>
          <w:rFonts w:ascii="Arial" w:hAnsi="Arial" w:cs="Arial"/>
          <w:sz w:val="24"/>
          <w:szCs w:val="24"/>
        </w:rPr>
        <w:t xml:space="preserve"> w wysokości 0,3 % wynagrodzenia ryczałtowego brutto określonego </w:t>
      </w:r>
      <w:r w:rsidRPr="008A51F1">
        <w:rPr>
          <w:rFonts w:ascii="Arial" w:hAnsi="Arial" w:cs="Arial"/>
          <w:sz w:val="24"/>
          <w:szCs w:val="24"/>
          <w:highlight w:val="yellow"/>
        </w:rPr>
        <w:t>w</w:t>
      </w:r>
      <w:r w:rsidR="00703716" w:rsidRPr="008A51F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A51F1">
        <w:rPr>
          <w:rFonts w:ascii="Arial" w:hAnsi="Arial" w:cs="Arial"/>
          <w:bCs/>
          <w:sz w:val="24"/>
          <w:szCs w:val="24"/>
          <w:highlight w:val="yellow"/>
        </w:rPr>
        <w:t>§</w:t>
      </w:r>
      <w:r w:rsidR="008817D7" w:rsidRPr="008A51F1">
        <w:rPr>
          <w:rFonts w:ascii="Arial" w:hAnsi="Arial" w:cs="Arial"/>
          <w:sz w:val="24"/>
          <w:szCs w:val="24"/>
          <w:highlight w:val="yellow"/>
        </w:rPr>
        <w:t xml:space="preserve"> 6</w:t>
      </w:r>
      <w:r w:rsidR="00F06A41" w:rsidRPr="008A51F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A51F1">
        <w:rPr>
          <w:rFonts w:ascii="Arial" w:hAnsi="Arial" w:cs="Arial"/>
          <w:sz w:val="24"/>
          <w:szCs w:val="24"/>
          <w:highlight w:val="yellow"/>
        </w:rPr>
        <w:t>ust. 1</w:t>
      </w:r>
      <w:r w:rsidRPr="008A51F1">
        <w:rPr>
          <w:rFonts w:ascii="Arial" w:hAnsi="Arial" w:cs="Arial"/>
          <w:sz w:val="24"/>
          <w:szCs w:val="24"/>
        </w:rPr>
        <w:t>, za każdy dzień zwłoki, liczony od dnia wyznaczonego na usunięcie wad,</w:t>
      </w:r>
    </w:p>
    <w:p w14:paraId="18F2DA9F" w14:textId="20318D52" w:rsidR="0028768F" w:rsidRPr="00636E7D" w:rsidRDefault="0028768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  <w:highlight w:val="cyan"/>
        </w:rPr>
      </w:pPr>
      <w:r w:rsidRPr="00636E7D">
        <w:rPr>
          <w:rFonts w:ascii="Arial" w:hAnsi="Arial" w:cs="Arial"/>
          <w:sz w:val="24"/>
          <w:szCs w:val="24"/>
          <w:highlight w:val="cyan"/>
        </w:rPr>
        <w:t xml:space="preserve">za niedotrzymanie któregokolwiek z terminów określonych w harmonogramie w wysokości </w:t>
      </w:r>
      <w:r w:rsidR="00DE59E2" w:rsidRPr="00636E7D">
        <w:rPr>
          <w:rFonts w:ascii="Arial" w:hAnsi="Arial" w:cs="Arial"/>
          <w:sz w:val="24"/>
          <w:szCs w:val="24"/>
          <w:highlight w:val="cyan"/>
        </w:rPr>
        <w:t>2</w:t>
      </w:r>
      <w:r w:rsidRPr="00636E7D">
        <w:rPr>
          <w:rFonts w:ascii="Arial" w:hAnsi="Arial" w:cs="Arial"/>
          <w:sz w:val="24"/>
          <w:szCs w:val="24"/>
          <w:highlight w:val="cyan"/>
        </w:rPr>
        <w:t>00 zł za każdy stwierdzony przypadek,</w:t>
      </w:r>
      <w:r w:rsidR="00E260A4" w:rsidRPr="00636E7D">
        <w:rPr>
          <w:rFonts w:ascii="Arial" w:hAnsi="Arial" w:cs="Arial"/>
          <w:sz w:val="24"/>
          <w:szCs w:val="24"/>
          <w:highlight w:val="cyan"/>
        </w:rPr>
        <w:t xml:space="preserve"> </w:t>
      </w:r>
      <w:r w:rsidR="0061458A" w:rsidRPr="00636E7D">
        <w:rPr>
          <w:rFonts w:ascii="Arial" w:hAnsi="Arial" w:cs="Arial"/>
          <w:sz w:val="24"/>
          <w:szCs w:val="24"/>
          <w:highlight w:val="cyan"/>
        </w:rPr>
        <w:t xml:space="preserve">chyba, że wykonawca uzyskał akceptację zamawiającego, o której mowa w </w:t>
      </w:r>
      <w:r w:rsidR="0061458A" w:rsidRPr="00636E7D">
        <w:rPr>
          <w:rFonts w:ascii="Arial" w:hAnsi="Arial" w:cs="Arial"/>
          <w:bCs/>
          <w:sz w:val="24"/>
          <w:szCs w:val="24"/>
          <w:highlight w:val="cyan"/>
        </w:rPr>
        <w:t>§</w:t>
      </w:r>
      <w:r w:rsidR="0061458A" w:rsidRPr="00636E7D">
        <w:rPr>
          <w:rFonts w:ascii="Arial" w:hAnsi="Arial" w:cs="Arial"/>
          <w:sz w:val="24"/>
          <w:szCs w:val="24"/>
          <w:highlight w:val="cyan"/>
        </w:rPr>
        <w:t xml:space="preserve"> 3 ust. 5,</w:t>
      </w:r>
    </w:p>
    <w:p w14:paraId="6450DC93" w14:textId="23529FE2" w:rsidR="001439CF" w:rsidRPr="008A51F1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bCs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za nie wywiązanie się z obowiązku, o którym mowa w </w:t>
      </w:r>
      <w:r w:rsidRPr="008A51F1">
        <w:rPr>
          <w:rFonts w:ascii="Arial" w:hAnsi="Arial" w:cs="Arial"/>
          <w:bCs/>
          <w:sz w:val="24"/>
          <w:szCs w:val="24"/>
          <w:highlight w:val="yellow"/>
        </w:rPr>
        <w:t xml:space="preserve">§ 1 ust. 4 </w:t>
      </w:r>
      <w:proofErr w:type="spellStart"/>
      <w:r w:rsidR="00213AE2">
        <w:rPr>
          <w:rFonts w:ascii="Arial" w:hAnsi="Arial" w:cs="Arial"/>
          <w:bCs/>
          <w:sz w:val="24"/>
          <w:szCs w:val="24"/>
        </w:rPr>
        <w:t>tiret</w:t>
      </w:r>
      <w:proofErr w:type="spellEnd"/>
      <w:r w:rsidR="00213AE2">
        <w:rPr>
          <w:rFonts w:ascii="Arial" w:hAnsi="Arial" w:cs="Arial"/>
          <w:bCs/>
          <w:sz w:val="24"/>
          <w:szCs w:val="24"/>
        </w:rPr>
        <w:t xml:space="preserve"> 10</w:t>
      </w:r>
      <w:r w:rsidRPr="008A51F1">
        <w:rPr>
          <w:rFonts w:ascii="Arial" w:hAnsi="Arial" w:cs="Arial"/>
          <w:bCs/>
          <w:sz w:val="24"/>
          <w:szCs w:val="24"/>
        </w:rPr>
        <w:t xml:space="preserve"> w wysokości 200 zł za każdy stwierdzony przypadek. </w:t>
      </w:r>
    </w:p>
    <w:p w14:paraId="0D2AE7EB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14:paraId="420FE728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Zamawiający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14:paraId="7723B9A0" w14:textId="77777777" w:rsidR="001439CF" w:rsidRPr="008A51F1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Wykonawca wyraża zgodę na zapłatę kar umownych w drodze potrącenia  z przysługujących mu należności.</w:t>
      </w:r>
    </w:p>
    <w:p w14:paraId="309535FF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>Strony mogą dochodzić na zasadach ogólnych odszkodowania przewyższającego zastrzeżone kary umowne.</w:t>
      </w:r>
    </w:p>
    <w:p w14:paraId="67454FAD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Roszczenie o zapłatę kar umownych z tytułu zwłoki, ustalonych za każdy rozpoczęty dzień zwłoki, staje się wymagalne:  </w:t>
      </w:r>
    </w:p>
    <w:p w14:paraId="690E8A18" w14:textId="77777777"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 pierwszy rozpoczęty dzień zwłoki - w tym dniu,</w:t>
      </w:r>
    </w:p>
    <w:p w14:paraId="6DD4AA49" w14:textId="77777777"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 każdy następny rozpoczęty dzień zwłoki - odpowiednio w każdym z  tych dni. </w:t>
      </w:r>
    </w:p>
    <w:p w14:paraId="12959E1F" w14:textId="77777777" w:rsidR="00247630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14:paraId="10DFB872" w14:textId="77777777" w:rsidR="00D11CAD" w:rsidRPr="008A51F1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brutto.</w:t>
      </w:r>
    </w:p>
    <w:p w14:paraId="71B3B531" w14:textId="77777777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10</w:t>
      </w:r>
    </w:p>
    <w:p w14:paraId="163B1975" w14:textId="1399B41D" w:rsidR="00464627" w:rsidRPr="008A51F1" w:rsidRDefault="0046462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Klauzula informacyjna</w:t>
      </w:r>
      <w:r w:rsidR="002315F1" w:rsidRPr="008A51F1">
        <w:rPr>
          <w:rFonts w:ascii="Arial" w:hAnsi="Arial" w:cs="Arial"/>
          <w:b/>
          <w:szCs w:val="24"/>
        </w:rPr>
        <w:t xml:space="preserve"> RODO</w:t>
      </w:r>
    </w:p>
    <w:p w14:paraId="744C4C55" w14:textId="77777777" w:rsidR="00464627" w:rsidRPr="008A51F1" w:rsidRDefault="00464627" w:rsidP="003F01F5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14:paraId="2E1946E0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administratorem danych osobowych jest: Zakład Wodociągów i Kanalizacji Sp.             z o.o. w Szczecinie </w:t>
      </w:r>
    </w:p>
    <w:p w14:paraId="1AC0CBBB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kontakt do inspektora ochrony danych osobowych w:</w:t>
      </w:r>
      <w:r w:rsidRPr="008A51F1">
        <w:rPr>
          <w:rFonts w:ascii="Arial" w:hAnsi="Arial" w:cs="Arial"/>
          <w:b/>
          <w:bCs/>
          <w:szCs w:val="24"/>
        </w:rPr>
        <w:t xml:space="preserve"> </w:t>
      </w:r>
      <w:r w:rsidRPr="008A51F1">
        <w:rPr>
          <w:rFonts w:ascii="Arial" w:hAnsi="Arial" w:cs="Arial"/>
          <w:bCs/>
          <w:szCs w:val="24"/>
        </w:rPr>
        <w:t>Zakładzie Wodociągów i Kanalizacji Sp. z o.o. w Szczecinie</w:t>
      </w:r>
      <w:r w:rsidRPr="008A51F1">
        <w:rPr>
          <w:rFonts w:ascii="Arial" w:hAnsi="Arial" w:cs="Arial"/>
          <w:szCs w:val="24"/>
        </w:rPr>
        <w:t xml:space="preserve"> tel. 91 44 26 231, adres e-mail: iod@zwik.szczecin.pl</w:t>
      </w:r>
    </w:p>
    <w:p w14:paraId="71547BEE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51233FBD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50510D40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na podstawie art. 6 ust. 1 lit b i c RODO                       w celu:</w:t>
      </w:r>
    </w:p>
    <w:p w14:paraId="5076370D" w14:textId="77777777"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zawarcia umowy i prawidłowej realizacji przedmiotu umowy </w:t>
      </w:r>
    </w:p>
    <w:p w14:paraId="622ACFA7" w14:textId="77777777"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przechowywania dokumentacji na wypadek kontroli prowadzonej przez uprawnione organy i podmioty</w:t>
      </w:r>
    </w:p>
    <w:p w14:paraId="1F6D2305" w14:textId="77777777"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przekazania dokumentacji do archiwum a następnie jej zbrakowania</w:t>
      </w:r>
    </w:p>
    <w:p w14:paraId="38E53921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przez okres realizacji umowy, okres rękojmi i gwarancji (jeżeli dotyczy), okres do upływu terminu przedawnienia roszczeń oraz okres archiwizacji</w:t>
      </w:r>
    </w:p>
    <w:p w14:paraId="4CCD7750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odbiorcami danych osobowych będą: </w:t>
      </w:r>
    </w:p>
    <w:p w14:paraId="0167071E" w14:textId="77777777"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osoby lub podmioty, którym udostępniona zostanie niniejsza umowa lub dokumentacja związania z realizacją umowy w oparciu o powszechnie obowiązujące przepisy, w tym w szczególności w oparciu o ustawę z dnia                    6 września 2001 r. o dostępie do informacji publicznej lub umowę powierzenia przetwarzania danych</w:t>
      </w:r>
    </w:p>
    <w:p w14:paraId="6888AF36" w14:textId="77777777"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inni administratorzy danych, działający na mocy umów zawartych                                          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5EB695FD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1DA4FB61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źródłem pochodzenia danych osobowych niepozyskanych bezpośrednio od osoby, której dane dotyczą jest Wykonawca,</w:t>
      </w:r>
    </w:p>
    <w:p w14:paraId="5D4C845D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5B7ED29A" w14:textId="77777777"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2B625096" w14:textId="77777777"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75BA60E2" w14:textId="77777777"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fakcie przekazania danych osobowych Zamawiającemu;</w:t>
      </w:r>
    </w:p>
    <w:p w14:paraId="0A23A881" w14:textId="77777777"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treści klauzuli informacyjnej wskazanej w ust. 1.</w:t>
      </w:r>
    </w:p>
    <w:p w14:paraId="15040DA5" w14:textId="77777777" w:rsidR="00385F70" w:rsidRPr="008A51F1" w:rsidRDefault="00843BD9" w:rsidP="00067E6E">
      <w:pPr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szCs w:val="24"/>
        </w:rPr>
      </w:pPr>
      <w:r w:rsidRPr="008A51F1">
        <w:rPr>
          <w:rFonts w:ascii="Arial" w:eastAsia="Calibri" w:hAnsi="Arial" w:cs="Arial"/>
          <w:szCs w:val="24"/>
        </w:rPr>
        <w:t>Wykonawca w oświadczeniu, o którym mowa w ust. 2 oświadczy wypełnienie obowiązku, o którym mowa w ust. 3.</w:t>
      </w:r>
    </w:p>
    <w:p w14:paraId="3817B81F" w14:textId="77777777" w:rsidR="003F1FA7" w:rsidRPr="008A51F1" w:rsidRDefault="003F1FA7" w:rsidP="00636E7D">
      <w:pPr>
        <w:spacing w:before="240" w:after="120"/>
        <w:rPr>
          <w:rFonts w:ascii="Arial" w:hAnsi="Arial" w:cs="Arial"/>
          <w:b/>
          <w:szCs w:val="24"/>
        </w:rPr>
      </w:pPr>
    </w:p>
    <w:p w14:paraId="00FF3E01" w14:textId="4A5D75A6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11</w:t>
      </w:r>
    </w:p>
    <w:p w14:paraId="7E773765" w14:textId="47BF000B" w:rsidR="005E40A6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Odstąpienie od umowy</w:t>
      </w:r>
    </w:p>
    <w:p w14:paraId="5AFA5D71" w14:textId="77777777"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odstąpić od umowy zgodnie z przepisami Kodeksu cywilnego.</w:t>
      </w:r>
    </w:p>
    <w:p w14:paraId="51DF90EB" w14:textId="77777777" w:rsidR="001439CF" w:rsidRPr="008A51F1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8A51F1">
        <w:rPr>
          <w:rFonts w:ascii="Arial" w:hAnsi="Arial" w:cs="Arial"/>
          <w:szCs w:val="24"/>
        </w:rPr>
        <w:t>Odstąpienie jest możliwe w całym okresie obowiązywania umowy i powinno nastąpić na piśmie.</w:t>
      </w:r>
    </w:p>
    <w:p w14:paraId="08C756A6" w14:textId="77777777"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przypadku, o którym mowa w ust.</w:t>
      </w:r>
      <w:r w:rsidR="008D046C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2, </w:t>
      </w:r>
      <w:r w:rsidR="00C057CF" w:rsidRPr="008A51F1">
        <w:rPr>
          <w:rFonts w:ascii="Arial" w:hAnsi="Arial" w:cs="Arial"/>
          <w:szCs w:val="24"/>
        </w:rPr>
        <w:t>W</w:t>
      </w:r>
      <w:r w:rsidRPr="008A51F1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14:paraId="1E08965D" w14:textId="77777777" w:rsidR="005A5A96" w:rsidRPr="008A51F1" w:rsidRDefault="005A5A96" w:rsidP="005A5A96">
      <w:pPr>
        <w:jc w:val="center"/>
        <w:rPr>
          <w:rFonts w:ascii="Arial" w:hAnsi="Arial" w:cs="Arial"/>
          <w:b/>
          <w:szCs w:val="24"/>
        </w:rPr>
      </w:pPr>
    </w:p>
    <w:p w14:paraId="6253D886" w14:textId="3FB857AE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12</w:t>
      </w:r>
    </w:p>
    <w:p w14:paraId="30C41DE8" w14:textId="482BCD07" w:rsidR="005A5A96" w:rsidRPr="008A51F1" w:rsidRDefault="005A5A9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Postanowienia końcowe</w:t>
      </w:r>
    </w:p>
    <w:p w14:paraId="45A66BB0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14:paraId="2E60C6C2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636E7D">
        <w:rPr>
          <w:rFonts w:ascii="Arial" w:hAnsi="Arial" w:cs="Arial"/>
          <w:sz w:val="24"/>
          <w:szCs w:val="24"/>
        </w:rPr>
        <w:t>Przelew wierzytelności wynikających z niniejszej umowy jest niedopuszczalny</w:t>
      </w:r>
      <w:r w:rsidR="00C057CF" w:rsidRPr="00636E7D">
        <w:rPr>
          <w:rFonts w:ascii="Arial" w:hAnsi="Arial" w:cs="Arial"/>
          <w:sz w:val="24"/>
          <w:szCs w:val="24"/>
        </w:rPr>
        <w:t>.</w:t>
      </w:r>
    </w:p>
    <w:p w14:paraId="44E790BE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14:paraId="180FE5E5" w14:textId="19AE5312" w:rsidR="001439CF" w:rsidRDefault="001439CF" w:rsidP="000B2417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636E7D">
        <w:rPr>
          <w:rFonts w:ascii="Arial" w:hAnsi="Arial" w:cs="Arial"/>
          <w:sz w:val="24"/>
          <w:szCs w:val="24"/>
        </w:rPr>
        <w:t>Sądem właściwym dla dochodzenia roszczeń wynikających z niniejszej umowy jest właściwy dla Zamawiającego sąd powszechny.</w:t>
      </w:r>
    </w:p>
    <w:p w14:paraId="4FB59AA7" w14:textId="0435ED3E" w:rsidR="00AA68D6" w:rsidRPr="00636E7D" w:rsidRDefault="00AA68D6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  <w:highlight w:val="cyan"/>
        </w:rPr>
        <w:lastRenderedPageBreak/>
        <w:t>Nagłówki umieszczone w tekście niniejszej Umowy mają charakter informacyjny i nie mają wpływu na interpretacje jej zapisów</w:t>
      </w:r>
      <w:r w:rsidRPr="00636E7D">
        <w:rPr>
          <w:rFonts w:ascii="Arial" w:hAnsi="Arial" w:cs="Arial"/>
          <w:sz w:val="24"/>
          <w:szCs w:val="24"/>
        </w:rPr>
        <w:t>.</w:t>
      </w:r>
    </w:p>
    <w:p w14:paraId="72787D1F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Umowę niniejsza została sporządzona w trzech jednobrzmiących egzemplarzach, jeden egzemplarz dla Wykonawcy, dwa egzemplarze dla Zamawiającego.</w:t>
      </w:r>
    </w:p>
    <w:p w14:paraId="1364F0B8" w14:textId="77777777" w:rsidR="00FA4E3A" w:rsidRPr="008A51F1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22739066" w14:textId="77777777" w:rsidR="004E14FD" w:rsidRPr="008A51F1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46774C75" w14:textId="77777777" w:rsidR="001439CF" w:rsidRPr="008A51F1" w:rsidRDefault="001439CF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  <w:r w:rsidRPr="008A51F1">
        <w:rPr>
          <w:rFonts w:ascii="Arial" w:hAnsi="Arial" w:cs="Arial"/>
          <w:spacing w:val="-1"/>
          <w:szCs w:val="24"/>
        </w:rPr>
        <w:t>Załącznik nr 1</w:t>
      </w:r>
      <w:r w:rsidR="00C17E65" w:rsidRPr="008A51F1">
        <w:rPr>
          <w:rFonts w:ascii="Arial" w:hAnsi="Arial" w:cs="Arial"/>
          <w:spacing w:val="-1"/>
          <w:szCs w:val="24"/>
        </w:rPr>
        <w:t xml:space="preserve"> -</w:t>
      </w:r>
      <w:r w:rsidRPr="008A51F1">
        <w:rPr>
          <w:rFonts w:ascii="Arial" w:hAnsi="Arial" w:cs="Arial"/>
          <w:spacing w:val="-1"/>
          <w:szCs w:val="24"/>
        </w:rPr>
        <w:t xml:space="preserve">  </w:t>
      </w:r>
      <w:r w:rsidR="00FA4E3A" w:rsidRPr="008A51F1">
        <w:rPr>
          <w:rFonts w:ascii="Arial" w:hAnsi="Arial" w:cs="Arial"/>
          <w:spacing w:val="-1"/>
          <w:szCs w:val="24"/>
        </w:rPr>
        <w:t>Zapytanie ofertowe (ZO)</w:t>
      </w:r>
      <w:r w:rsidRPr="008A51F1">
        <w:rPr>
          <w:rFonts w:ascii="Arial" w:hAnsi="Arial" w:cs="Arial"/>
          <w:spacing w:val="-1"/>
          <w:szCs w:val="24"/>
        </w:rPr>
        <w:t>.</w:t>
      </w:r>
    </w:p>
    <w:p w14:paraId="69BCEF35" w14:textId="77777777"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1031A1C5" w14:textId="77777777"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5B17AA0D" w14:textId="77777777" w:rsidR="00067E6E" w:rsidRPr="008A51F1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35E3AA5C" w14:textId="77777777" w:rsidR="003F1FA7" w:rsidRPr="008A51F1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7A0B6C00" w14:textId="77777777" w:rsidR="0044517D" w:rsidRPr="008A51F1" w:rsidRDefault="001439CF" w:rsidP="00400131">
      <w:pPr>
        <w:rPr>
          <w:rFonts w:ascii="Arial" w:hAnsi="Arial" w:cs="Arial"/>
          <w:b/>
          <w:szCs w:val="24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8A51F1">
        <w:rPr>
          <w:rFonts w:ascii="Arial" w:hAnsi="Arial" w:cs="Arial"/>
          <w:b/>
          <w:szCs w:val="24"/>
        </w:rPr>
        <w:t xml:space="preserve">         WYKONAWCA:                                                              ZAMAWIAJĄCY:</w:t>
      </w:r>
      <w:bookmarkEnd w:id="4"/>
      <w:bookmarkEnd w:id="5"/>
      <w:bookmarkEnd w:id="6"/>
      <w:bookmarkEnd w:id="7"/>
      <w:bookmarkEnd w:id="8"/>
    </w:p>
    <w:sectPr w:rsidR="0044517D" w:rsidRPr="008A51F1" w:rsidSect="00AE5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9D090" w14:textId="77777777" w:rsidR="00A43A42" w:rsidRDefault="00A43A42">
      <w:r>
        <w:separator/>
      </w:r>
    </w:p>
  </w:endnote>
  <w:endnote w:type="continuationSeparator" w:id="0">
    <w:p w14:paraId="03049AF3" w14:textId="77777777" w:rsidR="00A43A42" w:rsidRDefault="00A4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83D6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1940A" w14:textId="77777777" w:rsidR="0048228A" w:rsidRDefault="00A43A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7563" w14:textId="110B8A95"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CB4125">
      <w:rPr>
        <w:noProof/>
        <w:sz w:val="20"/>
      </w:rPr>
      <w:t>13</w:t>
    </w:r>
    <w:r w:rsidRPr="00424850">
      <w:rPr>
        <w:sz w:val="20"/>
      </w:rPr>
      <w:fldChar w:fldCharType="end"/>
    </w:r>
  </w:p>
  <w:p w14:paraId="56FD2FC1" w14:textId="77777777" w:rsidR="0048228A" w:rsidRPr="00D0501E" w:rsidRDefault="00A43A42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DCDF" w14:textId="77777777" w:rsidR="00B36C18" w:rsidRDefault="00B36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A17F" w14:textId="77777777" w:rsidR="00A43A42" w:rsidRDefault="00A43A42">
      <w:r>
        <w:separator/>
      </w:r>
    </w:p>
  </w:footnote>
  <w:footnote w:type="continuationSeparator" w:id="0">
    <w:p w14:paraId="2A06E6AE" w14:textId="77777777" w:rsidR="00A43A42" w:rsidRDefault="00A4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68F4" w14:textId="77777777" w:rsidR="00B36C18" w:rsidRDefault="00B36C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AFE9" w14:textId="77777777"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Sprawa nr 24/2022                                                                                                  </w:t>
    </w:r>
    <w:r>
      <w:rPr>
        <w:rFonts w:ascii="Arial" w:hAnsi="Arial" w:cs="Arial"/>
        <w:b/>
        <w:bCs/>
        <w:sz w:val="20"/>
        <w:lang w:eastAsia="ar-SA"/>
      </w:rPr>
      <w:t>Załącznik nr 6 do SWZ</w:t>
    </w:r>
  </w:p>
  <w:p w14:paraId="5FA7E979" w14:textId="77777777" w:rsidR="0048228A" w:rsidRPr="00BF1CD7" w:rsidRDefault="00A43A42" w:rsidP="008443F5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DF61" w14:textId="77777777" w:rsidR="00B36C18" w:rsidRDefault="00B36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808494B"/>
    <w:multiLevelType w:val="hybridMultilevel"/>
    <w:tmpl w:val="E14CC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0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22270D3"/>
    <w:multiLevelType w:val="hybridMultilevel"/>
    <w:tmpl w:val="468E1B8A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C1DFE"/>
    <w:multiLevelType w:val="hybridMultilevel"/>
    <w:tmpl w:val="4794583A"/>
    <w:lvl w:ilvl="0" w:tplc="918ACE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A95E0E"/>
    <w:multiLevelType w:val="hybridMultilevel"/>
    <w:tmpl w:val="4A58A4B0"/>
    <w:lvl w:ilvl="0" w:tplc="609CB3B4">
      <w:start w:val="1"/>
      <w:numFmt w:val="bullet"/>
      <w:lvlText w:val=""/>
      <w:lvlJc w:val="left"/>
      <w:pPr>
        <w:ind w:left="6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79" w:hanging="360"/>
      </w:pPr>
      <w:rPr>
        <w:rFonts w:ascii="Wingdings" w:hAnsi="Wingdings" w:hint="default"/>
      </w:rPr>
    </w:lvl>
  </w:abstractNum>
  <w:abstractNum w:abstractNumId="23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6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C1BAB"/>
    <w:multiLevelType w:val="hybridMultilevel"/>
    <w:tmpl w:val="601465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452227"/>
    <w:multiLevelType w:val="hybridMultilevel"/>
    <w:tmpl w:val="C802B058"/>
    <w:lvl w:ilvl="0" w:tplc="2BEA1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87EDD"/>
    <w:multiLevelType w:val="hybridMultilevel"/>
    <w:tmpl w:val="B8284788"/>
    <w:lvl w:ilvl="0" w:tplc="9E9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A4435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</w:num>
  <w:num w:numId="6">
    <w:abstractNumId w:val="25"/>
    <w:lvlOverride w:ilvl="0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40"/>
  </w:num>
  <w:num w:numId="11">
    <w:abstractNumId w:val="37"/>
  </w:num>
  <w:num w:numId="12">
    <w:abstractNumId w:val="0"/>
  </w:num>
  <w:num w:numId="13">
    <w:abstractNumId w:val="24"/>
  </w:num>
  <w:num w:numId="14">
    <w:abstractNumId w:val="15"/>
  </w:num>
  <w:num w:numId="15">
    <w:abstractNumId w:val="31"/>
  </w:num>
  <w:num w:numId="16">
    <w:abstractNumId w:val="9"/>
  </w:num>
  <w:num w:numId="17">
    <w:abstractNumId w:val="26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7"/>
  </w:num>
  <w:num w:numId="22">
    <w:abstractNumId w:val="29"/>
  </w:num>
  <w:num w:numId="23">
    <w:abstractNumId w:val="38"/>
  </w:num>
  <w:num w:numId="24">
    <w:abstractNumId w:val="21"/>
  </w:num>
  <w:num w:numId="25">
    <w:abstractNumId w:val="43"/>
  </w:num>
  <w:num w:numId="26">
    <w:abstractNumId w:val="35"/>
  </w:num>
  <w:num w:numId="27">
    <w:abstractNumId w:val="42"/>
  </w:num>
  <w:num w:numId="28">
    <w:abstractNumId w:val="13"/>
  </w:num>
  <w:num w:numId="29">
    <w:abstractNumId w:val="41"/>
  </w:num>
  <w:num w:numId="30">
    <w:abstractNumId w:val="16"/>
  </w:num>
  <w:num w:numId="31">
    <w:abstractNumId w:val="33"/>
  </w:num>
  <w:num w:numId="32">
    <w:abstractNumId w:val="20"/>
  </w:num>
  <w:num w:numId="33">
    <w:abstractNumId w:val="14"/>
  </w:num>
  <w:num w:numId="34">
    <w:abstractNumId w:val="44"/>
  </w:num>
  <w:num w:numId="35">
    <w:abstractNumId w:val="22"/>
  </w:num>
  <w:num w:numId="36">
    <w:abstractNumId w:val="12"/>
  </w:num>
  <w:num w:numId="37">
    <w:abstractNumId w:val="27"/>
  </w:num>
  <w:num w:numId="38">
    <w:abstractNumId w:val="30"/>
  </w:num>
  <w:num w:numId="39">
    <w:abstractNumId w:val="11"/>
  </w:num>
  <w:num w:numId="40">
    <w:abstractNumId w:val="18"/>
  </w:num>
  <w:num w:numId="41">
    <w:abstractNumId w:val="5"/>
  </w:num>
  <w:num w:numId="42">
    <w:abstractNumId w:val="6"/>
  </w:num>
  <w:num w:numId="43">
    <w:abstractNumId w:val="36"/>
  </w:num>
  <w:num w:numId="44">
    <w:abstractNumId w:val="19"/>
  </w:num>
  <w:num w:numId="45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29B7"/>
    <w:rsid w:val="00022E9E"/>
    <w:rsid w:val="00026E4B"/>
    <w:rsid w:val="000420AC"/>
    <w:rsid w:val="00047328"/>
    <w:rsid w:val="000666E9"/>
    <w:rsid w:val="00067E6E"/>
    <w:rsid w:val="00080B2C"/>
    <w:rsid w:val="00080C9A"/>
    <w:rsid w:val="000863A7"/>
    <w:rsid w:val="000B2417"/>
    <w:rsid w:val="000B7F19"/>
    <w:rsid w:val="000D3B0D"/>
    <w:rsid w:val="000F5524"/>
    <w:rsid w:val="00104B4F"/>
    <w:rsid w:val="0012235F"/>
    <w:rsid w:val="00125188"/>
    <w:rsid w:val="001266E7"/>
    <w:rsid w:val="0014194E"/>
    <w:rsid w:val="001439CF"/>
    <w:rsid w:val="00160800"/>
    <w:rsid w:val="00163080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5E99"/>
    <w:rsid w:val="00204B8E"/>
    <w:rsid w:val="00213AE2"/>
    <w:rsid w:val="00223A3C"/>
    <w:rsid w:val="002315F1"/>
    <w:rsid w:val="002414B3"/>
    <w:rsid w:val="002430D0"/>
    <w:rsid w:val="00244414"/>
    <w:rsid w:val="002455C6"/>
    <w:rsid w:val="00247630"/>
    <w:rsid w:val="002576A1"/>
    <w:rsid w:val="00274F7E"/>
    <w:rsid w:val="0028768F"/>
    <w:rsid w:val="00290E4C"/>
    <w:rsid w:val="002939B0"/>
    <w:rsid w:val="002974A7"/>
    <w:rsid w:val="002A11A6"/>
    <w:rsid w:val="002D4ECC"/>
    <w:rsid w:val="002E3B77"/>
    <w:rsid w:val="002F55DF"/>
    <w:rsid w:val="00302779"/>
    <w:rsid w:val="00355DFE"/>
    <w:rsid w:val="00371451"/>
    <w:rsid w:val="00376E43"/>
    <w:rsid w:val="003807C3"/>
    <w:rsid w:val="00385F70"/>
    <w:rsid w:val="003916CF"/>
    <w:rsid w:val="003978B5"/>
    <w:rsid w:val="003C533E"/>
    <w:rsid w:val="003E22D2"/>
    <w:rsid w:val="003F01F5"/>
    <w:rsid w:val="003F07ED"/>
    <w:rsid w:val="003F1FA7"/>
    <w:rsid w:val="00400131"/>
    <w:rsid w:val="0040448A"/>
    <w:rsid w:val="00433150"/>
    <w:rsid w:val="00441B8C"/>
    <w:rsid w:val="00441F66"/>
    <w:rsid w:val="00445053"/>
    <w:rsid w:val="0044517D"/>
    <w:rsid w:val="0045482F"/>
    <w:rsid w:val="0046139C"/>
    <w:rsid w:val="00464627"/>
    <w:rsid w:val="00486595"/>
    <w:rsid w:val="00497CDD"/>
    <w:rsid w:val="004B50E2"/>
    <w:rsid w:val="004C452F"/>
    <w:rsid w:val="004C5D1D"/>
    <w:rsid w:val="004C6DD6"/>
    <w:rsid w:val="004E14FD"/>
    <w:rsid w:val="00500DCB"/>
    <w:rsid w:val="0050235D"/>
    <w:rsid w:val="00507F8F"/>
    <w:rsid w:val="00521835"/>
    <w:rsid w:val="00527C33"/>
    <w:rsid w:val="00576109"/>
    <w:rsid w:val="00577DE1"/>
    <w:rsid w:val="00587288"/>
    <w:rsid w:val="005A4A4F"/>
    <w:rsid w:val="005A5A96"/>
    <w:rsid w:val="005D45AB"/>
    <w:rsid w:val="005E40A6"/>
    <w:rsid w:val="005E7FD0"/>
    <w:rsid w:val="005F18A3"/>
    <w:rsid w:val="00603B75"/>
    <w:rsid w:val="006110B4"/>
    <w:rsid w:val="0061458A"/>
    <w:rsid w:val="00616ED7"/>
    <w:rsid w:val="00622A88"/>
    <w:rsid w:val="00624821"/>
    <w:rsid w:val="00636E7D"/>
    <w:rsid w:val="00644BAA"/>
    <w:rsid w:val="006503F1"/>
    <w:rsid w:val="006509B8"/>
    <w:rsid w:val="00657F5F"/>
    <w:rsid w:val="00660F10"/>
    <w:rsid w:val="00673DF6"/>
    <w:rsid w:val="00673EAE"/>
    <w:rsid w:val="00694100"/>
    <w:rsid w:val="00697646"/>
    <w:rsid w:val="006A01CE"/>
    <w:rsid w:val="006B0348"/>
    <w:rsid w:val="006B36E4"/>
    <w:rsid w:val="006C1366"/>
    <w:rsid w:val="006C2EB7"/>
    <w:rsid w:val="006E7F2D"/>
    <w:rsid w:val="006F2604"/>
    <w:rsid w:val="006F656E"/>
    <w:rsid w:val="00703716"/>
    <w:rsid w:val="007076F8"/>
    <w:rsid w:val="00724C23"/>
    <w:rsid w:val="00734C7B"/>
    <w:rsid w:val="0074138A"/>
    <w:rsid w:val="0074339C"/>
    <w:rsid w:val="00746C5C"/>
    <w:rsid w:val="007475F1"/>
    <w:rsid w:val="0076268E"/>
    <w:rsid w:val="0076596B"/>
    <w:rsid w:val="00781493"/>
    <w:rsid w:val="00782FCC"/>
    <w:rsid w:val="00792EC4"/>
    <w:rsid w:val="007969F3"/>
    <w:rsid w:val="00797A9B"/>
    <w:rsid w:val="007A063C"/>
    <w:rsid w:val="007A4D77"/>
    <w:rsid w:val="007A4EB7"/>
    <w:rsid w:val="007B58FE"/>
    <w:rsid w:val="007D5B19"/>
    <w:rsid w:val="007E3D9F"/>
    <w:rsid w:val="007F42E9"/>
    <w:rsid w:val="007F469E"/>
    <w:rsid w:val="00801174"/>
    <w:rsid w:val="008258C4"/>
    <w:rsid w:val="00830BD7"/>
    <w:rsid w:val="00843BD9"/>
    <w:rsid w:val="00847860"/>
    <w:rsid w:val="008542CE"/>
    <w:rsid w:val="00854E20"/>
    <w:rsid w:val="00864F88"/>
    <w:rsid w:val="0086633E"/>
    <w:rsid w:val="008817D7"/>
    <w:rsid w:val="008A51F1"/>
    <w:rsid w:val="008C238C"/>
    <w:rsid w:val="008D046C"/>
    <w:rsid w:val="008D720A"/>
    <w:rsid w:val="008F4DB4"/>
    <w:rsid w:val="008F6179"/>
    <w:rsid w:val="00901F32"/>
    <w:rsid w:val="00921FF0"/>
    <w:rsid w:val="009249E6"/>
    <w:rsid w:val="009B13B2"/>
    <w:rsid w:val="009C2E48"/>
    <w:rsid w:val="009C6E79"/>
    <w:rsid w:val="009D49D0"/>
    <w:rsid w:val="009D509A"/>
    <w:rsid w:val="009F3FAE"/>
    <w:rsid w:val="00A07564"/>
    <w:rsid w:val="00A1054E"/>
    <w:rsid w:val="00A21E07"/>
    <w:rsid w:val="00A256C1"/>
    <w:rsid w:val="00A25EA4"/>
    <w:rsid w:val="00A30784"/>
    <w:rsid w:val="00A35C92"/>
    <w:rsid w:val="00A43A42"/>
    <w:rsid w:val="00A525CD"/>
    <w:rsid w:val="00A52717"/>
    <w:rsid w:val="00A6241B"/>
    <w:rsid w:val="00A66E65"/>
    <w:rsid w:val="00A92A30"/>
    <w:rsid w:val="00AA68D6"/>
    <w:rsid w:val="00AA7F34"/>
    <w:rsid w:val="00AB5703"/>
    <w:rsid w:val="00AE3E70"/>
    <w:rsid w:val="00AE59FC"/>
    <w:rsid w:val="00AE5BB7"/>
    <w:rsid w:val="00AF6BD1"/>
    <w:rsid w:val="00B10CDA"/>
    <w:rsid w:val="00B14E9C"/>
    <w:rsid w:val="00B36C18"/>
    <w:rsid w:val="00B53996"/>
    <w:rsid w:val="00B670C9"/>
    <w:rsid w:val="00B757B6"/>
    <w:rsid w:val="00BC32FC"/>
    <w:rsid w:val="00BD42AF"/>
    <w:rsid w:val="00BE2054"/>
    <w:rsid w:val="00C0255D"/>
    <w:rsid w:val="00C03970"/>
    <w:rsid w:val="00C057CF"/>
    <w:rsid w:val="00C058E4"/>
    <w:rsid w:val="00C17E65"/>
    <w:rsid w:val="00C47930"/>
    <w:rsid w:val="00C52CD1"/>
    <w:rsid w:val="00C53C09"/>
    <w:rsid w:val="00C92331"/>
    <w:rsid w:val="00CB4125"/>
    <w:rsid w:val="00CC78FC"/>
    <w:rsid w:val="00CD5B3B"/>
    <w:rsid w:val="00CE0CDD"/>
    <w:rsid w:val="00CE2D88"/>
    <w:rsid w:val="00CF1E91"/>
    <w:rsid w:val="00CF5B82"/>
    <w:rsid w:val="00D11CAD"/>
    <w:rsid w:val="00D30E89"/>
    <w:rsid w:val="00D65720"/>
    <w:rsid w:val="00D83580"/>
    <w:rsid w:val="00D978BE"/>
    <w:rsid w:val="00DC2124"/>
    <w:rsid w:val="00DD01AA"/>
    <w:rsid w:val="00DD7159"/>
    <w:rsid w:val="00DE59E2"/>
    <w:rsid w:val="00E057CE"/>
    <w:rsid w:val="00E13A85"/>
    <w:rsid w:val="00E14F7E"/>
    <w:rsid w:val="00E1657B"/>
    <w:rsid w:val="00E260A4"/>
    <w:rsid w:val="00E323B0"/>
    <w:rsid w:val="00E41261"/>
    <w:rsid w:val="00E5515A"/>
    <w:rsid w:val="00E739DB"/>
    <w:rsid w:val="00E7482A"/>
    <w:rsid w:val="00E757B0"/>
    <w:rsid w:val="00E763C0"/>
    <w:rsid w:val="00E81F16"/>
    <w:rsid w:val="00EB1F12"/>
    <w:rsid w:val="00EC2BAC"/>
    <w:rsid w:val="00EE044B"/>
    <w:rsid w:val="00EE292B"/>
    <w:rsid w:val="00EE4C2B"/>
    <w:rsid w:val="00F031C6"/>
    <w:rsid w:val="00F06A41"/>
    <w:rsid w:val="00F12E09"/>
    <w:rsid w:val="00F26E79"/>
    <w:rsid w:val="00F332FA"/>
    <w:rsid w:val="00F34DD6"/>
    <w:rsid w:val="00F46EB2"/>
    <w:rsid w:val="00F4794B"/>
    <w:rsid w:val="00F56891"/>
    <w:rsid w:val="00F80A21"/>
    <w:rsid w:val="00F80CE7"/>
    <w:rsid w:val="00F8356E"/>
    <w:rsid w:val="00FA4E3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41DC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.cendrowska@zwik.szczec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4854</Words>
  <Characters>29127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Agnieszka Poręczewska-Bereszko</cp:lastModifiedBy>
  <cp:revision>11</cp:revision>
  <cp:lastPrinted>2022-04-26T10:43:00Z</cp:lastPrinted>
  <dcterms:created xsi:type="dcterms:W3CDTF">2022-04-11T11:36:00Z</dcterms:created>
  <dcterms:modified xsi:type="dcterms:W3CDTF">2022-04-26T10:51:00Z</dcterms:modified>
</cp:coreProperties>
</file>