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BD1D1C" w:rsidRDefault="000C33E6" w:rsidP="00BD1D1C">
      <w:pPr>
        <w:spacing w:after="0" w:line="240" w:lineRule="auto"/>
        <w:ind w:left="851"/>
        <w:rPr>
          <w:rFonts w:asciiTheme="minorHAnsi" w:eastAsia="Times New Roman" w:hAnsiTheme="minorHAnsi" w:cstheme="minorHAnsi"/>
        </w:rPr>
      </w:pPr>
      <w:r w:rsidRPr="00BD1D1C">
        <w:rPr>
          <w:rFonts w:asciiTheme="minorHAnsi" w:hAnsiTheme="minorHAnsi" w:cstheme="minorHAnsi"/>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BD1D1C" w:rsidRDefault="006013CA" w:rsidP="00BD1D1C">
      <w:pPr>
        <w:spacing w:after="0" w:line="240" w:lineRule="auto"/>
        <w:ind w:left="851"/>
        <w:rPr>
          <w:rFonts w:asciiTheme="minorHAnsi" w:eastAsia="Times New Roman" w:hAnsiTheme="minorHAnsi" w:cstheme="minorHAnsi"/>
        </w:rPr>
      </w:pPr>
    </w:p>
    <w:p w:rsidR="006013CA" w:rsidRPr="00BD1D1C" w:rsidRDefault="006013CA" w:rsidP="00BD1D1C">
      <w:pPr>
        <w:spacing w:after="0" w:line="240" w:lineRule="auto"/>
        <w:ind w:left="993" w:hanging="851"/>
        <w:rPr>
          <w:rFonts w:asciiTheme="minorHAnsi" w:eastAsia="Times New Roman" w:hAnsiTheme="minorHAnsi" w:cstheme="minorHAnsi"/>
        </w:rPr>
      </w:pPr>
    </w:p>
    <w:p w:rsidR="006013CA" w:rsidRPr="00BD1D1C" w:rsidRDefault="000C33E6" w:rsidP="00BD1D1C">
      <w:pPr>
        <w:tabs>
          <w:tab w:val="left" w:pos="1240"/>
        </w:tabs>
        <w:spacing w:after="0" w:line="240" w:lineRule="auto"/>
        <w:ind w:left="993" w:hanging="851"/>
        <w:rPr>
          <w:rFonts w:asciiTheme="minorHAnsi" w:eastAsia="Times New Roman" w:hAnsiTheme="minorHAnsi" w:cstheme="minorHAnsi"/>
        </w:rPr>
      </w:pPr>
      <w:r w:rsidRPr="00BD1D1C">
        <w:rPr>
          <w:rFonts w:asciiTheme="minorHAnsi" w:eastAsia="Times New Roman" w:hAnsiTheme="minorHAnsi" w:cstheme="minorHAnsi"/>
        </w:rPr>
        <w:tab/>
      </w:r>
    </w:p>
    <w:p w:rsidR="006013CA" w:rsidRPr="00BD1D1C" w:rsidRDefault="000C33E6" w:rsidP="00BD1D1C">
      <w:pPr>
        <w:tabs>
          <w:tab w:val="left" w:pos="2241"/>
        </w:tabs>
        <w:spacing w:after="0" w:line="240" w:lineRule="auto"/>
        <w:ind w:left="993" w:hanging="851"/>
        <w:rPr>
          <w:rFonts w:asciiTheme="minorHAnsi" w:eastAsia="Times New Roman" w:hAnsiTheme="minorHAnsi" w:cstheme="minorHAnsi"/>
        </w:rPr>
      </w:pPr>
      <w:r w:rsidRPr="00BD1D1C">
        <w:rPr>
          <w:rFonts w:asciiTheme="minorHAnsi" w:eastAsia="Times New Roman" w:hAnsiTheme="minorHAnsi" w:cstheme="minorHAnsi"/>
        </w:rPr>
        <w:tab/>
      </w:r>
    </w:p>
    <w:p w:rsidR="006013CA" w:rsidRPr="00BD1D1C" w:rsidRDefault="000C33E6" w:rsidP="00BD1D1C">
      <w:pPr>
        <w:tabs>
          <w:tab w:val="left" w:pos="2705"/>
          <w:tab w:val="left" w:pos="3406"/>
        </w:tabs>
        <w:spacing w:after="0" w:line="240" w:lineRule="auto"/>
        <w:ind w:left="993" w:hanging="851"/>
        <w:rPr>
          <w:rFonts w:asciiTheme="minorHAnsi" w:eastAsia="Times New Roman" w:hAnsiTheme="minorHAnsi" w:cstheme="minorHAnsi"/>
        </w:rPr>
      </w:pPr>
      <w:r w:rsidRPr="00BD1D1C">
        <w:rPr>
          <w:rFonts w:asciiTheme="minorHAnsi" w:eastAsia="Times New Roman" w:hAnsiTheme="minorHAnsi" w:cstheme="minorHAnsi"/>
        </w:rPr>
        <w:tab/>
      </w:r>
      <w:r w:rsidRPr="00BD1D1C">
        <w:rPr>
          <w:rFonts w:asciiTheme="minorHAnsi" w:eastAsia="Times New Roman" w:hAnsiTheme="minorHAnsi" w:cstheme="minorHAnsi"/>
        </w:rPr>
        <w:tab/>
      </w:r>
    </w:p>
    <w:p w:rsidR="006013CA" w:rsidRPr="00BD1D1C" w:rsidRDefault="006013CA" w:rsidP="00BD1D1C">
      <w:pPr>
        <w:spacing w:after="0" w:line="240" w:lineRule="auto"/>
        <w:ind w:left="993" w:hanging="851"/>
        <w:rPr>
          <w:rFonts w:asciiTheme="minorHAnsi" w:eastAsia="Times New Roman" w:hAnsiTheme="minorHAnsi" w:cstheme="minorHAnsi"/>
        </w:rPr>
      </w:pPr>
    </w:p>
    <w:p w:rsidR="006013CA" w:rsidRPr="00BD1D1C" w:rsidRDefault="006013CA" w:rsidP="00BD1D1C">
      <w:pPr>
        <w:spacing w:after="0" w:line="240" w:lineRule="auto"/>
        <w:ind w:left="993" w:hanging="851"/>
        <w:rPr>
          <w:rFonts w:asciiTheme="minorHAnsi" w:eastAsiaTheme="minorHAnsi" w:hAnsiTheme="minorHAnsi" w:cstheme="minorHAnsi"/>
          <w:b/>
          <w:color w:val="auto"/>
          <w:lang w:eastAsia="en-US"/>
        </w:rPr>
      </w:pPr>
      <w:r w:rsidRPr="00BD1D1C">
        <w:rPr>
          <w:rFonts w:asciiTheme="minorHAnsi" w:eastAsiaTheme="minorHAnsi" w:hAnsiTheme="minorHAnsi" w:cstheme="minorHAnsi"/>
          <w:b/>
          <w:color w:val="auto"/>
          <w:lang w:eastAsia="en-US"/>
        </w:rPr>
        <w:t xml:space="preserve">al. Powstańców Wielkopolskich 72 </w:t>
      </w:r>
    </w:p>
    <w:p w:rsidR="006013CA" w:rsidRPr="00BD1D1C" w:rsidRDefault="006013CA" w:rsidP="00BD1D1C">
      <w:pPr>
        <w:tabs>
          <w:tab w:val="left" w:pos="7575"/>
        </w:tabs>
        <w:spacing w:after="0" w:line="240" w:lineRule="auto"/>
        <w:ind w:left="993" w:hanging="851"/>
        <w:rPr>
          <w:rFonts w:asciiTheme="minorHAnsi" w:eastAsiaTheme="minorHAnsi" w:hAnsiTheme="minorHAnsi" w:cstheme="minorHAnsi"/>
          <w:b/>
          <w:color w:val="auto"/>
          <w:lang w:eastAsia="en-US"/>
        </w:rPr>
      </w:pPr>
      <w:r w:rsidRPr="00BD1D1C">
        <w:rPr>
          <w:rFonts w:asciiTheme="minorHAnsi" w:eastAsiaTheme="minorHAnsi" w:hAnsiTheme="minorHAnsi" w:cstheme="minorHAnsi"/>
          <w:b/>
          <w:color w:val="auto"/>
          <w:lang w:eastAsia="en-US"/>
        </w:rPr>
        <w:t>70-111 Szczecin</w:t>
      </w:r>
      <w:r w:rsidR="00A93DE1" w:rsidRPr="00BD1D1C">
        <w:rPr>
          <w:rFonts w:asciiTheme="minorHAnsi" w:eastAsiaTheme="minorHAnsi" w:hAnsiTheme="minorHAnsi" w:cstheme="minorHAnsi"/>
          <w:b/>
          <w:color w:val="auto"/>
          <w:lang w:eastAsia="en-US"/>
        </w:rPr>
        <w:tab/>
        <w:t xml:space="preserve">    Szczecin, dnia </w:t>
      </w:r>
      <w:r w:rsidR="00B2661F" w:rsidRPr="00BD1D1C">
        <w:rPr>
          <w:rFonts w:asciiTheme="minorHAnsi" w:eastAsiaTheme="minorHAnsi" w:hAnsiTheme="minorHAnsi" w:cstheme="minorHAnsi"/>
          <w:b/>
          <w:color w:val="auto"/>
          <w:lang w:eastAsia="en-US"/>
        </w:rPr>
        <w:t>08</w:t>
      </w:r>
      <w:r w:rsidR="001E514A" w:rsidRPr="00BD1D1C">
        <w:rPr>
          <w:rFonts w:asciiTheme="minorHAnsi" w:eastAsiaTheme="minorHAnsi" w:hAnsiTheme="minorHAnsi" w:cstheme="minorHAnsi"/>
          <w:b/>
          <w:color w:val="auto"/>
          <w:lang w:eastAsia="en-US"/>
        </w:rPr>
        <w:t>-04</w:t>
      </w:r>
      <w:r w:rsidR="00A93DE1" w:rsidRPr="00BD1D1C">
        <w:rPr>
          <w:rFonts w:asciiTheme="minorHAnsi" w:eastAsiaTheme="minorHAnsi" w:hAnsiTheme="minorHAnsi" w:cstheme="minorHAnsi"/>
          <w:b/>
          <w:color w:val="auto"/>
          <w:lang w:eastAsia="en-US"/>
        </w:rPr>
        <w:t>-</w:t>
      </w:r>
      <w:r w:rsidR="00BD1D1C">
        <w:rPr>
          <w:rFonts w:asciiTheme="minorHAnsi" w:eastAsiaTheme="minorHAnsi" w:hAnsiTheme="minorHAnsi" w:cstheme="minorHAnsi"/>
          <w:b/>
          <w:color w:val="auto"/>
          <w:lang w:eastAsia="en-US"/>
        </w:rPr>
        <w:t>2</w:t>
      </w:r>
      <w:r w:rsidR="00A93DE1" w:rsidRPr="00BD1D1C">
        <w:rPr>
          <w:rFonts w:asciiTheme="minorHAnsi" w:eastAsiaTheme="minorHAnsi" w:hAnsiTheme="minorHAnsi" w:cstheme="minorHAnsi"/>
          <w:b/>
          <w:color w:val="auto"/>
          <w:lang w:eastAsia="en-US"/>
        </w:rPr>
        <w:t>024r</w:t>
      </w:r>
    </w:p>
    <w:p w:rsidR="005D134F" w:rsidRPr="00BD1D1C" w:rsidRDefault="005D134F" w:rsidP="00BD1D1C">
      <w:pPr>
        <w:spacing w:after="0" w:line="240" w:lineRule="auto"/>
        <w:ind w:left="142"/>
        <w:rPr>
          <w:rFonts w:asciiTheme="minorHAnsi" w:hAnsiTheme="minorHAnsi" w:cstheme="minorHAnsi"/>
        </w:rPr>
      </w:pPr>
    </w:p>
    <w:p w:rsidR="00A3434A" w:rsidRPr="00BD1D1C" w:rsidRDefault="00A3434A" w:rsidP="00BD1D1C">
      <w:pPr>
        <w:spacing w:after="0" w:line="240" w:lineRule="auto"/>
        <w:ind w:left="142"/>
        <w:jc w:val="right"/>
        <w:rPr>
          <w:rFonts w:asciiTheme="minorHAnsi" w:hAnsiTheme="minorHAnsi" w:cstheme="minorHAnsi"/>
          <w:b/>
        </w:rPr>
      </w:pPr>
    </w:p>
    <w:p w:rsidR="00F022F8" w:rsidRPr="00BD1D1C" w:rsidRDefault="00F022F8" w:rsidP="00BD1D1C">
      <w:pPr>
        <w:spacing w:after="0" w:line="240" w:lineRule="auto"/>
        <w:jc w:val="both"/>
        <w:rPr>
          <w:rFonts w:asciiTheme="minorHAnsi" w:hAnsiTheme="minorHAnsi" w:cstheme="minorHAnsi"/>
          <w:b/>
        </w:rPr>
      </w:pPr>
      <w:r w:rsidRPr="00BD1D1C">
        <w:rPr>
          <w:rFonts w:asciiTheme="minorHAnsi" w:hAnsiTheme="minorHAnsi" w:cstheme="minorHAnsi"/>
          <w:b/>
        </w:rPr>
        <w:t>Sygnatura: ZP/220/</w:t>
      </w:r>
      <w:r w:rsidR="001E514A" w:rsidRPr="00BD1D1C">
        <w:rPr>
          <w:rFonts w:asciiTheme="minorHAnsi" w:hAnsiTheme="minorHAnsi" w:cstheme="minorHAnsi"/>
          <w:b/>
        </w:rPr>
        <w:t>32</w:t>
      </w:r>
      <w:r w:rsidRPr="00BD1D1C">
        <w:rPr>
          <w:rFonts w:asciiTheme="minorHAnsi" w:hAnsiTheme="minorHAnsi" w:cstheme="minorHAnsi"/>
          <w:b/>
        </w:rPr>
        <w:t>/24</w:t>
      </w:r>
    </w:p>
    <w:p w:rsidR="00A3434A" w:rsidRPr="00BD1D1C" w:rsidRDefault="001E514A" w:rsidP="00BD1D1C">
      <w:pPr>
        <w:pStyle w:val="Akapitzlist"/>
        <w:widowControl w:val="0"/>
        <w:tabs>
          <w:tab w:val="left" w:pos="142"/>
          <w:tab w:val="left" w:pos="426"/>
        </w:tabs>
        <w:autoSpaceDE w:val="0"/>
        <w:autoSpaceDN w:val="0"/>
        <w:spacing w:after="0" w:line="240" w:lineRule="auto"/>
        <w:ind w:left="0" w:right="111"/>
        <w:contextualSpacing w:val="0"/>
        <w:jc w:val="both"/>
        <w:rPr>
          <w:rFonts w:asciiTheme="minorHAnsi" w:hAnsiTheme="minorHAnsi" w:cstheme="minorHAnsi"/>
          <w:b/>
        </w:rPr>
      </w:pPr>
      <w:r w:rsidRPr="00BD1D1C">
        <w:rPr>
          <w:rFonts w:asciiTheme="minorHAnsi" w:eastAsia="Times New Roman" w:hAnsiTheme="minorHAnsi" w:cstheme="minorHAnsi"/>
        </w:rPr>
        <w:t>Dotyczy: postępowania o udzielenie zamówienia publicznego pn.: „</w:t>
      </w:r>
      <w:r w:rsidRPr="00BD1D1C">
        <w:rPr>
          <w:rFonts w:asciiTheme="minorHAnsi" w:eastAsia="Times New Roman" w:hAnsiTheme="minorHAnsi" w:cstheme="minorHAnsi"/>
          <w:b/>
        </w:rPr>
        <w:t>Dostawa jednorazowych wyrobów medycznych dla USK-2 w Szczecinie”</w:t>
      </w:r>
    </w:p>
    <w:p w:rsidR="00B2661F" w:rsidRPr="00BD1D1C" w:rsidRDefault="00B2661F" w:rsidP="00BD1D1C">
      <w:pPr>
        <w:spacing w:after="0" w:line="240" w:lineRule="auto"/>
        <w:jc w:val="both"/>
        <w:rPr>
          <w:rFonts w:asciiTheme="minorHAnsi" w:hAnsiTheme="minorHAnsi" w:cstheme="minorHAnsi"/>
        </w:rPr>
      </w:pPr>
    </w:p>
    <w:p w:rsidR="00B2661F" w:rsidRPr="00BD1D1C" w:rsidRDefault="00B2661F" w:rsidP="00BD1D1C">
      <w:pPr>
        <w:tabs>
          <w:tab w:val="left" w:pos="0"/>
        </w:tabs>
        <w:spacing w:after="0" w:line="240" w:lineRule="auto"/>
        <w:jc w:val="both"/>
        <w:rPr>
          <w:rFonts w:asciiTheme="minorHAnsi" w:hAnsiTheme="minorHAnsi" w:cstheme="minorHAnsi"/>
          <w:b/>
          <w:color w:val="FF0000"/>
        </w:rPr>
      </w:pPr>
      <w:r w:rsidRPr="00BD1D1C">
        <w:rPr>
          <w:rFonts w:asciiTheme="minorHAnsi" w:hAnsiTheme="minorHAnsi" w:cstheme="minorHAnsi"/>
          <w:b/>
          <w:color w:val="FF0000"/>
        </w:rPr>
        <w:t xml:space="preserve">UNIEWAŻNIENIE   WYJAŚNIENIA </w:t>
      </w:r>
      <w:r w:rsidRPr="00BD1D1C">
        <w:rPr>
          <w:rFonts w:asciiTheme="minorHAnsi" w:hAnsiTheme="minorHAnsi" w:cstheme="minorHAnsi"/>
          <w:b/>
          <w:color w:val="FF0000"/>
        </w:rPr>
        <w:t xml:space="preserve">nr 1  </w:t>
      </w:r>
      <w:r w:rsidRPr="00BD1D1C">
        <w:rPr>
          <w:rFonts w:asciiTheme="minorHAnsi" w:hAnsiTheme="minorHAnsi" w:cstheme="minorHAnsi"/>
          <w:b/>
          <w:color w:val="FF0000"/>
        </w:rPr>
        <w:t xml:space="preserve">DO SWZ  Z DNIA </w:t>
      </w:r>
      <w:r w:rsidRPr="00BD1D1C">
        <w:rPr>
          <w:rFonts w:asciiTheme="minorHAnsi" w:hAnsiTheme="minorHAnsi" w:cstheme="minorHAnsi"/>
          <w:b/>
          <w:color w:val="FF0000"/>
        </w:rPr>
        <w:t>05</w:t>
      </w:r>
      <w:r w:rsidRPr="00BD1D1C">
        <w:rPr>
          <w:rFonts w:asciiTheme="minorHAnsi" w:hAnsiTheme="minorHAnsi" w:cstheme="minorHAnsi"/>
          <w:b/>
          <w:color w:val="FF0000"/>
        </w:rPr>
        <w:t xml:space="preserve">.03.2024 r </w:t>
      </w:r>
      <w:r w:rsidR="003A494D" w:rsidRPr="00BD1D1C">
        <w:rPr>
          <w:rFonts w:asciiTheme="minorHAnsi" w:hAnsiTheme="minorHAnsi" w:cstheme="minorHAnsi"/>
          <w:b/>
          <w:color w:val="FF0000"/>
        </w:rPr>
        <w:t>w zakresie odpowiedzi dla Wykonawcy II i V</w:t>
      </w:r>
    </w:p>
    <w:p w:rsidR="00AC3819" w:rsidRPr="00BD1D1C" w:rsidRDefault="00B2661F" w:rsidP="00BD1D1C">
      <w:pPr>
        <w:spacing w:after="0" w:line="240" w:lineRule="auto"/>
        <w:jc w:val="both"/>
        <w:rPr>
          <w:rFonts w:asciiTheme="minorHAnsi" w:hAnsiTheme="minorHAnsi" w:cstheme="minorHAnsi"/>
          <w:b/>
          <w:color w:val="FF0000"/>
          <w:highlight w:val="yellow"/>
        </w:rPr>
      </w:pPr>
      <w:r w:rsidRPr="00BD1D1C">
        <w:rPr>
          <w:rFonts w:asciiTheme="minorHAnsi" w:hAnsiTheme="minorHAnsi" w:cstheme="minorHAnsi"/>
        </w:rPr>
        <w:t xml:space="preserve">Na podstawie art. 284 ustawy z dnia 11 września 2021 r. Prawo zamówień publicznych (Dz.U.2019.2019 tj. z dnia 2019.10.24), </w:t>
      </w:r>
      <w:r w:rsidRPr="00BD1D1C">
        <w:rPr>
          <w:rFonts w:asciiTheme="minorHAnsi" w:hAnsiTheme="minorHAnsi" w:cstheme="minorHAnsi"/>
          <w:b/>
        </w:rPr>
        <w:t xml:space="preserve">Zamawiający unieważnia wyjaśnienia udzielone w  dniu </w:t>
      </w:r>
      <w:r w:rsidRPr="00BD1D1C">
        <w:rPr>
          <w:rFonts w:asciiTheme="minorHAnsi" w:hAnsiTheme="minorHAnsi" w:cstheme="minorHAnsi"/>
          <w:b/>
        </w:rPr>
        <w:t>05</w:t>
      </w:r>
      <w:r w:rsidRPr="00BD1D1C">
        <w:rPr>
          <w:rFonts w:asciiTheme="minorHAnsi" w:hAnsiTheme="minorHAnsi" w:cstheme="minorHAnsi"/>
          <w:b/>
        </w:rPr>
        <w:t xml:space="preserve">.03.2024r  w zakresie  </w:t>
      </w:r>
      <w:r w:rsidRPr="00BD1D1C">
        <w:rPr>
          <w:rFonts w:asciiTheme="minorHAnsi" w:hAnsiTheme="minorHAnsi" w:cstheme="minorHAnsi"/>
          <w:b/>
        </w:rPr>
        <w:t>odpowiedzi udzielonych Wykonawcy</w:t>
      </w:r>
      <w:r w:rsidR="00AC3819" w:rsidRPr="00BD1D1C">
        <w:rPr>
          <w:rFonts w:asciiTheme="minorHAnsi" w:hAnsiTheme="minorHAnsi" w:cstheme="minorHAnsi"/>
          <w:b/>
        </w:rPr>
        <w:t xml:space="preserve"> nr II i oraz nr V</w:t>
      </w:r>
      <w:r w:rsidRPr="00BD1D1C">
        <w:rPr>
          <w:rFonts w:asciiTheme="minorHAnsi" w:hAnsiTheme="minorHAnsi" w:cstheme="minorHAnsi"/>
          <w:b/>
        </w:rPr>
        <w:t xml:space="preserve"> </w:t>
      </w:r>
      <w:r w:rsidR="00AC3819" w:rsidRPr="00BD1D1C">
        <w:rPr>
          <w:rFonts w:asciiTheme="minorHAnsi" w:hAnsiTheme="minorHAnsi" w:cstheme="minorHAnsi"/>
          <w:b/>
        </w:rPr>
        <w:t>i w to miejsce udziela na nowych wyjaśnień do pytań złożonych przez Wykonawcę II i V w poniższym brzmieniu.</w:t>
      </w:r>
      <w:r w:rsidR="00AC3819" w:rsidRPr="00BD1D1C">
        <w:rPr>
          <w:rFonts w:asciiTheme="minorHAnsi" w:hAnsiTheme="minorHAnsi" w:cstheme="minorHAnsi"/>
          <w:b/>
          <w:color w:val="FF0000"/>
          <w:highlight w:val="yellow"/>
        </w:rPr>
        <w:t xml:space="preserve"> </w:t>
      </w:r>
    </w:p>
    <w:p w:rsidR="00AC3819" w:rsidRPr="00BD1D1C" w:rsidRDefault="00AC3819" w:rsidP="00BD1D1C">
      <w:pPr>
        <w:spacing w:after="0" w:line="240" w:lineRule="auto"/>
        <w:jc w:val="both"/>
        <w:rPr>
          <w:rFonts w:asciiTheme="minorHAnsi" w:hAnsiTheme="minorHAnsi" w:cstheme="minorHAnsi"/>
          <w:b/>
          <w:color w:val="FF0000"/>
          <w:highlight w:val="yellow"/>
        </w:rPr>
      </w:pPr>
    </w:p>
    <w:p w:rsidR="00AC3819" w:rsidRPr="00BD1D1C" w:rsidRDefault="00AC3819" w:rsidP="00BD1D1C">
      <w:pPr>
        <w:spacing w:after="0" w:line="240" w:lineRule="auto"/>
        <w:jc w:val="both"/>
        <w:rPr>
          <w:rFonts w:asciiTheme="minorHAnsi" w:hAnsiTheme="minorHAnsi" w:cstheme="minorHAnsi"/>
          <w:b/>
          <w:color w:val="FF0000"/>
        </w:rPr>
      </w:pPr>
      <w:r w:rsidRPr="00BD1D1C">
        <w:rPr>
          <w:rFonts w:asciiTheme="minorHAnsi" w:hAnsiTheme="minorHAnsi" w:cstheme="minorHAnsi"/>
          <w:b/>
          <w:color w:val="FF0000"/>
        </w:rPr>
        <w:t>Wykonawca II</w:t>
      </w:r>
    </w:p>
    <w:p w:rsidR="00AC3819" w:rsidRPr="00BD1D1C" w:rsidRDefault="00AC3819" w:rsidP="00BD1D1C">
      <w:pPr>
        <w:spacing w:after="0" w:line="240" w:lineRule="auto"/>
        <w:jc w:val="both"/>
        <w:rPr>
          <w:rFonts w:asciiTheme="minorHAnsi" w:hAnsiTheme="minorHAnsi" w:cstheme="minorHAnsi"/>
          <w:lang w:val="en-US"/>
        </w:rPr>
      </w:pPr>
      <w:r w:rsidRPr="00BD1D1C">
        <w:rPr>
          <w:rFonts w:asciiTheme="minorHAnsi" w:hAnsiTheme="minorHAnsi" w:cstheme="minorHAnsi"/>
          <w:lang w:val="en-US"/>
        </w:rPr>
        <w:t xml:space="preserve">Czy w </w:t>
      </w:r>
      <w:r w:rsidRPr="00BD1D1C">
        <w:rPr>
          <w:rFonts w:asciiTheme="minorHAnsi" w:hAnsiTheme="minorHAnsi" w:cstheme="minorHAnsi"/>
          <w:b/>
          <w:bCs/>
          <w:u w:val="single"/>
        </w:rPr>
        <w:t xml:space="preserve">Zadaniu nr 5 </w:t>
      </w:r>
      <w:r w:rsidRPr="00BD1D1C">
        <w:rPr>
          <w:rFonts w:asciiTheme="minorHAnsi" w:hAnsiTheme="minorHAnsi" w:cstheme="minorHAnsi"/>
          <w:b/>
          <w:bCs/>
          <w:u w:val="single"/>
          <w:lang w:val="en-US"/>
        </w:rPr>
        <w:t>w poz. 1</w:t>
      </w:r>
      <w:r w:rsidRPr="00BD1D1C">
        <w:rPr>
          <w:rFonts w:asciiTheme="minorHAnsi" w:hAnsiTheme="minorHAnsi" w:cstheme="minorHAnsi"/>
          <w:b/>
          <w:bCs/>
          <w:lang w:val="en-US"/>
        </w:rPr>
        <w:t xml:space="preserve"> </w:t>
      </w:r>
      <w:r w:rsidRPr="00BD1D1C">
        <w:rPr>
          <w:rFonts w:asciiTheme="minorHAnsi" w:hAnsiTheme="minorHAnsi" w:cstheme="minorHAnsi"/>
          <w:lang w:val="en-US"/>
        </w:rPr>
        <w:t>powinny być zaoferowane szczoteczki cytologiczne, których efektywność została klinicznie zweryfikowana?</w:t>
      </w:r>
    </w:p>
    <w:p w:rsidR="00AC3819" w:rsidRPr="00BD1D1C" w:rsidRDefault="00AC3819" w:rsidP="00BD1D1C">
      <w:pPr>
        <w:spacing w:after="0" w:line="240" w:lineRule="auto"/>
        <w:jc w:val="both"/>
        <w:rPr>
          <w:rFonts w:asciiTheme="minorHAnsi" w:hAnsiTheme="minorHAnsi" w:cstheme="minorHAnsi"/>
          <w:b/>
          <w:color w:val="auto"/>
        </w:rPr>
      </w:pPr>
      <w:r w:rsidRPr="00BD1D1C">
        <w:rPr>
          <w:rFonts w:asciiTheme="minorHAnsi" w:hAnsiTheme="minorHAnsi" w:cstheme="minorHAnsi"/>
          <w:b/>
          <w:color w:val="auto"/>
        </w:rPr>
        <w:t>Odpowiedź</w:t>
      </w:r>
    </w:p>
    <w:p w:rsidR="00B2661F" w:rsidRPr="00BD1D1C" w:rsidRDefault="00AC3819" w:rsidP="00BD1D1C">
      <w:pPr>
        <w:tabs>
          <w:tab w:val="left" w:pos="0"/>
        </w:tabs>
        <w:spacing w:after="0" w:line="240" w:lineRule="auto"/>
        <w:jc w:val="both"/>
        <w:rPr>
          <w:rFonts w:asciiTheme="minorHAnsi" w:hAnsiTheme="minorHAnsi" w:cstheme="minorHAnsi"/>
          <w:b/>
        </w:rPr>
      </w:pPr>
      <w:r w:rsidRPr="00BD1D1C">
        <w:rPr>
          <w:rFonts w:asciiTheme="minorHAnsi" w:hAnsiTheme="minorHAnsi" w:cstheme="minorHAnsi"/>
          <w:b/>
        </w:rPr>
        <w:t>Zamawiający w wymaganiach jasno określił, iż: "Posiadające rekomendacje PTG oraz badania kliniczne potwierdzające skuteczność w wykrywaniu RSM". Zamawiający oczekuje spełnienia tego wymagania.</w:t>
      </w:r>
    </w:p>
    <w:p w:rsidR="008D7E60" w:rsidRPr="00BD1D1C" w:rsidRDefault="008D7E60" w:rsidP="00BD1D1C">
      <w:pPr>
        <w:spacing w:after="0" w:line="240" w:lineRule="auto"/>
        <w:jc w:val="both"/>
        <w:rPr>
          <w:rFonts w:asciiTheme="minorHAnsi" w:hAnsiTheme="minorHAnsi" w:cstheme="minorHAnsi"/>
          <w:b/>
          <w:color w:val="FF0000"/>
          <w:highlight w:val="yellow"/>
          <w:lang w:val="en-US"/>
        </w:rPr>
      </w:pPr>
    </w:p>
    <w:p w:rsidR="00AC3819" w:rsidRPr="00BD1D1C" w:rsidRDefault="00AC3819" w:rsidP="00BD1D1C">
      <w:pPr>
        <w:spacing w:after="0" w:line="240" w:lineRule="auto"/>
        <w:jc w:val="both"/>
        <w:rPr>
          <w:rFonts w:asciiTheme="minorHAnsi" w:hAnsiTheme="minorHAnsi" w:cstheme="minorHAnsi"/>
          <w:b/>
          <w:color w:val="FF0000"/>
          <w:lang w:val="en-US"/>
        </w:rPr>
      </w:pPr>
      <w:r w:rsidRPr="00BD1D1C">
        <w:rPr>
          <w:rFonts w:asciiTheme="minorHAnsi" w:hAnsiTheme="minorHAnsi" w:cstheme="minorHAnsi"/>
          <w:b/>
          <w:color w:val="FF0000"/>
          <w:lang w:val="en-US"/>
        </w:rPr>
        <w:t>Wykonawca V</w:t>
      </w:r>
    </w:p>
    <w:p w:rsidR="00AC3819" w:rsidRPr="00BD1D1C" w:rsidRDefault="00AC3819" w:rsidP="00BD1D1C">
      <w:pPr>
        <w:spacing w:after="0" w:line="240" w:lineRule="auto"/>
        <w:rPr>
          <w:rFonts w:asciiTheme="minorHAnsi" w:hAnsiTheme="minorHAnsi" w:cstheme="minorHAnsi"/>
          <w:color w:val="666666"/>
          <w:shd w:val="clear" w:color="auto" w:fill="FFFFFF"/>
        </w:rPr>
      </w:pPr>
      <w:r w:rsidRPr="00BD1D1C">
        <w:rPr>
          <w:rFonts w:asciiTheme="minorHAnsi" w:hAnsiTheme="minorHAnsi" w:cstheme="minorHAnsi"/>
          <w:color w:val="666666"/>
          <w:shd w:val="clear" w:color="auto" w:fill="FFFFFF"/>
        </w:rPr>
        <w:t>Zadanie 5, poz. 1-2</w:t>
      </w:r>
      <w:r w:rsidRPr="00BD1D1C">
        <w:rPr>
          <w:rFonts w:asciiTheme="minorHAnsi" w:hAnsiTheme="minorHAnsi" w:cstheme="minorHAnsi"/>
          <w:color w:val="666666"/>
        </w:rPr>
        <w:br/>
      </w:r>
      <w:r w:rsidRPr="00BD1D1C">
        <w:rPr>
          <w:rFonts w:asciiTheme="minorHAnsi" w:hAnsiTheme="minorHAnsi" w:cstheme="minorHAnsi"/>
          <w:color w:val="666666"/>
          <w:shd w:val="clear" w:color="auto" w:fill="FFFFFF"/>
        </w:rPr>
        <w:t xml:space="preserve">Czy zamawiający oczekuje szczoteczki typu wachlarzyk? </w:t>
      </w:r>
    </w:p>
    <w:p w:rsidR="00AC3819" w:rsidRPr="00BD1D1C" w:rsidRDefault="00AC3819" w:rsidP="00BD1D1C">
      <w:pPr>
        <w:spacing w:after="0" w:line="240" w:lineRule="auto"/>
        <w:rPr>
          <w:rFonts w:asciiTheme="minorHAnsi" w:hAnsiTheme="minorHAnsi" w:cstheme="minorHAnsi"/>
          <w:b/>
          <w:color w:val="666666"/>
          <w:shd w:val="clear" w:color="auto" w:fill="FFFFFF"/>
        </w:rPr>
      </w:pPr>
      <w:r w:rsidRPr="00BD1D1C">
        <w:rPr>
          <w:rFonts w:asciiTheme="minorHAnsi" w:hAnsiTheme="minorHAnsi" w:cstheme="minorHAnsi"/>
          <w:b/>
          <w:color w:val="666666"/>
          <w:shd w:val="clear" w:color="auto" w:fill="FFFFFF"/>
        </w:rPr>
        <w:t>Odpowiedź</w:t>
      </w:r>
    </w:p>
    <w:p w:rsidR="00AC3819" w:rsidRPr="00BD1D1C" w:rsidRDefault="008D7E60" w:rsidP="00BD1D1C">
      <w:pPr>
        <w:pStyle w:val="NormalnyWeb"/>
        <w:spacing w:before="0" w:beforeAutospacing="0" w:after="0" w:afterAutospacing="0"/>
        <w:rPr>
          <w:rFonts w:asciiTheme="minorHAnsi" w:hAnsiTheme="minorHAnsi" w:cstheme="minorHAnsi"/>
          <w:b/>
          <w:sz w:val="22"/>
          <w:szCs w:val="22"/>
        </w:rPr>
      </w:pPr>
      <w:r w:rsidRPr="00BD1D1C">
        <w:rPr>
          <w:rFonts w:asciiTheme="minorHAnsi" w:hAnsiTheme="minorHAnsi" w:cstheme="minorHAnsi"/>
          <w:b/>
          <w:sz w:val="22"/>
          <w:szCs w:val="22"/>
        </w:rPr>
        <w:t>Z</w:t>
      </w:r>
      <w:r w:rsidR="00AC3819" w:rsidRPr="00BD1D1C">
        <w:rPr>
          <w:rFonts w:asciiTheme="minorHAnsi" w:hAnsiTheme="minorHAnsi" w:cstheme="minorHAnsi"/>
          <w:b/>
          <w:sz w:val="22"/>
          <w:szCs w:val="22"/>
        </w:rPr>
        <w:t>amawiający nie używa takich określeń, ale końcówki mają wygląd "wachlarzyka" lub "miotełki" jak określa się potocznie. Zamawiający wymaga aby szczoteczki były zgodne ze SWZ.</w:t>
      </w:r>
    </w:p>
    <w:p w:rsidR="008D7E60" w:rsidRPr="00BD1D1C" w:rsidRDefault="008D7E60" w:rsidP="00BD1D1C">
      <w:pPr>
        <w:spacing w:after="0" w:line="240" w:lineRule="auto"/>
        <w:rPr>
          <w:rFonts w:asciiTheme="minorHAnsi" w:hAnsiTheme="minorHAnsi" w:cstheme="minorHAnsi"/>
          <w:color w:val="666666"/>
          <w:highlight w:val="yellow"/>
          <w:shd w:val="clear" w:color="auto" w:fill="FFFFFF"/>
        </w:rPr>
      </w:pPr>
    </w:p>
    <w:p w:rsidR="00AC3819" w:rsidRPr="00BD1D1C" w:rsidRDefault="00AC3819" w:rsidP="00BD1D1C">
      <w:pPr>
        <w:spacing w:after="0" w:line="240" w:lineRule="auto"/>
        <w:rPr>
          <w:rFonts w:asciiTheme="minorHAnsi" w:hAnsiTheme="minorHAnsi" w:cstheme="minorHAnsi"/>
          <w:color w:val="666666"/>
          <w:shd w:val="clear" w:color="auto" w:fill="FFFFFF"/>
        </w:rPr>
      </w:pPr>
      <w:r w:rsidRPr="00BD1D1C">
        <w:rPr>
          <w:rFonts w:asciiTheme="minorHAnsi" w:hAnsiTheme="minorHAnsi" w:cstheme="minorHAnsi"/>
          <w:color w:val="666666"/>
          <w:shd w:val="clear" w:color="auto" w:fill="FFFFFF"/>
        </w:rPr>
        <w:t>Zadnie 5, poz. 3</w:t>
      </w:r>
      <w:r w:rsidRPr="00BD1D1C">
        <w:rPr>
          <w:rFonts w:asciiTheme="minorHAnsi" w:hAnsiTheme="minorHAnsi" w:cstheme="minorHAnsi"/>
          <w:color w:val="666666"/>
        </w:rPr>
        <w:br/>
      </w:r>
      <w:r w:rsidRPr="00BD1D1C">
        <w:rPr>
          <w:rFonts w:asciiTheme="minorHAnsi" w:hAnsiTheme="minorHAnsi" w:cstheme="minorHAnsi"/>
          <w:color w:val="666666"/>
          <w:shd w:val="clear" w:color="auto" w:fill="FFFFFF"/>
        </w:rPr>
        <w:t xml:space="preserve">Czy zamawiający oczekuje szczoteczki typu cytobraszka? </w:t>
      </w:r>
    </w:p>
    <w:p w:rsidR="00AC3819" w:rsidRPr="00BD1D1C" w:rsidRDefault="00AC3819" w:rsidP="00BD1D1C">
      <w:pPr>
        <w:spacing w:after="0" w:line="240" w:lineRule="auto"/>
        <w:rPr>
          <w:rFonts w:asciiTheme="minorHAnsi" w:hAnsiTheme="minorHAnsi" w:cstheme="minorHAnsi"/>
          <w:b/>
          <w:color w:val="666666"/>
          <w:shd w:val="clear" w:color="auto" w:fill="FFFFFF"/>
        </w:rPr>
      </w:pPr>
      <w:r w:rsidRPr="00BD1D1C">
        <w:rPr>
          <w:rFonts w:asciiTheme="minorHAnsi" w:hAnsiTheme="minorHAnsi" w:cstheme="minorHAnsi"/>
          <w:b/>
          <w:color w:val="666666"/>
          <w:shd w:val="clear" w:color="auto" w:fill="FFFFFF"/>
        </w:rPr>
        <w:t>Odpowiedź</w:t>
      </w:r>
    </w:p>
    <w:p w:rsidR="00AC3819" w:rsidRPr="00BD1D1C" w:rsidRDefault="008D7E60" w:rsidP="00BD1D1C">
      <w:pPr>
        <w:pStyle w:val="NormalnyWeb"/>
        <w:spacing w:before="0" w:beforeAutospacing="0" w:after="0" w:afterAutospacing="0"/>
        <w:rPr>
          <w:rFonts w:asciiTheme="minorHAnsi" w:hAnsiTheme="minorHAnsi" w:cstheme="minorHAnsi"/>
          <w:b/>
          <w:sz w:val="22"/>
          <w:szCs w:val="22"/>
        </w:rPr>
      </w:pPr>
      <w:r w:rsidRPr="00BD1D1C">
        <w:rPr>
          <w:rFonts w:asciiTheme="minorHAnsi" w:hAnsiTheme="minorHAnsi" w:cstheme="minorHAnsi"/>
          <w:b/>
          <w:sz w:val="22"/>
          <w:szCs w:val="22"/>
        </w:rPr>
        <w:t>Z</w:t>
      </w:r>
      <w:r w:rsidR="00AC3819" w:rsidRPr="00BD1D1C">
        <w:rPr>
          <w:rFonts w:asciiTheme="minorHAnsi" w:hAnsiTheme="minorHAnsi" w:cstheme="minorHAnsi"/>
          <w:b/>
          <w:sz w:val="22"/>
          <w:szCs w:val="22"/>
        </w:rPr>
        <w:t>amawiający nie używa takiego określenia, ale może doprecyzować iż jest to szczoteczka typu "prostego". Zamawiający wymaga aby szczoteczki były zgodne ze SWZ.</w:t>
      </w:r>
    </w:p>
    <w:p w:rsidR="008D7E60" w:rsidRPr="00BD1D1C" w:rsidRDefault="008D7E60" w:rsidP="00BD1D1C">
      <w:pPr>
        <w:spacing w:after="0" w:line="240" w:lineRule="auto"/>
        <w:rPr>
          <w:rFonts w:asciiTheme="minorHAnsi" w:hAnsiTheme="minorHAnsi" w:cstheme="minorHAnsi"/>
          <w:color w:val="666666"/>
          <w:highlight w:val="yellow"/>
          <w:shd w:val="clear" w:color="auto" w:fill="FFFFFF"/>
        </w:rPr>
      </w:pPr>
    </w:p>
    <w:p w:rsidR="00AC3819" w:rsidRPr="00BD1D1C" w:rsidRDefault="00AC3819" w:rsidP="00BD1D1C">
      <w:pPr>
        <w:spacing w:after="0" w:line="240" w:lineRule="auto"/>
        <w:rPr>
          <w:rFonts w:asciiTheme="minorHAnsi" w:hAnsiTheme="minorHAnsi" w:cstheme="minorHAnsi"/>
          <w:color w:val="666666"/>
          <w:shd w:val="clear" w:color="auto" w:fill="FFFFFF"/>
        </w:rPr>
      </w:pPr>
      <w:r w:rsidRPr="00BD1D1C">
        <w:rPr>
          <w:rFonts w:asciiTheme="minorHAnsi" w:hAnsiTheme="minorHAnsi" w:cstheme="minorHAnsi"/>
          <w:color w:val="666666"/>
          <w:shd w:val="clear" w:color="auto" w:fill="FFFFFF"/>
        </w:rPr>
        <w:t>Zadane 5, poz. 1</w:t>
      </w:r>
      <w:r w:rsidRPr="00BD1D1C">
        <w:rPr>
          <w:rFonts w:asciiTheme="minorHAnsi" w:hAnsiTheme="minorHAnsi" w:cstheme="minorHAnsi"/>
          <w:color w:val="666666"/>
        </w:rPr>
        <w:br/>
      </w:r>
      <w:r w:rsidRPr="00BD1D1C">
        <w:rPr>
          <w:rFonts w:asciiTheme="minorHAnsi" w:hAnsiTheme="minorHAnsi" w:cstheme="minorHAnsi"/>
          <w:color w:val="666666"/>
          <w:shd w:val="clear" w:color="auto" w:fill="FFFFFF"/>
        </w:rPr>
        <w:t xml:space="preserve">Czy zamawiający wymaga szczoteczkę typu wachlarzyk, która jest rekomendowana przez Polskie Towarzystwo Ginekologiczne. ? </w:t>
      </w:r>
    </w:p>
    <w:p w:rsidR="00AC3819" w:rsidRPr="00BD1D1C" w:rsidRDefault="00AC3819" w:rsidP="00BD1D1C">
      <w:pPr>
        <w:spacing w:after="0" w:line="240" w:lineRule="auto"/>
        <w:rPr>
          <w:rFonts w:asciiTheme="minorHAnsi" w:hAnsiTheme="minorHAnsi" w:cstheme="minorHAnsi"/>
          <w:b/>
          <w:color w:val="666666"/>
          <w:shd w:val="clear" w:color="auto" w:fill="FFFFFF"/>
        </w:rPr>
      </w:pPr>
      <w:r w:rsidRPr="00BD1D1C">
        <w:rPr>
          <w:rFonts w:asciiTheme="minorHAnsi" w:hAnsiTheme="minorHAnsi" w:cstheme="minorHAnsi"/>
          <w:b/>
          <w:color w:val="666666"/>
          <w:shd w:val="clear" w:color="auto" w:fill="FFFFFF"/>
        </w:rPr>
        <w:t>Odpowiedź</w:t>
      </w:r>
    </w:p>
    <w:p w:rsidR="00AC3819" w:rsidRPr="00BD1D1C" w:rsidRDefault="00AC3819" w:rsidP="00BD1D1C">
      <w:pPr>
        <w:spacing w:after="0" w:line="240" w:lineRule="auto"/>
        <w:rPr>
          <w:rFonts w:asciiTheme="minorHAnsi" w:hAnsiTheme="minorHAnsi" w:cstheme="minorHAnsi"/>
          <w:b/>
        </w:rPr>
      </w:pPr>
      <w:r w:rsidRPr="00BD1D1C">
        <w:rPr>
          <w:rFonts w:asciiTheme="minorHAnsi" w:hAnsiTheme="minorHAnsi" w:cstheme="minorHAnsi"/>
          <w:b/>
        </w:rPr>
        <w:t>Zamawiający w wymaganiach jasno określił, iż: "Posiadające rekomendacje PTG oraz badania kliniczne potwierdzające skuteczność w wykrywaniu RSM". Zamawiający oczekuje spełnienia tego wymagania. Pytanie jest niezasadne.</w:t>
      </w:r>
    </w:p>
    <w:p w:rsidR="008D7E60" w:rsidRPr="00BD1D1C" w:rsidRDefault="008D7E60" w:rsidP="00BD1D1C">
      <w:pPr>
        <w:spacing w:after="0" w:line="240" w:lineRule="auto"/>
        <w:rPr>
          <w:rFonts w:asciiTheme="minorHAnsi" w:hAnsiTheme="minorHAnsi" w:cstheme="minorHAnsi"/>
          <w:color w:val="666666"/>
          <w:shd w:val="clear" w:color="auto" w:fill="FFFFFF"/>
        </w:rPr>
      </w:pPr>
    </w:p>
    <w:p w:rsidR="00AC3819" w:rsidRPr="00BD1D1C" w:rsidRDefault="00AC3819" w:rsidP="00BD1D1C">
      <w:pPr>
        <w:spacing w:after="0" w:line="240" w:lineRule="auto"/>
        <w:rPr>
          <w:rFonts w:asciiTheme="minorHAnsi" w:hAnsiTheme="minorHAnsi" w:cstheme="minorHAnsi"/>
          <w:color w:val="666666"/>
          <w:shd w:val="clear" w:color="auto" w:fill="FFFFFF"/>
        </w:rPr>
      </w:pPr>
      <w:r w:rsidRPr="00BD1D1C">
        <w:rPr>
          <w:rFonts w:asciiTheme="minorHAnsi" w:hAnsiTheme="minorHAnsi" w:cstheme="minorHAnsi"/>
          <w:color w:val="666666"/>
          <w:shd w:val="clear" w:color="auto" w:fill="FFFFFF"/>
        </w:rPr>
        <w:t xml:space="preserve">Czy zmawiający dopuści szczoteczkę bez badań klinicznych, która jest produktem certyfikowanym - CE? </w:t>
      </w:r>
    </w:p>
    <w:p w:rsidR="00AC3819" w:rsidRPr="00BD1D1C" w:rsidRDefault="00AC3819" w:rsidP="00BD1D1C">
      <w:pPr>
        <w:spacing w:after="0" w:line="240" w:lineRule="auto"/>
        <w:rPr>
          <w:rFonts w:asciiTheme="minorHAnsi" w:hAnsiTheme="minorHAnsi" w:cstheme="minorHAnsi"/>
          <w:b/>
          <w:color w:val="666666"/>
          <w:shd w:val="clear" w:color="auto" w:fill="FFFFFF"/>
        </w:rPr>
      </w:pPr>
      <w:r w:rsidRPr="00BD1D1C">
        <w:rPr>
          <w:rFonts w:asciiTheme="minorHAnsi" w:hAnsiTheme="minorHAnsi" w:cstheme="minorHAnsi"/>
          <w:b/>
          <w:color w:val="666666"/>
          <w:shd w:val="clear" w:color="auto" w:fill="FFFFFF"/>
        </w:rPr>
        <w:t>Odpowiedź</w:t>
      </w:r>
    </w:p>
    <w:p w:rsidR="008D7E60" w:rsidRPr="00BD1D1C" w:rsidRDefault="008D7E60" w:rsidP="00BD1D1C">
      <w:pPr>
        <w:pStyle w:val="NormalnyWeb"/>
        <w:spacing w:before="0" w:beforeAutospacing="0" w:after="0" w:afterAutospacing="0"/>
        <w:rPr>
          <w:rFonts w:asciiTheme="minorHAnsi" w:hAnsiTheme="minorHAnsi" w:cstheme="minorHAnsi"/>
          <w:b/>
          <w:sz w:val="22"/>
          <w:szCs w:val="22"/>
        </w:rPr>
      </w:pPr>
      <w:r w:rsidRPr="00BD1D1C">
        <w:rPr>
          <w:rFonts w:asciiTheme="minorHAnsi" w:hAnsiTheme="minorHAnsi" w:cstheme="minorHAnsi"/>
          <w:b/>
          <w:sz w:val="22"/>
          <w:szCs w:val="22"/>
        </w:rPr>
        <w:lastRenderedPageBreak/>
        <w:t xml:space="preserve">Zamawiający </w:t>
      </w:r>
      <w:r w:rsidRPr="00BD1D1C">
        <w:rPr>
          <w:rStyle w:val="Pogrubienie"/>
          <w:rFonts w:asciiTheme="minorHAnsi" w:eastAsiaTheme="minorHAnsi" w:hAnsiTheme="minorHAnsi" w:cstheme="minorHAnsi"/>
          <w:sz w:val="22"/>
          <w:szCs w:val="22"/>
        </w:rPr>
        <w:t>NIE</w:t>
      </w:r>
      <w:r w:rsidRPr="00BD1D1C">
        <w:rPr>
          <w:rFonts w:asciiTheme="minorHAnsi" w:hAnsiTheme="minorHAnsi" w:cstheme="minorHAnsi"/>
          <w:sz w:val="22"/>
          <w:szCs w:val="22"/>
        </w:rPr>
        <w:t xml:space="preserve"> d</w:t>
      </w:r>
      <w:r w:rsidRPr="00BD1D1C">
        <w:rPr>
          <w:rFonts w:asciiTheme="minorHAnsi" w:hAnsiTheme="minorHAnsi" w:cstheme="minorHAnsi"/>
          <w:b/>
          <w:sz w:val="22"/>
          <w:szCs w:val="22"/>
        </w:rPr>
        <w:t>opuszcza szczoteczki bez badań klinicznych.</w:t>
      </w:r>
    </w:p>
    <w:p w:rsidR="00AC3819" w:rsidRPr="00BD1D1C" w:rsidRDefault="00AC3819" w:rsidP="00BD1D1C">
      <w:pPr>
        <w:spacing w:after="0" w:line="240" w:lineRule="auto"/>
        <w:rPr>
          <w:rFonts w:asciiTheme="minorHAnsi" w:hAnsiTheme="minorHAnsi" w:cstheme="minorHAnsi"/>
          <w:color w:val="666666"/>
          <w:highlight w:val="yellow"/>
          <w:shd w:val="clear" w:color="auto" w:fill="FFFFFF"/>
        </w:rPr>
      </w:pPr>
    </w:p>
    <w:p w:rsidR="00AC3819" w:rsidRPr="00BD1D1C" w:rsidRDefault="00AC3819" w:rsidP="00BD1D1C">
      <w:pPr>
        <w:spacing w:after="0" w:line="240" w:lineRule="auto"/>
        <w:rPr>
          <w:rFonts w:asciiTheme="minorHAnsi" w:hAnsiTheme="minorHAnsi" w:cstheme="minorHAnsi"/>
          <w:color w:val="666666"/>
          <w:shd w:val="clear" w:color="auto" w:fill="FFFFFF"/>
        </w:rPr>
      </w:pPr>
      <w:r w:rsidRPr="00BD1D1C">
        <w:rPr>
          <w:rFonts w:asciiTheme="minorHAnsi" w:hAnsiTheme="minorHAnsi" w:cstheme="minorHAnsi"/>
          <w:color w:val="666666"/>
          <w:shd w:val="clear" w:color="auto" w:fill="FFFFFF"/>
        </w:rPr>
        <w:t>Zadanie 5, poz. 3</w:t>
      </w:r>
      <w:r w:rsidRPr="00BD1D1C">
        <w:rPr>
          <w:rFonts w:asciiTheme="minorHAnsi" w:hAnsiTheme="minorHAnsi" w:cstheme="minorHAnsi"/>
          <w:color w:val="666666"/>
        </w:rPr>
        <w:br/>
      </w:r>
      <w:r w:rsidRPr="00BD1D1C">
        <w:rPr>
          <w:rFonts w:asciiTheme="minorHAnsi" w:hAnsiTheme="minorHAnsi" w:cstheme="minorHAnsi"/>
          <w:color w:val="666666"/>
          <w:shd w:val="clear" w:color="auto" w:fill="FFFFFF"/>
        </w:rPr>
        <w:t xml:space="preserve">Czy zamawiający dopuści szczoteczki bez zdejmowanej końcówki? </w:t>
      </w:r>
    </w:p>
    <w:p w:rsidR="00AC3819" w:rsidRPr="00BD1D1C" w:rsidRDefault="00AC3819" w:rsidP="00BD1D1C">
      <w:pPr>
        <w:spacing w:after="0" w:line="240" w:lineRule="auto"/>
        <w:rPr>
          <w:rFonts w:asciiTheme="minorHAnsi" w:hAnsiTheme="minorHAnsi" w:cstheme="minorHAnsi"/>
          <w:b/>
          <w:color w:val="666666"/>
          <w:shd w:val="clear" w:color="auto" w:fill="FFFFFF"/>
        </w:rPr>
      </w:pPr>
      <w:r w:rsidRPr="00BD1D1C">
        <w:rPr>
          <w:rFonts w:asciiTheme="minorHAnsi" w:hAnsiTheme="minorHAnsi" w:cstheme="minorHAnsi"/>
          <w:b/>
          <w:color w:val="666666"/>
          <w:shd w:val="clear" w:color="auto" w:fill="FFFFFF"/>
        </w:rPr>
        <w:t>Odpowiedź</w:t>
      </w:r>
    </w:p>
    <w:p w:rsidR="008D7E60" w:rsidRPr="00BD1D1C" w:rsidRDefault="008D7E60" w:rsidP="00BD1D1C">
      <w:pPr>
        <w:pStyle w:val="NormalnyWeb"/>
        <w:spacing w:before="0" w:beforeAutospacing="0" w:after="0" w:afterAutospacing="0"/>
        <w:rPr>
          <w:rFonts w:asciiTheme="minorHAnsi" w:hAnsiTheme="minorHAnsi" w:cstheme="minorHAnsi"/>
          <w:b/>
          <w:sz w:val="22"/>
          <w:szCs w:val="22"/>
        </w:rPr>
      </w:pPr>
      <w:r w:rsidRPr="00BD1D1C">
        <w:rPr>
          <w:rFonts w:asciiTheme="minorHAnsi" w:hAnsiTheme="minorHAnsi" w:cstheme="minorHAnsi"/>
          <w:b/>
          <w:sz w:val="22"/>
          <w:szCs w:val="22"/>
        </w:rPr>
        <w:t xml:space="preserve">Zamawiający </w:t>
      </w:r>
      <w:r w:rsidRPr="00BD1D1C">
        <w:rPr>
          <w:rStyle w:val="Pogrubienie"/>
          <w:rFonts w:asciiTheme="minorHAnsi" w:eastAsiaTheme="minorHAnsi" w:hAnsiTheme="minorHAnsi" w:cstheme="minorHAnsi"/>
          <w:b w:val="0"/>
          <w:sz w:val="22"/>
          <w:szCs w:val="22"/>
        </w:rPr>
        <w:t>NIE</w:t>
      </w:r>
      <w:r w:rsidRPr="00BD1D1C">
        <w:rPr>
          <w:rFonts w:asciiTheme="minorHAnsi" w:hAnsiTheme="minorHAnsi" w:cstheme="minorHAnsi"/>
          <w:b/>
          <w:sz w:val="22"/>
          <w:szCs w:val="22"/>
        </w:rPr>
        <w:t xml:space="preserve"> dopuszcza szczoteczki bez zdejmowanej końcówki.</w:t>
      </w:r>
    </w:p>
    <w:p w:rsidR="00AC3819" w:rsidRPr="00BD1D1C" w:rsidRDefault="00AC3819" w:rsidP="00BD1D1C">
      <w:pPr>
        <w:tabs>
          <w:tab w:val="left" w:pos="0"/>
        </w:tabs>
        <w:spacing w:after="0" w:line="240" w:lineRule="auto"/>
        <w:jc w:val="both"/>
        <w:rPr>
          <w:rFonts w:asciiTheme="minorHAnsi" w:hAnsiTheme="minorHAnsi" w:cstheme="minorHAnsi"/>
          <w:b/>
        </w:rPr>
      </w:pPr>
    </w:p>
    <w:p w:rsidR="00257C28" w:rsidRPr="00BD1D1C" w:rsidRDefault="00257C28" w:rsidP="00BD1D1C">
      <w:pPr>
        <w:spacing w:after="0" w:line="240" w:lineRule="auto"/>
        <w:rPr>
          <w:rFonts w:asciiTheme="minorHAnsi" w:hAnsiTheme="minorHAnsi" w:cstheme="minorHAnsi"/>
          <w:b/>
        </w:rPr>
      </w:pPr>
    </w:p>
    <w:p w:rsidR="002B6897" w:rsidRPr="00BD1D1C" w:rsidRDefault="002B6897" w:rsidP="00BD1D1C">
      <w:pPr>
        <w:spacing w:after="0" w:line="240" w:lineRule="auto"/>
        <w:rPr>
          <w:rFonts w:asciiTheme="minorHAnsi" w:hAnsiTheme="minorHAnsi" w:cstheme="minorHAnsi"/>
          <w:b/>
          <w:color w:val="auto"/>
        </w:rPr>
      </w:pPr>
    </w:p>
    <w:p w:rsidR="001E514A" w:rsidRPr="00BD1D1C" w:rsidRDefault="001E514A" w:rsidP="00BD1D1C">
      <w:pPr>
        <w:spacing w:after="0" w:line="240" w:lineRule="auto"/>
        <w:jc w:val="both"/>
        <w:rPr>
          <w:rFonts w:asciiTheme="minorHAnsi" w:hAnsiTheme="minorHAnsi" w:cstheme="minorHAnsi"/>
          <w:b/>
          <w:color w:val="FF0000"/>
          <w:shd w:val="clear" w:color="auto" w:fill="FFFFFF"/>
        </w:rPr>
      </w:pPr>
    </w:p>
    <w:p w:rsidR="00A3434A" w:rsidRDefault="00A3434A" w:rsidP="00BD1D1C">
      <w:pPr>
        <w:spacing w:after="0" w:line="240" w:lineRule="auto"/>
        <w:ind w:left="5664"/>
        <w:jc w:val="center"/>
        <w:rPr>
          <w:rFonts w:asciiTheme="minorHAnsi" w:hAnsiTheme="minorHAnsi" w:cstheme="minorHAnsi"/>
          <w:b/>
        </w:rPr>
      </w:pPr>
      <w:r w:rsidRPr="00BD1D1C">
        <w:rPr>
          <w:rFonts w:asciiTheme="minorHAnsi" w:hAnsiTheme="minorHAnsi" w:cstheme="minorHAnsi"/>
          <w:b/>
        </w:rPr>
        <w:t>Z poważaniem</w:t>
      </w:r>
    </w:p>
    <w:p w:rsidR="00E21001" w:rsidRDefault="00E21001" w:rsidP="00BD1D1C">
      <w:pPr>
        <w:spacing w:after="0" w:line="240" w:lineRule="auto"/>
        <w:ind w:left="5664"/>
        <w:jc w:val="center"/>
        <w:rPr>
          <w:rFonts w:asciiTheme="minorHAnsi" w:hAnsiTheme="minorHAnsi" w:cstheme="minorHAnsi"/>
          <w:b/>
        </w:rPr>
      </w:pPr>
      <w:r>
        <w:rPr>
          <w:rFonts w:asciiTheme="minorHAnsi" w:hAnsiTheme="minorHAnsi" w:cstheme="minorHAnsi"/>
          <w:b/>
        </w:rPr>
        <w:t>Dyrektor USK-2</w:t>
      </w:r>
    </w:p>
    <w:p w:rsidR="00E21001" w:rsidRPr="00BD1D1C" w:rsidRDefault="00E21001" w:rsidP="00BD1D1C">
      <w:pPr>
        <w:spacing w:after="0" w:line="240" w:lineRule="auto"/>
        <w:ind w:left="5664"/>
        <w:jc w:val="center"/>
        <w:rPr>
          <w:rFonts w:asciiTheme="minorHAnsi" w:hAnsiTheme="minorHAnsi" w:cstheme="minorHAnsi"/>
          <w:b/>
        </w:rPr>
      </w:pPr>
      <w:r>
        <w:rPr>
          <w:rFonts w:asciiTheme="minorHAnsi" w:hAnsiTheme="minorHAnsi" w:cstheme="minorHAnsi"/>
          <w:b/>
        </w:rPr>
        <w:t>/podpis w oryginale/</w:t>
      </w:r>
      <w:bookmarkStart w:id="0" w:name="_GoBack"/>
      <w:bookmarkEnd w:id="0"/>
    </w:p>
    <w:p w:rsidR="00077319" w:rsidRDefault="00077319" w:rsidP="00BD1D1C">
      <w:pPr>
        <w:spacing w:after="0" w:line="240" w:lineRule="auto"/>
        <w:ind w:left="851"/>
        <w:rPr>
          <w:rFonts w:asciiTheme="minorHAnsi" w:hAnsiTheme="minorHAnsi" w:cstheme="minorHAnsi"/>
          <w:b/>
        </w:rPr>
      </w:pPr>
    </w:p>
    <w:p w:rsidR="00BD1D1C" w:rsidRPr="00BD1D1C" w:rsidRDefault="00BD1D1C" w:rsidP="00BD1D1C">
      <w:pPr>
        <w:spacing w:after="0" w:line="240" w:lineRule="auto"/>
        <w:ind w:left="851"/>
        <w:rPr>
          <w:rFonts w:asciiTheme="minorHAnsi" w:hAnsiTheme="minorHAnsi" w:cstheme="minorHAnsi"/>
          <w:b/>
        </w:rPr>
      </w:pPr>
    </w:p>
    <w:p w:rsidR="00462E90" w:rsidRPr="00BD1D1C" w:rsidRDefault="00462E90" w:rsidP="00BD1D1C">
      <w:pPr>
        <w:spacing w:after="0" w:line="240" w:lineRule="auto"/>
        <w:ind w:left="851"/>
        <w:rPr>
          <w:rFonts w:asciiTheme="minorHAnsi" w:hAnsiTheme="minorHAnsi" w:cstheme="minorHAnsi"/>
          <w:b/>
        </w:rPr>
      </w:pPr>
    </w:p>
    <w:p w:rsidR="007A212B" w:rsidRPr="00BD1D1C" w:rsidRDefault="007A212B" w:rsidP="00BD1D1C">
      <w:pPr>
        <w:spacing w:after="0" w:line="240" w:lineRule="auto"/>
        <w:ind w:left="851"/>
        <w:rPr>
          <w:rFonts w:asciiTheme="minorHAnsi" w:hAnsiTheme="minorHAnsi" w:cstheme="minorHAnsi"/>
          <w:b/>
        </w:rPr>
      </w:pPr>
    </w:p>
    <w:p w:rsidR="00A3434A" w:rsidRPr="00BD1D1C" w:rsidRDefault="00A3434A" w:rsidP="00BD1D1C">
      <w:pPr>
        <w:spacing w:after="0" w:line="240" w:lineRule="auto"/>
        <w:ind w:left="851"/>
        <w:rPr>
          <w:rFonts w:asciiTheme="minorHAnsi" w:hAnsiTheme="minorHAnsi" w:cstheme="minorHAnsi"/>
          <w:b/>
        </w:rPr>
      </w:pPr>
      <w:r w:rsidRPr="00BD1D1C">
        <w:rPr>
          <w:rFonts w:asciiTheme="minorHAnsi" w:hAnsiTheme="minorHAnsi" w:cstheme="minorHAnsi"/>
          <w:b/>
        </w:rPr>
        <w:t xml:space="preserve">   </w:t>
      </w:r>
    </w:p>
    <w:p w:rsidR="00A3434A" w:rsidRPr="00BD1D1C" w:rsidRDefault="00A3434A"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114058" w:rsidRPr="00BD1D1C" w:rsidRDefault="00114058" w:rsidP="00BD1D1C">
      <w:pPr>
        <w:spacing w:after="0" w:line="240" w:lineRule="auto"/>
        <w:ind w:left="851"/>
        <w:rPr>
          <w:rFonts w:asciiTheme="minorHAnsi" w:hAnsiTheme="minorHAnsi" w:cstheme="minorHAnsi"/>
          <w:b/>
        </w:rPr>
      </w:pPr>
    </w:p>
    <w:p w:rsidR="00A55C4E" w:rsidRPr="00BD1D1C" w:rsidRDefault="00A55C4E" w:rsidP="00BD1D1C">
      <w:pPr>
        <w:spacing w:after="0" w:line="240" w:lineRule="auto"/>
        <w:ind w:left="851"/>
        <w:rPr>
          <w:rFonts w:asciiTheme="minorHAnsi" w:hAnsiTheme="minorHAnsi" w:cstheme="minorHAnsi"/>
          <w:b/>
        </w:rPr>
      </w:pPr>
    </w:p>
    <w:p w:rsidR="00A3434A" w:rsidRPr="00BD1D1C" w:rsidRDefault="00A3434A" w:rsidP="00BD1D1C">
      <w:pPr>
        <w:spacing w:after="0" w:line="240" w:lineRule="auto"/>
        <w:ind w:left="142"/>
        <w:rPr>
          <w:rFonts w:asciiTheme="minorHAnsi" w:hAnsiTheme="minorHAnsi" w:cstheme="minorHAnsi"/>
          <w:b/>
        </w:rPr>
      </w:pPr>
      <w:r w:rsidRPr="00BD1D1C">
        <w:rPr>
          <w:rFonts w:asciiTheme="minorHAnsi" w:hAnsiTheme="minorHAnsi" w:cstheme="minorHAnsi"/>
          <w:b/>
        </w:rPr>
        <w:t>Sprawę prowadzi: Przemysław Frączek</w:t>
      </w:r>
    </w:p>
    <w:p w:rsidR="00A3434A" w:rsidRPr="00BD1D1C" w:rsidRDefault="00A3434A" w:rsidP="00BD1D1C">
      <w:pPr>
        <w:spacing w:after="0" w:line="240" w:lineRule="auto"/>
        <w:ind w:left="142"/>
        <w:rPr>
          <w:rFonts w:asciiTheme="minorHAnsi" w:hAnsiTheme="minorHAnsi" w:cstheme="minorHAnsi"/>
        </w:rPr>
      </w:pPr>
      <w:r w:rsidRPr="00BD1D1C">
        <w:rPr>
          <w:rFonts w:asciiTheme="minorHAnsi" w:hAnsiTheme="minorHAnsi" w:cstheme="minorHAnsi"/>
          <w:b/>
        </w:rPr>
        <w:t>Tel. 91 466-1087</w:t>
      </w:r>
    </w:p>
    <w:p w:rsidR="005D134F" w:rsidRPr="00BD1D1C" w:rsidRDefault="00A3434A" w:rsidP="00BD1D1C">
      <w:pPr>
        <w:spacing w:after="0" w:line="240" w:lineRule="auto"/>
        <w:ind w:left="142"/>
        <w:jc w:val="both"/>
        <w:rPr>
          <w:rFonts w:asciiTheme="minorHAnsi" w:hAnsiTheme="minorHAnsi" w:cstheme="minorHAnsi"/>
        </w:rPr>
      </w:pPr>
      <w:r w:rsidRPr="00BD1D1C">
        <w:rPr>
          <w:rFonts w:asciiTheme="minorHAnsi" w:hAnsiTheme="minorHAnsi" w:cstheme="minorHAnsi"/>
        </w:rPr>
        <w:t xml:space="preserve">E: </w:t>
      </w:r>
      <w:hyperlink r:id="rId8" w:history="1">
        <w:r w:rsidR="000C2475" w:rsidRPr="00BD1D1C">
          <w:rPr>
            <w:rStyle w:val="Hipercze"/>
            <w:rFonts w:asciiTheme="minorHAnsi" w:hAnsiTheme="minorHAnsi" w:cstheme="minorHAnsi"/>
          </w:rPr>
          <w:t>p.fraczek@usk2.szczecin.pl</w:t>
        </w:r>
      </w:hyperlink>
      <w:r w:rsidR="000C2475" w:rsidRPr="00BD1D1C">
        <w:rPr>
          <w:rFonts w:asciiTheme="minorHAnsi" w:hAnsiTheme="minorHAnsi" w:cstheme="minorHAnsi"/>
        </w:rPr>
        <w:t xml:space="preserve"> </w:t>
      </w:r>
    </w:p>
    <w:sectPr w:rsidR="005D134F" w:rsidRPr="00BD1D1C" w:rsidSect="00BD1D1C">
      <w:footerReference w:type="default" r:id="rId9"/>
      <w:pgSz w:w="11921" w:h="16850"/>
      <w:pgMar w:top="439" w:right="1148"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5"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9"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C2475"/>
    <w:rsid w:val="000C33E6"/>
    <w:rsid w:val="00114058"/>
    <w:rsid w:val="0014708C"/>
    <w:rsid w:val="00170755"/>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463B7"/>
    <w:rsid w:val="00385292"/>
    <w:rsid w:val="003A0B48"/>
    <w:rsid w:val="003A494D"/>
    <w:rsid w:val="003C50BE"/>
    <w:rsid w:val="004042D3"/>
    <w:rsid w:val="00407ECF"/>
    <w:rsid w:val="00416225"/>
    <w:rsid w:val="00422C05"/>
    <w:rsid w:val="004249A7"/>
    <w:rsid w:val="004528F8"/>
    <w:rsid w:val="00455FA9"/>
    <w:rsid w:val="004604C7"/>
    <w:rsid w:val="00462E90"/>
    <w:rsid w:val="004A0F9D"/>
    <w:rsid w:val="004A71A3"/>
    <w:rsid w:val="004B4153"/>
    <w:rsid w:val="00552C6D"/>
    <w:rsid w:val="00552DA0"/>
    <w:rsid w:val="0055714E"/>
    <w:rsid w:val="005A1E98"/>
    <w:rsid w:val="005A6DF0"/>
    <w:rsid w:val="005B0A95"/>
    <w:rsid w:val="005C748E"/>
    <w:rsid w:val="005D134F"/>
    <w:rsid w:val="005D3CB8"/>
    <w:rsid w:val="005F162C"/>
    <w:rsid w:val="006013CA"/>
    <w:rsid w:val="00613CC1"/>
    <w:rsid w:val="0065308D"/>
    <w:rsid w:val="00665C21"/>
    <w:rsid w:val="00671454"/>
    <w:rsid w:val="00681F49"/>
    <w:rsid w:val="006B07FA"/>
    <w:rsid w:val="006F76BE"/>
    <w:rsid w:val="0071704A"/>
    <w:rsid w:val="0076011A"/>
    <w:rsid w:val="007716F6"/>
    <w:rsid w:val="007A212B"/>
    <w:rsid w:val="007A25EE"/>
    <w:rsid w:val="007B3C66"/>
    <w:rsid w:val="007D2F28"/>
    <w:rsid w:val="00805A51"/>
    <w:rsid w:val="00817321"/>
    <w:rsid w:val="0082090C"/>
    <w:rsid w:val="0083410E"/>
    <w:rsid w:val="00865A37"/>
    <w:rsid w:val="00877A80"/>
    <w:rsid w:val="008820C9"/>
    <w:rsid w:val="008D7E60"/>
    <w:rsid w:val="00925ACD"/>
    <w:rsid w:val="00942A25"/>
    <w:rsid w:val="0095344E"/>
    <w:rsid w:val="009625E1"/>
    <w:rsid w:val="009950DA"/>
    <w:rsid w:val="009A3EB9"/>
    <w:rsid w:val="009B2CF7"/>
    <w:rsid w:val="009E65A2"/>
    <w:rsid w:val="00A3434A"/>
    <w:rsid w:val="00A36502"/>
    <w:rsid w:val="00A55C4E"/>
    <w:rsid w:val="00A616A3"/>
    <w:rsid w:val="00A73ED7"/>
    <w:rsid w:val="00A93DE1"/>
    <w:rsid w:val="00AB2964"/>
    <w:rsid w:val="00AC3819"/>
    <w:rsid w:val="00B2661F"/>
    <w:rsid w:val="00B516E6"/>
    <w:rsid w:val="00B535BD"/>
    <w:rsid w:val="00B80B61"/>
    <w:rsid w:val="00BC4643"/>
    <w:rsid w:val="00BD1D1C"/>
    <w:rsid w:val="00BF6A4B"/>
    <w:rsid w:val="00C52AC7"/>
    <w:rsid w:val="00C75231"/>
    <w:rsid w:val="00C96730"/>
    <w:rsid w:val="00CA6C7C"/>
    <w:rsid w:val="00CB7E86"/>
    <w:rsid w:val="00D25FA1"/>
    <w:rsid w:val="00D40A1D"/>
    <w:rsid w:val="00D90CDF"/>
    <w:rsid w:val="00D93CBC"/>
    <w:rsid w:val="00DA74A6"/>
    <w:rsid w:val="00DB263D"/>
    <w:rsid w:val="00DB272A"/>
    <w:rsid w:val="00DB6280"/>
    <w:rsid w:val="00DD42B8"/>
    <w:rsid w:val="00DD646C"/>
    <w:rsid w:val="00E21001"/>
    <w:rsid w:val="00E26D18"/>
    <w:rsid w:val="00E52C34"/>
    <w:rsid w:val="00E5542D"/>
    <w:rsid w:val="00E6711B"/>
    <w:rsid w:val="00E67D8B"/>
    <w:rsid w:val="00E9552B"/>
    <w:rsid w:val="00EB298D"/>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1772"/>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C28"/>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1"/>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paragraph" w:styleId="NormalnyWeb">
    <w:name w:val="Normal (Web)"/>
    <w:basedOn w:val="Normalny"/>
    <w:uiPriority w:val="99"/>
    <w:semiHidden/>
    <w:unhideWhenUsed/>
    <w:rsid w:val="00AC38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8D7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21792">
      <w:bodyDiv w:val="1"/>
      <w:marLeft w:val="0"/>
      <w:marRight w:val="0"/>
      <w:marTop w:val="0"/>
      <w:marBottom w:val="0"/>
      <w:divBdr>
        <w:top w:val="none" w:sz="0" w:space="0" w:color="auto"/>
        <w:left w:val="none" w:sz="0" w:space="0" w:color="auto"/>
        <w:bottom w:val="none" w:sz="0" w:space="0" w:color="auto"/>
        <w:right w:val="none" w:sz="0" w:space="0" w:color="auto"/>
      </w:divBdr>
    </w:div>
    <w:div w:id="1573352338">
      <w:bodyDiv w:val="1"/>
      <w:marLeft w:val="0"/>
      <w:marRight w:val="0"/>
      <w:marTop w:val="0"/>
      <w:marBottom w:val="0"/>
      <w:divBdr>
        <w:top w:val="none" w:sz="0" w:space="0" w:color="auto"/>
        <w:left w:val="none" w:sz="0" w:space="0" w:color="auto"/>
        <w:bottom w:val="none" w:sz="0" w:space="0" w:color="auto"/>
        <w:right w:val="none" w:sz="0" w:space="0" w:color="auto"/>
      </w:divBdr>
    </w:div>
    <w:div w:id="1899124051">
      <w:bodyDiv w:val="1"/>
      <w:marLeft w:val="0"/>
      <w:marRight w:val="0"/>
      <w:marTop w:val="0"/>
      <w:marBottom w:val="0"/>
      <w:divBdr>
        <w:top w:val="none" w:sz="0" w:space="0" w:color="auto"/>
        <w:left w:val="none" w:sz="0" w:space="0" w:color="auto"/>
        <w:bottom w:val="none" w:sz="0" w:space="0" w:color="auto"/>
        <w:right w:val="none" w:sz="0" w:space="0" w:color="auto"/>
      </w:divBdr>
    </w:div>
    <w:div w:id="196943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357</Words>
  <Characters>2146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7</cp:revision>
  <cp:lastPrinted>2024-04-08T06:09:00Z</cp:lastPrinted>
  <dcterms:created xsi:type="dcterms:W3CDTF">2024-04-08T05:42:00Z</dcterms:created>
  <dcterms:modified xsi:type="dcterms:W3CDTF">2024-04-08T06:09:00Z</dcterms:modified>
</cp:coreProperties>
</file>