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6E" w:rsidRPr="00E24BA7" w:rsidRDefault="007E2D6E" w:rsidP="00E24BA7">
      <w:pPr>
        <w:pStyle w:val="Standard"/>
        <w:spacing w:line="360" w:lineRule="auto"/>
        <w:jc w:val="center"/>
        <w:rPr>
          <w:rFonts w:ascii="Calibri" w:hAnsi="Calibri" w:cs="Calibri"/>
          <w:color w:val="5B9BD5" w:themeColor="accent1"/>
        </w:rPr>
      </w:pPr>
      <w:r w:rsidRPr="00E24BA7">
        <w:rPr>
          <w:rFonts w:ascii="Calibri" w:hAnsi="Calibri" w:cs="Calibri"/>
          <w:b/>
          <w:color w:val="5B9BD5" w:themeColor="accent1"/>
        </w:rPr>
        <w:t>Zaproszenie do złożenia oferty.</w:t>
      </w:r>
    </w:p>
    <w:p w:rsidR="007E2D6E" w:rsidRPr="00E24BA7" w:rsidRDefault="007E2D6E" w:rsidP="00E24BA7">
      <w:pPr>
        <w:pStyle w:val="Standard"/>
        <w:spacing w:line="360" w:lineRule="auto"/>
        <w:ind w:firstLine="708"/>
        <w:rPr>
          <w:rFonts w:ascii="Calibri" w:hAnsi="Calibri" w:cs="Calibri"/>
        </w:rPr>
      </w:pPr>
      <w:r w:rsidRPr="00E24BA7">
        <w:rPr>
          <w:rFonts w:ascii="Calibri" w:hAnsi="Calibri" w:cs="Calibri"/>
        </w:rPr>
        <w:t>Uniwersytet Humanistyczno-Przyrodniczy im. Jana Długosza w Częstochowie zaprasza do złożenia oferty na zakup stołu bilardowego</w:t>
      </w:r>
      <w:r w:rsidR="003534A3" w:rsidRPr="00E24BA7">
        <w:rPr>
          <w:rFonts w:ascii="Calibri" w:hAnsi="Calibri" w:cs="Calibri"/>
        </w:rPr>
        <w:t xml:space="preserve"> wraz z akcesoriami</w:t>
      </w:r>
      <w:r w:rsidRPr="00E24BA7">
        <w:rPr>
          <w:rFonts w:ascii="Calibri" w:hAnsi="Calibri" w:cs="Calibri"/>
        </w:rPr>
        <w:t xml:space="preserve"> dla potrzeb DS. SKRZAT ul. Dąbrowskiego 76/78.</w:t>
      </w:r>
    </w:p>
    <w:p w:rsidR="007E2D6E" w:rsidRPr="00E24BA7" w:rsidRDefault="007E2D6E" w:rsidP="00E24BA7">
      <w:pPr>
        <w:widowControl w:val="0"/>
        <w:suppressAutoHyphens/>
        <w:spacing w:after="0" w:line="360" w:lineRule="auto"/>
        <w:jc w:val="center"/>
        <w:rPr>
          <w:rFonts w:cs="Calibri"/>
          <w:color w:val="000000" w:themeColor="text1"/>
          <w:sz w:val="24"/>
          <w:szCs w:val="24"/>
          <w:u w:val="single"/>
        </w:rPr>
      </w:pPr>
      <w:r w:rsidRPr="00E24BA7">
        <w:rPr>
          <w:rFonts w:cs="Calibri"/>
          <w:color w:val="000000" w:themeColor="text1"/>
          <w:sz w:val="24"/>
          <w:szCs w:val="24"/>
          <w:u w:val="single"/>
        </w:rPr>
        <w:t>Wykonawca zapewni</w:t>
      </w:r>
      <w:r w:rsidR="00FC4F32" w:rsidRPr="00E24BA7">
        <w:rPr>
          <w:rFonts w:cs="Calibri"/>
          <w:color w:val="000000" w:themeColor="text1"/>
          <w:sz w:val="24"/>
          <w:szCs w:val="24"/>
          <w:u w:val="single"/>
        </w:rPr>
        <w:t xml:space="preserve"> w cenie </w:t>
      </w:r>
      <w:r w:rsidRPr="00E24BA7">
        <w:rPr>
          <w:rFonts w:cs="Calibri"/>
          <w:color w:val="000000" w:themeColor="text1"/>
          <w:sz w:val="24"/>
          <w:szCs w:val="24"/>
          <w:u w:val="single"/>
        </w:rPr>
        <w:t xml:space="preserve"> transport </w:t>
      </w:r>
      <w:r w:rsidR="00FC4F32" w:rsidRPr="00E24BA7">
        <w:rPr>
          <w:rFonts w:cs="Calibri"/>
          <w:color w:val="000000" w:themeColor="text1"/>
          <w:sz w:val="24"/>
          <w:szCs w:val="24"/>
          <w:u w:val="single"/>
        </w:rPr>
        <w:t xml:space="preserve"> stołu wraz z akcesoriami </w:t>
      </w:r>
      <w:r w:rsidRPr="00E24BA7">
        <w:rPr>
          <w:rFonts w:cs="Calibri"/>
          <w:color w:val="000000" w:themeColor="text1"/>
          <w:sz w:val="24"/>
          <w:szCs w:val="24"/>
          <w:u w:val="single"/>
        </w:rPr>
        <w:t xml:space="preserve">oraz wniesienie sprzętu </w:t>
      </w:r>
      <w:r w:rsidR="00FC4F32" w:rsidRPr="00E24BA7">
        <w:rPr>
          <w:rFonts w:cs="Calibri"/>
          <w:color w:val="000000" w:themeColor="text1"/>
          <w:sz w:val="24"/>
          <w:szCs w:val="24"/>
          <w:u w:val="single"/>
        </w:rPr>
        <w:t xml:space="preserve">z montażem </w:t>
      </w:r>
      <w:r w:rsidRPr="00E24BA7">
        <w:rPr>
          <w:rFonts w:cs="Calibri"/>
          <w:color w:val="000000" w:themeColor="text1"/>
          <w:sz w:val="24"/>
          <w:szCs w:val="24"/>
          <w:u w:val="single"/>
        </w:rPr>
        <w:t>w miejsce wskazane przez Zamawiającego tj.</w:t>
      </w:r>
      <w:r w:rsidR="00FC4F32" w:rsidRPr="00E24BA7">
        <w:rPr>
          <w:rFonts w:cs="Calibri"/>
          <w:color w:val="000000" w:themeColor="text1"/>
          <w:sz w:val="24"/>
          <w:szCs w:val="24"/>
          <w:u w:val="single"/>
        </w:rPr>
        <w:t xml:space="preserve"> pomieszczenie </w:t>
      </w:r>
      <w:r w:rsidRPr="00E24BA7">
        <w:rPr>
          <w:rFonts w:cs="Calibri"/>
          <w:color w:val="000000" w:themeColor="text1"/>
          <w:sz w:val="24"/>
          <w:szCs w:val="24"/>
          <w:u w:val="single"/>
        </w:rPr>
        <w:t xml:space="preserve"> na parterze</w:t>
      </w:r>
    </w:p>
    <w:p w:rsidR="007E2D6E" w:rsidRPr="00E24BA7" w:rsidRDefault="007E2D6E" w:rsidP="00E24BA7">
      <w:pPr>
        <w:spacing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E24BA7">
        <w:rPr>
          <w:rFonts w:cs="Calibri"/>
          <w:color w:val="000000" w:themeColor="text1"/>
          <w:sz w:val="24"/>
          <w:szCs w:val="24"/>
        </w:rPr>
        <w:t xml:space="preserve">W ofercie należy wpisać kwotę brutto za </w:t>
      </w:r>
      <w:r w:rsidRPr="00E24BA7">
        <w:rPr>
          <w:rFonts w:cs="Calibri"/>
          <w:color w:val="000000" w:themeColor="text1"/>
          <w:sz w:val="24"/>
          <w:szCs w:val="24"/>
          <w:u w:val="single"/>
        </w:rPr>
        <w:t>CAŁOŚĆ</w:t>
      </w:r>
      <w:r w:rsidRPr="00E24BA7">
        <w:rPr>
          <w:rFonts w:cs="Calibri"/>
          <w:color w:val="000000" w:themeColor="text1"/>
          <w:sz w:val="24"/>
          <w:szCs w:val="24"/>
        </w:rPr>
        <w:t xml:space="preserve"> zamówienia.</w:t>
      </w:r>
    </w:p>
    <w:p w:rsidR="007E2D6E" w:rsidRPr="00E24BA7" w:rsidRDefault="007E2D6E" w:rsidP="00E24BA7">
      <w:pPr>
        <w:autoSpaceDE w:val="0"/>
        <w:autoSpaceDN w:val="0"/>
        <w:adjustRightInd w:val="0"/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E24BA7">
        <w:rPr>
          <w:rFonts w:cs="Calibri"/>
          <w:color w:val="000000" w:themeColor="text1"/>
          <w:sz w:val="24"/>
          <w:szCs w:val="24"/>
        </w:rPr>
        <w:t xml:space="preserve">Kryterium wyboru będzie stanowiła najniższa zaoferowana kwota brutto za całość zamówienia. </w:t>
      </w:r>
    </w:p>
    <w:p w:rsidR="007E2D6E" w:rsidRPr="00E24BA7" w:rsidRDefault="007E2D6E" w:rsidP="00E24BA7">
      <w:pPr>
        <w:widowControl w:val="0"/>
        <w:suppressAutoHyphens/>
        <w:spacing w:after="0" w:line="360" w:lineRule="auto"/>
        <w:rPr>
          <w:rFonts w:cs="Calibri"/>
          <w:color w:val="000000" w:themeColor="text1"/>
          <w:sz w:val="24"/>
          <w:szCs w:val="24"/>
          <w:u w:val="single"/>
        </w:rPr>
      </w:pPr>
      <w:r w:rsidRPr="00E24BA7">
        <w:rPr>
          <w:rFonts w:cs="Calibri"/>
          <w:color w:val="000000" w:themeColor="text1"/>
          <w:sz w:val="24"/>
          <w:szCs w:val="24"/>
          <w:u w:val="single"/>
        </w:rPr>
        <w:t>Płatność prze</w:t>
      </w:r>
      <w:r w:rsidR="00772F57" w:rsidRPr="00E24BA7">
        <w:rPr>
          <w:rFonts w:cs="Calibri"/>
          <w:color w:val="000000" w:themeColor="text1"/>
          <w:sz w:val="24"/>
          <w:szCs w:val="24"/>
          <w:u w:val="single"/>
        </w:rPr>
        <w:t>lewem na podstawie FV w ciągu 21</w:t>
      </w:r>
      <w:r w:rsidRPr="00E24BA7">
        <w:rPr>
          <w:rFonts w:cs="Calibri"/>
          <w:color w:val="000000" w:themeColor="text1"/>
          <w:sz w:val="24"/>
          <w:szCs w:val="24"/>
          <w:u w:val="single"/>
        </w:rPr>
        <w:t xml:space="preserve"> dni od otrzymania towaru.</w:t>
      </w:r>
    </w:p>
    <w:p w:rsidR="00E24BA7" w:rsidRPr="00E24BA7" w:rsidRDefault="00E24BA7" w:rsidP="00E24BA7">
      <w:pPr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7E2D6E" w:rsidRPr="00E24BA7" w:rsidRDefault="007E2D6E" w:rsidP="00E24BA7">
      <w:pPr>
        <w:spacing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E24BA7">
        <w:rPr>
          <w:rFonts w:cs="Calibri"/>
          <w:sz w:val="24"/>
          <w:szCs w:val="24"/>
          <w:u w:val="single"/>
        </w:rPr>
        <w:t xml:space="preserve">Oferty należy </w:t>
      </w:r>
      <w:r w:rsidR="00E24BA7" w:rsidRPr="00E24BA7">
        <w:rPr>
          <w:rFonts w:cs="Calibri"/>
          <w:sz w:val="24"/>
          <w:szCs w:val="24"/>
          <w:u w:val="single"/>
        </w:rPr>
        <w:t>składać</w:t>
      </w:r>
      <w:r w:rsidRPr="00E24BA7">
        <w:rPr>
          <w:rFonts w:cs="Calibri"/>
          <w:sz w:val="24"/>
          <w:szCs w:val="24"/>
          <w:u w:val="single"/>
        </w:rPr>
        <w:t xml:space="preserve"> w terminie do </w:t>
      </w:r>
      <w:r w:rsidR="003E0B41" w:rsidRPr="00E24BA7">
        <w:rPr>
          <w:rFonts w:cs="Calibri"/>
          <w:b/>
          <w:sz w:val="24"/>
          <w:szCs w:val="24"/>
          <w:u w:val="single"/>
        </w:rPr>
        <w:t>20 maja 2022</w:t>
      </w:r>
      <w:r w:rsidRPr="00E24BA7">
        <w:rPr>
          <w:rFonts w:cs="Calibri"/>
          <w:b/>
          <w:sz w:val="24"/>
          <w:szCs w:val="24"/>
          <w:u w:val="single"/>
        </w:rPr>
        <w:t xml:space="preserve"> r. </w:t>
      </w:r>
      <w:r w:rsidR="00E24BA7" w:rsidRPr="00E24BA7">
        <w:rPr>
          <w:rFonts w:cs="Calibri"/>
          <w:b/>
          <w:sz w:val="24"/>
          <w:szCs w:val="24"/>
          <w:u w:val="single"/>
        </w:rPr>
        <w:t>za pomocą platformy zakupowej.</w:t>
      </w:r>
    </w:p>
    <w:p w:rsidR="00E24BA7" w:rsidRPr="00E24BA7" w:rsidRDefault="00E24BA7" w:rsidP="00E24BA7">
      <w:pPr>
        <w:spacing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E24BA7">
        <w:rPr>
          <w:rFonts w:cs="Calibri"/>
          <w:b/>
          <w:sz w:val="24"/>
          <w:szCs w:val="24"/>
          <w:u w:val="single"/>
        </w:rPr>
        <w:t>Warunkiem rozpatrzenia oferty jest złożenie informacji dotyczącej RODO, dołączonej do zapytania.</w:t>
      </w:r>
    </w:p>
    <w:p w:rsidR="007E2D6E" w:rsidRPr="00E24BA7" w:rsidRDefault="007E2D6E" w:rsidP="00E24BA7">
      <w:pPr>
        <w:pStyle w:val="Standard"/>
        <w:spacing w:line="360" w:lineRule="auto"/>
        <w:rPr>
          <w:rFonts w:ascii="Calibri" w:hAnsi="Calibri" w:cs="Calibri"/>
        </w:rPr>
      </w:pPr>
      <w:r w:rsidRPr="00E24BA7">
        <w:rPr>
          <w:rFonts w:ascii="Calibri" w:hAnsi="Calibri" w:cs="Calibri"/>
        </w:rPr>
        <w:t>Sprzęt</w:t>
      </w:r>
      <w:r w:rsidR="003534A3" w:rsidRPr="00E24BA7">
        <w:rPr>
          <w:rFonts w:ascii="Calibri" w:hAnsi="Calibri" w:cs="Calibri"/>
        </w:rPr>
        <w:t xml:space="preserve"> wraz z akcesoriami</w:t>
      </w:r>
      <w:r w:rsidR="00772F57" w:rsidRPr="00E24BA7">
        <w:rPr>
          <w:rFonts w:ascii="Calibri" w:hAnsi="Calibri" w:cs="Calibri"/>
        </w:rPr>
        <w:t xml:space="preserve"> należy dostarczyć w ciągu 14</w:t>
      </w:r>
      <w:r w:rsidRPr="00E24BA7">
        <w:rPr>
          <w:rFonts w:ascii="Calibri" w:hAnsi="Calibri" w:cs="Calibri"/>
        </w:rPr>
        <w:t xml:space="preserve"> dniu od zlecenia wraz z Fakturą wystawioną na:</w:t>
      </w:r>
    </w:p>
    <w:p w:rsidR="007E2D6E" w:rsidRPr="00E24BA7" w:rsidRDefault="007E2D6E" w:rsidP="00E24BA7">
      <w:pPr>
        <w:pStyle w:val="Standard"/>
        <w:spacing w:line="360" w:lineRule="auto"/>
        <w:rPr>
          <w:rFonts w:ascii="Calibri" w:hAnsi="Calibri" w:cs="Calibri"/>
        </w:rPr>
      </w:pPr>
      <w:r w:rsidRPr="00E24BA7">
        <w:rPr>
          <w:rFonts w:ascii="Calibri" w:hAnsi="Calibri" w:cs="Calibri"/>
        </w:rPr>
        <w:t>Uniwersytet Humanistyczno-Przyrodniczy im. Jana Długosza w Częstochowie</w:t>
      </w:r>
    </w:p>
    <w:p w:rsidR="007E2D6E" w:rsidRPr="00E24BA7" w:rsidRDefault="007E2D6E" w:rsidP="00E24BA7">
      <w:pPr>
        <w:pStyle w:val="Standard"/>
        <w:spacing w:line="360" w:lineRule="auto"/>
        <w:rPr>
          <w:rFonts w:ascii="Calibri" w:hAnsi="Calibri" w:cs="Calibri"/>
        </w:rPr>
      </w:pPr>
      <w:r w:rsidRPr="00E24BA7">
        <w:rPr>
          <w:rFonts w:ascii="Calibri" w:hAnsi="Calibri" w:cs="Calibri"/>
        </w:rPr>
        <w:t>Ul. Waszyngtona 4/8</w:t>
      </w:r>
    </w:p>
    <w:p w:rsidR="007E2D6E" w:rsidRPr="00E24BA7" w:rsidRDefault="007E2D6E" w:rsidP="00E24BA7">
      <w:pPr>
        <w:pStyle w:val="Standard"/>
        <w:spacing w:line="360" w:lineRule="auto"/>
        <w:rPr>
          <w:rFonts w:ascii="Calibri" w:hAnsi="Calibri" w:cs="Calibri"/>
        </w:rPr>
      </w:pPr>
      <w:r w:rsidRPr="00E24BA7">
        <w:rPr>
          <w:rFonts w:ascii="Calibri" w:hAnsi="Calibri" w:cs="Calibri"/>
        </w:rPr>
        <w:t>42-200 Waszyngtona</w:t>
      </w:r>
    </w:p>
    <w:p w:rsidR="007E2D6E" w:rsidRPr="00E24BA7" w:rsidRDefault="007E2D6E" w:rsidP="00E24BA7">
      <w:pPr>
        <w:pStyle w:val="Standard"/>
        <w:spacing w:line="360" w:lineRule="auto"/>
        <w:rPr>
          <w:rFonts w:ascii="Calibri" w:hAnsi="Calibri" w:cs="Calibri"/>
        </w:rPr>
      </w:pPr>
      <w:r w:rsidRPr="00E24BA7">
        <w:rPr>
          <w:rFonts w:ascii="Calibri" w:hAnsi="Calibri" w:cs="Calibri"/>
        </w:rPr>
        <w:t>NIP: 573-011-67-75</w:t>
      </w:r>
    </w:p>
    <w:p w:rsidR="007E2D6E" w:rsidRPr="00E24BA7" w:rsidRDefault="007E2D6E" w:rsidP="00E24BA7">
      <w:pPr>
        <w:pStyle w:val="Standard"/>
        <w:spacing w:line="360" w:lineRule="auto"/>
        <w:rPr>
          <w:rFonts w:ascii="Calibri" w:hAnsi="Calibri" w:cs="Calibri"/>
          <w:color w:val="5B9BD5" w:themeColor="accent1"/>
        </w:rPr>
      </w:pPr>
    </w:p>
    <w:p w:rsidR="007E2D6E" w:rsidRPr="00E24BA7" w:rsidRDefault="007E2D6E" w:rsidP="00E24BA7">
      <w:pPr>
        <w:pStyle w:val="Standard"/>
        <w:spacing w:line="360" w:lineRule="auto"/>
        <w:rPr>
          <w:rFonts w:ascii="Calibri" w:hAnsi="Calibri" w:cs="Calibri"/>
          <w:b/>
          <w:color w:val="5B9BD5" w:themeColor="accent1"/>
          <w:u w:val="single"/>
        </w:rPr>
      </w:pPr>
      <w:r w:rsidRPr="00E24BA7">
        <w:rPr>
          <w:rFonts w:ascii="Calibri" w:hAnsi="Calibri" w:cs="Calibri"/>
          <w:b/>
          <w:color w:val="5B9BD5" w:themeColor="accent1"/>
          <w:u w:val="single"/>
        </w:rPr>
        <w:t>Specyfikacja :</w:t>
      </w:r>
    </w:p>
    <w:p w:rsidR="00563134" w:rsidRPr="00E24BA7" w:rsidRDefault="007E2D6E" w:rsidP="00E24BA7">
      <w:pPr>
        <w:spacing w:after="0" w:line="360" w:lineRule="auto"/>
        <w:rPr>
          <w:sz w:val="24"/>
          <w:szCs w:val="24"/>
        </w:rPr>
      </w:pPr>
      <w:r w:rsidRPr="00E24BA7">
        <w:rPr>
          <w:sz w:val="24"/>
          <w:szCs w:val="24"/>
        </w:rPr>
        <w:t xml:space="preserve">Stół bilardowy spływowy  - </w:t>
      </w:r>
      <w:r w:rsidR="000A4775" w:rsidRPr="00E24BA7">
        <w:rPr>
          <w:sz w:val="24"/>
          <w:szCs w:val="24"/>
        </w:rPr>
        <w:t xml:space="preserve">wiśnia </w:t>
      </w:r>
      <w:r w:rsidR="003534A3" w:rsidRPr="00E24BA7">
        <w:rPr>
          <w:sz w:val="24"/>
          <w:szCs w:val="24"/>
        </w:rPr>
        <w:t>–</w:t>
      </w:r>
      <w:r w:rsidR="000A4775" w:rsidRPr="00E24BA7">
        <w:rPr>
          <w:sz w:val="24"/>
          <w:szCs w:val="24"/>
        </w:rPr>
        <w:t xml:space="preserve"> </w:t>
      </w:r>
      <w:r w:rsidR="003534A3" w:rsidRPr="00E24BA7">
        <w:rPr>
          <w:sz w:val="24"/>
          <w:szCs w:val="24"/>
        </w:rPr>
        <w:t xml:space="preserve">zielony </w:t>
      </w:r>
      <w:r w:rsidR="00772F57" w:rsidRPr="00E24BA7">
        <w:rPr>
          <w:sz w:val="24"/>
          <w:szCs w:val="24"/>
        </w:rPr>
        <w:t>w</w:t>
      </w:r>
      <w:r w:rsidR="003534A3" w:rsidRPr="00E24BA7">
        <w:rPr>
          <w:sz w:val="24"/>
          <w:szCs w:val="24"/>
        </w:rPr>
        <w:t>raz z akcesoriami</w:t>
      </w:r>
    </w:p>
    <w:p w:rsidR="00E24BA7" w:rsidRDefault="00563134" w:rsidP="00E24BA7">
      <w:pPr>
        <w:spacing w:after="0" w:line="360" w:lineRule="auto"/>
        <w:rPr>
          <w:sz w:val="24"/>
          <w:szCs w:val="24"/>
        </w:rPr>
      </w:pPr>
      <w:r w:rsidRPr="00E24BA7">
        <w:rPr>
          <w:sz w:val="24"/>
          <w:szCs w:val="24"/>
        </w:rPr>
        <w:t>- Minimalna  24 miesięczna gwarancja.</w:t>
      </w:r>
    </w:p>
    <w:p w:rsidR="003534A3" w:rsidRPr="00E24BA7" w:rsidRDefault="007E2D6E" w:rsidP="00E24BA7">
      <w:pPr>
        <w:spacing w:after="0" w:line="360" w:lineRule="auto"/>
        <w:rPr>
          <w:sz w:val="24"/>
          <w:szCs w:val="24"/>
        </w:rPr>
      </w:pPr>
      <w:r w:rsidRPr="00E24BA7">
        <w:rPr>
          <w:sz w:val="24"/>
          <w:szCs w:val="24"/>
        </w:rPr>
        <w:br/>
      </w:r>
      <w:r w:rsidRPr="00E24BA7">
        <w:rPr>
          <w:b/>
          <w:color w:val="5B9BD5" w:themeColor="accent1"/>
          <w:sz w:val="24"/>
          <w:szCs w:val="24"/>
          <w:u w:val="single"/>
        </w:rPr>
        <w:t>Opis produktu:</w:t>
      </w:r>
      <w:r w:rsidRPr="00E24BA7">
        <w:rPr>
          <w:sz w:val="24"/>
          <w:szCs w:val="24"/>
        </w:rPr>
        <w:br/>
      </w:r>
      <w:r w:rsidR="000A4775" w:rsidRPr="00E24BA7">
        <w:rPr>
          <w:sz w:val="24"/>
          <w:szCs w:val="24"/>
        </w:rPr>
        <w:t xml:space="preserve">- Pole gry stołu- </w:t>
      </w:r>
      <w:r w:rsidRPr="00E24BA7">
        <w:rPr>
          <w:sz w:val="24"/>
          <w:szCs w:val="24"/>
        </w:rPr>
        <w:t>wykonane  z wysokiej jakości płyty MDF 18 mm, pokryte zie</w:t>
      </w:r>
      <w:r w:rsidR="0021093B" w:rsidRPr="00E24BA7">
        <w:rPr>
          <w:sz w:val="24"/>
          <w:szCs w:val="24"/>
        </w:rPr>
        <w:t>lonym, 300 gramowym poliestrem.</w:t>
      </w:r>
      <w:r w:rsidRPr="00E24BA7">
        <w:rPr>
          <w:sz w:val="24"/>
          <w:szCs w:val="24"/>
        </w:rPr>
        <w:br/>
      </w:r>
      <w:r w:rsidR="000A4775" w:rsidRPr="00E24BA7">
        <w:rPr>
          <w:sz w:val="24"/>
          <w:szCs w:val="24"/>
        </w:rPr>
        <w:t xml:space="preserve">- </w:t>
      </w:r>
      <w:r w:rsidRPr="00E24BA7">
        <w:rPr>
          <w:sz w:val="24"/>
          <w:szCs w:val="24"/>
        </w:rPr>
        <w:t>Brzegi stołu</w:t>
      </w:r>
      <w:r w:rsidR="000A4775" w:rsidRPr="00E24BA7">
        <w:rPr>
          <w:sz w:val="24"/>
          <w:szCs w:val="24"/>
        </w:rPr>
        <w:t xml:space="preserve"> :  wykonane </w:t>
      </w:r>
      <w:r w:rsidRPr="00E24BA7">
        <w:rPr>
          <w:sz w:val="24"/>
          <w:szCs w:val="24"/>
        </w:rPr>
        <w:t xml:space="preserve"> z mocnego tworzywa PVC, </w:t>
      </w:r>
    </w:p>
    <w:p w:rsidR="000A4775" w:rsidRPr="00E24BA7" w:rsidRDefault="000A4775" w:rsidP="00E24BA7">
      <w:pPr>
        <w:spacing w:after="0" w:line="360" w:lineRule="auto"/>
        <w:rPr>
          <w:sz w:val="24"/>
          <w:szCs w:val="24"/>
        </w:rPr>
      </w:pPr>
      <w:r w:rsidRPr="00E24BA7">
        <w:rPr>
          <w:sz w:val="24"/>
          <w:szCs w:val="24"/>
        </w:rPr>
        <w:t xml:space="preserve">- Rama </w:t>
      </w:r>
      <w:r w:rsidR="007E2D6E" w:rsidRPr="00E24BA7">
        <w:rPr>
          <w:sz w:val="24"/>
          <w:szCs w:val="24"/>
        </w:rPr>
        <w:t>, wyko</w:t>
      </w:r>
      <w:r w:rsidRPr="00E24BA7">
        <w:rPr>
          <w:sz w:val="24"/>
          <w:szCs w:val="24"/>
        </w:rPr>
        <w:t>nana</w:t>
      </w:r>
      <w:r w:rsidR="007E2D6E" w:rsidRPr="00E24BA7">
        <w:rPr>
          <w:sz w:val="24"/>
          <w:szCs w:val="24"/>
        </w:rPr>
        <w:t xml:space="preserve"> z solidnej płyty MDF, </w:t>
      </w:r>
      <w:r w:rsidR="007E2D6E" w:rsidRPr="00E24BA7">
        <w:rPr>
          <w:sz w:val="24"/>
          <w:szCs w:val="24"/>
        </w:rPr>
        <w:br/>
      </w:r>
      <w:r w:rsidRPr="00E24BA7">
        <w:rPr>
          <w:sz w:val="24"/>
          <w:szCs w:val="24"/>
        </w:rPr>
        <w:t xml:space="preserve">- </w:t>
      </w:r>
      <w:r w:rsidR="007E2D6E" w:rsidRPr="00E24BA7">
        <w:rPr>
          <w:sz w:val="24"/>
          <w:szCs w:val="24"/>
        </w:rPr>
        <w:t xml:space="preserve">Nogi stołu wykonane są z mocnej płyty wiórowej o przekroju "L", wyposażone w śruby regulujące </w:t>
      </w:r>
      <w:r w:rsidR="003534A3" w:rsidRPr="00E24BA7">
        <w:rPr>
          <w:sz w:val="24"/>
          <w:szCs w:val="24"/>
        </w:rPr>
        <w:t xml:space="preserve">   </w:t>
      </w:r>
      <w:r w:rsidR="007E2D6E" w:rsidRPr="00E24BA7">
        <w:rPr>
          <w:sz w:val="24"/>
          <w:szCs w:val="24"/>
        </w:rPr>
        <w:t>wysokość.</w:t>
      </w:r>
      <w:r w:rsidR="007E2D6E" w:rsidRPr="00E24BA7">
        <w:rPr>
          <w:sz w:val="24"/>
          <w:szCs w:val="24"/>
        </w:rPr>
        <w:br/>
      </w:r>
      <w:r w:rsidRPr="00E24BA7">
        <w:rPr>
          <w:sz w:val="24"/>
          <w:szCs w:val="24"/>
        </w:rPr>
        <w:lastRenderedPageBreak/>
        <w:t xml:space="preserve">- </w:t>
      </w:r>
      <w:r w:rsidR="007E2D6E" w:rsidRPr="00E24BA7">
        <w:rPr>
          <w:sz w:val="24"/>
          <w:szCs w:val="24"/>
        </w:rPr>
        <w:t>Łuzy wykonane z twardej gumy.</w:t>
      </w:r>
      <w:r w:rsidR="007E2D6E" w:rsidRPr="00E24BA7">
        <w:rPr>
          <w:sz w:val="24"/>
          <w:szCs w:val="24"/>
        </w:rPr>
        <w:br/>
      </w:r>
      <w:r w:rsidRPr="00E24BA7">
        <w:rPr>
          <w:sz w:val="24"/>
          <w:szCs w:val="24"/>
        </w:rPr>
        <w:t xml:space="preserve">- </w:t>
      </w:r>
      <w:r w:rsidR="007E2D6E" w:rsidRPr="00E24BA7">
        <w:rPr>
          <w:sz w:val="24"/>
          <w:szCs w:val="24"/>
        </w:rPr>
        <w:t xml:space="preserve">Narożniki stołu zabezpieczone trwałym </w:t>
      </w:r>
      <w:r w:rsidRPr="00E24BA7">
        <w:rPr>
          <w:sz w:val="24"/>
          <w:szCs w:val="24"/>
        </w:rPr>
        <w:t>tworzywem.</w:t>
      </w:r>
    </w:p>
    <w:p w:rsidR="0084161C" w:rsidRPr="00E24BA7" w:rsidRDefault="0084161C" w:rsidP="00E24BA7">
      <w:pPr>
        <w:spacing w:after="0" w:line="360" w:lineRule="auto"/>
        <w:rPr>
          <w:sz w:val="24"/>
          <w:szCs w:val="24"/>
        </w:rPr>
      </w:pPr>
      <w:r w:rsidRPr="00E24BA7">
        <w:rPr>
          <w:sz w:val="24"/>
          <w:szCs w:val="24"/>
        </w:rPr>
        <w:t>-</w:t>
      </w:r>
      <w:r w:rsidR="000A4775" w:rsidRPr="00E24BA7">
        <w:rPr>
          <w:sz w:val="24"/>
          <w:szCs w:val="24"/>
        </w:rPr>
        <w:t xml:space="preserve"> </w:t>
      </w:r>
      <w:r w:rsidR="007E2D6E" w:rsidRPr="00E24BA7">
        <w:rPr>
          <w:sz w:val="24"/>
          <w:szCs w:val="24"/>
        </w:rPr>
        <w:t>Kolor sukna: zielone</w:t>
      </w:r>
    </w:p>
    <w:p w:rsidR="0084161C" w:rsidRPr="00E24BA7" w:rsidRDefault="0084161C" w:rsidP="00E24BA7">
      <w:pPr>
        <w:spacing w:after="0" w:line="360" w:lineRule="auto"/>
        <w:rPr>
          <w:rFonts w:cs="Calibri"/>
          <w:sz w:val="24"/>
          <w:szCs w:val="24"/>
        </w:rPr>
      </w:pPr>
      <w:r w:rsidRPr="00E24BA7">
        <w:rPr>
          <w:sz w:val="24"/>
          <w:szCs w:val="24"/>
        </w:rPr>
        <w:t>-</w:t>
      </w:r>
      <w:r w:rsidR="000A4775" w:rsidRPr="00E24BA7">
        <w:rPr>
          <w:sz w:val="24"/>
          <w:szCs w:val="24"/>
        </w:rPr>
        <w:t xml:space="preserve"> </w:t>
      </w:r>
      <w:r w:rsidR="007E2D6E" w:rsidRPr="00E24BA7">
        <w:rPr>
          <w:sz w:val="24"/>
          <w:szCs w:val="24"/>
        </w:rPr>
        <w:t>Kolor stołu: wiśnia</w:t>
      </w:r>
      <w:r w:rsidR="000A4775" w:rsidRPr="00E24BA7">
        <w:rPr>
          <w:sz w:val="24"/>
          <w:szCs w:val="24"/>
        </w:rPr>
        <w:t xml:space="preserve"> </w:t>
      </w:r>
      <w:r w:rsidR="007E2D6E" w:rsidRPr="00E24BA7">
        <w:rPr>
          <w:sz w:val="24"/>
          <w:szCs w:val="24"/>
        </w:rPr>
        <w:br/>
      </w:r>
      <w:r w:rsidR="000A4775" w:rsidRPr="00E24BA7">
        <w:rPr>
          <w:sz w:val="24"/>
          <w:szCs w:val="24"/>
        </w:rPr>
        <w:t xml:space="preserve">- </w:t>
      </w:r>
      <w:r w:rsidR="007E2D6E" w:rsidRPr="00E24BA7">
        <w:rPr>
          <w:sz w:val="24"/>
          <w:szCs w:val="24"/>
        </w:rPr>
        <w:t>Rodzaj</w:t>
      </w:r>
      <w:r w:rsidR="000A4775" w:rsidRPr="00E24BA7">
        <w:rPr>
          <w:sz w:val="24"/>
          <w:szCs w:val="24"/>
        </w:rPr>
        <w:t xml:space="preserve"> stołu </w:t>
      </w:r>
      <w:r w:rsidR="007E2D6E" w:rsidRPr="00E24BA7">
        <w:rPr>
          <w:sz w:val="24"/>
          <w:szCs w:val="24"/>
        </w:rPr>
        <w:t>: spływowy</w:t>
      </w:r>
      <w:r w:rsidR="007E2D6E" w:rsidRPr="00E24BA7">
        <w:rPr>
          <w:sz w:val="24"/>
          <w:szCs w:val="24"/>
        </w:rPr>
        <w:br/>
      </w:r>
      <w:r w:rsidR="007E2D6E" w:rsidRPr="00E24BA7">
        <w:rPr>
          <w:color w:val="5B9BD5" w:themeColor="accent1"/>
          <w:sz w:val="24"/>
          <w:szCs w:val="24"/>
        </w:rPr>
        <w:br/>
      </w:r>
      <w:r w:rsidR="003534A3" w:rsidRPr="00E24BA7">
        <w:rPr>
          <w:rFonts w:cs="Calibri"/>
          <w:b/>
          <w:color w:val="5B9BD5" w:themeColor="accent1"/>
          <w:sz w:val="24"/>
          <w:szCs w:val="24"/>
          <w:u w:val="single"/>
        </w:rPr>
        <w:t>Dane techniczne: (+/- 2 cm )</w:t>
      </w:r>
    </w:p>
    <w:p w:rsidR="0084161C" w:rsidRPr="00E24BA7" w:rsidRDefault="0084161C" w:rsidP="00E24BA7">
      <w:pPr>
        <w:spacing w:after="0" w:line="360" w:lineRule="auto"/>
        <w:rPr>
          <w:rFonts w:cs="Calibri"/>
          <w:sz w:val="24"/>
          <w:szCs w:val="24"/>
        </w:rPr>
      </w:pPr>
      <w:r w:rsidRPr="00E24BA7">
        <w:rPr>
          <w:rFonts w:cs="Calibri"/>
          <w:sz w:val="24"/>
          <w:szCs w:val="24"/>
        </w:rPr>
        <w:t>Przeznaczenie: do użytku domowego, hotelowego itp.</w:t>
      </w:r>
    </w:p>
    <w:p w:rsidR="0084161C" w:rsidRPr="00E24BA7" w:rsidRDefault="0084161C" w:rsidP="00E24B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  <w:r w:rsidRPr="00E24BA7">
        <w:rPr>
          <w:rFonts w:cs="Calibri"/>
          <w:sz w:val="24"/>
          <w:szCs w:val="24"/>
        </w:rPr>
        <w:t>Kolor sukna: zielony</w:t>
      </w:r>
    </w:p>
    <w:p w:rsidR="0084161C" w:rsidRPr="00E24BA7" w:rsidRDefault="0084161C" w:rsidP="00E24B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  <w:r w:rsidRPr="00E24BA7">
        <w:rPr>
          <w:rFonts w:cs="Calibri"/>
          <w:sz w:val="24"/>
          <w:szCs w:val="24"/>
        </w:rPr>
        <w:t>Kolor stołu: wiśniowy</w:t>
      </w:r>
    </w:p>
    <w:p w:rsidR="0084161C" w:rsidRPr="00E24BA7" w:rsidRDefault="0084161C" w:rsidP="00E24B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  <w:r w:rsidRPr="00E24BA7">
        <w:rPr>
          <w:rFonts w:cs="Calibri"/>
          <w:sz w:val="24"/>
          <w:szCs w:val="24"/>
        </w:rPr>
        <w:t>Wymiary stołu: dł. 226 cm/ szer. 127 cm/ wys. z nogami 80 cm</w:t>
      </w:r>
    </w:p>
    <w:p w:rsidR="0084161C" w:rsidRPr="00E24BA7" w:rsidRDefault="0084161C" w:rsidP="00E24B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  <w:r w:rsidRPr="00E24BA7">
        <w:rPr>
          <w:rFonts w:cs="Calibri"/>
          <w:sz w:val="24"/>
          <w:szCs w:val="24"/>
        </w:rPr>
        <w:t>Waga całkowita stołu: 121 kg</w:t>
      </w:r>
    </w:p>
    <w:p w:rsidR="00E24BA7" w:rsidRPr="00E24BA7" w:rsidRDefault="0084161C" w:rsidP="00E24B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  <w:r w:rsidRPr="00E24BA7">
        <w:rPr>
          <w:rFonts w:cs="Calibri"/>
          <w:sz w:val="24"/>
          <w:szCs w:val="24"/>
        </w:rPr>
        <w:t>Wymiary pola gry: dł. 198 cm/ szer. 99 cm</w:t>
      </w:r>
    </w:p>
    <w:p w:rsidR="008A4ACC" w:rsidRPr="00E24BA7" w:rsidRDefault="003534A3" w:rsidP="00E24BA7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  <w:r w:rsidRPr="00E24BA7">
        <w:rPr>
          <w:b/>
          <w:color w:val="5B9BD5" w:themeColor="accent1"/>
          <w:sz w:val="24"/>
          <w:szCs w:val="24"/>
          <w:u w:val="single"/>
        </w:rPr>
        <w:t>Akcesoria:</w:t>
      </w:r>
      <w:r w:rsidR="007E2D6E" w:rsidRPr="00E24BA7">
        <w:rPr>
          <w:sz w:val="24"/>
          <w:szCs w:val="24"/>
        </w:rPr>
        <w:br/>
        <w:t>Komplet 16 bil (Szesnaście najwyższej jakości bill o średn</w:t>
      </w:r>
      <w:r w:rsidR="00E24BA7">
        <w:rPr>
          <w:sz w:val="24"/>
          <w:szCs w:val="24"/>
        </w:rPr>
        <w:t xml:space="preserve">icy 57,2 mm. Najwyższa jakość i </w:t>
      </w:r>
      <w:r w:rsidR="007E2D6E" w:rsidRPr="00E24BA7">
        <w:rPr>
          <w:sz w:val="24"/>
          <w:szCs w:val="24"/>
        </w:rPr>
        <w:t>estetyczne opakowanie)</w:t>
      </w:r>
      <w:r w:rsidR="007E2D6E" w:rsidRPr="00E24BA7">
        <w:rPr>
          <w:sz w:val="24"/>
          <w:szCs w:val="24"/>
        </w:rPr>
        <w:br/>
        <w:t>Trójkąt do ustawiania bil</w:t>
      </w:r>
      <w:r w:rsidR="007E2D6E" w:rsidRPr="00E24BA7">
        <w:rPr>
          <w:sz w:val="24"/>
          <w:szCs w:val="24"/>
        </w:rPr>
        <w:br/>
        <w:t>Szczotka do czyszczenia sukna</w:t>
      </w:r>
      <w:r w:rsidR="007E2D6E" w:rsidRPr="00E24BA7">
        <w:rPr>
          <w:sz w:val="24"/>
          <w:szCs w:val="24"/>
        </w:rPr>
        <w:br/>
        <w:t>2 kije bilardowe</w:t>
      </w:r>
      <w:r w:rsidR="007E2D6E" w:rsidRPr="00E24BA7">
        <w:rPr>
          <w:sz w:val="24"/>
          <w:szCs w:val="24"/>
        </w:rPr>
        <w:br/>
        <w:t xml:space="preserve">1 Kij bilardowy do </w:t>
      </w:r>
      <w:proofErr w:type="spellStart"/>
      <w:r w:rsidR="007E2D6E" w:rsidRPr="00E24BA7">
        <w:rPr>
          <w:sz w:val="24"/>
          <w:szCs w:val="24"/>
        </w:rPr>
        <w:t>akcesorów</w:t>
      </w:r>
      <w:proofErr w:type="spellEnd"/>
      <w:r w:rsidR="007E2D6E" w:rsidRPr="00E24BA7">
        <w:rPr>
          <w:sz w:val="24"/>
          <w:szCs w:val="24"/>
        </w:rPr>
        <w:t xml:space="preserve"> / podpórek</w:t>
      </w:r>
      <w:r w:rsidR="007E2D6E" w:rsidRPr="00E24BA7">
        <w:rPr>
          <w:sz w:val="24"/>
          <w:szCs w:val="24"/>
        </w:rPr>
        <w:br/>
        <w:t>Podpórki: krzyżak i mostek</w:t>
      </w:r>
      <w:r w:rsidR="007E2D6E" w:rsidRPr="00E24BA7">
        <w:rPr>
          <w:sz w:val="24"/>
          <w:szCs w:val="24"/>
        </w:rPr>
        <w:br/>
        <w:t>Kredę - 2 opakowania</w:t>
      </w:r>
    </w:p>
    <w:sectPr w:rsidR="008A4ACC" w:rsidRPr="00E24BA7" w:rsidSect="00E24BA7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3A8"/>
    <w:multiLevelType w:val="multilevel"/>
    <w:tmpl w:val="4B4C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6E"/>
    <w:rsid w:val="000A4775"/>
    <w:rsid w:val="0021093B"/>
    <w:rsid w:val="003534A3"/>
    <w:rsid w:val="003E0B41"/>
    <w:rsid w:val="00563134"/>
    <w:rsid w:val="00772F57"/>
    <w:rsid w:val="007E2D6E"/>
    <w:rsid w:val="0084161C"/>
    <w:rsid w:val="008A4ACC"/>
    <w:rsid w:val="00B806E5"/>
    <w:rsid w:val="00E24BA7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4645"/>
  <w15:chartTrackingRefBased/>
  <w15:docId w15:val="{FAB750F2-9D03-4DF3-A2CD-3FB8E157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D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2D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7E2D6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Bańcerek</dc:creator>
  <cp:keywords/>
  <dc:description/>
  <cp:lastModifiedBy>Beata Bańcerek</cp:lastModifiedBy>
  <cp:revision>5</cp:revision>
  <cp:lastPrinted>2020-02-26T08:04:00Z</cp:lastPrinted>
  <dcterms:created xsi:type="dcterms:W3CDTF">2020-02-26T11:37:00Z</dcterms:created>
  <dcterms:modified xsi:type="dcterms:W3CDTF">2022-05-16T09:57:00Z</dcterms:modified>
</cp:coreProperties>
</file>