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AC4" w:rsidRDefault="00C74AC4" w:rsidP="00A51E57"/>
    <w:p w:rsidR="00C74AC4" w:rsidRPr="00614894" w:rsidRDefault="00C74AC4" w:rsidP="000D03C8">
      <w:pPr>
        <w:ind w:left="4956" w:firstLine="708"/>
        <w:rPr>
          <w:sz w:val="28"/>
          <w:szCs w:val="28"/>
        </w:rPr>
      </w:pPr>
      <w:r w:rsidRPr="00614894">
        <w:rPr>
          <w:sz w:val="28"/>
          <w:szCs w:val="28"/>
        </w:rPr>
        <w:t>Plan H</w:t>
      </w:r>
      <w:r>
        <w:rPr>
          <w:sz w:val="28"/>
          <w:szCs w:val="28"/>
        </w:rPr>
        <w:t>igieny dla karetek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11"/>
        <w:gridCol w:w="2850"/>
        <w:gridCol w:w="2595"/>
        <w:gridCol w:w="2607"/>
        <w:gridCol w:w="2587"/>
      </w:tblGrid>
      <w:tr w:rsidR="00C74AC4" w:rsidRPr="000D03C8" w:rsidTr="00E93BA7">
        <w:tc>
          <w:tcPr>
            <w:tcW w:w="2611" w:type="dxa"/>
          </w:tcPr>
          <w:p w:rsidR="00C74AC4" w:rsidRPr="000D03C8" w:rsidRDefault="00C74AC4" w:rsidP="00C96716">
            <w:pPr>
              <w:spacing w:before="24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Dezynfekcja? Co?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Dezynfekcja</w:t>
            </w:r>
          </w:p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Kiedy?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Dezynfekcja</w:t>
            </w:r>
          </w:p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Jak?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Dezynfekcja</w:t>
            </w:r>
          </w:p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Jakim preparatem?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Dezynfekcja</w:t>
            </w:r>
          </w:p>
          <w:p w:rsidR="00C74AC4" w:rsidRPr="000D03C8" w:rsidRDefault="00C74AC4" w:rsidP="00C96716">
            <w:pPr>
              <w:spacing w:after="0"/>
              <w:jc w:val="center"/>
              <w:rPr>
                <w:b/>
                <w:sz w:val="18"/>
                <w:szCs w:val="18"/>
              </w:rPr>
            </w:pPr>
            <w:r w:rsidRPr="000D03C8">
              <w:rPr>
                <w:b/>
                <w:sz w:val="18"/>
                <w:szCs w:val="18"/>
              </w:rPr>
              <w:t>Kto wykonuje?</w:t>
            </w:r>
          </w:p>
        </w:tc>
      </w:tr>
      <w:tr w:rsidR="00C74AC4" w:rsidRPr="000D03C8" w:rsidTr="000D03C8">
        <w:tc>
          <w:tcPr>
            <w:tcW w:w="2611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rąk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1.Przed kontaktem z pacjentem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2. Przed aseptyczną czystą procedurą.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3. Po kontakcie z materiałem biologicznym.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4. Po kontakcie z pacjentem.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Przez wcieranie 30 sekund techniką Ayliffe.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Preparat do dezynfekcji rąk na bazie alkoholu.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karetki</w:t>
            </w:r>
          </w:p>
        </w:tc>
      </w:tr>
      <w:tr w:rsidR="00C74AC4" w:rsidRPr="000D03C8" w:rsidTr="000D03C8">
        <w:tc>
          <w:tcPr>
            <w:tcW w:w="2611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torby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1.Po użyciu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2. Po dyżurze gruntowna dezynfekcja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przez przetarcie lub spryskanie.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Chusteczki dezynfekcyjne lub preparat do szybkiej dezynfekcji powierzchni trudnodostępnych przez spryskanie.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karetki</w:t>
            </w:r>
            <w:r w:rsidRPr="000D03C8">
              <w:rPr>
                <w:sz w:val="18"/>
                <w:szCs w:val="18"/>
              </w:rPr>
              <w:t xml:space="preserve"> </w:t>
            </w:r>
          </w:p>
        </w:tc>
      </w:tr>
      <w:tr w:rsidR="00C74AC4" w:rsidRPr="000D03C8" w:rsidTr="000D03C8">
        <w:trPr>
          <w:trHeight w:val="1710"/>
        </w:trPr>
        <w:tc>
          <w:tcPr>
            <w:tcW w:w="2611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Dezynfekcja: noszy, foteli, poręczy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1.Po użyciu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2. Po dyżurze gruntowna dezynfekcja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przez przetarcie lub spryskanie.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Chusteczki dezynfekcyjne lub preparat do szybkiej dezynfekcji powierzchni trudnodostępnych przez spryskanie.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karetki</w:t>
            </w:r>
            <w:r w:rsidRPr="000D03C8">
              <w:rPr>
                <w:sz w:val="18"/>
                <w:szCs w:val="18"/>
              </w:rPr>
              <w:t xml:space="preserve"> </w:t>
            </w:r>
          </w:p>
        </w:tc>
      </w:tr>
      <w:tr w:rsidR="00C74AC4" w:rsidRPr="000D03C8" w:rsidTr="000D03C8">
        <w:tc>
          <w:tcPr>
            <w:tcW w:w="2611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powierzchni zmywalnych: podłogi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1.Po transporcie pacjentów zakażonych/skolonizowanych drobnoustrojami alarmowymi, chorych na choroby zakaźne.</w:t>
            </w:r>
          </w:p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2. Po dyżurze gruntowna dezynfekcja.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przez przetarcie lub spryskanie.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Chusteczki dezynfekcyjne lub preparat do szybkiej dezynfekcji powierzchni trudnodostępnych przez spryskanie.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karetki</w:t>
            </w:r>
            <w:r w:rsidRPr="000D03C8">
              <w:rPr>
                <w:sz w:val="18"/>
                <w:szCs w:val="18"/>
              </w:rPr>
              <w:t xml:space="preserve"> </w:t>
            </w:r>
          </w:p>
        </w:tc>
      </w:tr>
      <w:tr w:rsidR="00C74AC4" w:rsidRPr="000D03C8" w:rsidTr="00E93BA7">
        <w:tc>
          <w:tcPr>
            <w:tcW w:w="2611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wnętrza karetki wraz ze znajdujący się sprzętem</w:t>
            </w:r>
          </w:p>
        </w:tc>
        <w:tc>
          <w:tcPr>
            <w:tcW w:w="2850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1.Po transporcie pacjentów z chorobą  zakaźną przenoszoną drogą powietrzno – kropelkową oraz powietrzno – pyłową.</w:t>
            </w:r>
          </w:p>
        </w:tc>
        <w:tc>
          <w:tcPr>
            <w:tcW w:w="2595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Dezynfekcja drogą powietrzną.</w:t>
            </w:r>
          </w:p>
        </w:tc>
        <w:tc>
          <w:tcPr>
            <w:tcW w:w="2607" w:type="dxa"/>
          </w:tcPr>
          <w:p w:rsidR="00C74AC4" w:rsidRPr="000D03C8" w:rsidRDefault="00C74AC4" w:rsidP="00C96716">
            <w:pPr>
              <w:spacing w:before="240"/>
              <w:rPr>
                <w:sz w:val="18"/>
                <w:szCs w:val="18"/>
              </w:rPr>
            </w:pPr>
            <w:r w:rsidRPr="000D03C8">
              <w:rPr>
                <w:sz w:val="18"/>
                <w:szCs w:val="18"/>
              </w:rPr>
              <w:t>Preparat do dezynfekcji powierzchni w aerozolu.</w:t>
            </w:r>
          </w:p>
        </w:tc>
        <w:tc>
          <w:tcPr>
            <w:tcW w:w="2587" w:type="dxa"/>
          </w:tcPr>
          <w:p w:rsidR="00C74AC4" w:rsidRPr="000D03C8" w:rsidRDefault="00C74AC4" w:rsidP="00C96716">
            <w:pPr>
              <w:spacing w:after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Personel karetki</w:t>
            </w:r>
            <w:r w:rsidRPr="000D03C8">
              <w:rPr>
                <w:sz w:val="18"/>
                <w:szCs w:val="18"/>
              </w:rPr>
              <w:t xml:space="preserve"> </w:t>
            </w:r>
          </w:p>
        </w:tc>
      </w:tr>
    </w:tbl>
    <w:p w:rsidR="00C74AC4" w:rsidRPr="00FC4B5E" w:rsidRDefault="00C74AC4" w:rsidP="00FC4B5E">
      <w:pPr>
        <w:rPr>
          <w:sz w:val="18"/>
          <w:szCs w:val="18"/>
        </w:rPr>
      </w:pPr>
      <w:r>
        <w:rPr>
          <w:sz w:val="18"/>
          <w:szCs w:val="18"/>
        </w:rPr>
        <w:t>Konin 25.09.2</w:t>
      </w:r>
      <w:bookmarkStart w:id="0" w:name="_GoBack"/>
      <w:bookmarkEnd w:id="0"/>
      <w:r>
        <w:rPr>
          <w:sz w:val="18"/>
          <w:szCs w:val="18"/>
        </w:rPr>
        <w:t>022r.</w:t>
      </w:r>
    </w:p>
    <w:p w:rsidR="00C74AC4" w:rsidRDefault="00C74AC4" w:rsidP="00EC1735">
      <w:pPr>
        <w:jc w:val="both"/>
      </w:pPr>
    </w:p>
    <w:sectPr w:rsidR="00C74AC4" w:rsidSect="00C22934">
      <w:headerReference w:type="default" r:id="rId7"/>
      <w:footerReference w:type="default" r:id="rId8"/>
      <w:pgSz w:w="16840" w:h="11900" w:orient="landscape"/>
      <w:pgMar w:top="1440" w:right="2366" w:bottom="1440" w:left="1440" w:header="284" w:footer="2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AC4" w:rsidRDefault="00C74AC4">
      <w:pPr>
        <w:spacing w:after="0" w:line="240" w:lineRule="auto"/>
      </w:pPr>
      <w:r>
        <w:separator/>
      </w:r>
    </w:p>
  </w:endnote>
  <w:endnote w:type="continuationSeparator" w:id="0">
    <w:p w:rsidR="00C74AC4" w:rsidRDefault="00C7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?l?r ??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C4" w:rsidRDefault="00C74AC4">
    <w:pPr>
      <w:pStyle w:val="Footer"/>
    </w:pP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9" o:spid="_x0000_i1028" type="#_x0000_t75" style="width:447pt;height:53.25pt;visibility:visible">
          <v:imagedata r:id="rId1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AC4" w:rsidRDefault="00C74AC4">
      <w:pPr>
        <w:spacing w:after="0" w:line="240" w:lineRule="auto"/>
      </w:pPr>
      <w:r>
        <w:separator/>
      </w:r>
    </w:p>
  </w:footnote>
  <w:footnote w:type="continuationSeparator" w:id="0">
    <w:p w:rsidR="00C74AC4" w:rsidRDefault="00C7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4AC4" w:rsidRPr="008111E6" w:rsidRDefault="00C74AC4" w:rsidP="008111E6">
    <w:pPr>
      <w:pStyle w:val="Header"/>
    </w:pPr>
    <w:r>
      <w:rPr>
        <w:noProof/>
        <w:lang w:eastAsia="pl-PL"/>
      </w:rPr>
      <w:pict>
        <v:line id="Łącznik prosty 29" o:spid="_x0000_s2049" style="position:absolute;flip:y;z-index:251658240;visibility:visible" from="-1in,84.05pt" to="525pt,8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" strokecolor="#7f7f7f" strokeweight=".5pt">
          <v:stroke joinstyle="miter"/>
        </v:line>
      </w:pict>
    </w:r>
    <w:r>
      <w:rPr>
        <w:noProof/>
        <w:lang w:eastAsia="pl-PL"/>
      </w:rPr>
      <w:pict>
        <v:rect id="Podtytuł 2" o:spid="_x0000_s2050" style="position:absolute;margin-left:43.5pt;margin-top:9.05pt;width:501.75pt;height:93pt;z-index:251657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" filled="f" stroked="f">
          <v:path arrowok="t"/>
          <o:lock v:ext="edit" grouping="t"/>
          <v:textbox>
            <w:txbxContent>
              <w:p w:rsidR="00C74AC4" w:rsidRPr="00313EFB" w:rsidRDefault="00C74AC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F2CA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Wojewódzki Szpital Zespolony im. dr. Romana Ostrzyckiego w Koninie</w:t>
                </w:r>
              </w:p>
              <w:p w:rsidR="00C74AC4" w:rsidRPr="00313EFB" w:rsidRDefault="00C74AC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F2CA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ul. Szpitalna 45, 62-504 Konin</w:t>
                </w:r>
              </w:p>
              <w:p w:rsidR="00C74AC4" w:rsidRPr="00313EFB" w:rsidRDefault="00C74AC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F2CA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Regon 000311591</w:t>
                </w:r>
              </w:p>
              <w:p w:rsidR="00C74AC4" w:rsidRPr="00313EFB" w:rsidRDefault="00C74AC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F2CA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>NIP 6651042675</w:t>
                </w:r>
              </w:p>
              <w:p w:rsidR="00C74AC4" w:rsidRPr="00313EFB" w:rsidRDefault="00C74AC4" w:rsidP="00313EFB">
                <w:pPr>
                  <w:pStyle w:val="NormalWeb"/>
                  <w:spacing w:before="0" w:beforeAutospacing="0" w:after="0" w:afterAutospacing="0" w:line="216" w:lineRule="auto"/>
                  <w:jc w:val="right"/>
                  <w:rPr>
                    <w:sz w:val="20"/>
                  </w:rPr>
                </w:pPr>
                <w:r w:rsidRPr="005F2CAF">
                  <w:rPr>
                    <w:rFonts w:ascii="Calibri" w:hAnsi="Calibri"/>
                    <w:color w:val="808080"/>
                    <w:kern w:val="24"/>
                    <w:sz w:val="22"/>
                    <w:szCs w:val="28"/>
                  </w:rPr>
                  <w:t xml:space="preserve">KRS 0000030801 </w:t>
                </w:r>
              </w:p>
            </w:txbxContent>
          </v:textbox>
          <w10:wrap anchorx="page"/>
        </v:rect>
      </w:pict>
    </w:r>
    <w:r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34" o:spid="_x0000_i1026" type="#_x0000_t75" style="width:127.5pt;height:58.5pt;visibility:visible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E170E2"/>
    <w:multiLevelType w:val="hybridMultilevel"/>
    <w:tmpl w:val="32AC469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4A4A44"/>
    <w:multiLevelType w:val="hybridMultilevel"/>
    <w:tmpl w:val="0308AA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44F2F59"/>
    <w:multiLevelType w:val="hybridMultilevel"/>
    <w:tmpl w:val="F120E06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6BF227F"/>
    <w:multiLevelType w:val="hybridMultilevel"/>
    <w:tmpl w:val="A95CD7F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9B2402A"/>
    <w:multiLevelType w:val="hybridMultilevel"/>
    <w:tmpl w:val="5128E7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BC30857"/>
    <w:multiLevelType w:val="hybridMultilevel"/>
    <w:tmpl w:val="7D9C2DC6"/>
    <w:lvl w:ilvl="0" w:tplc="FE7EABF6">
      <w:start w:val="1"/>
      <w:numFmt w:val="decimal"/>
      <w:lvlText w:val="%1."/>
      <w:lvlJc w:val="left"/>
      <w:pPr>
        <w:ind w:left="7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6">
    <w:nsid w:val="2E9432DF"/>
    <w:multiLevelType w:val="hybridMultilevel"/>
    <w:tmpl w:val="D7F67A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76967B9"/>
    <w:multiLevelType w:val="hybridMultilevel"/>
    <w:tmpl w:val="B92A20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E226F7E"/>
    <w:multiLevelType w:val="hybridMultilevel"/>
    <w:tmpl w:val="69044B1C"/>
    <w:lvl w:ilvl="0" w:tplc="DD2685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B9C5556"/>
    <w:multiLevelType w:val="hybridMultilevel"/>
    <w:tmpl w:val="E950482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3644"/>
    <w:rsid w:val="00013110"/>
    <w:rsid w:val="00023111"/>
    <w:rsid w:val="00031D5C"/>
    <w:rsid w:val="00044102"/>
    <w:rsid w:val="00044F6A"/>
    <w:rsid w:val="000706D4"/>
    <w:rsid w:val="0008204B"/>
    <w:rsid w:val="00085A00"/>
    <w:rsid w:val="000A27C3"/>
    <w:rsid w:val="000B101D"/>
    <w:rsid w:val="000D03C8"/>
    <w:rsid w:val="000D0428"/>
    <w:rsid w:val="000D4817"/>
    <w:rsid w:val="000F5ABE"/>
    <w:rsid w:val="000F5C65"/>
    <w:rsid w:val="00107857"/>
    <w:rsid w:val="00116098"/>
    <w:rsid w:val="00122569"/>
    <w:rsid w:val="00122BA4"/>
    <w:rsid w:val="00124C5F"/>
    <w:rsid w:val="001361B3"/>
    <w:rsid w:val="00165879"/>
    <w:rsid w:val="00166241"/>
    <w:rsid w:val="001712FC"/>
    <w:rsid w:val="00180EE2"/>
    <w:rsid w:val="00197EC2"/>
    <w:rsid w:val="001C2651"/>
    <w:rsid w:val="001E1673"/>
    <w:rsid w:val="00203DD0"/>
    <w:rsid w:val="002134D0"/>
    <w:rsid w:val="00247841"/>
    <w:rsid w:val="00253776"/>
    <w:rsid w:val="0026724B"/>
    <w:rsid w:val="002A24EC"/>
    <w:rsid w:val="002B07BC"/>
    <w:rsid w:val="002C3DEC"/>
    <w:rsid w:val="002D5F68"/>
    <w:rsid w:val="002F0426"/>
    <w:rsid w:val="002F7190"/>
    <w:rsid w:val="002F7C7C"/>
    <w:rsid w:val="00302A87"/>
    <w:rsid w:val="0030306B"/>
    <w:rsid w:val="00313EFB"/>
    <w:rsid w:val="00320046"/>
    <w:rsid w:val="00330C18"/>
    <w:rsid w:val="0033751E"/>
    <w:rsid w:val="003475EF"/>
    <w:rsid w:val="00355B9B"/>
    <w:rsid w:val="003B079F"/>
    <w:rsid w:val="003C166E"/>
    <w:rsid w:val="003D7005"/>
    <w:rsid w:val="003D743A"/>
    <w:rsid w:val="003E4392"/>
    <w:rsid w:val="003F0121"/>
    <w:rsid w:val="003F29CC"/>
    <w:rsid w:val="003F379A"/>
    <w:rsid w:val="003F7A78"/>
    <w:rsid w:val="00402B69"/>
    <w:rsid w:val="00403E2E"/>
    <w:rsid w:val="00414F8B"/>
    <w:rsid w:val="004162FE"/>
    <w:rsid w:val="00426BF5"/>
    <w:rsid w:val="00436503"/>
    <w:rsid w:val="00441D7C"/>
    <w:rsid w:val="00461C52"/>
    <w:rsid w:val="00471D7C"/>
    <w:rsid w:val="0049175D"/>
    <w:rsid w:val="00496C24"/>
    <w:rsid w:val="004B7421"/>
    <w:rsid w:val="004C5941"/>
    <w:rsid w:val="004D4767"/>
    <w:rsid w:val="004D5046"/>
    <w:rsid w:val="004D69DD"/>
    <w:rsid w:val="004D7A6C"/>
    <w:rsid w:val="004E0FD1"/>
    <w:rsid w:val="004E4A2A"/>
    <w:rsid w:val="004F1CF5"/>
    <w:rsid w:val="00510FE3"/>
    <w:rsid w:val="00523688"/>
    <w:rsid w:val="0052454F"/>
    <w:rsid w:val="00544039"/>
    <w:rsid w:val="00550A04"/>
    <w:rsid w:val="0055240A"/>
    <w:rsid w:val="005544A0"/>
    <w:rsid w:val="0055503E"/>
    <w:rsid w:val="00562536"/>
    <w:rsid w:val="005676A0"/>
    <w:rsid w:val="005B049E"/>
    <w:rsid w:val="005C7304"/>
    <w:rsid w:val="005E6B5E"/>
    <w:rsid w:val="005F0006"/>
    <w:rsid w:val="005F0831"/>
    <w:rsid w:val="005F2CAF"/>
    <w:rsid w:val="005F33E3"/>
    <w:rsid w:val="00614894"/>
    <w:rsid w:val="0061694B"/>
    <w:rsid w:val="00621ABB"/>
    <w:rsid w:val="006230A4"/>
    <w:rsid w:val="00625B23"/>
    <w:rsid w:val="006345BC"/>
    <w:rsid w:val="00645EB5"/>
    <w:rsid w:val="0065047C"/>
    <w:rsid w:val="00650AED"/>
    <w:rsid w:val="0065449E"/>
    <w:rsid w:val="00682B71"/>
    <w:rsid w:val="00686E6B"/>
    <w:rsid w:val="00686EC0"/>
    <w:rsid w:val="006A115F"/>
    <w:rsid w:val="006B7D7C"/>
    <w:rsid w:val="006D7688"/>
    <w:rsid w:val="006E3449"/>
    <w:rsid w:val="006F0370"/>
    <w:rsid w:val="00705884"/>
    <w:rsid w:val="00705A11"/>
    <w:rsid w:val="00707700"/>
    <w:rsid w:val="007106BF"/>
    <w:rsid w:val="00711EE9"/>
    <w:rsid w:val="00713FF9"/>
    <w:rsid w:val="007144FE"/>
    <w:rsid w:val="00717552"/>
    <w:rsid w:val="007334AF"/>
    <w:rsid w:val="00733DC5"/>
    <w:rsid w:val="00734D6E"/>
    <w:rsid w:val="00750D3C"/>
    <w:rsid w:val="0075356C"/>
    <w:rsid w:val="00756AEC"/>
    <w:rsid w:val="007613AC"/>
    <w:rsid w:val="0078005E"/>
    <w:rsid w:val="0078605E"/>
    <w:rsid w:val="00792B02"/>
    <w:rsid w:val="007A22EF"/>
    <w:rsid w:val="007A44B0"/>
    <w:rsid w:val="007A4734"/>
    <w:rsid w:val="007B1840"/>
    <w:rsid w:val="007B58F7"/>
    <w:rsid w:val="007C512A"/>
    <w:rsid w:val="007D0CF5"/>
    <w:rsid w:val="007F32A1"/>
    <w:rsid w:val="008100DE"/>
    <w:rsid w:val="008111E6"/>
    <w:rsid w:val="0082014F"/>
    <w:rsid w:val="008378D6"/>
    <w:rsid w:val="00847AE3"/>
    <w:rsid w:val="00853B16"/>
    <w:rsid w:val="00874B78"/>
    <w:rsid w:val="008864D1"/>
    <w:rsid w:val="00887B52"/>
    <w:rsid w:val="008A4019"/>
    <w:rsid w:val="008A62B4"/>
    <w:rsid w:val="008A788D"/>
    <w:rsid w:val="008B058C"/>
    <w:rsid w:val="008B4B63"/>
    <w:rsid w:val="008C48C9"/>
    <w:rsid w:val="008E3FAE"/>
    <w:rsid w:val="008E5B16"/>
    <w:rsid w:val="008E6F66"/>
    <w:rsid w:val="009015EA"/>
    <w:rsid w:val="00915DC4"/>
    <w:rsid w:val="00923964"/>
    <w:rsid w:val="0093357D"/>
    <w:rsid w:val="00937B5D"/>
    <w:rsid w:val="00941D23"/>
    <w:rsid w:val="009725C2"/>
    <w:rsid w:val="00987D21"/>
    <w:rsid w:val="00995A38"/>
    <w:rsid w:val="009B542C"/>
    <w:rsid w:val="009D25BD"/>
    <w:rsid w:val="009D7559"/>
    <w:rsid w:val="009D7AD0"/>
    <w:rsid w:val="00A0590D"/>
    <w:rsid w:val="00A169B0"/>
    <w:rsid w:val="00A17635"/>
    <w:rsid w:val="00A202C7"/>
    <w:rsid w:val="00A21D4C"/>
    <w:rsid w:val="00A22D8F"/>
    <w:rsid w:val="00A34B8E"/>
    <w:rsid w:val="00A40C14"/>
    <w:rsid w:val="00A46C9B"/>
    <w:rsid w:val="00A51E57"/>
    <w:rsid w:val="00A6019C"/>
    <w:rsid w:val="00A60BD5"/>
    <w:rsid w:val="00A87F46"/>
    <w:rsid w:val="00A91728"/>
    <w:rsid w:val="00A93F61"/>
    <w:rsid w:val="00A97545"/>
    <w:rsid w:val="00AA1F87"/>
    <w:rsid w:val="00AC17AE"/>
    <w:rsid w:val="00AD01C8"/>
    <w:rsid w:val="00AE0AD8"/>
    <w:rsid w:val="00B10FDD"/>
    <w:rsid w:val="00B142C5"/>
    <w:rsid w:val="00B179D8"/>
    <w:rsid w:val="00B211D5"/>
    <w:rsid w:val="00B21489"/>
    <w:rsid w:val="00B215C4"/>
    <w:rsid w:val="00B22E88"/>
    <w:rsid w:val="00B23644"/>
    <w:rsid w:val="00B719A7"/>
    <w:rsid w:val="00B72A64"/>
    <w:rsid w:val="00B933AD"/>
    <w:rsid w:val="00B968FB"/>
    <w:rsid w:val="00BA3F70"/>
    <w:rsid w:val="00BC143F"/>
    <w:rsid w:val="00BD487A"/>
    <w:rsid w:val="00C17C35"/>
    <w:rsid w:val="00C2239C"/>
    <w:rsid w:val="00C22640"/>
    <w:rsid w:val="00C22934"/>
    <w:rsid w:val="00C328AA"/>
    <w:rsid w:val="00C32AD4"/>
    <w:rsid w:val="00C371F8"/>
    <w:rsid w:val="00C41EE8"/>
    <w:rsid w:val="00C44D35"/>
    <w:rsid w:val="00C56EAD"/>
    <w:rsid w:val="00C719C2"/>
    <w:rsid w:val="00C74AC4"/>
    <w:rsid w:val="00C76661"/>
    <w:rsid w:val="00C96716"/>
    <w:rsid w:val="00C96D6D"/>
    <w:rsid w:val="00CA539C"/>
    <w:rsid w:val="00CF12AE"/>
    <w:rsid w:val="00D007AF"/>
    <w:rsid w:val="00D03A7B"/>
    <w:rsid w:val="00D15B93"/>
    <w:rsid w:val="00D52298"/>
    <w:rsid w:val="00D64530"/>
    <w:rsid w:val="00D97282"/>
    <w:rsid w:val="00DA54AB"/>
    <w:rsid w:val="00DB4D51"/>
    <w:rsid w:val="00DE13F7"/>
    <w:rsid w:val="00DE58F1"/>
    <w:rsid w:val="00DF209C"/>
    <w:rsid w:val="00DF23DD"/>
    <w:rsid w:val="00DF5F07"/>
    <w:rsid w:val="00E11C5F"/>
    <w:rsid w:val="00E149ED"/>
    <w:rsid w:val="00E247F3"/>
    <w:rsid w:val="00E26280"/>
    <w:rsid w:val="00E40EF0"/>
    <w:rsid w:val="00E4588D"/>
    <w:rsid w:val="00E4705A"/>
    <w:rsid w:val="00E47EC4"/>
    <w:rsid w:val="00E56FAD"/>
    <w:rsid w:val="00E85AF6"/>
    <w:rsid w:val="00E93BA7"/>
    <w:rsid w:val="00EC1735"/>
    <w:rsid w:val="00EC41B6"/>
    <w:rsid w:val="00EE7ED5"/>
    <w:rsid w:val="00EF1048"/>
    <w:rsid w:val="00EF46B7"/>
    <w:rsid w:val="00EF67C0"/>
    <w:rsid w:val="00F122EC"/>
    <w:rsid w:val="00F20DE8"/>
    <w:rsid w:val="00F3054C"/>
    <w:rsid w:val="00F31814"/>
    <w:rsid w:val="00F43EB1"/>
    <w:rsid w:val="00F56702"/>
    <w:rsid w:val="00F65EED"/>
    <w:rsid w:val="00F81735"/>
    <w:rsid w:val="00F8477A"/>
    <w:rsid w:val="00F85544"/>
    <w:rsid w:val="00F9218B"/>
    <w:rsid w:val="00FC3AB0"/>
    <w:rsid w:val="00FC4B5E"/>
    <w:rsid w:val="00FD304A"/>
    <w:rsid w:val="00FE6FB0"/>
    <w:rsid w:val="00FF3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5EA"/>
    <w:pPr>
      <w:spacing w:after="160" w:line="259" w:lineRule="auto"/>
    </w:pPr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F29CC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F29CC"/>
    <w:rPr>
      <w:rFonts w:ascii="Calibri Light" w:hAnsi="Calibri Light" w:cs="Times New Roman"/>
      <w:color w:val="2E74B5"/>
      <w:sz w:val="26"/>
      <w:szCs w:val="26"/>
    </w:rPr>
  </w:style>
  <w:style w:type="paragraph" w:customStyle="1" w:styleId="Styl2">
    <w:name w:val="Styl2"/>
    <w:basedOn w:val="Heading2"/>
    <w:autoRedefine/>
    <w:uiPriority w:val="99"/>
    <w:rsid w:val="003F29CC"/>
    <w:pPr>
      <w:keepLines w:val="0"/>
      <w:spacing w:before="240" w:after="60" w:line="240" w:lineRule="auto"/>
    </w:pPr>
    <w:rPr>
      <w:rFonts w:ascii="Calibri" w:hAnsi="Calibri" w:cs="Arial"/>
      <w:b/>
      <w:bCs/>
      <w:iCs/>
      <w:color w:val="auto"/>
      <w:sz w:val="28"/>
      <w:szCs w:val="28"/>
      <w:lang w:eastAsia="pl-PL"/>
    </w:rPr>
  </w:style>
  <w:style w:type="paragraph" w:styleId="Header">
    <w:name w:val="header"/>
    <w:basedOn w:val="Normal"/>
    <w:link w:val="Head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23644"/>
    <w:rPr>
      <w:rFonts w:cs="Times New Roman"/>
    </w:rPr>
  </w:style>
  <w:style w:type="paragraph" w:styleId="Footer">
    <w:name w:val="footer"/>
    <w:basedOn w:val="Normal"/>
    <w:link w:val="FooterChar"/>
    <w:uiPriority w:val="99"/>
    <w:rsid w:val="00B236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23644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F67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F67C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E1673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13EF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436503"/>
    <w:pPr>
      <w:spacing w:after="0" w:line="240" w:lineRule="auto"/>
      <w:ind w:left="4248" w:firstLine="708"/>
    </w:pPr>
    <w:rPr>
      <w:rFonts w:ascii="Times New Roman" w:eastAsia="MS Mincho" w:hAnsi="Times New Roman"/>
      <w:b/>
      <w:bCs/>
      <w:sz w:val="24"/>
      <w:szCs w:val="24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436503"/>
    <w:rPr>
      <w:rFonts w:eastAsia="MS Mincho" w:cs="Times New Roman"/>
      <w:b/>
      <w:bCs/>
      <w:sz w:val="24"/>
      <w:szCs w:val="24"/>
      <w:lang w:val="pl-PL" w:eastAsia="pl-PL" w:bidi="ar-SA"/>
    </w:rPr>
  </w:style>
  <w:style w:type="table" w:styleId="TableGrid">
    <w:name w:val="Table Grid"/>
    <w:basedOn w:val="TableNormal"/>
    <w:uiPriority w:val="99"/>
    <w:locked/>
    <w:rsid w:val="0061489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1332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Higieny dla karetek</dc:title>
  <dc:subject/>
  <dc:creator>Monika Gutkowska</dc:creator>
  <cp:keywords/>
  <dc:description/>
  <cp:lastModifiedBy>emarcinkowska</cp:lastModifiedBy>
  <cp:revision>2</cp:revision>
  <cp:lastPrinted>2023-01-20T10:20:00Z</cp:lastPrinted>
  <dcterms:created xsi:type="dcterms:W3CDTF">2023-01-20T10:21:00Z</dcterms:created>
  <dcterms:modified xsi:type="dcterms:W3CDTF">2023-01-20T10:21:00Z</dcterms:modified>
</cp:coreProperties>
</file>