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02" w:rsidRDefault="00794493" w:rsidP="00794493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94493">
        <w:rPr>
          <w:rFonts w:ascii="Arial" w:hAnsi="Arial" w:cs="Arial"/>
          <w:sz w:val="20"/>
          <w:szCs w:val="20"/>
        </w:rPr>
        <w:t>Załącznik nr</w:t>
      </w:r>
      <w:r w:rsidR="0084224E">
        <w:rPr>
          <w:rFonts w:ascii="Arial" w:hAnsi="Arial" w:cs="Arial"/>
          <w:sz w:val="20"/>
          <w:szCs w:val="20"/>
        </w:rPr>
        <w:t xml:space="preserve"> 3</w:t>
      </w:r>
      <w:r w:rsidRPr="00794493">
        <w:rPr>
          <w:rFonts w:ascii="Arial" w:hAnsi="Arial" w:cs="Arial"/>
          <w:sz w:val="20"/>
          <w:szCs w:val="20"/>
        </w:rPr>
        <w:t>,</w:t>
      </w:r>
      <w:r w:rsidR="005A6F5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794493">
        <w:rPr>
          <w:rFonts w:ascii="Arial" w:hAnsi="Arial" w:cs="Arial"/>
          <w:sz w:val="20"/>
          <w:szCs w:val="20"/>
        </w:rPr>
        <w:t>postępowanie 36/PN/2020</w:t>
      </w:r>
    </w:p>
    <w:p w:rsidR="00794493" w:rsidRDefault="00794493" w:rsidP="00794493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794493" w:rsidRDefault="00794493" w:rsidP="007944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94493" w:rsidRPr="00794493" w:rsidRDefault="00794493" w:rsidP="007944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94493" w:rsidRPr="003F1A75" w:rsidRDefault="00794493" w:rsidP="00794493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F1A75">
        <w:rPr>
          <w:rFonts w:ascii="Arial" w:hAnsi="Arial" w:cs="Arial"/>
          <w:b/>
          <w:sz w:val="24"/>
          <w:szCs w:val="24"/>
          <w:u w:val="single"/>
        </w:rPr>
        <w:t>OPIS PRZEDMIOTU ZAMÓWIENIA</w:t>
      </w:r>
    </w:p>
    <w:p w:rsidR="003F1A75" w:rsidRDefault="003F1A75" w:rsidP="007944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94493" w:rsidRDefault="00794493" w:rsidP="003F1A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Postępowanie nr 36/PN/2020 na:</w:t>
      </w:r>
    </w:p>
    <w:p w:rsidR="00794493" w:rsidRDefault="00794493" w:rsidP="003F1A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C64BB4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Usługa wycinki drzew i krzewów w kompleksach wojskowych administrowanych przez 25. Wojskowy Oddział Gospodarczy w podziale na dwa zadania: zadanie nr 1 – wycinka drzew i krzewów, karczowanie i podcinka drzew w kompleksach wojskowych w Białymstoku i Osowiec Twierdza, zadanie nr 2 -</w:t>
      </w:r>
      <w:r w:rsidRPr="009D6B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wycinka drzew i krzewów rosnących na wałach  - rejon Osowiec Twierdza”.</w:t>
      </w:r>
    </w:p>
    <w:p w:rsidR="00794493" w:rsidRDefault="00794493" w:rsidP="007944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94493" w:rsidRPr="00794493" w:rsidRDefault="00794493" w:rsidP="00794493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794493">
        <w:rPr>
          <w:rFonts w:ascii="Arial" w:hAnsi="Arial" w:cs="Arial"/>
          <w:b/>
        </w:rPr>
        <w:t>ZAKRES</w:t>
      </w:r>
    </w:p>
    <w:p w:rsidR="00794493" w:rsidRDefault="00794493" w:rsidP="00794493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094364" w:rsidRPr="00094364" w:rsidRDefault="00094364" w:rsidP="000943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4364">
        <w:rPr>
          <w:rFonts w:ascii="Arial" w:hAnsi="Arial" w:cs="Arial"/>
          <w:b/>
          <w:sz w:val="24"/>
          <w:szCs w:val="24"/>
        </w:rPr>
        <w:t>Część I</w:t>
      </w:r>
      <w:r w:rsidRPr="00094364">
        <w:rPr>
          <w:rFonts w:ascii="Arial" w:hAnsi="Arial" w:cs="Arial"/>
          <w:sz w:val="24"/>
          <w:szCs w:val="24"/>
        </w:rPr>
        <w:t xml:space="preserve"> - Wycinka drzew i krzewów, karczowanie i podcinka drzew w kompleksach wojskowych w Białymstoku i Osowiec Twierdza</w:t>
      </w:r>
    </w:p>
    <w:p w:rsidR="00094364" w:rsidRPr="00094364" w:rsidRDefault="00094364" w:rsidP="000943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4364">
        <w:rPr>
          <w:rFonts w:ascii="Arial" w:hAnsi="Arial" w:cs="Arial"/>
          <w:sz w:val="24"/>
          <w:szCs w:val="24"/>
        </w:rPr>
        <w:t>Przedmiot usługi obejmuje wycinkę drzew,  karczowanie pni i podcinkę drzew w kompleksach wojskowych administrowanych przez 25 WOG w Białymstoku:</w:t>
      </w:r>
    </w:p>
    <w:p w:rsidR="00094364" w:rsidRPr="00094364" w:rsidRDefault="00094364" w:rsidP="00094364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</w:rPr>
      </w:pPr>
      <w:r w:rsidRPr="00094364">
        <w:rPr>
          <w:rFonts w:ascii="Arial" w:hAnsi="Arial" w:cs="Arial"/>
        </w:rPr>
        <w:t>Kompleks wojskowy Białystok, ul. Kawaleryjska 70,</w:t>
      </w:r>
    </w:p>
    <w:p w:rsidR="00094364" w:rsidRPr="00094364" w:rsidRDefault="00094364" w:rsidP="00094364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</w:rPr>
      </w:pPr>
      <w:r w:rsidRPr="00094364">
        <w:rPr>
          <w:rFonts w:ascii="Arial" w:hAnsi="Arial" w:cs="Arial"/>
        </w:rPr>
        <w:t>Kompleks wojskowy Osowiec Twierdza,</w:t>
      </w:r>
    </w:p>
    <w:p w:rsidR="00094364" w:rsidRPr="00094364" w:rsidRDefault="00094364" w:rsidP="000943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4364">
        <w:rPr>
          <w:rFonts w:ascii="Arial" w:hAnsi="Arial" w:cs="Arial"/>
          <w:sz w:val="24"/>
          <w:szCs w:val="24"/>
        </w:rPr>
        <w:t>Zamówienie obejmuje:</w:t>
      </w:r>
    </w:p>
    <w:p w:rsidR="00094364" w:rsidRPr="00094364" w:rsidRDefault="00094364" w:rsidP="00094364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94364">
        <w:rPr>
          <w:rFonts w:ascii="Arial" w:hAnsi="Arial" w:cs="Arial"/>
          <w:sz w:val="24"/>
          <w:szCs w:val="24"/>
          <w:u w:val="single"/>
        </w:rPr>
        <w:t>Kompleks wojskowy Białystok, ul. Kawaleryjska 70:</w:t>
      </w:r>
    </w:p>
    <w:p w:rsidR="00094364" w:rsidRPr="00094364" w:rsidRDefault="00094364" w:rsidP="00094364">
      <w:pPr>
        <w:pStyle w:val="Akapitzlist"/>
        <w:numPr>
          <w:ilvl w:val="0"/>
          <w:numId w:val="3"/>
        </w:numPr>
        <w:spacing w:after="160" w:line="360" w:lineRule="auto"/>
        <w:ind w:left="426" w:hanging="426"/>
        <w:jc w:val="both"/>
        <w:rPr>
          <w:rFonts w:ascii="Arial" w:hAnsi="Arial" w:cs="Arial"/>
        </w:rPr>
      </w:pPr>
      <w:r w:rsidRPr="00094364">
        <w:rPr>
          <w:rFonts w:ascii="Arial" w:hAnsi="Arial" w:cs="Arial"/>
        </w:rPr>
        <w:t>Wycinka drzew z frezowaniem karp korzeniowych w ilości 34 sztuk:</w:t>
      </w:r>
    </w:p>
    <w:p w:rsidR="00094364" w:rsidRPr="00094364" w:rsidRDefault="00094364" w:rsidP="00094364">
      <w:pPr>
        <w:pStyle w:val="Akapitzlist"/>
        <w:numPr>
          <w:ilvl w:val="0"/>
          <w:numId w:val="3"/>
        </w:numPr>
        <w:spacing w:after="160" w:line="360" w:lineRule="auto"/>
        <w:ind w:left="426" w:hanging="426"/>
        <w:jc w:val="both"/>
        <w:rPr>
          <w:rFonts w:ascii="Arial" w:hAnsi="Arial" w:cs="Arial"/>
        </w:rPr>
      </w:pPr>
      <w:r w:rsidRPr="00094364">
        <w:rPr>
          <w:rFonts w:ascii="Arial" w:hAnsi="Arial" w:cs="Arial"/>
        </w:rPr>
        <w:t>Drzewa przeznaczone do wycinki:</w:t>
      </w:r>
    </w:p>
    <w:p w:rsidR="00094364" w:rsidRPr="00094364" w:rsidRDefault="00094364" w:rsidP="00094364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094364">
        <w:rPr>
          <w:rFonts w:ascii="Arial" w:hAnsi="Arial" w:cs="Arial"/>
        </w:rPr>
        <w:t>- Pojedyncze, do 50 cm obwodu pnia na wysokości 130 cm -  4 sztuki;</w:t>
      </w:r>
    </w:p>
    <w:p w:rsidR="00094364" w:rsidRPr="00094364" w:rsidRDefault="00094364" w:rsidP="00094364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094364">
        <w:rPr>
          <w:rFonts w:ascii="Arial" w:hAnsi="Arial" w:cs="Arial"/>
        </w:rPr>
        <w:t>- pojedyncze, od 50 do 100 cm obwodu pnia na wysokości 130 cm – 10 sztuk,</w:t>
      </w:r>
    </w:p>
    <w:p w:rsidR="00094364" w:rsidRPr="00094364" w:rsidRDefault="00094364" w:rsidP="00094364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094364">
        <w:rPr>
          <w:rFonts w:ascii="Arial" w:hAnsi="Arial" w:cs="Arial"/>
        </w:rPr>
        <w:t>- pojedyncze od 100 do 150 cm obwodu pnia na wysokości 130 cm – 8 sztuk,</w:t>
      </w:r>
    </w:p>
    <w:p w:rsidR="00094364" w:rsidRPr="00094364" w:rsidRDefault="00094364" w:rsidP="00094364">
      <w:pPr>
        <w:pStyle w:val="Akapitzlist"/>
        <w:spacing w:after="120" w:line="360" w:lineRule="auto"/>
        <w:ind w:left="426"/>
        <w:jc w:val="both"/>
        <w:rPr>
          <w:rFonts w:ascii="Arial" w:hAnsi="Arial" w:cs="Arial"/>
        </w:rPr>
      </w:pPr>
      <w:r w:rsidRPr="00094364">
        <w:rPr>
          <w:rFonts w:ascii="Arial" w:hAnsi="Arial" w:cs="Arial"/>
        </w:rPr>
        <w:t>- pojedyncze od 150 do 200 cm obwodu pnia na wysokości 130 cm – 2 sztuk,</w:t>
      </w:r>
    </w:p>
    <w:p w:rsidR="00094364" w:rsidRPr="00094364" w:rsidRDefault="00094364" w:rsidP="00094364">
      <w:p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4364">
        <w:rPr>
          <w:rFonts w:ascii="Arial" w:hAnsi="Arial" w:cs="Arial"/>
          <w:sz w:val="24"/>
          <w:szCs w:val="24"/>
        </w:rPr>
        <w:tab/>
        <w:t>3) Podcinka drzew w ilości 50 szt.</w:t>
      </w:r>
    </w:p>
    <w:p w:rsidR="00094364" w:rsidRPr="00094364" w:rsidRDefault="00094364" w:rsidP="00094364">
      <w:p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94364">
        <w:rPr>
          <w:rFonts w:ascii="Arial" w:hAnsi="Arial" w:cs="Arial"/>
          <w:sz w:val="24"/>
          <w:szCs w:val="24"/>
        </w:rPr>
        <w:tab/>
        <w:t>4) Usuwanie karp korzeniowych w ilości 1 sztuka</w:t>
      </w:r>
    </w:p>
    <w:p w:rsidR="00094364" w:rsidRPr="00094364" w:rsidRDefault="00094364" w:rsidP="00094364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94364">
        <w:rPr>
          <w:rFonts w:ascii="Arial" w:hAnsi="Arial" w:cs="Arial"/>
          <w:sz w:val="24"/>
          <w:szCs w:val="24"/>
          <w:u w:val="single"/>
        </w:rPr>
        <w:t>Kompleks wojskowy w Osowcu:</w:t>
      </w:r>
    </w:p>
    <w:p w:rsidR="00094364" w:rsidRPr="00094364" w:rsidRDefault="00094364" w:rsidP="00094364">
      <w:pPr>
        <w:pStyle w:val="Akapitzlist"/>
        <w:numPr>
          <w:ilvl w:val="0"/>
          <w:numId w:val="4"/>
        </w:numPr>
        <w:spacing w:after="160" w:line="360" w:lineRule="auto"/>
        <w:ind w:left="426" w:hanging="426"/>
        <w:jc w:val="both"/>
        <w:rPr>
          <w:rFonts w:ascii="Arial" w:hAnsi="Arial" w:cs="Arial"/>
        </w:rPr>
      </w:pPr>
      <w:r w:rsidRPr="00094364">
        <w:rPr>
          <w:rFonts w:ascii="Arial" w:hAnsi="Arial" w:cs="Arial"/>
        </w:rPr>
        <w:lastRenderedPageBreak/>
        <w:t>Wycinka drzew z frezowaniem karp korzeniowych w ilości 77 sztuk:</w:t>
      </w:r>
    </w:p>
    <w:p w:rsidR="00094364" w:rsidRPr="00094364" w:rsidRDefault="00094364" w:rsidP="00094364">
      <w:pPr>
        <w:pStyle w:val="Akapitzlist"/>
        <w:spacing w:line="360" w:lineRule="auto"/>
        <w:ind w:left="1065" w:hanging="639"/>
        <w:jc w:val="both"/>
        <w:rPr>
          <w:rFonts w:ascii="Arial" w:hAnsi="Arial" w:cs="Arial"/>
        </w:rPr>
      </w:pPr>
      <w:r w:rsidRPr="00094364">
        <w:rPr>
          <w:rFonts w:ascii="Arial" w:hAnsi="Arial" w:cs="Arial"/>
        </w:rPr>
        <w:t>- pojedyncze, do 50 cm obwodu na wysokości 130 cm  – 2 sztuki</w:t>
      </w:r>
    </w:p>
    <w:p w:rsidR="00094364" w:rsidRPr="00094364" w:rsidRDefault="00094364" w:rsidP="00094364">
      <w:pPr>
        <w:pStyle w:val="Akapitzlist"/>
        <w:spacing w:line="360" w:lineRule="auto"/>
        <w:ind w:left="1065" w:hanging="639"/>
        <w:jc w:val="both"/>
        <w:rPr>
          <w:rFonts w:ascii="Arial" w:hAnsi="Arial" w:cs="Arial"/>
        </w:rPr>
      </w:pPr>
      <w:r w:rsidRPr="00094364">
        <w:rPr>
          <w:rFonts w:ascii="Arial" w:hAnsi="Arial" w:cs="Arial"/>
        </w:rPr>
        <w:t>- pojedyncze, od 50 do 100 cm obwodu pnia na wysokości 130 cm – 44 sztuk</w:t>
      </w:r>
    </w:p>
    <w:p w:rsidR="00094364" w:rsidRPr="00094364" w:rsidRDefault="00094364" w:rsidP="00094364">
      <w:pPr>
        <w:pStyle w:val="Akapitzlist"/>
        <w:spacing w:line="360" w:lineRule="auto"/>
        <w:ind w:left="1065" w:hanging="639"/>
        <w:jc w:val="both"/>
        <w:rPr>
          <w:rFonts w:ascii="Arial" w:hAnsi="Arial" w:cs="Arial"/>
        </w:rPr>
      </w:pPr>
      <w:r w:rsidRPr="00094364">
        <w:rPr>
          <w:rFonts w:ascii="Arial" w:hAnsi="Arial" w:cs="Arial"/>
        </w:rPr>
        <w:t>- pojedyncze od 100 do 150 cm obwodu pnia na wysokości 130 cm – 18 sztuk,</w:t>
      </w:r>
    </w:p>
    <w:p w:rsidR="00094364" w:rsidRPr="00094364" w:rsidRDefault="00094364" w:rsidP="00094364">
      <w:pPr>
        <w:pStyle w:val="Akapitzlist"/>
        <w:spacing w:line="360" w:lineRule="auto"/>
        <w:ind w:left="1065" w:hanging="639"/>
        <w:jc w:val="both"/>
        <w:rPr>
          <w:rFonts w:ascii="Arial" w:hAnsi="Arial" w:cs="Arial"/>
        </w:rPr>
      </w:pPr>
      <w:r w:rsidRPr="00094364">
        <w:rPr>
          <w:rFonts w:ascii="Arial" w:hAnsi="Arial" w:cs="Arial"/>
        </w:rPr>
        <w:t>- pojedyncze od 150 do 200 cm obwodu pnia na wysokości 130 cm – 10 sztuk,</w:t>
      </w:r>
    </w:p>
    <w:p w:rsidR="00094364" w:rsidRPr="00094364" w:rsidRDefault="00094364" w:rsidP="00094364">
      <w:pPr>
        <w:pStyle w:val="Akapitzlist"/>
        <w:spacing w:line="360" w:lineRule="auto"/>
        <w:ind w:left="1065" w:hanging="639"/>
        <w:jc w:val="both"/>
        <w:rPr>
          <w:rFonts w:ascii="Arial" w:hAnsi="Arial" w:cs="Arial"/>
        </w:rPr>
      </w:pPr>
      <w:r w:rsidRPr="00094364">
        <w:rPr>
          <w:rFonts w:ascii="Arial" w:hAnsi="Arial" w:cs="Arial"/>
        </w:rPr>
        <w:t>- pojedyncze powyżej 200 cm obwodu pnia na wysokości 130 cm – 3 sztuki</w:t>
      </w:r>
    </w:p>
    <w:p w:rsidR="00094364" w:rsidRPr="00094364" w:rsidRDefault="00094364" w:rsidP="0009436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94364">
        <w:rPr>
          <w:rFonts w:ascii="Arial" w:hAnsi="Arial" w:cs="Arial"/>
        </w:rPr>
        <w:t>Wycince podlegają drzewa wskazane przez Zamawiającego, zgodnie z wydanymi w tym zakresie decyzjami administracyjnymi.</w:t>
      </w:r>
    </w:p>
    <w:p w:rsidR="00094364" w:rsidRPr="00094364" w:rsidRDefault="00094364" w:rsidP="0009436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94364">
        <w:rPr>
          <w:rFonts w:ascii="Arial" w:hAnsi="Arial" w:cs="Arial"/>
        </w:rPr>
        <w:t>Drzewa i krzewy przeznaczone do wycinki są oznakowane numerami, umożliwiającymi ich identyfikację</w:t>
      </w:r>
    </w:p>
    <w:p w:rsidR="00094364" w:rsidRPr="00094364" w:rsidRDefault="00094364" w:rsidP="0009436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94364">
        <w:rPr>
          <w:rFonts w:ascii="Arial" w:hAnsi="Arial" w:cs="Arial"/>
        </w:rPr>
        <w:t>Wykonawca jest zobowiązany do wykonania usługi zgodnie ze sztuką ogrodniczą oraz z obowiązującymi przepisami i normami;</w:t>
      </w:r>
    </w:p>
    <w:p w:rsidR="00094364" w:rsidRPr="00094364" w:rsidRDefault="00094364" w:rsidP="0009436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94364">
        <w:rPr>
          <w:rFonts w:ascii="Arial" w:hAnsi="Arial" w:cs="Arial"/>
        </w:rPr>
        <w:t>Wykonawca jest odpowiedzialny, za jakość wykonania usługi, za zgodność ze specyfikacją oraz  dodatkowymi  uzgodnieniami z Zamawiającym  podczas  wykonywanej  usługi.</w:t>
      </w:r>
    </w:p>
    <w:p w:rsidR="00094364" w:rsidRPr="00094364" w:rsidRDefault="00094364" w:rsidP="0009436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94364">
        <w:rPr>
          <w:rFonts w:ascii="Arial" w:hAnsi="Arial" w:cs="Arial"/>
        </w:rPr>
        <w:t>Wykonawca zobowiązany  jest do zachowania  porządku  na  placu  robót  oraz  jego właściwego oznakowania i zabezpieczenia. Teren realizacji usługi należy oznaczyć taśmą o ostrzegawczych barwach;</w:t>
      </w:r>
    </w:p>
    <w:p w:rsidR="00094364" w:rsidRPr="00094364" w:rsidRDefault="00094364" w:rsidP="0009436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94364">
        <w:rPr>
          <w:rFonts w:ascii="Arial" w:hAnsi="Arial" w:cs="Arial"/>
        </w:rPr>
        <w:t>Podczas wycinki należy chronić przed uszkodzeniem elementy występujące w pobliżu usuwanych drzew, np. nawierzchnie dróg i chodników, ogrodzenie, budynki i budowle, sieci uzbrojenia terenu itp. a w razie konieczności należy wykonać ścinkę sekcyjną z ukierunkowanym upadkiem obcinanych gałęzi, konarów lub części pnia, ewentualnie zastosować metodę opuszczania elementów na linach. W przypadku uszkodzenia infrastruktury obiektów budowlanych, dróg a także wyrządzeniu szkody osobom trzecim oraz w mieniu osób trzecich – Wykonawca zobowiązany jest do naprawienia powstałych szkód i doprowadzenia do stanu pierwotnego na własny koszt.</w:t>
      </w:r>
    </w:p>
    <w:p w:rsidR="00094364" w:rsidRPr="00094364" w:rsidRDefault="00094364" w:rsidP="0009436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94364">
        <w:rPr>
          <w:rFonts w:ascii="Arial" w:hAnsi="Arial" w:cs="Arial"/>
        </w:rPr>
        <w:t xml:space="preserve">Roślinność istniejąca, nieprzeznaczona do usunięcia, powinna być przez Wykonawcę zabezpieczona przed uszkodzeniem. Jeśli roślinność, </w:t>
      </w:r>
      <w:r w:rsidRPr="00094364">
        <w:rPr>
          <w:rFonts w:ascii="Arial" w:hAnsi="Arial" w:cs="Arial"/>
        </w:rPr>
        <w:br/>
        <w:t>która ma być zachowana, zostanie uszkodzona lub zniszczona przez Wykonawcę, to ma być odtworzona na koszt Wykonawcy, w sposób zaakceptowany przez Zamawiającego;</w:t>
      </w:r>
    </w:p>
    <w:p w:rsidR="00094364" w:rsidRPr="00094364" w:rsidRDefault="00094364" w:rsidP="0009436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94364">
        <w:rPr>
          <w:rFonts w:ascii="Arial" w:hAnsi="Arial" w:cs="Arial"/>
        </w:rPr>
        <w:t>Powstające odpady gałęzi, zrębek muszą być usuwane na bieżąco (dopuszcza się jednodniowe opóźnienie w wywiezieniu poza obszar prowadzonych prac);</w:t>
      </w:r>
    </w:p>
    <w:p w:rsidR="00094364" w:rsidRPr="00094364" w:rsidRDefault="00094364" w:rsidP="0009436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94364">
        <w:rPr>
          <w:rFonts w:ascii="Arial" w:hAnsi="Arial" w:cs="Arial"/>
        </w:rPr>
        <w:lastRenderedPageBreak/>
        <w:t>Wykonawca będzie usuwać na własny koszt wszelkie zanieczyszczenia uszkodzenia powstałe na skutek wykonywanych prac oraz jego pojazdów i urządzeń</w:t>
      </w:r>
    </w:p>
    <w:p w:rsidR="00094364" w:rsidRPr="00094364" w:rsidRDefault="00094364" w:rsidP="0009436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94364">
        <w:rPr>
          <w:rFonts w:ascii="Arial" w:hAnsi="Arial" w:cs="Arial"/>
        </w:rPr>
        <w:t xml:space="preserve">Drewno z wycinki oraz gałęzie, pozostały materiał drzewny po wycince stanowią własność Wykonawcy, Wykonawca wywiezie z terenu jednostki wojskowej we własnym zakresie i na własny koszt. </w:t>
      </w:r>
    </w:p>
    <w:p w:rsidR="00094364" w:rsidRPr="00094364" w:rsidRDefault="00094364" w:rsidP="0009436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94364">
        <w:rPr>
          <w:rFonts w:ascii="Arial" w:hAnsi="Arial" w:cs="Arial"/>
        </w:rPr>
        <w:t>Powstałe karpy przy wycince należy wyfrezować przy pomocy specjalistycznego sprzętu mechanicznego – frezarki do pni. Frezowanie pni i korzeni powierzchniowych należy wykonać do głębokości min. 30 cm poniżej poziomu gruntu, a po wyfrezowaniu pnia i korzeni należy wymienić i zastąpić żyzną glebą. Przy frezowaniu należy szczególną uwagę zwrócić na media przebiegające w gruncie w zasięgu strefy korzeniowej.</w:t>
      </w:r>
    </w:p>
    <w:p w:rsidR="00094364" w:rsidRPr="00094364" w:rsidRDefault="00094364" w:rsidP="0009436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94364">
        <w:rPr>
          <w:rFonts w:ascii="Arial" w:hAnsi="Arial" w:cs="Arial"/>
        </w:rPr>
        <w:t>Wyfrezowane pnie przed zasypaniem ziemią należy przedstawić do akceptacji przedstawicielowi Zamawiającego.</w:t>
      </w:r>
    </w:p>
    <w:p w:rsidR="00094364" w:rsidRPr="00094364" w:rsidRDefault="00094364" w:rsidP="0009436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94364">
        <w:rPr>
          <w:rFonts w:ascii="Arial" w:hAnsi="Arial" w:cs="Arial"/>
        </w:rPr>
        <w:t>Cięcia pielęgnacyjne koron drzew polega na usunięciu posuszu gałęziowego z koron i przycięciu konarów, które zagrażają otoczeniu. Wszystkie cięcia prowadzone w koronach drzew powinny być wykonane zgodnie ze sztuką ogrodniczą, by nie usunąć więcej niż 30 % masy asymilacyjnej drzewa, cięcie grubych gałęzi i konarów traktować jako ostateczność.</w:t>
      </w:r>
    </w:p>
    <w:p w:rsidR="00094364" w:rsidRPr="00094364" w:rsidRDefault="00094364" w:rsidP="0009436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94364">
        <w:rPr>
          <w:rFonts w:ascii="Arial" w:hAnsi="Arial" w:cs="Arial"/>
        </w:rPr>
        <w:t>Uporządkowanie terenu po wykonanych pracach (trociny po cięciach, gałęzie, i inne pozostałości po wycince i podcince, trociny i resztki po usuniętych karpach powinny być uprzątnięte i wywiezione na koszt wykonawcy poza teren kompleksu wojskowego);</w:t>
      </w:r>
    </w:p>
    <w:p w:rsidR="00094364" w:rsidRPr="00094364" w:rsidRDefault="00094364" w:rsidP="0009436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94364">
        <w:rPr>
          <w:rFonts w:ascii="Arial" w:hAnsi="Arial" w:cs="Arial"/>
          <w:sz w:val="24"/>
          <w:szCs w:val="24"/>
        </w:rPr>
        <w:t>Podana cena powinna obejmować wszystkie koszty związane z terminowym i prawidłowym wykonaniem zamówienia, zysk Wykonawcy oraz wszystkie wymagane przepisami podatki, w tym podatek VAT. Przy wycenie prac Wykonawca uwzględni podwyższony stopień trudności oraz konieczność wykorzystania specjalistycznego sprzętu do realizacji zadania.</w:t>
      </w:r>
    </w:p>
    <w:p w:rsidR="00094364" w:rsidRPr="00094364" w:rsidRDefault="00094364" w:rsidP="0009436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94364">
        <w:rPr>
          <w:rFonts w:ascii="Arial" w:hAnsi="Arial" w:cs="Arial"/>
          <w:sz w:val="24"/>
          <w:szCs w:val="24"/>
        </w:rPr>
        <w:t>Cena może być tylko jedna; nie dopuszcza się wariantowości cen. Wszelkie upusty, rabaty winny być od razu ujęte w obliczeniu ceny tak, aby wyliczona cena za realizację zamówienia była ceną ostateczną, bez konieczności dokonywania przez Zamawiającego przeliczeń, itp. działań w celu jej jednoznacznego określenia.</w:t>
      </w:r>
    </w:p>
    <w:p w:rsidR="006B6875" w:rsidRDefault="006B6875" w:rsidP="0009436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94364" w:rsidRPr="00094364" w:rsidRDefault="00094364" w:rsidP="0009436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4364">
        <w:rPr>
          <w:rFonts w:ascii="Arial" w:hAnsi="Arial" w:cs="Arial"/>
          <w:b/>
          <w:sz w:val="24"/>
          <w:szCs w:val="24"/>
        </w:rPr>
        <w:lastRenderedPageBreak/>
        <w:t>Rozliczenie drewna uzyskanego z wycinki:</w:t>
      </w:r>
    </w:p>
    <w:p w:rsidR="00094364" w:rsidRPr="00094364" w:rsidRDefault="00094364" w:rsidP="000943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4364">
        <w:rPr>
          <w:rFonts w:ascii="Arial" w:hAnsi="Arial" w:cs="Arial"/>
          <w:sz w:val="24"/>
          <w:szCs w:val="24"/>
        </w:rPr>
        <w:t>Wartość usługi należy pomniejszyć o wartość drewna uzyskanego z wycinki.</w:t>
      </w:r>
    </w:p>
    <w:p w:rsidR="00094364" w:rsidRPr="00094364" w:rsidRDefault="00094364" w:rsidP="0009436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4364">
        <w:rPr>
          <w:rFonts w:ascii="Arial" w:hAnsi="Arial" w:cs="Arial"/>
          <w:b/>
          <w:sz w:val="24"/>
          <w:szCs w:val="24"/>
        </w:rPr>
        <w:t>Ilość drewna – 32,91 m</w:t>
      </w:r>
      <w:r w:rsidRPr="00094364">
        <w:rPr>
          <w:rFonts w:ascii="Arial" w:hAnsi="Arial" w:cs="Arial"/>
          <w:b/>
          <w:sz w:val="24"/>
          <w:szCs w:val="24"/>
          <w:vertAlign w:val="superscript"/>
        </w:rPr>
        <w:t>3</w:t>
      </w:r>
    </w:p>
    <w:p w:rsidR="00094364" w:rsidRPr="00094364" w:rsidRDefault="00094364" w:rsidP="0009436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94364">
        <w:rPr>
          <w:rFonts w:ascii="Arial" w:hAnsi="Arial" w:cs="Arial"/>
          <w:i/>
          <w:sz w:val="24"/>
          <w:szCs w:val="24"/>
        </w:rPr>
        <w:t xml:space="preserve">Ilość – miąższość drewna wyliczona na podstawie wzoru </w:t>
      </w:r>
      <w:proofErr w:type="spellStart"/>
      <w:r w:rsidRPr="00094364">
        <w:rPr>
          <w:rFonts w:ascii="Arial" w:hAnsi="Arial" w:cs="Arial"/>
          <w:i/>
          <w:sz w:val="24"/>
          <w:szCs w:val="24"/>
        </w:rPr>
        <w:t>Deniza</w:t>
      </w:r>
      <w:proofErr w:type="spellEnd"/>
      <w:r w:rsidRPr="00094364">
        <w:rPr>
          <w:rFonts w:ascii="Arial" w:hAnsi="Arial" w:cs="Arial"/>
          <w:i/>
          <w:sz w:val="24"/>
          <w:szCs w:val="24"/>
        </w:rPr>
        <w:t>:</w:t>
      </w:r>
    </w:p>
    <w:p w:rsidR="00094364" w:rsidRPr="00094364" w:rsidRDefault="00094364" w:rsidP="0009436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94364">
        <w:rPr>
          <w:rFonts w:ascii="Arial" w:hAnsi="Arial" w:cs="Arial"/>
          <w:i/>
          <w:sz w:val="24"/>
          <w:szCs w:val="24"/>
        </w:rPr>
        <w:t>V=0,001d</w:t>
      </w:r>
      <w:r w:rsidRPr="00094364">
        <w:rPr>
          <w:rFonts w:ascii="Arial" w:hAnsi="Arial" w:cs="Arial"/>
          <w:i/>
          <w:sz w:val="24"/>
          <w:szCs w:val="24"/>
          <w:vertAlign w:val="superscript"/>
        </w:rPr>
        <w:t>2</w:t>
      </w:r>
    </w:p>
    <w:p w:rsidR="00094364" w:rsidRPr="00094364" w:rsidRDefault="00094364" w:rsidP="0009436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94364">
        <w:rPr>
          <w:rFonts w:ascii="Arial" w:hAnsi="Arial" w:cs="Arial"/>
          <w:i/>
          <w:sz w:val="24"/>
          <w:szCs w:val="24"/>
        </w:rPr>
        <w:t>Gdzie:</w:t>
      </w:r>
    </w:p>
    <w:p w:rsidR="00094364" w:rsidRPr="00094364" w:rsidRDefault="00094364" w:rsidP="0009436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94364">
        <w:rPr>
          <w:rFonts w:ascii="Arial" w:hAnsi="Arial" w:cs="Arial"/>
          <w:i/>
          <w:sz w:val="24"/>
          <w:szCs w:val="24"/>
        </w:rPr>
        <w:t>V – miąższość drewna wyrażona w m</w:t>
      </w:r>
      <w:r w:rsidRPr="00094364">
        <w:rPr>
          <w:rFonts w:ascii="Arial" w:hAnsi="Arial" w:cs="Arial"/>
          <w:i/>
          <w:sz w:val="24"/>
          <w:szCs w:val="24"/>
          <w:vertAlign w:val="superscript"/>
        </w:rPr>
        <w:t>3</w:t>
      </w:r>
    </w:p>
    <w:p w:rsidR="00094364" w:rsidRPr="00094364" w:rsidRDefault="00094364" w:rsidP="0009436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94364">
        <w:rPr>
          <w:rFonts w:ascii="Arial" w:hAnsi="Arial" w:cs="Arial"/>
          <w:i/>
          <w:sz w:val="24"/>
          <w:szCs w:val="24"/>
        </w:rPr>
        <w:t>D- pierśnica drzewa (średnica drzewa na wys.130 cm) wyrażona w cm.</w:t>
      </w:r>
    </w:p>
    <w:p w:rsidR="00094364" w:rsidRPr="00094364" w:rsidRDefault="00094364" w:rsidP="00094364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94364">
        <w:rPr>
          <w:rFonts w:ascii="Arial" w:hAnsi="Arial" w:cs="Arial"/>
          <w:i/>
          <w:sz w:val="24"/>
          <w:szCs w:val="24"/>
        </w:rPr>
        <w:t xml:space="preserve">Szacowano </w:t>
      </w:r>
      <w:proofErr w:type="spellStart"/>
      <w:r w:rsidRPr="00094364">
        <w:rPr>
          <w:rFonts w:ascii="Arial" w:hAnsi="Arial" w:cs="Arial"/>
          <w:i/>
          <w:sz w:val="24"/>
          <w:szCs w:val="24"/>
        </w:rPr>
        <w:t>miążość</w:t>
      </w:r>
      <w:proofErr w:type="spellEnd"/>
      <w:r w:rsidRPr="00094364">
        <w:rPr>
          <w:rFonts w:ascii="Arial" w:hAnsi="Arial" w:cs="Arial"/>
          <w:i/>
          <w:sz w:val="24"/>
          <w:szCs w:val="24"/>
        </w:rPr>
        <w:t xml:space="preserve"> tylko tych drzew, których średnica na wys. 130 cm przekraczała 10 cm. </w:t>
      </w:r>
    </w:p>
    <w:p w:rsidR="00094364" w:rsidRPr="00094364" w:rsidRDefault="00094364" w:rsidP="0009436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4364">
        <w:rPr>
          <w:rFonts w:ascii="Arial" w:hAnsi="Arial" w:cs="Arial"/>
          <w:b/>
          <w:sz w:val="24"/>
          <w:szCs w:val="24"/>
        </w:rPr>
        <w:t>Cena jednostkowa drewna 49,20 zł zł/m</w:t>
      </w:r>
      <w:r w:rsidRPr="00094364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094364">
        <w:rPr>
          <w:rFonts w:ascii="Arial" w:hAnsi="Arial" w:cs="Arial"/>
          <w:b/>
          <w:sz w:val="24"/>
          <w:szCs w:val="24"/>
        </w:rPr>
        <w:t xml:space="preserve"> brutto (VAT 8%)</w:t>
      </w:r>
    </w:p>
    <w:p w:rsidR="00094364" w:rsidRPr="00094364" w:rsidRDefault="00094364" w:rsidP="000943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4364">
        <w:rPr>
          <w:rFonts w:ascii="Arial" w:hAnsi="Arial" w:cs="Arial"/>
          <w:sz w:val="24"/>
          <w:szCs w:val="24"/>
        </w:rPr>
        <w:t>(wartość drewna oszacowano w oparciu o aktualne ceny drewna w sortymencie M2 w nadleśnictwach: Knyszyn, Białystok)</w:t>
      </w:r>
    </w:p>
    <w:p w:rsidR="00094364" w:rsidRPr="00094364" w:rsidRDefault="00094364" w:rsidP="0009436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4364">
        <w:rPr>
          <w:rFonts w:ascii="Arial" w:hAnsi="Arial" w:cs="Arial"/>
          <w:b/>
          <w:sz w:val="24"/>
          <w:szCs w:val="24"/>
        </w:rPr>
        <w:t>Wartość drewna 1 619,23 zł brutto (VAT 8%)</w:t>
      </w:r>
    </w:p>
    <w:p w:rsidR="00094364" w:rsidRPr="00094364" w:rsidRDefault="00094364" w:rsidP="0009436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4364">
        <w:rPr>
          <w:rFonts w:ascii="Arial" w:hAnsi="Arial" w:cs="Arial"/>
          <w:b/>
          <w:sz w:val="24"/>
          <w:szCs w:val="24"/>
        </w:rPr>
        <w:t>Sposób wyliczania wartości oferty:</w:t>
      </w:r>
    </w:p>
    <w:p w:rsidR="00094364" w:rsidRPr="00094364" w:rsidRDefault="00094364" w:rsidP="00094364">
      <w:pPr>
        <w:pStyle w:val="Akapitzlist"/>
        <w:spacing w:line="360" w:lineRule="auto"/>
        <w:ind w:left="786"/>
        <w:jc w:val="center"/>
        <w:rPr>
          <w:rFonts w:ascii="Arial" w:hAnsi="Arial" w:cs="Arial"/>
          <w:b/>
        </w:rPr>
      </w:pPr>
      <w:r w:rsidRPr="00094364">
        <w:rPr>
          <w:rFonts w:ascii="Arial" w:hAnsi="Arial" w:cs="Arial"/>
          <w:b/>
        </w:rPr>
        <w:t>Wartość kosztorysu ofertowego (brutto) – wartość drewna (brutto)</w:t>
      </w:r>
    </w:p>
    <w:p w:rsidR="00094364" w:rsidRPr="00094364" w:rsidRDefault="00094364" w:rsidP="0009436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4364">
        <w:rPr>
          <w:rFonts w:ascii="Arial" w:hAnsi="Arial" w:cs="Arial"/>
          <w:b/>
          <w:sz w:val="24"/>
          <w:szCs w:val="24"/>
        </w:rPr>
        <w:t>= wartość kosztorysu ofertowego</w:t>
      </w:r>
    </w:p>
    <w:p w:rsidR="00094364" w:rsidRPr="00094364" w:rsidRDefault="00094364" w:rsidP="0009436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4364" w:rsidRPr="00094364" w:rsidRDefault="00094364" w:rsidP="000943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4364">
        <w:rPr>
          <w:rFonts w:ascii="Arial" w:hAnsi="Arial" w:cs="Arial"/>
          <w:sz w:val="24"/>
          <w:szCs w:val="24"/>
        </w:rPr>
        <w:t>Kontrola jakości robót polega na sprawdzeniu:</w:t>
      </w:r>
    </w:p>
    <w:p w:rsidR="00094364" w:rsidRPr="00094364" w:rsidRDefault="00094364" w:rsidP="00094364">
      <w:pPr>
        <w:pStyle w:val="Akapitzlist"/>
        <w:numPr>
          <w:ilvl w:val="0"/>
          <w:numId w:val="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094364">
        <w:rPr>
          <w:rFonts w:ascii="Arial" w:hAnsi="Arial" w:cs="Arial"/>
        </w:rPr>
        <w:t>zgodności usuniętych drzew z wykazem i wydanymi w tym zakresie decyzjami administracyjnymi,</w:t>
      </w:r>
    </w:p>
    <w:p w:rsidR="00094364" w:rsidRPr="00094364" w:rsidRDefault="00094364" w:rsidP="00094364">
      <w:pPr>
        <w:pStyle w:val="Akapitzlist"/>
        <w:numPr>
          <w:ilvl w:val="0"/>
          <w:numId w:val="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094364">
        <w:rPr>
          <w:rFonts w:ascii="Arial" w:hAnsi="Arial" w:cs="Arial"/>
        </w:rPr>
        <w:t>poprawności usunięcia karp drzew i korzeni krzewów, wyfrezowania pni po wycince i uzupełnieniu powstałych dołów żyzną glebą oraz usunięcia zrębków po frezowaniu,</w:t>
      </w:r>
    </w:p>
    <w:p w:rsidR="00094364" w:rsidRPr="00094364" w:rsidRDefault="00094364" w:rsidP="00094364">
      <w:pPr>
        <w:pStyle w:val="Akapitzlist"/>
        <w:numPr>
          <w:ilvl w:val="0"/>
          <w:numId w:val="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094364">
        <w:rPr>
          <w:rFonts w:ascii="Arial" w:hAnsi="Arial" w:cs="Arial"/>
        </w:rPr>
        <w:t>ewentualnych uszkodzeń mechanicznych, powstałych, w trakcie realizacji zamówienia, na drzewach i krzewach przeznaczonych do zachowania oraz elementach stanowiących architekturę obiektów wojskowych,</w:t>
      </w:r>
    </w:p>
    <w:p w:rsidR="00094364" w:rsidRPr="00094364" w:rsidRDefault="00094364" w:rsidP="00094364">
      <w:pPr>
        <w:pStyle w:val="Akapitzlist"/>
        <w:numPr>
          <w:ilvl w:val="0"/>
          <w:numId w:val="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094364">
        <w:rPr>
          <w:rFonts w:ascii="Arial" w:hAnsi="Arial" w:cs="Arial"/>
        </w:rPr>
        <w:lastRenderedPageBreak/>
        <w:t>poprawności wykonania podcinki i cięć pielęgnacyjnych,</w:t>
      </w:r>
    </w:p>
    <w:p w:rsidR="00094364" w:rsidRPr="005471FD" w:rsidRDefault="00094364" w:rsidP="00094364">
      <w:pPr>
        <w:pStyle w:val="Akapitzlist"/>
        <w:numPr>
          <w:ilvl w:val="0"/>
          <w:numId w:val="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094364">
        <w:rPr>
          <w:rFonts w:ascii="Arial" w:hAnsi="Arial" w:cs="Arial"/>
        </w:rPr>
        <w:t>doprowadzenia do porządku miejsc prowadzonych</w:t>
      </w:r>
      <w:r w:rsidRPr="005471FD">
        <w:rPr>
          <w:rFonts w:ascii="Arial" w:hAnsi="Arial" w:cs="Arial"/>
        </w:rPr>
        <w:t xml:space="preserve"> prac po usuwaniu drzew, </w:t>
      </w:r>
      <w:proofErr w:type="spellStart"/>
      <w:r w:rsidRPr="005471FD">
        <w:rPr>
          <w:rFonts w:ascii="Arial" w:hAnsi="Arial" w:cs="Arial"/>
        </w:rPr>
        <w:t>zrębkowaniu</w:t>
      </w:r>
      <w:proofErr w:type="spellEnd"/>
      <w:r w:rsidRPr="005471FD">
        <w:rPr>
          <w:rFonts w:ascii="Arial" w:hAnsi="Arial" w:cs="Arial"/>
        </w:rPr>
        <w:t xml:space="preserve"> materiału drzewnego.</w:t>
      </w:r>
    </w:p>
    <w:p w:rsidR="00794493" w:rsidRPr="003F1A75" w:rsidRDefault="00794493" w:rsidP="003F1A75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94493" w:rsidRPr="003F1A75" w:rsidRDefault="00794493" w:rsidP="003F1A7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F1A75">
        <w:rPr>
          <w:rFonts w:ascii="Arial" w:hAnsi="Arial" w:cs="Arial"/>
          <w:b/>
          <w:sz w:val="24"/>
          <w:szCs w:val="24"/>
        </w:rPr>
        <w:t xml:space="preserve">Część II </w:t>
      </w:r>
      <w:r w:rsidRPr="003F1A75">
        <w:rPr>
          <w:rFonts w:ascii="Arial" w:hAnsi="Arial" w:cs="Arial"/>
          <w:sz w:val="24"/>
          <w:szCs w:val="24"/>
        </w:rPr>
        <w:t>Wycinka drzew i krzewów rosnących na wałach  – rejon Osowiec Twierdza.</w:t>
      </w:r>
    </w:p>
    <w:p w:rsidR="00794493" w:rsidRPr="003F1A75" w:rsidRDefault="00794493" w:rsidP="003F1A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1A75">
        <w:rPr>
          <w:rFonts w:ascii="Arial" w:hAnsi="Arial" w:cs="Arial"/>
          <w:sz w:val="24"/>
          <w:szCs w:val="24"/>
        </w:rPr>
        <w:t>Przedmiot usługi obejmuje wycinkę drzew w kompleksie wojskowym Osowiec Twierdza</w:t>
      </w:r>
    </w:p>
    <w:p w:rsidR="00794493" w:rsidRPr="003F1A75" w:rsidRDefault="00794493" w:rsidP="003F1A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1A75">
        <w:rPr>
          <w:rFonts w:ascii="Arial" w:hAnsi="Arial" w:cs="Arial"/>
          <w:sz w:val="24"/>
          <w:szCs w:val="24"/>
        </w:rPr>
        <w:t>Wycince podlegają drzewa i krzewy wskazane przez Zamawiającego, zgodnie z wydanymi w tym zakresie decyzjami administracyjnymi na terenie wałów o dużej deniwelacji terenów. Wysokość wałów do 20m na powierzchni 0,89 ha.</w:t>
      </w:r>
    </w:p>
    <w:p w:rsidR="00794493" w:rsidRPr="003F1A75" w:rsidRDefault="00794493" w:rsidP="003F1A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1A75">
        <w:rPr>
          <w:rFonts w:ascii="Arial" w:hAnsi="Arial" w:cs="Arial"/>
          <w:sz w:val="24"/>
          <w:szCs w:val="24"/>
        </w:rPr>
        <w:t>Wysokość pozostawionych karp – do 30 cm nad powierzchnią ziemi.</w:t>
      </w:r>
    </w:p>
    <w:p w:rsidR="00794493" w:rsidRPr="003F1A75" w:rsidRDefault="00794493" w:rsidP="003F1A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1A75">
        <w:rPr>
          <w:rFonts w:ascii="Arial" w:hAnsi="Arial" w:cs="Arial"/>
          <w:sz w:val="24"/>
          <w:szCs w:val="24"/>
        </w:rPr>
        <w:t>Ilość drzew przeznaczonych do wycinki:</w:t>
      </w:r>
    </w:p>
    <w:p w:rsidR="00794493" w:rsidRPr="003F1A75" w:rsidRDefault="00794493" w:rsidP="003F1A7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F1A75">
        <w:rPr>
          <w:rFonts w:ascii="Arial" w:hAnsi="Arial" w:cs="Arial"/>
        </w:rPr>
        <w:t>492 drzewa o pierśnicy 8 i powyżej 8 cm</w:t>
      </w:r>
    </w:p>
    <w:p w:rsidR="00794493" w:rsidRPr="003F1A75" w:rsidRDefault="00794493" w:rsidP="003F1A7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F1A75">
        <w:rPr>
          <w:rFonts w:ascii="Arial" w:hAnsi="Arial" w:cs="Arial"/>
        </w:rPr>
        <w:t xml:space="preserve">około 165 podrostów drzew o pierśnicy do 7 cm. </w:t>
      </w:r>
    </w:p>
    <w:p w:rsidR="00794493" w:rsidRPr="003F1A75" w:rsidRDefault="00794493" w:rsidP="003F1A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1A75">
        <w:rPr>
          <w:rFonts w:ascii="Arial" w:hAnsi="Arial" w:cs="Arial"/>
          <w:sz w:val="24"/>
          <w:szCs w:val="24"/>
        </w:rPr>
        <w:t xml:space="preserve">Drzewa przeznaczone do wycinki należą do gatunków: sosna w wieku około 60 lat, klon pospolity i klon jawor w wieku 15-60 lat, pojedynczo występujące dąb i świerk. </w:t>
      </w:r>
    </w:p>
    <w:p w:rsidR="00794493" w:rsidRPr="003F1A75" w:rsidRDefault="00794493" w:rsidP="003F1A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1A75">
        <w:rPr>
          <w:rFonts w:ascii="Arial" w:hAnsi="Arial" w:cs="Arial"/>
          <w:sz w:val="24"/>
          <w:szCs w:val="24"/>
        </w:rPr>
        <w:t>Wycince również podlegają krzewy i samosieje rosnące na wałach. Szacunkowe zarośniecie wałów podszytem – ok. 40%.</w:t>
      </w:r>
    </w:p>
    <w:p w:rsidR="00794493" w:rsidRPr="003F1A75" w:rsidRDefault="00794493" w:rsidP="003F1A7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F1A75">
        <w:rPr>
          <w:rFonts w:ascii="Arial" w:hAnsi="Arial" w:cs="Arial"/>
        </w:rPr>
        <w:t>Wykonawca jest zobowiązany do wykonania usługi zgodnie ze sztuką ogrodniczą oraz z obowiązującymi przepisami i normami;</w:t>
      </w:r>
    </w:p>
    <w:p w:rsidR="00794493" w:rsidRPr="003F1A75" w:rsidRDefault="00794493" w:rsidP="003F1A7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F1A75">
        <w:rPr>
          <w:rFonts w:ascii="Arial" w:hAnsi="Arial" w:cs="Arial"/>
        </w:rPr>
        <w:t>Wykonawca jest odpowiedzialny, za jakość wykonania usługi, za zgodność ze specyfikacją oraz  dodatkowymi  uzgodnieniami z Zamawiającym  podczas  wykonywanej  usługi.</w:t>
      </w:r>
    </w:p>
    <w:p w:rsidR="00794493" w:rsidRPr="003F1A75" w:rsidRDefault="00794493" w:rsidP="003F1A7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F1A75">
        <w:rPr>
          <w:rFonts w:ascii="Arial" w:hAnsi="Arial" w:cs="Arial"/>
        </w:rPr>
        <w:t>Wykonawca zobowiązany  jest do zachowania  porządku  na  placu  robót  oraz  jego właściwego oznakowania i zabezpieczenia. Teren realizacji usługi należy oznaczyć taśmą o ostrzegawczych barwach;</w:t>
      </w:r>
    </w:p>
    <w:p w:rsidR="00794493" w:rsidRPr="003F1A75" w:rsidRDefault="00794493" w:rsidP="003F1A7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F1A75">
        <w:rPr>
          <w:rFonts w:ascii="Arial" w:hAnsi="Arial" w:cs="Arial"/>
        </w:rPr>
        <w:t xml:space="preserve">Podczas wycinki należy chronić przed uszkodzeniem elementy występujące w pobliżu usuwanych drzew, np. nawierzchnie dróg i chodników, ogrodzenie, budynki i budowle, sieci uzbrojenia terenu itp. a w razie konieczności należy wykonać ścinkę sekcyjną z ukierunkowanym upadkiem obcinanych gałęzi, </w:t>
      </w:r>
      <w:r w:rsidRPr="003F1A75">
        <w:rPr>
          <w:rFonts w:ascii="Arial" w:hAnsi="Arial" w:cs="Arial"/>
        </w:rPr>
        <w:lastRenderedPageBreak/>
        <w:t>konarów lub części pnia, ewentualnie zastosować metodę opuszczania elementów na linach. W przypadku uszkodzenia infrastruktury obiektów budowlanych, dróg a także wyrządzeniu szkody osobom trzecim oraz w mieniu osób trzecich – Wykonawca zobowiązany jest do naprawienia powstałych szkód i doprowadzenia do stanu pierwotnego na własny koszt.</w:t>
      </w:r>
    </w:p>
    <w:p w:rsidR="00794493" w:rsidRPr="003F1A75" w:rsidRDefault="00794493" w:rsidP="003F1A7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F1A75">
        <w:rPr>
          <w:rFonts w:ascii="Arial" w:hAnsi="Arial" w:cs="Arial"/>
        </w:rPr>
        <w:t xml:space="preserve">Roślinność istniejąca, nieprzeznaczona do usunięcia, powinna być przez Wykonawcę zabezpieczona przed uszkodzeniem. Jeśli roślinność, </w:t>
      </w:r>
      <w:r w:rsidRPr="003F1A75">
        <w:rPr>
          <w:rFonts w:ascii="Arial" w:hAnsi="Arial" w:cs="Arial"/>
        </w:rPr>
        <w:br/>
        <w:t>która ma być zachowana, zostanie uszkodzona lub zniszczona przez Wykonawcę, to ma być odtworzona na koszt Wykonawcy, w sposób zaakceptowany przez Zamawiającego;</w:t>
      </w:r>
    </w:p>
    <w:p w:rsidR="00794493" w:rsidRPr="003F1A75" w:rsidRDefault="00794493" w:rsidP="003F1A7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F1A75">
        <w:rPr>
          <w:rFonts w:ascii="Arial" w:hAnsi="Arial" w:cs="Arial"/>
        </w:rPr>
        <w:t>Powstające odpady gałęzi, zrębek muszą być usuwane na bieżąco (dopuszcza się jednodniowe opóźnienie w wywiezieniu poza obszar prowadzonych prac);</w:t>
      </w:r>
    </w:p>
    <w:p w:rsidR="00794493" w:rsidRPr="003F1A75" w:rsidRDefault="00794493" w:rsidP="003F1A7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F1A75">
        <w:rPr>
          <w:rFonts w:ascii="Arial" w:hAnsi="Arial" w:cs="Arial"/>
        </w:rPr>
        <w:t>Wykonawca będzie usuwać na własny koszt wszelkie zanieczyszczenia uszkodzenia powstałe na skutek wykonywanych prac oraz jego pojazdów i urządzeń</w:t>
      </w:r>
    </w:p>
    <w:p w:rsidR="00794493" w:rsidRPr="003F1A75" w:rsidRDefault="00794493" w:rsidP="003F1A7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F1A75">
        <w:rPr>
          <w:rFonts w:ascii="Arial" w:hAnsi="Arial" w:cs="Arial"/>
        </w:rPr>
        <w:t xml:space="preserve">Drewno z wycinki oraz gałęzie, pozostały materiał drzewny po wycince stanowią własność Wykonawcy, Wykonawca wywiezie z terenu jednostki wojskowej we własnym zakresie i na własny koszt. </w:t>
      </w:r>
    </w:p>
    <w:p w:rsidR="00794493" w:rsidRPr="003F1A75" w:rsidRDefault="00794493" w:rsidP="003F1A7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F1A75">
        <w:rPr>
          <w:rFonts w:ascii="Arial" w:hAnsi="Arial" w:cs="Arial"/>
        </w:rPr>
        <w:t>Uporządkowanie terenu po wykonanych pracach (trociny po cięciach, gałęzie, i inne pozostałości po wycince i podcince, trociny i resztki po usuniętych karpach powinny być uprzątnięte i wywiezione na koszt wykonawcy poza teren kompleksu wojskowego);</w:t>
      </w:r>
    </w:p>
    <w:p w:rsidR="00794493" w:rsidRPr="003F1A75" w:rsidRDefault="00794493" w:rsidP="00794493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94493" w:rsidRPr="003F1A75" w:rsidRDefault="00794493" w:rsidP="003F1A75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F1A75">
        <w:rPr>
          <w:rFonts w:ascii="Arial" w:hAnsi="Arial" w:cs="Arial"/>
          <w:sz w:val="24"/>
          <w:szCs w:val="24"/>
        </w:rPr>
        <w:t>Podana cena powinna obejmować wszystkie koszty związane z terminowym i prawidłowym wykonaniem zamówienia, zysk Wykonawcy oraz wszystkie wymagane przepisami podatki, w tym podatek VAT. Przy wycenie prac Wykonawca uwzględni podwyższony stopień trudności oraz konieczność wykorzystania specjalistycznego sprzętu do realizacji zadania.</w:t>
      </w:r>
    </w:p>
    <w:p w:rsidR="00794493" w:rsidRPr="003F1A75" w:rsidRDefault="00794493" w:rsidP="003F1A75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F1A75">
        <w:rPr>
          <w:rFonts w:ascii="Arial" w:hAnsi="Arial" w:cs="Arial"/>
          <w:sz w:val="24"/>
          <w:szCs w:val="24"/>
        </w:rPr>
        <w:t>Cena może być tylko jedna; nie dopuszcza się wariantowości cen. Wszelkie upusty, rabaty winny być od razu ujęte w obliczeniu ceny tak, aby wyliczona cena za realizację zamówienia była ceną ostateczną, bez konieczności dokonywania przez Zamawiającego przeliczeń, itp. działań w celu jej jednoznacznego określenia.</w:t>
      </w:r>
    </w:p>
    <w:p w:rsidR="006B6875" w:rsidRDefault="006B6875" w:rsidP="0079449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94493" w:rsidRPr="003F1A75" w:rsidRDefault="00794493" w:rsidP="0079449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F1A75">
        <w:rPr>
          <w:rFonts w:ascii="Arial" w:hAnsi="Arial" w:cs="Arial"/>
          <w:b/>
          <w:sz w:val="24"/>
          <w:szCs w:val="24"/>
        </w:rPr>
        <w:lastRenderedPageBreak/>
        <w:t>Rozliczenie drewna uzyskanego z wycinki:</w:t>
      </w:r>
    </w:p>
    <w:p w:rsidR="00794493" w:rsidRPr="003F1A75" w:rsidRDefault="00794493" w:rsidP="003F1A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1A75">
        <w:rPr>
          <w:rFonts w:ascii="Arial" w:hAnsi="Arial" w:cs="Arial"/>
          <w:sz w:val="24"/>
          <w:szCs w:val="24"/>
        </w:rPr>
        <w:t>Wartość usługi należy pomniejszyć o wartość drewna podaną na podstawie Wyceny wartości drewna sporządzonej przez specjalistyczną firmę na podstawie zawartej umowy.</w:t>
      </w:r>
    </w:p>
    <w:p w:rsidR="00794493" w:rsidRPr="003F1A75" w:rsidRDefault="00794493" w:rsidP="0079449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F1A75">
        <w:rPr>
          <w:rFonts w:ascii="Arial" w:hAnsi="Arial" w:cs="Arial"/>
          <w:b/>
          <w:sz w:val="24"/>
          <w:szCs w:val="24"/>
        </w:rPr>
        <w:t>Wartość drewna 9 291,00 zł brutto (VAT 8%)</w:t>
      </w:r>
    </w:p>
    <w:p w:rsidR="00794493" w:rsidRPr="003F1A75" w:rsidRDefault="00794493" w:rsidP="0079449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F1A75">
        <w:rPr>
          <w:rFonts w:ascii="Arial" w:hAnsi="Arial" w:cs="Arial"/>
          <w:b/>
          <w:sz w:val="24"/>
          <w:szCs w:val="24"/>
        </w:rPr>
        <w:t>Sposób wyliczania wartości oferty:</w:t>
      </w:r>
    </w:p>
    <w:p w:rsidR="00794493" w:rsidRPr="003F1A75" w:rsidRDefault="00794493" w:rsidP="00794493">
      <w:pPr>
        <w:pStyle w:val="Akapitzlist"/>
        <w:spacing w:line="276" w:lineRule="auto"/>
        <w:ind w:left="786"/>
        <w:jc w:val="center"/>
        <w:rPr>
          <w:rFonts w:ascii="Arial" w:hAnsi="Arial" w:cs="Arial"/>
          <w:b/>
        </w:rPr>
      </w:pPr>
      <w:r w:rsidRPr="003F1A75">
        <w:rPr>
          <w:rFonts w:ascii="Arial" w:hAnsi="Arial" w:cs="Arial"/>
          <w:b/>
        </w:rPr>
        <w:t>Wartość kosztorysu ofertowego (brutto) – wartość drewna (brutto)</w:t>
      </w:r>
    </w:p>
    <w:p w:rsidR="00794493" w:rsidRPr="003F1A75" w:rsidRDefault="00794493" w:rsidP="0079449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F1A75">
        <w:rPr>
          <w:rFonts w:ascii="Arial" w:hAnsi="Arial" w:cs="Arial"/>
          <w:b/>
          <w:sz w:val="24"/>
          <w:szCs w:val="24"/>
        </w:rPr>
        <w:t>= wartość kosztorysu ofertowego</w:t>
      </w:r>
    </w:p>
    <w:p w:rsidR="00794493" w:rsidRPr="003F1A75" w:rsidRDefault="00794493" w:rsidP="0079449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1A75">
        <w:rPr>
          <w:rFonts w:ascii="Arial" w:hAnsi="Arial" w:cs="Arial"/>
          <w:sz w:val="24"/>
          <w:szCs w:val="24"/>
        </w:rPr>
        <w:t>Kontrola jakości robót polega na sprawdzeniu:</w:t>
      </w:r>
    </w:p>
    <w:p w:rsidR="00794493" w:rsidRPr="003F1A75" w:rsidRDefault="00794493" w:rsidP="003F1A75">
      <w:pPr>
        <w:pStyle w:val="Akapitzlist"/>
        <w:numPr>
          <w:ilvl w:val="0"/>
          <w:numId w:val="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3F1A75">
        <w:rPr>
          <w:rFonts w:ascii="Arial" w:hAnsi="Arial" w:cs="Arial"/>
        </w:rPr>
        <w:t>zgodności usuniętych drzew z wykazem i wydanymi w tym zakresie decyzjami administracyjnymi,</w:t>
      </w:r>
    </w:p>
    <w:p w:rsidR="00794493" w:rsidRPr="003F1A75" w:rsidRDefault="00794493" w:rsidP="003F1A75">
      <w:pPr>
        <w:pStyle w:val="Akapitzlist"/>
        <w:numPr>
          <w:ilvl w:val="0"/>
          <w:numId w:val="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3F1A75">
        <w:rPr>
          <w:rFonts w:ascii="Arial" w:hAnsi="Arial" w:cs="Arial"/>
        </w:rPr>
        <w:t>ewentualnych uszkodzeń mechanicznych, powstałych, w trakcie realizacji zamówienia, na drzewach i krzewach przeznaczonych do zachowania oraz elementach stanowiących architekturę obiektów wojskowych,</w:t>
      </w:r>
    </w:p>
    <w:p w:rsidR="00794493" w:rsidRPr="003F1A75" w:rsidRDefault="00794493" w:rsidP="003F1A75">
      <w:pPr>
        <w:pStyle w:val="Akapitzlist"/>
        <w:numPr>
          <w:ilvl w:val="0"/>
          <w:numId w:val="5"/>
        </w:numPr>
        <w:spacing w:line="360" w:lineRule="auto"/>
        <w:ind w:left="1134" w:hanging="425"/>
        <w:jc w:val="both"/>
        <w:rPr>
          <w:rFonts w:ascii="Arial" w:hAnsi="Arial" w:cs="Arial"/>
        </w:rPr>
      </w:pPr>
      <w:r w:rsidRPr="003F1A75">
        <w:rPr>
          <w:rFonts w:ascii="Arial" w:hAnsi="Arial" w:cs="Arial"/>
        </w:rPr>
        <w:t xml:space="preserve">doprowadzenia do porządku miejsc prowadzonych prac po usuwaniu drzew, </w:t>
      </w:r>
      <w:proofErr w:type="spellStart"/>
      <w:r w:rsidRPr="003F1A75">
        <w:rPr>
          <w:rFonts w:ascii="Arial" w:hAnsi="Arial" w:cs="Arial"/>
        </w:rPr>
        <w:t>zrębkowaniu</w:t>
      </w:r>
      <w:proofErr w:type="spellEnd"/>
      <w:r w:rsidRPr="003F1A75">
        <w:rPr>
          <w:rFonts w:ascii="Arial" w:hAnsi="Arial" w:cs="Arial"/>
        </w:rPr>
        <w:t xml:space="preserve"> materiału drzewnego.</w:t>
      </w:r>
    </w:p>
    <w:p w:rsidR="00794493" w:rsidRPr="003F1A75" w:rsidRDefault="00794493" w:rsidP="00794493">
      <w:pPr>
        <w:pStyle w:val="Akapitzlist"/>
        <w:spacing w:line="276" w:lineRule="auto"/>
        <w:ind w:left="1134"/>
        <w:jc w:val="both"/>
        <w:rPr>
          <w:rFonts w:ascii="Arial" w:hAnsi="Arial" w:cs="Arial"/>
        </w:rPr>
      </w:pPr>
    </w:p>
    <w:p w:rsidR="00794493" w:rsidRPr="003F1A75" w:rsidRDefault="00794493" w:rsidP="00794493">
      <w:pPr>
        <w:pStyle w:val="Akapitzlist"/>
        <w:numPr>
          <w:ilvl w:val="0"/>
          <w:numId w:val="8"/>
        </w:numPr>
        <w:spacing w:line="271" w:lineRule="auto"/>
        <w:jc w:val="both"/>
        <w:rPr>
          <w:rFonts w:ascii="Arial" w:hAnsi="Arial" w:cs="Arial"/>
          <w:b/>
        </w:rPr>
      </w:pPr>
      <w:r w:rsidRPr="003F1A75">
        <w:rPr>
          <w:rFonts w:ascii="Arial" w:hAnsi="Arial" w:cs="Arial"/>
          <w:b/>
        </w:rPr>
        <w:t>ZATRUDNIENIE</w:t>
      </w:r>
    </w:p>
    <w:p w:rsidR="00794493" w:rsidRPr="003F1A75" w:rsidRDefault="00794493" w:rsidP="00794493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3F1A75">
        <w:rPr>
          <w:rFonts w:ascii="Arial" w:hAnsi="Arial" w:cs="Arial"/>
        </w:rPr>
        <w:t xml:space="preserve">Zamawiający na podstawie art. 29 ust. 3a ustawy wymaga zatrudnienia przez Wykonawcę lub Podwykonawcę na podstawie umowy o pracę zgodnie z ustawą z dn. 26 </w:t>
      </w:r>
      <w:r w:rsidR="003F1A75" w:rsidRPr="003F1A75">
        <w:rPr>
          <w:rFonts w:ascii="Arial" w:hAnsi="Arial" w:cs="Arial"/>
        </w:rPr>
        <w:t>czerwca</w:t>
      </w:r>
      <w:r w:rsidRPr="003F1A75">
        <w:rPr>
          <w:rFonts w:ascii="Arial" w:hAnsi="Arial" w:cs="Arial"/>
        </w:rPr>
        <w:t xml:space="preserve"> 1974 r. – Kodeks pracy (t. j. Dz. U. z 2020 r., poz. 1320.) w pełnym wymiarze czasu pracy, zawartej co najmniej na czas realizacji zamówienia osób wykonujących w szczególności czynności w zakresie </w:t>
      </w:r>
      <w:r w:rsidR="00552A9C" w:rsidRPr="003F1A75">
        <w:rPr>
          <w:rFonts w:ascii="Arial" w:hAnsi="Arial" w:cs="Arial"/>
        </w:rPr>
        <w:t xml:space="preserve">wycinki drzew i krzewów, </w:t>
      </w:r>
      <w:r w:rsidRPr="003F1A75">
        <w:rPr>
          <w:rFonts w:ascii="Arial" w:hAnsi="Arial" w:cs="Arial"/>
        </w:rPr>
        <w:t>przy czym:</w:t>
      </w:r>
    </w:p>
    <w:p w:rsidR="00794493" w:rsidRPr="003F1A75" w:rsidRDefault="00794493" w:rsidP="0079449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3F1A75">
        <w:rPr>
          <w:rFonts w:ascii="Arial" w:hAnsi="Arial" w:cs="Arial"/>
        </w:rPr>
        <w:t>W zakresie, w jakim Wykonawca w ofercie zobowiązał się wykonać przedmiot zmówienia przy pomocy osób zatrudnionych na podstawie umowy o pracę, wykonawca gwarantuje, że osoby wykonujące przedmiot zamówienia będą zatrudnione na podstawie umowy o pracę w rozumieniu Kodeksu Pracy.</w:t>
      </w:r>
    </w:p>
    <w:p w:rsidR="00794493" w:rsidRPr="003F1A75" w:rsidRDefault="00794493" w:rsidP="0079449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3F1A75">
        <w:rPr>
          <w:rFonts w:ascii="Arial" w:hAnsi="Arial" w:cs="Arial"/>
        </w:rPr>
        <w:t xml:space="preserve">Obowiązek realizacji przedmiotu zamówienia przy pomocy osób zatrudnionych na podstawie umowy o pracę dotyczy również realizacji zamówienia przy pomocy podwykonawców. W dniu przekazania terenu budowy, dla osób wchodzących w skład personelu Wykonawcy, w stosunku, do którego Wykonawca w ofercie zobowiązał się wykonać przedmiot umowy przy pomocy </w:t>
      </w:r>
      <w:r w:rsidRPr="003F1A75">
        <w:rPr>
          <w:rFonts w:ascii="Arial" w:hAnsi="Arial" w:cs="Arial"/>
        </w:rPr>
        <w:lastRenderedPageBreak/>
        <w:t xml:space="preserve">osób zatrudnionych na podstawie umowy o pracę, Wykonawca lub podwykonawca </w:t>
      </w:r>
      <w:r w:rsidR="003F1A75" w:rsidRPr="003F1A75">
        <w:rPr>
          <w:rFonts w:ascii="Arial" w:hAnsi="Arial" w:cs="Arial"/>
        </w:rPr>
        <w:t>przedłoży</w:t>
      </w:r>
      <w:r w:rsidRPr="003F1A75">
        <w:rPr>
          <w:rFonts w:ascii="Arial" w:hAnsi="Arial" w:cs="Arial"/>
        </w:rPr>
        <w:t xml:space="preserve"> Zamawiającemu kopie umów o pracę. Kopia umowy/ umów o pracę powinna zostać zanonimizowana w sposób zapewniający ochronę danych osobowych zgodnie z przepisami Rozporządzenia </w:t>
      </w:r>
      <w:r w:rsidRPr="003F1A75">
        <w:rPr>
          <w:rFonts w:ascii="Arial" w:hAnsi="Arial" w:cs="Arial"/>
          <w:bCs/>
        </w:rPr>
        <w:t xml:space="preserve">§ 6, pkt. 4 (tj. w szczególności bez adresów, nr PESEL </w:t>
      </w:r>
      <w:r w:rsidR="003F1A75" w:rsidRPr="003F1A75">
        <w:rPr>
          <w:rFonts w:ascii="Arial" w:hAnsi="Arial" w:cs="Arial"/>
          <w:bCs/>
        </w:rPr>
        <w:t>pracowania</w:t>
      </w:r>
      <w:r w:rsidRPr="003F1A75">
        <w:rPr>
          <w:rFonts w:ascii="Arial" w:hAnsi="Arial" w:cs="Arial"/>
          <w:bCs/>
        </w:rPr>
        <w:t xml:space="preserve">). Informacje takie jak data </w:t>
      </w:r>
      <w:r w:rsidR="003F1A75" w:rsidRPr="003F1A75">
        <w:rPr>
          <w:rFonts w:ascii="Arial" w:hAnsi="Arial" w:cs="Arial"/>
          <w:bCs/>
        </w:rPr>
        <w:t>zawarcia</w:t>
      </w:r>
      <w:r w:rsidRPr="003F1A75">
        <w:rPr>
          <w:rFonts w:ascii="Arial" w:hAnsi="Arial" w:cs="Arial"/>
          <w:bCs/>
        </w:rPr>
        <w:t xml:space="preserve"> umowy o pracę i wymiar etatu powinny być do zidentyfikowani. Imię i nazwisko pracownika nie podlega anonimizacji.</w:t>
      </w:r>
    </w:p>
    <w:p w:rsidR="00794493" w:rsidRPr="003F1A75" w:rsidRDefault="00794493" w:rsidP="0079449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3F1A75">
        <w:rPr>
          <w:rFonts w:ascii="Arial" w:hAnsi="Arial" w:cs="Arial"/>
        </w:rPr>
        <w:t xml:space="preserve">W przypadku zmiany składu osobowego personelu Wykonawcy, w stosunku, do którego Wykonawca w ofercie zobowiązał się </w:t>
      </w:r>
      <w:r w:rsidR="003F1A75" w:rsidRPr="003F1A75">
        <w:rPr>
          <w:rFonts w:ascii="Arial" w:hAnsi="Arial" w:cs="Arial"/>
        </w:rPr>
        <w:t>wykonać</w:t>
      </w:r>
      <w:r w:rsidRPr="003F1A75">
        <w:rPr>
          <w:rFonts w:ascii="Arial" w:hAnsi="Arial" w:cs="Arial"/>
        </w:rPr>
        <w:t xml:space="preserve"> przedmiot umowy przy pomocy osób zatrudnionych na podstawie umowy o pracę, przed odpuszczeniem tych osób do wykonywania poszczególnych prac Wykonawca obowiązany jest przedłożyć Zamawiającemu kopie zanonimizowanych umów o pracę z tymi osobami.</w:t>
      </w:r>
    </w:p>
    <w:p w:rsidR="00794493" w:rsidRPr="003F1A75" w:rsidRDefault="00794493" w:rsidP="0079449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3F1A75">
        <w:rPr>
          <w:rFonts w:ascii="Arial" w:hAnsi="Arial" w:cs="Arial"/>
        </w:rPr>
        <w:t xml:space="preserve">Na każde żądanie Zamawiającego - w terminie 3 dni od daty </w:t>
      </w:r>
      <w:r w:rsidR="003F1A75" w:rsidRPr="003F1A75">
        <w:rPr>
          <w:rFonts w:ascii="Arial" w:hAnsi="Arial" w:cs="Arial"/>
        </w:rPr>
        <w:t>doręczenia</w:t>
      </w:r>
      <w:r w:rsidRPr="003F1A75">
        <w:rPr>
          <w:rFonts w:ascii="Arial" w:hAnsi="Arial" w:cs="Arial"/>
        </w:rPr>
        <w:t xml:space="preserve"> </w:t>
      </w:r>
      <w:r w:rsidR="003F1A75" w:rsidRPr="003F1A75">
        <w:rPr>
          <w:rFonts w:ascii="Arial" w:hAnsi="Arial" w:cs="Arial"/>
        </w:rPr>
        <w:t>wezwania</w:t>
      </w:r>
      <w:r w:rsidRPr="003F1A75">
        <w:rPr>
          <w:rFonts w:ascii="Arial" w:hAnsi="Arial" w:cs="Arial"/>
        </w:rPr>
        <w:t xml:space="preserve">- do Wykonawca zobowiązany jest przedłożyć </w:t>
      </w:r>
      <w:r w:rsidR="003F1A75" w:rsidRPr="003F1A75">
        <w:rPr>
          <w:rFonts w:ascii="Arial" w:hAnsi="Arial" w:cs="Arial"/>
        </w:rPr>
        <w:t>Zamawiającemu</w:t>
      </w:r>
      <w:r w:rsidRPr="003F1A75">
        <w:rPr>
          <w:rFonts w:ascii="Arial" w:hAnsi="Arial" w:cs="Arial"/>
        </w:rPr>
        <w:t xml:space="preserve"> imienny wykaz pracowników zatrudnionych na podstawie umowy o pracę na wymaganych w SIWZ stanowiskach z poświadczeniem ich ubezpieczenia społecznego i zdrowotnego w okresie wykonywania zamówienia przez właściwy inspektorat ZUS (formularz ZUS RCA). Wymóg ten dotyczy personelu Wykonawcy i Podwykonawcy.</w:t>
      </w:r>
    </w:p>
    <w:p w:rsidR="00794493" w:rsidRPr="003F1A75" w:rsidRDefault="00794493" w:rsidP="0079449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3F1A75">
        <w:rPr>
          <w:rFonts w:ascii="Arial" w:hAnsi="Arial" w:cs="Arial"/>
        </w:rPr>
        <w:t xml:space="preserve">Nieprzedłożenie dokumentów, o których mowa w </w:t>
      </w:r>
      <w:proofErr w:type="spellStart"/>
      <w:r w:rsidRPr="003F1A75">
        <w:rPr>
          <w:rFonts w:ascii="Arial" w:hAnsi="Arial" w:cs="Arial"/>
        </w:rPr>
        <w:t>ppkt</w:t>
      </w:r>
      <w:proofErr w:type="spellEnd"/>
      <w:r w:rsidRPr="003F1A75">
        <w:rPr>
          <w:rFonts w:ascii="Arial" w:hAnsi="Arial" w:cs="Arial"/>
        </w:rPr>
        <w:t>. c i d, powyżej stanowi przypadek naruszenia obowiązku realizacji przedmiotu umowy przy pomocy osób zatrudnionych na podstawie umowy o pracę, co skutkować będzie naliczeniami kary umownej,</w:t>
      </w:r>
    </w:p>
    <w:p w:rsidR="00794493" w:rsidRPr="006B6875" w:rsidRDefault="00794493" w:rsidP="004B528B">
      <w:pPr>
        <w:pStyle w:val="Akapitzlist"/>
        <w:numPr>
          <w:ilvl w:val="0"/>
          <w:numId w:val="10"/>
        </w:num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6B6875">
        <w:rPr>
          <w:rFonts w:ascii="Arial" w:hAnsi="Arial" w:cs="Arial"/>
        </w:rPr>
        <w:t xml:space="preserve">Wykonawca zobowiązuje się do wykonania przedmiotu umowy przez osoby wskazane w ofercie (Zał. Wykaz osób upoważnionych do wejścia na teren kompleksu wojskowego, Zał.- wykaz pojazdów uprawnionych do wjazdu na teren kompleksu wojskowego). Zamawiający dopuszcza możliwość zmiany </w:t>
      </w:r>
      <w:r w:rsidR="003F1A75" w:rsidRPr="006B6875">
        <w:rPr>
          <w:rFonts w:ascii="Arial" w:hAnsi="Arial" w:cs="Arial"/>
        </w:rPr>
        <w:t>osób</w:t>
      </w:r>
      <w:r w:rsidRPr="006B6875">
        <w:rPr>
          <w:rFonts w:ascii="Arial" w:hAnsi="Arial" w:cs="Arial"/>
        </w:rPr>
        <w:t xml:space="preserve">, o których mowa w zadaniu poprzednim, na inne posiadające co najmniej taka samą wiedzę, doświadczenie i kwalifikacje, jakich wymagał Zamawiający w swej ofercie wskazał Wykonawca. O planowanej zmianie osób, przy pomocy których Wykonawca wykonuje przedmiotu umowy zobowiązany jest powiadomić zamawiającego </w:t>
      </w:r>
      <w:r w:rsidR="003F1A75" w:rsidRPr="006B6875">
        <w:rPr>
          <w:rFonts w:ascii="Arial" w:hAnsi="Arial" w:cs="Arial"/>
        </w:rPr>
        <w:t>pisemnie</w:t>
      </w:r>
      <w:r w:rsidRPr="006B6875">
        <w:rPr>
          <w:rFonts w:ascii="Arial" w:hAnsi="Arial" w:cs="Arial"/>
        </w:rPr>
        <w:t xml:space="preserve">, przed </w:t>
      </w:r>
      <w:r w:rsidR="003F1A75" w:rsidRPr="006B6875">
        <w:rPr>
          <w:rFonts w:ascii="Arial" w:hAnsi="Arial" w:cs="Arial"/>
        </w:rPr>
        <w:t>przystąpieniem</w:t>
      </w:r>
      <w:r w:rsidRPr="006B6875">
        <w:rPr>
          <w:rFonts w:ascii="Arial" w:hAnsi="Arial" w:cs="Arial"/>
        </w:rPr>
        <w:t xml:space="preserve"> tych osób do prac wraz z dostarczeniem dokumentów o których mowa w </w:t>
      </w:r>
      <w:proofErr w:type="spellStart"/>
      <w:r w:rsidRPr="006B6875">
        <w:rPr>
          <w:rFonts w:ascii="Arial" w:hAnsi="Arial" w:cs="Arial"/>
        </w:rPr>
        <w:t>ppkt</w:t>
      </w:r>
      <w:proofErr w:type="spellEnd"/>
      <w:r w:rsidRPr="006B6875">
        <w:rPr>
          <w:rFonts w:ascii="Arial" w:hAnsi="Arial" w:cs="Arial"/>
        </w:rPr>
        <w:t xml:space="preserve"> c oraz d.</w:t>
      </w:r>
    </w:p>
    <w:sectPr w:rsidR="00794493" w:rsidRPr="006B6875" w:rsidSect="00794493">
      <w:foot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756" w:rsidRDefault="005F3756" w:rsidP="003F1A75">
      <w:pPr>
        <w:spacing w:after="0" w:line="240" w:lineRule="auto"/>
      </w:pPr>
      <w:r>
        <w:separator/>
      </w:r>
    </w:p>
  </w:endnote>
  <w:endnote w:type="continuationSeparator" w:id="0">
    <w:p w:rsidR="005F3756" w:rsidRDefault="005F3756" w:rsidP="003F1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06806655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F1A75" w:rsidRPr="003F1A75" w:rsidRDefault="003F1A75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3F1A75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3F1A75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3F1A75">
          <w:rPr>
            <w:rFonts w:ascii="Arial" w:hAnsi="Arial" w:cs="Arial"/>
            <w:sz w:val="20"/>
            <w:szCs w:val="20"/>
          </w:rPr>
          <w:instrText>PAGE    \* MERGEFORMAT</w:instrText>
        </w:r>
        <w:r w:rsidRPr="003F1A75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5A6F5D" w:rsidRPr="005A6F5D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3F1A75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3F1A75">
          <w:rPr>
            <w:rFonts w:ascii="Arial" w:eastAsiaTheme="majorEastAsia" w:hAnsi="Arial" w:cs="Arial"/>
            <w:sz w:val="20"/>
            <w:szCs w:val="20"/>
          </w:rPr>
          <w:t>/</w:t>
        </w:r>
        <w:r w:rsidR="006B6875">
          <w:rPr>
            <w:rFonts w:ascii="Arial" w:eastAsiaTheme="majorEastAsia" w:hAnsi="Arial" w:cs="Arial"/>
            <w:sz w:val="20"/>
            <w:szCs w:val="20"/>
          </w:rPr>
          <w:t>8</w:t>
        </w:r>
      </w:p>
    </w:sdtContent>
  </w:sdt>
  <w:p w:rsidR="003F1A75" w:rsidRDefault="003F1A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756" w:rsidRDefault="005F3756" w:rsidP="003F1A75">
      <w:pPr>
        <w:spacing w:after="0" w:line="240" w:lineRule="auto"/>
      </w:pPr>
      <w:r>
        <w:separator/>
      </w:r>
    </w:p>
  </w:footnote>
  <w:footnote w:type="continuationSeparator" w:id="0">
    <w:p w:rsidR="005F3756" w:rsidRDefault="005F3756" w:rsidP="003F1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A79"/>
    <w:multiLevelType w:val="hybridMultilevel"/>
    <w:tmpl w:val="1FB81A26"/>
    <w:lvl w:ilvl="0" w:tplc="AFE8C47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DF53DC0"/>
    <w:multiLevelType w:val="hybridMultilevel"/>
    <w:tmpl w:val="818A0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313D"/>
    <w:multiLevelType w:val="hybridMultilevel"/>
    <w:tmpl w:val="4D44B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60158"/>
    <w:multiLevelType w:val="hybridMultilevel"/>
    <w:tmpl w:val="30B621DE"/>
    <w:lvl w:ilvl="0" w:tplc="7EDAD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7E75DF"/>
    <w:multiLevelType w:val="hybridMultilevel"/>
    <w:tmpl w:val="818A0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92DA7"/>
    <w:multiLevelType w:val="hybridMultilevel"/>
    <w:tmpl w:val="4ABC78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9F4C9A"/>
    <w:multiLevelType w:val="hybridMultilevel"/>
    <w:tmpl w:val="7C6A65DE"/>
    <w:lvl w:ilvl="0" w:tplc="0BA2B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0234C"/>
    <w:multiLevelType w:val="hybridMultilevel"/>
    <w:tmpl w:val="3A0ADC20"/>
    <w:lvl w:ilvl="0" w:tplc="3EF484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08D2310"/>
    <w:multiLevelType w:val="hybridMultilevel"/>
    <w:tmpl w:val="6126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743D7"/>
    <w:multiLevelType w:val="hybridMultilevel"/>
    <w:tmpl w:val="29585D04"/>
    <w:lvl w:ilvl="0" w:tplc="D59657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3"/>
    <w:rsid w:val="00002226"/>
    <w:rsid w:val="00094364"/>
    <w:rsid w:val="001127FC"/>
    <w:rsid w:val="00174B70"/>
    <w:rsid w:val="003F1A75"/>
    <w:rsid w:val="00552A9C"/>
    <w:rsid w:val="005A6F5D"/>
    <w:rsid w:val="005F3756"/>
    <w:rsid w:val="006B6875"/>
    <w:rsid w:val="00794493"/>
    <w:rsid w:val="0084224E"/>
    <w:rsid w:val="009E78D6"/>
    <w:rsid w:val="00AA08E0"/>
    <w:rsid w:val="00D4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2CEA"/>
  <w15:chartTrackingRefBased/>
  <w15:docId w15:val="{CAE1B19D-459A-4F8C-944F-96AE0D2A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794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7944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1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A75"/>
  </w:style>
  <w:style w:type="paragraph" w:styleId="Stopka">
    <w:name w:val="footer"/>
    <w:basedOn w:val="Normalny"/>
    <w:link w:val="StopkaZnak"/>
    <w:uiPriority w:val="99"/>
    <w:unhideWhenUsed/>
    <w:rsid w:val="003F1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A75"/>
  </w:style>
  <w:style w:type="paragraph" w:customStyle="1" w:styleId="Default">
    <w:name w:val="Default"/>
    <w:rsid w:val="00AA08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2108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15</cp:revision>
  <dcterms:created xsi:type="dcterms:W3CDTF">2020-09-15T08:17:00Z</dcterms:created>
  <dcterms:modified xsi:type="dcterms:W3CDTF">2020-09-18T09:28:00Z</dcterms:modified>
</cp:coreProperties>
</file>