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02" w:rsidRDefault="00B8526E" w:rsidP="0000792F">
      <w:pPr>
        <w:tabs>
          <w:tab w:val="left" w:pos="1843"/>
        </w:tabs>
        <w:spacing w:after="0" w:line="240" w:lineRule="auto"/>
        <w:ind w:firstLine="1134"/>
        <w:jc w:val="right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…..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00792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ED0D30">
        <w:rPr>
          <w:rFonts w:ascii="Times New Roman" w:hAnsi="Times New Roman" w:cs="Times New Roman"/>
          <w:b/>
          <w:color w:val="000000"/>
        </w:rPr>
        <w:t>7</w:t>
      </w:r>
    </w:p>
    <w:p w:rsidR="00B8526E" w:rsidRPr="00B8526E" w:rsidRDefault="00CE4A02" w:rsidP="0000792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1RBLog-SZP.2612.50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00792F">
      <w:pPr>
        <w:spacing w:after="0"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„Dostaw</w:t>
      </w:r>
      <w:r w:rsidR="00CE4A02">
        <w:rPr>
          <w:rFonts w:ascii="Times New Roman" w:hAnsi="Times New Roman" w:cs="Times New Roman"/>
          <w:i/>
          <w:color w:val="000000"/>
          <w:sz w:val="20"/>
        </w:rPr>
        <w:t>ę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 odzieży roboczej dla pracowników”, </w:t>
      </w:r>
      <w:r w:rsidR="00CE4A02">
        <w:rPr>
          <w:rFonts w:ascii="Times New Roman" w:hAnsi="Times New Roman" w:cs="Times New Roman"/>
          <w:i/>
          <w:color w:val="000000"/>
          <w:sz w:val="20"/>
        </w:rPr>
        <w:br/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nr sprawy 48/2022</w:t>
      </w:r>
      <w:r w:rsidR="00ED0D30">
        <w:rPr>
          <w:rFonts w:ascii="Times New Roman" w:hAnsi="Times New Roman" w:cs="Times New Roman"/>
          <w:i/>
          <w:color w:val="000000"/>
          <w:sz w:val="20"/>
        </w:rPr>
        <w:t>.</w:t>
      </w:r>
    </w:p>
    <w:p w:rsidR="0000792F" w:rsidRDefault="0000792F" w:rsidP="0000792F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127B14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odzieży roboczej dla pracowników”, nr sprawy 48/2022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</w:t>
      </w:r>
      <w:r w:rsidR="00ED0D30">
        <w:rPr>
          <w:rFonts w:ascii="Times New Roman" w:hAnsi="Times New Roman" w:cs="Times New Roman"/>
        </w:rPr>
        <w:t xml:space="preserve">zmiany </w:t>
      </w:r>
      <w:r w:rsidR="0042513A">
        <w:rPr>
          <w:rFonts w:ascii="Times New Roman" w:hAnsi="Times New Roman" w:cs="Times New Roman"/>
        </w:rPr>
        <w:t xml:space="preserve">Specyfikacji Warunków Zamówienia </w:t>
      </w:r>
      <w:r w:rsidR="000C585E">
        <w:rPr>
          <w:rFonts w:ascii="Times New Roman" w:hAnsi="Times New Roman" w:cs="Times New Roman"/>
          <w:b/>
        </w:rPr>
        <w:t>w zakresie zadania nr 1 (</w:t>
      </w:r>
      <w:r w:rsidR="00ED0D30" w:rsidRPr="00ED0D30">
        <w:rPr>
          <w:rFonts w:ascii="Times New Roman" w:hAnsi="Times New Roman" w:cs="Times New Roman"/>
          <w:b/>
        </w:rPr>
        <w:t>poz. nr 23</w:t>
      </w:r>
      <w:r w:rsidR="000C585E">
        <w:rPr>
          <w:rFonts w:ascii="Times New Roman" w:hAnsi="Times New Roman" w:cs="Times New Roman"/>
          <w:b/>
        </w:rPr>
        <w:t>)</w:t>
      </w:r>
      <w:r w:rsidR="00ED0D30">
        <w:rPr>
          <w:rFonts w:ascii="Times New Roman" w:hAnsi="Times New Roman" w:cs="Times New Roman"/>
        </w:rPr>
        <w:t xml:space="preserve">, </w:t>
      </w:r>
      <w:r w:rsidR="0042513A">
        <w:rPr>
          <w:rFonts w:ascii="Times New Roman" w:hAnsi="Times New Roman" w:cs="Times New Roman"/>
        </w:rPr>
        <w:t>podyktowanej wyjaśnieniami treści SWZ.</w:t>
      </w:r>
    </w:p>
    <w:p w:rsidR="00ED0D30" w:rsidRPr="003A3102" w:rsidRDefault="004D4BAE" w:rsidP="000C585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A3102">
        <w:rPr>
          <w:rFonts w:ascii="Times New Roman" w:hAnsi="Times New Roman" w:cs="Times New Roman"/>
          <w:u w:val="single"/>
        </w:rPr>
        <w:t>W związku z powyższym</w:t>
      </w:r>
      <w:r w:rsidR="00ED0D30">
        <w:rPr>
          <w:rFonts w:ascii="Times New Roman" w:hAnsi="Times New Roman" w:cs="Times New Roman"/>
          <w:u w:val="single"/>
        </w:rPr>
        <w:t>,</w:t>
      </w:r>
      <w:r w:rsidRPr="003A3102">
        <w:rPr>
          <w:rFonts w:ascii="Times New Roman" w:hAnsi="Times New Roman" w:cs="Times New Roman"/>
          <w:u w:val="single"/>
        </w:rPr>
        <w:t xml:space="preserve"> zmienione zapisy SWZ otrzymują </w:t>
      </w:r>
      <w:r w:rsidR="00ED0D30">
        <w:rPr>
          <w:rFonts w:ascii="Times New Roman" w:hAnsi="Times New Roman" w:cs="Times New Roman"/>
          <w:u w:val="single"/>
        </w:rPr>
        <w:t xml:space="preserve">następujące </w:t>
      </w:r>
      <w:r w:rsidRPr="003A3102">
        <w:rPr>
          <w:rFonts w:ascii="Times New Roman" w:hAnsi="Times New Roman" w:cs="Times New Roman"/>
          <w:u w:val="single"/>
        </w:rPr>
        <w:t>brzmienie:</w:t>
      </w:r>
    </w:p>
    <w:p w:rsidR="005E45D1" w:rsidRPr="003A3102" w:rsidRDefault="005E45D1" w:rsidP="00127B14">
      <w:pPr>
        <w:pStyle w:val="Tytu"/>
        <w:shd w:val="clear" w:color="auto" w:fill="DDD9C3" w:themeFill="background2" w:themeFillShade="E6"/>
        <w:rPr>
          <w:sz w:val="22"/>
          <w:szCs w:val="22"/>
        </w:rPr>
      </w:pPr>
      <w:r w:rsidRPr="003A3102">
        <w:rPr>
          <w:sz w:val="22"/>
          <w:szCs w:val="22"/>
        </w:rPr>
        <w:t xml:space="preserve">Rozdział VIII „Kwalifikacja podmiotowa i przedmiotowa Wykonawców –  podstawy wykluczenia” </w:t>
      </w:r>
      <w:r w:rsidR="001B69F8" w:rsidRPr="00393AE1">
        <w:rPr>
          <w:b w:val="0"/>
          <w:sz w:val="22"/>
          <w:szCs w:val="22"/>
        </w:rPr>
        <w:t xml:space="preserve">– </w:t>
      </w:r>
      <w:r w:rsidR="00393AE1">
        <w:rPr>
          <w:b w:val="0"/>
          <w:sz w:val="22"/>
          <w:szCs w:val="22"/>
        </w:rPr>
        <w:t xml:space="preserve">zmiana w </w:t>
      </w:r>
      <w:r w:rsidRPr="00393AE1">
        <w:rPr>
          <w:b w:val="0"/>
          <w:sz w:val="22"/>
          <w:szCs w:val="22"/>
        </w:rPr>
        <w:t>ust. 2</w:t>
      </w:r>
      <w:r w:rsidR="001B69F8" w:rsidRPr="00393AE1">
        <w:rPr>
          <w:b w:val="0"/>
          <w:sz w:val="22"/>
          <w:szCs w:val="22"/>
        </w:rPr>
        <w:t xml:space="preserve"> lit. a) </w:t>
      </w:r>
      <w:r w:rsidRPr="00393AE1">
        <w:rPr>
          <w:b w:val="0"/>
          <w:sz w:val="22"/>
          <w:szCs w:val="22"/>
        </w:rPr>
        <w:t>SWZ</w:t>
      </w:r>
      <w:r w:rsidR="00393AE1" w:rsidRPr="00393AE1">
        <w:rPr>
          <w:b w:val="0"/>
          <w:sz w:val="22"/>
          <w:szCs w:val="22"/>
        </w:rPr>
        <w:t xml:space="preserve"> </w:t>
      </w:r>
      <w:r w:rsidR="00393AE1" w:rsidRPr="00393AE1">
        <w:rPr>
          <w:b w:val="0"/>
          <w:sz w:val="22"/>
          <w:szCs w:val="22"/>
        </w:rPr>
        <w:t>w zakresie zadania nr 1</w:t>
      </w:r>
    </w:p>
    <w:p w:rsidR="005E45D1" w:rsidRPr="003A3102" w:rsidRDefault="005E45D1" w:rsidP="001B69F8">
      <w:pPr>
        <w:pStyle w:val="ust"/>
        <w:numPr>
          <w:ilvl w:val="0"/>
          <w:numId w:val="3"/>
        </w:numPr>
        <w:spacing w:before="0" w:after="0"/>
        <w:ind w:left="426"/>
        <w:rPr>
          <w:b/>
          <w:sz w:val="22"/>
          <w:szCs w:val="22"/>
        </w:rPr>
      </w:pPr>
      <w:r w:rsidRPr="003A3102">
        <w:rPr>
          <w:b/>
          <w:sz w:val="22"/>
          <w:szCs w:val="22"/>
        </w:rPr>
        <w:t xml:space="preserve">Przedmiotowe środki dowodowe </w:t>
      </w:r>
      <w:r w:rsidRPr="003A3102">
        <w:rPr>
          <w:sz w:val="22"/>
          <w:szCs w:val="22"/>
        </w:rPr>
        <w:t>(składane wraz z ofertą)</w:t>
      </w:r>
      <w:r w:rsidRPr="003A3102">
        <w:rPr>
          <w:b/>
          <w:sz w:val="22"/>
          <w:szCs w:val="22"/>
        </w:rPr>
        <w:t xml:space="preserve">  </w:t>
      </w:r>
    </w:p>
    <w:p w:rsidR="005E45D1" w:rsidRPr="003A3102" w:rsidRDefault="005E45D1" w:rsidP="00D00099">
      <w:pPr>
        <w:pStyle w:val="ust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3A3102">
        <w:rPr>
          <w:b/>
          <w:sz w:val="22"/>
          <w:szCs w:val="22"/>
        </w:rPr>
        <w:t>W celu potwierdzenia zgodności oferowanego przedmiotu zamówienia z wymaganiami określonymi przez Zamawiającego w „Opisie przedmiotu zamówienia” stanowiącym załącznik nr 4 do SWZ, Zamawiający żąda, aby Wykonawca wykazał</w:t>
      </w:r>
      <w:r w:rsidRPr="003A3102">
        <w:rPr>
          <w:sz w:val="22"/>
          <w:szCs w:val="22"/>
        </w:rPr>
        <w:t xml:space="preserve"> za pomocą złożonych do oferty przedmiotowych środków dowodowych tj. Karty katalogowej, technicznej lub handlowej, sporządzonej przez producenta zaoferowanego produktu, że oferuje przedmiot zamówienia zgodny z „Opisem przedmiotu zamówienia”, stanowiącym załącznik nr 4 do SWZ.</w:t>
      </w:r>
    </w:p>
    <w:p w:rsidR="005E45D1" w:rsidRPr="003A3102" w:rsidRDefault="005E45D1" w:rsidP="00127B14">
      <w:pPr>
        <w:pStyle w:val="ust"/>
        <w:spacing w:before="0" w:after="0"/>
        <w:ind w:left="644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t>Przedmiotowe środki dowodowe, o których mowa powyżej tj. w ust. 2 lit a) niniejszego Rozdziału SWZ dotyczą pozycji wskazanych poniżej i winny potwierdzać co najmniej informacje:</w:t>
      </w:r>
    </w:p>
    <w:p w:rsidR="005E45D1" w:rsidRPr="003A3102" w:rsidRDefault="005E45D1" w:rsidP="00127B14">
      <w:pPr>
        <w:pStyle w:val="ust"/>
        <w:spacing w:before="0" w:after="0"/>
        <w:ind w:left="644" w:firstLine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1: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Kask ochronny: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3A3102">
        <w:rPr>
          <w:sz w:val="22"/>
          <w:szCs w:val="22"/>
        </w:rPr>
        <w:t>oznaczenie normy EN 397, ochrona przed uderzeniem mechanicznym, odporność na przebicia, czteropunktowa więźba kasku, ognioodporność.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regulacji rozmiaru </w:t>
      </w:r>
      <w:r w:rsidRPr="003A3102">
        <w:rPr>
          <w:sz w:val="22"/>
          <w:szCs w:val="22"/>
        </w:rPr>
        <w:br/>
        <w:t>i mocowaniach na akcesoria typu nauszniki.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4. Sztyblety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 EN ISO 20345:2004+A1:2007</w:t>
      </w:r>
      <w:r w:rsidRPr="003A3102">
        <w:rPr>
          <w:i/>
          <w:sz w:val="22"/>
          <w:szCs w:val="22"/>
        </w:rPr>
        <w:t xml:space="preserve">,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S1P.</w:t>
      </w:r>
      <w:r w:rsidRPr="003A3102">
        <w:rPr>
          <w:i/>
          <w:sz w:val="22"/>
          <w:szCs w:val="22"/>
        </w:rPr>
        <w:t xml:space="preserve"> 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Rękawice robocze wzmacniane skórą: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420;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388, odporność minimum 3342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 xml:space="preserve">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2.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7. Ochronniki słuchu: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minimalny średni stopień tłumienia SNR – 27 </w:t>
      </w:r>
      <w:proofErr w:type="spellStart"/>
      <w:r w:rsidRPr="003A3102">
        <w:rPr>
          <w:sz w:val="22"/>
          <w:szCs w:val="22"/>
        </w:rPr>
        <w:t>db</w:t>
      </w:r>
      <w:proofErr w:type="spellEnd"/>
      <w:r w:rsidRPr="003A3102">
        <w:rPr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rozmiar uniwersalny, regulowany;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352-1.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8. Trzewiki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klasa bezpieczeństwa SCR;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oznaczenie S3.</w:t>
      </w:r>
    </w:p>
    <w:p w:rsidR="005E45D1" w:rsidRPr="00ED0D30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ED0D30">
        <w:rPr>
          <w:sz w:val="22"/>
          <w:szCs w:val="22"/>
          <w:u w:val="single"/>
        </w:rPr>
        <w:t xml:space="preserve">pozycja nr 11. Sandały robocze: 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oznaczenie normy EN 20345;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klasa bezpieczeństwa SCR;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 xml:space="preserve">karta powinna </w:t>
      </w:r>
      <w:r w:rsidRPr="003A3102">
        <w:rPr>
          <w:sz w:val="22"/>
          <w:szCs w:val="22"/>
        </w:rPr>
        <w:t xml:space="preserve">ponadto zawierać informację o posiadaniu podnoska </w:t>
      </w:r>
      <w:r w:rsidRPr="003A3102">
        <w:rPr>
          <w:sz w:val="22"/>
          <w:szCs w:val="22"/>
        </w:rPr>
        <w:br/>
        <w:t>i zabudowanym obszarze pięty.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12. Kalosze dielektryczne: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lastRenderedPageBreak/>
        <w:t>oznaczenie normy EN 50321;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napięciowa 0 – wytrzymywane napięcie minimum 1kV.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13. Rękawice uniwersalne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rodzaju materiału: </w:t>
      </w:r>
      <w:r w:rsidRPr="00ED0D30">
        <w:rPr>
          <w:sz w:val="22"/>
          <w:szCs w:val="22"/>
        </w:rPr>
        <w:t>drelichowy z elastycznymi mankietami.</w:t>
      </w:r>
    </w:p>
    <w:p w:rsidR="005E45D1" w:rsidRPr="00ED0D30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ED0D30">
        <w:rPr>
          <w:sz w:val="22"/>
          <w:szCs w:val="22"/>
          <w:u w:val="single"/>
        </w:rPr>
        <w:t xml:space="preserve">pozycja nr 14. Rękawice robocze powlekane PCV: 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oznaczenie normy EN 420;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oznaczenie normy EN 388.</w:t>
      </w:r>
    </w:p>
    <w:p w:rsidR="005E45D1" w:rsidRPr="00ED0D30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ED0D30">
        <w:rPr>
          <w:sz w:val="22"/>
          <w:szCs w:val="22"/>
          <w:u w:val="single"/>
        </w:rPr>
        <w:t xml:space="preserve">pozycja nr 19. Kombinezon do prac malarskich wielokrotnego użytku: 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trike/>
          <w:sz w:val="22"/>
          <w:szCs w:val="22"/>
        </w:rPr>
        <w:t>oznaczenie normy EN 14605</w:t>
      </w:r>
      <w:r w:rsidRPr="00ED0D30">
        <w:rPr>
          <w:sz w:val="22"/>
          <w:szCs w:val="22"/>
        </w:rPr>
        <w:t xml:space="preserve">; 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ED0D30">
        <w:rPr>
          <w:sz w:val="22"/>
          <w:szCs w:val="22"/>
        </w:rPr>
        <w:t>karta powinna ponadto zawierać informację o możliwości prania wodnego i/lub chemicznego.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ED0D30">
        <w:rPr>
          <w:sz w:val="22"/>
          <w:szCs w:val="22"/>
          <w:u w:val="single"/>
        </w:rPr>
        <w:t>pozycji nr 23. Kask ochronny antystatyczny</w:t>
      </w:r>
      <w:r w:rsidRPr="003A3102">
        <w:rPr>
          <w:sz w:val="22"/>
          <w:szCs w:val="22"/>
          <w:u w:val="single"/>
        </w:rPr>
        <w:t xml:space="preserve">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397 ochrona przed uderzeniem mechanicznym, odporność na przebicia, czteropunktowa więźba kasku, ognioodporność,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50365;</w:t>
      </w:r>
    </w:p>
    <w:p w:rsidR="005E45D1" w:rsidRPr="00ED0D30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ED0D30">
        <w:rPr>
          <w:strike/>
          <w:color w:val="FF0000"/>
          <w:sz w:val="22"/>
          <w:szCs w:val="22"/>
        </w:rPr>
        <w:t>oznaczenie normy EN 13463-1;</w:t>
      </w:r>
    </w:p>
    <w:p w:rsidR="00ED0D30" w:rsidRPr="00ED0D30" w:rsidRDefault="00ED0D30" w:rsidP="00ED0D30">
      <w:pPr>
        <w:pStyle w:val="ust"/>
        <w:numPr>
          <w:ilvl w:val="2"/>
          <w:numId w:val="5"/>
        </w:numPr>
        <w:spacing w:before="0" w:after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oznaczenie normy EN 80079-36</w:t>
      </w:r>
      <w:r w:rsidRPr="00ED0D30">
        <w:rPr>
          <w:b/>
          <w:color w:val="FF0000"/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regulacji rozmiaru.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25. Rękawice </w:t>
      </w:r>
      <w:proofErr w:type="spellStart"/>
      <w:r w:rsidRPr="003A3102">
        <w:rPr>
          <w:sz w:val="22"/>
          <w:szCs w:val="22"/>
          <w:u w:val="single"/>
        </w:rPr>
        <w:t>olejo</w:t>
      </w:r>
      <w:proofErr w:type="spellEnd"/>
      <w:r w:rsidRPr="003A3102">
        <w:rPr>
          <w:sz w:val="22"/>
          <w:szCs w:val="22"/>
          <w:u w:val="single"/>
        </w:rPr>
        <w:t xml:space="preserve"> i benzyno – odporne: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388 , odporność minimum 4121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EN-ISO-374-1;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III.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26. Okulary </w:t>
      </w:r>
      <w:proofErr w:type="spellStart"/>
      <w:r w:rsidRPr="003A3102">
        <w:rPr>
          <w:sz w:val="22"/>
          <w:szCs w:val="22"/>
          <w:u w:val="single"/>
        </w:rPr>
        <w:t>ługo</w:t>
      </w:r>
      <w:proofErr w:type="spellEnd"/>
      <w:r w:rsidRPr="003A3102">
        <w:rPr>
          <w:sz w:val="22"/>
          <w:szCs w:val="22"/>
          <w:u w:val="single"/>
        </w:rPr>
        <w:t xml:space="preserve"> i </w:t>
      </w:r>
      <w:proofErr w:type="spellStart"/>
      <w:r w:rsidRPr="003A3102">
        <w:rPr>
          <w:sz w:val="22"/>
          <w:szCs w:val="22"/>
          <w:u w:val="single"/>
        </w:rPr>
        <w:t>kwaso</w:t>
      </w:r>
      <w:proofErr w:type="spellEnd"/>
      <w:r w:rsidRPr="003A3102">
        <w:rPr>
          <w:sz w:val="22"/>
          <w:szCs w:val="22"/>
          <w:u w:val="single"/>
        </w:rPr>
        <w:t xml:space="preserve"> – odporne: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oznaczenia klasy optycznej 1 lub 2;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166;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F;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3;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K;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rozmiarze uniwersalnym </w:t>
      </w:r>
      <w:r w:rsidRPr="003A3102">
        <w:rPr>
          <w:sz w:val="22"/>
          <w:szCs w:val="22"/>
        </w:rPr>
        <w:br/>
        <w:t>i regulacji rozmiaru.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28. Rękawice </w:t>
      </w:r>
      <w:proofErr w:type="spellStart"/>
      <w:r w:rsidRPr="003A3102">
        <w:rPr>
          <w:sz w:val="22"/>
          <w:szCs w:val="22"/>
          <w:u w:val="single"/>
        </w:rPr>
        <w:t>antyprzecięciowe</w:t>
      </w:r>
      <w:proofErr w:type="spellEnd"/>
      <w:r w:rsidRPr="003A3102">
        <w:rPr>
          <w:sz w:val="22"/>
          <w:szCs w:val="22"/>
          <w:u w:val="single"/>
        </w:rPr>
        <w:t>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EN 388, odporność minimum 4543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II.</w:t>
      </w:r>
    </w:p>
    <w:p w:rsidR="00127B14" w:rsidRPr="003A3102" w:rsidRDefault="00127B14" w:rsidP="00127B14">
      <w:pPr>
        <w:pStyle w:val="ust"/>
        <w:spacing w:before="0" w:after="0"/>
        <w:ind w:left="644" w:firstLine="0"/>
        <w:rPr>
          <w:b/>
          <w:sz w:val="22"/>
          <w:szCs w:val="22"/>
          <w:u w:val="single"/>
        </w:rPr>
      </w:pPr>
    </w:p>
    <w:p w:rsidR="00B004C4" w:rsidRPr="003A3102" w:rsidRDefault="00B004C4" w:rsidP="00393AE1">
      <w:pPr>
        <w:pStyle w:val="Nagwek9"/>
        <w:pBdr>
          <w:right w:val="single" w:sz="6" w:space="6" w:color="auto"/>
        </w:pBdr>
        <w:shd w:val="clear" w:color="auto" w:fill="DDD9C3" w:themeFill="background2" w:themeFillShade="E6"/>
        <w:ind w:left="0" w:firstLine="0"/>
        <w:rPr>
          <w:sz w:val="22"/>
          <w:szCs w:val="22"/>
        </w:rPr>
      </w:pPr>
      <w:bookmarkStart w:id="0" w:name="_GoBack"/>
      <w:bookmarkEnd w:id="0"/>
      <w:r w:rsidRPr="003A3102">
        <w:rPr>
          <w:sz w:val="22"/>
          <w:szCs w:val="22"/>
        </w:rPr>
        <w:t xml:space="preserve">Rozdział IX „Wykaz przedmiotowych środków dowodowych oraz pozostałych dokumentów </w:t>
      </w:r>
      <w:r w:rsidRPr="003A3102">
        <w:rPr>
          <w:sz w:val="22"/>
          <w:szCs w:val="22"/>
        </w:rPr>
        <w:br/>
        <w:t xml:space="preserve">potwierdzających brak postaw wykluczenia” </w:t>
      </w:r>
      <w:r w:rsidR="00393AE1">
        <w:rPr>
          <w:sz w:val="22"/>
          <w:szCs w:val="22"/>
        </w:rPr>
        <w:br/>
      </w:r>
      <w:r w:rsidR="00393AE1" w:rsidRPr="00393AE1">
        <w:rPr>
          <w:b w:val="0"/>
          <w:sz w:val="22"/>
          <w:szCs w:val="22"/>
        </w:rPr>
        <w:t xml:space="preserve">– zmiana w </w:t>
      </w:r>
      <w:r w:rsidRPr="00393AE1">
        <w:rPr>
          <w:b w:val="0"/>
          <w:sz w:val="22"/>
          <w:szCs w:val="22"/>
        </w:rPr>
        <w:t xml:space="preserve">ust. 2 </w:t>
      </w:r>
      <w:r w:rsidR="001B69F8" w:rsidRPr="00393AE1">
        <w:rPr>
          <w:b w:val="0"/>
          <w:sz w:val="22"/>
          <w:szCs w:val="22"/>
        </w:rPr>
        <w:t>lit. a)</w:t>
      </w:r>
      <w:r w:rsidR="00393AE1" w:rsidRPr="00393AE1">
        <w:rPr>
          <w:b w:val="0"/>
          <w:sz w:val="22"/>
          <w:szCs w:val="22"/>
        </w:rPr>
        <w:t xml:space="preserve"> </w:t>
      </w:r>
      <w:r w:rsidRPr="00393AE1">
        <w:rPr>
          <w:b w:val="0"/>
          <w:sz w:val="22"/>
          <w:szCs w:val="22"/>
        </w:rPr>
        <w:t>SWZ</w:t>
      </w:r>
      <w:r w:rsidR="00393AE1" w:rsidRPr="00393AE1">
        <w:rPr>
          <w:b w:val="0"/>
          <w:sz w:val="22"/>
          <w:szCs w:val="22"/>
        </w:rPr>
        <w:t xml:space="preserve"> w zakresie zadania </w:t>
      </w:r>
      <w:r w:rsidR="00393AE1">
        <w:rPr>
          <w:b w:val="0"/>
          <w:sz w:val="22"/>
          <w:szCs w:val="22"/>
        </w:rPr>
        <w:t xml:space="preserve">nr </w:t>
      </w:r>
      <w:r w:rsidR="00393AE1" w:rsidRPr="00393AE1">
        <w:rPr>
          <w:b w:val="0"/>
          <w:sz w:val="22"/>
          <w:szCs w:val="22"/>
        </w:rPr>
        <w:t>1</w:t>
      </w:r>
    </w:p>
    <w:p w:rsidR="00B004C4" w:rsidRPr="003A3102" w:rsidRDefault="00B004C4" w:rsidP="00D00099">
      <w:pPr>
        <w:pStyle w:val="pkt"/>
        <w:numPr>
          <w:ilvl w:val="0"/>
          <w:numId w:val="7"/>
        </w:numPr>
        <w:spacing w:before="0" w:after="0"/>
        <w:ind w:left="284" w:hanging="284"/>
        <w:rPr>
          <w:i/>
          <w:sz w:val="22"/>
          <w:szCs w:val="22"/>
        </w:rPr>
      </w:pPr>
      <w:r w:rsidRPr="003A3102">
        <w:rPr>
          <w:b/>
          <w:sz w:val="22"/>
          <w:szCs w:val="22"/>
        </w:rPr>
        <w:t>Przedmiotowe środki dowodowe</w:t>
      </w:r>
      <w:r w:rsidRPr="003A3102">
        <w:rPr>
          <w:sz w:val="22"/>
          <w:szCs w:val="22"/>
        </w:rPr>
        <w:t xml:space="preserve"> (składane wraz z ofertą)</w:t>
      </w:r>
      <w:r w:rsidRPr="003A3102">
        <w:rPr>
          <w:i/>
          <w:sz w:val="22"/>
          <w:szCs w:val="22"/>
        </w:rPr>
        <w:t xml:space="preserve"> </w:t>
      </w:r>
    </w:p>
    <w:p w:rsidR="00B004C4" w:rsidRPr="003A3102" w:rsidRDefault="00B004C4" w:rsidP="00127B14">
      <w:pPr>
        <w:pStyle w:val="pkt"/>
        <w:spacing w:before="0" w:after="0"/>
        <w:ind w:left="284" w:firstLine="0"/>
        <w:jc w:val="center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PRZEDMIOTOWE ŚRODKI DOWODOWE, SPORZĄDZONE W JĘZYKU OBCYM PRZEKAZUJE SIĘ WRAZ Z TŁUMACZENIEM NA JĘZYK POLSKI</w:t>
      </w:r>
    </w:p>
    <w:p w:rsidR="00B004C4" w:rsidRPr="003A3102" w:rsidRDefault="00B004C4" w:rsidP="00D00099">
      <w:pPr>
        <w:pStyle w:val="ust"/>
        <w:numPr>
          <w:ilvl w:val="0"/>
          <w:numId w:val="6"/>
        </w:numPr>
        <w:spacing w:before="0" w:after="0"/>
        <w:ind w:left="567" w:hanging="283"/>
        <w:rPr>
          <w:bCs/>
          <w:sz w:val="22"/>
          <w:szCs w:val="22"/>
        </w:rPr>
      </w:pPr>
      <w:r w:rsidRPr="003A3102">
        <w:rPr>
          <w:b/>
          <w:sz w:val="22"/>
          <w:szCs w:val="22"/>
        </w:rPr>
        <w:t>W celu potwierdzenia, że oferowane dostawy będące przedmiotem niniejszego postępowania odpowiadają wymaganiom określonym przez Zamawiającego, Zamawiający żąda, aby Wykonawca złożył do oferty</w:t>
      </w:r>
      <w:r w:rsidRPr="003A3102">
        <w:rPr>
          <w:sz w:val="22"/>
          <w:szCs w:val="22"/>
        </w:rPr>
        <w:t xml:space="preserve"> </w:t>
      </w:r>
      <w:r w:rsidRPr="003A3102">
        <w:rPr>
          <w:sz w:val="22"/>
          <w:szCs w:val="22"/>
          <w:u w:val="single"/>
        </w:rPr>
        <w:t>kartę katalogową lub techniczną lub handlową sporządzoną przez producenta</w:t>
      </w:r>
      <w:r w:rsidRPr="003A3102">
        <w:rPr>
          <w:sz w:val="22"/>
          <w:szCs w:val="22"/>
        </w:rPr>
        <w:t xml:space="preserve"> zaoferowanego produktu  </w:t>
      </w:r>
      <w:r w:rsidRPr="003A3102">
        <w:rPr>
          <w:bCs/>
          <w:sz w:val="22"/>
          <w:szCs w:val="22"/>
        </w:rPr>
        <w:t>potwierdzającą, że oferowany przedmiot zamówienia jest zgodny z wymaganiami zamieszczonymi w „Opisie przedmiotu zamówienia” stanowiącym załącznik nr 4 do niniejszej SWZ</w:t>
      </w:r>
      <w:r w:rsidRPr="003A3102">
        <w:rPr>
          <w:bCs/>
          <w:i/>
          <w:sz w:val="22"/>
          <w:szCs w:val="22"/>
        </w:rPr>
        <w:t>.</w:t>
      </w:r>
    </w:p>
    <w:p w:rsidR="00B004C4" w:rsidRPr="003A3102" w:rsidRDefault="00B004C4" w:rsidP="00127B14">
      <w:pPr>
        <w:pStyle w:val="ust"/>
        <w:spacing w:before="0" w:after="0"/>
        <w:ind w:left="567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lastRenderedPageBreak/>
        <w:t>Przedmiotowe środki dowodowe, o których mowa powyżej tj. w ust. 2 lit a) niniejszego Rozdziału SWZ dotyczą pozycji wskazanych poniżej i winny potwierdzać informacje:</w:t>
      </w:r>
    </w:p>
    <w:p w:rsidR="00B004C4" w:rsidRPr="003A3102" w:rsidRDefault="00B004C4" w:rsidP="00127B14">
      <w:pPr>
        <w:pStyle w:val="ust"/>
        <w:spacing w:before="0" w:after="0"/>
        <w:ind w:left="644" w:firstLine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1: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Kask ochronny: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3A3102">
        <w:rPr>
          <w:sz w:val="22"/>
          <w:szCs w:val="22"/>
        </w:rPr>
        <w:t>oznaczenie normy EN 397, ochrona przed uderzeniem mechanicznym, odporność na przebicia, czteropunktowa więźba kasku, ognioodporność.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regulacji rozmiaru </w:t>
      </w:r>
      <w:r w:rsidRPr="003A3102">
        <w:rPr>
          <w:sz w:val="22"/>
          <w:szCs w:val="22"/>
        </w:rPr>
        <w:br/>
        <w:t>i mocowaniach na akcesoria typu nauszniki.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4. Sztyblety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 EN ISO 20345:2004+A1:2007</w:t>
      </w:r>
      <w:r w:rsidRPr="003A3102">
        <w:rPr>
          <w:i/>
          <w:sz w:val="22"/>
          <w:szCs w:val="22"/>
        </w:rPr>
        <w:t xml:space="preserve">,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S1P.</w:t>
      </w:r>
      <w:r w:rsidRPr="003A3102">
        <w:rPr>
          <w:i/>
          <w:sz w:val="22"/>
          <w:szCs w:val="22"/>
        </w:rPr>
        <w:t xml:space="preserve"> 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Rękawice robocze wzmacniane skórą: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420;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388, odporność minimum 3342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 xml:space="preserve">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2.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7. Ochronniki słuchu: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minimalny średni stopień tłumienia SNR – 27 </w:t>
      </w:r>
      <w:proofErr w:type="spellStart"/>
      <w:r w:rsidRPr="003A3102">
        <w:rPr>
          <w:sz w:val="22"/>
          <w:szCs w:val="22"/>
        </w:rPr>
        <w:t>db</w:t>
      </w:r>
      <w:proofErr w:type="spellEnd"/>
      <w:r w:rsidRPr="003A3102">
        <w:rPr>
          <w:sz w:val="22"/>
          <w:szCs w:val="22"/>
        </w:rPr>
        <w:t>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rozmiar uniwersalny, regulowany;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352-1.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8. Trzewiki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B004C4" w:rsidRPr="001B69F8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1B69F8">
        <w:rPr>
          <w:sz w:val="22"/>
          <w:szCs w:val="22"/>
        </w:rPr>
        <w:t>klasa bezpieczeństwa SCR;</w:t>
      </w:r>
    </w:p>
    <w:p w:rsidR="00B004C4" w:rsidRPr="001B69F8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1B69F8">
        <w:rPr>
          <w:sz w:val="22"/>
          <w:szCs w:val="22"/>
        </w:rPr>
        <w:t>oznaczenie S3.</w:t>
      </w:r>
    </w:p>
    <w:p w:rsidR="00B004C4" w:rsidRPr="001B69F8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1B69F8">
        <w:rPr>
          <w:sz w:val="22"/>
          <w:szCs w:val="22"/>
          <w:u w:val="single"/>
        </w:rPr>
        <w:t xml:space="preserve">pozycja nr 11. Sandały robocze: </w:t>
      </w:r>
    </w:p>
    <w:p w:rsidR="00B004C4" w:rsidRPr="001B69F8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1B69F8">
        <w:rPr>
          <w:sz w:val="22"/>
          <w:szCs w:val="22"/>
        </w:rPr>
        <w:t>oznaczenie normy EN 20345;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1B69F8">
        <w:rPr>
          <w:sz w:val="22"/>
          <w:szCs w:val="22"/>
        </w:rPr>
        <w:t xml:space="preserve">klasa bezpieczeństwa </w:t>
      </w:r>
      <w:r w:rsidRPr="003A3102">
        <w:rPr>
          <w:sz w:val="22"/>
          <w:szCs w:val="22"/>
        </w:rPr>
        <w:t>SCR;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posiadaniu podnoska </w:t>
      </w:r>
      <w:r w:rsidRPr="003A3102">
        <w:rPr>
          <w:sz w:val="22"/>
          <w:szCs w:val="22"/>
        </w:rPr>
        <w:br/>
        <w:t>i zabudowanym obszarze pięty.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12. Kalosze dielektryczne: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50321;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napięciowa 0 – wytrzymywane napięcie minimum 1kV.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13. Rękawice uniwersalne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rodzaju materiału: drelichowy </w:t>
      </w:r>
      <w:r w:rsidRPr="003A3102">
        <w:rPr>
          <w:sz w:val="22"/>
          <w:szCs w:val="22"/>
        </w:rPr>
        <w:br/>
        <w:t>z elastycznymi mankietami.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14. Rękawice robocze powlekane PCV: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388.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19. Kombinezon do prac malarskich wielokrotnego użytku: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prania wodnego i/lub chemicznego.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pozycji nr 23. Kask ochronny antystatyczny: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397 ochrona przed uderzeniem mechanicznym, odporność na przebicia, czteropunktowa więźba kasku, ognioodporność,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50365;</w:t>
      </w:r>
    </w:p>
    <w:p w:rsidR="00B004C4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1B69F8">
        <w:rPr>
          <w:strike/>
          <w:color w:val="FF0000"/>
          <w:sz w:val="22"/>
          <w:szCs w:val="22"/>
        </w:rPr>
        <w:t>oznaczenie normy EN 13463-1;</w:t>
      </w:r>
    </w:p>
    <w:p w:rsidR="001B69F8" w:rsidRPr="001B69F8" w:rsidRDefault="001B69F8" w:rsidP="001B69F8">
      <w:pPr>
        <w:pStyle w:val="ust"/>
        <w:numPr>
          <w:ilvl w:val="2"/>
          <w:numId w:val="5"/>
        </w:numPr>
        <w:spacing w:before="0" w:after="0"/>
        <w:rPr>
          <w:b/>
          <w:color w:val="FF0000"/>
          <w:sz w:val="22"/>
          <w:szCs w:val="22"/>
        </w:rPr>
      </w:pPr>
      <w:r w:rsidRPr="001B69F8">
        <w:rPr>
          <w:b/>
          <w:color w:val="FF0000"/>
          <w:sz w:val="22"/>
          <w:szCs w:val="22"/>
        </w:rPr>
        <w:t>oznaczenie normy EN 80079-36;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regulacji rozmiaru.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25. Rękawice </w:t>
      </w:r>
      <w:proofErr w:type="spellStart"/>
      <w:r w:rsidRPr="003A3102">
        <w:rPr>
          <w:sz w:val="22"/>
          <w:szCs w:val="22"/>
          <w:u w:val="single"/>
        </w:rPr>
        <w:t>olejo</w:t>
      </w:r>
      <w:proofErr w:type="spellEnd"/>
      <w:r w:rsidRPr="003A3102">
        <w:rPr>
          <w:sz w:val="22"/>
          <w:szCs w:val="22"/>
          <w:u w:val="single"/>
        </w:rPr>
        <w:t xml:space="preserve"> i benzyno – odporne: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388 , odporność minimum 4121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EN-ISO-374-1;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lastRenderedPageBreak/>
        <w:t>oznaczenie normy EN-ISO-374-5;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26. Okulary </w:t>
      </w:r>
      <w:proofErr w:type="spellStart"/>
      <w:r w:rsidRPr="003A3102">
        <w:rPr>
          <w:sz w:val="22"/>
          <w:szCs w:val="22"/>
          <w:u w:val="single"/>
        </w:rPr>
        <w:t>ługo</w:t>
      </w:r>
      <w:proofErr w:type="spellEnd"/>
      <w:r w:rsidRPr="003A3102">
        <w:rPr>
          <w:sz w:val="22"/>
          <w:szCs w:val="22"/>
          <w:u w:val="single"/>
        </w:rPr>
        <w:t xml:space="preserve"> i </w:t>
      </w:r>
      <w:proofErr w:type="spellStart"/>
      <w:r w:rsidRPr="003A3102">
        <w:rPr>
          <w:sz w:val="22"/>
          <w:szCs w:val="22"/>
          <w:u w:val="single"/>
        </w:rPr>
        <w:t>kwaso</w:t>
      </w:r>
      <w:proofErr w:type="spellEnd"/>
      <w:r w:rsidRPr="003A3102">
        <w:rPr>
          <w:sz w:val="22"/>
          <w:szCs w:val="22"/>
          <w:u w:val="single"/>
        </w:rPr>
        <w:t xml:space="preserve"> – odporne: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oznaczenia klasy optycznej 1 lub 2;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166;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F;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3;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K;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rozmiarze uniwersalnym i regulacji rozmiaru.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28. Rękawice </w:t>
      </w:r>
      <w:proofErr w:type="spellStart"/>
      <w:r w:rsidRPr="003A3102">
        <w:rPr>
          <w:sz w:val="22"/>
          <w:szCs w:val="22"/>
          <w:u w:val="single"/>
        </w:rPr>
        <w:t>antyprzecięciowe</w:t>
      </w:r>
      <w:proofErr w:type="spellEnd"/>
      <w:r w:rsidRPr="003A3102">
        <w:rPr>
          <w:sz w:val="22"/>
          <w:szCs w:val="22"/>
          <w:u w:val="single"/>
        </w:rPr>
        <w:t>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EN 388, odporność minimum 4543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1B69F8" w:rsidRDefault="00B004C4" w:rsidP="00393AE1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II.</w:t>
      </w:r>
    </w:p>
    <w:p w:rsidR="00393AE1" w:rsidRPr="00393AE1" w:rsidRDefault="00393AE1" w:rsidP="00393AE1">
      <w:pPr>
        <w:pStyle w:val="ust"/>
        <w:spacing w:before="0" w:after="0"/>
        <w:ind w:left="2520" w:firstLine="0"/>
        <w:rPr>
          <w:sz w:val="22"/>
          <w:szCs w:val="22"/>
        </w:rPr>
      </w:pPr>
    </w:p>
    <w:p w:rsidR="003A3102" w:rsidRPr="004F55E6" w:rsidRDefault="003A3102" w:rsidP="004F55E6">
      <w:pPr>
        <w:pStyle w:val="Nagwek9"/>
        <w:pBdr>
          <w:bottom w:val="single" w:sz="6" w:space="9" w:color="auto"/>
        </w:pBdr>
        <w:shd w:val="clear" w:color="auto" w:fill="DDD9C3" w:themeFill="background2" w:themeFillShade="E6"/>
        <w:ind w:left="0" w:firstLine="0"/>
        <w:rPr>
          <w:sz w:val="22"/>
          <w:szCs w:val="22"/>
        </w:rPr>
      </w:pPr>
      <w:r w:rsidRPr="003A3102">
        <w:rPr>
          <w:sz w:val="22"/>
          <w:szCs w:val="22"/>
        </w:rPr>
        <w:t xml:space="preserve">Załącznik nr </w:t>
      </w:r>
      <w:r w:rsidR="00393AE1">
        <w:rPr>
          <w:sz w:val="22"/>
          <w:szCs w:val="22"/>
        </w:rPr>
        <w:t xml:space="preserve">4 do SWZ </w:t>
      </w:r>
      <w:r w:rsidRPr="003A3102">
        <w:rPr>
          <w:sz w:val="22"/>
          <w:szCs w:val="22"/>
        </w:rPr>
        <w:t>”Opis przedmiotu zamówienia”</w:t>
      </w:r>
      <w:r w:rsidR="004F55E6">
        <w:rPr>
          <w:b w:val="0"/>
          <w:i/>
          <w:sz w:val="22"/>
          <w:szCs w:val="22"/>
        </w:rPr>
        <w:br/>
      </w:r>
      <w:r w:rsidR="004F55E6" w:rsidRPr="004F55E6">
        <w:rPr>
          <w:b w:val="0"/>
          <w:sz w:val="22"/>
          <w:szCs w:val="22"/>
        </w:rPr>
        <w:t xml:space="preserve">– zmiana w pkt. 2 </w:t>
      </w:r>
      <w:r w:rsidR="004F55E6" w:rsidRPr="004F55E6">
        <w:rPr>
          <w:b w:val="0"/>
          <w:i/>
          <w:sz w:val="22"/>
          <w:szCs w:val="22"/>
        </w:rPr>
        <w:t>„Specyfikacja przedmiotu zamówienia”</w:t>
      </w:r>
      <w:r w:rsidR="004F55E6" w:rsidRPr="004F55E6">
        <w:rPr>
          <w:b w:val="0"/>
          <w:sz w:val="22"/>
          <w:szCs w:val="22"/>
        </w:rPr>
        <w:t xml:space="preserve"> w zakresie zadania nr 1.</w:t>
      </w: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4F55E6" w:rsidRPr="004F55E6" w:rsidRDefault="004F55E6" w:rsidP="004F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127B14">
        <w:rPr>
          <w:rFonts w:ascii="Times New Roman" w:eastAsia="Times New Roman" w:hAnsi="Times New Roman" w:cs="Times New Roman"/>
          <w:b/>
          <w:szCs w:val="24"/>
        </w:rPr>
        <w:t xml:space="preserve">OPIS PRZEDMIOTU ZAMÓWIENIA </w:t>
      </w:r>
    </w:p>
    <w:p w:rsidR="004F55E6" w:rsidRPr="004F55E6" w:rsidRDefault="004F55E6" w:rsidP="004F55E6">
      <w:pPr>
        <w:pStyle w:val="Akapitzlist"/>
        <w:keepNext/>
        <w:keepLines/>
        <w:numPr>
          <w:ilvl w:val="0"/>
          <w:numId w:val="68"/>
        </w:numPr>
        <w:tabs>
          <w:tab w:val="left" w:pos="-4820"/>
        </w:tabs>
        <w:suppressAutoHyphens/>
        <w:spacing w:before="60" w:after="120" w:line="240" w:lineRule="auto"/>
        <w:ind w:left="567" w:hanging="357"/>
        <w:jc w:val="both"/>
        <w:rPr>
          <w:rFonts w:ascii="Times New Roman" w:eastAsia="Times New Roman" w:hAnsi="Times New Roman" w:cs="Times New Roman"/>
        </w:rPr>
      </w:pPr>
      <w:r w:rsidRPr="004F55E6">
        <w:rPr>
          <w:rFonts w:ascii="Times New Roman" w:eastAsia="Times New Roman" w:hAnsi="Times New Roman" w:cs="Times New Roman"/>
        </w:rPr>
        <w:t>Specyfikacja przedmiotu zamówienia:</w:t>
      </w:r>
    </w:p>
    <w:tbl>
      <w:tblPr>
        <w:tblStyle w:val="Tabela-Siatka12"/>
        <w:tblW w:w="5000" w:type="pct"/>
        <w:tblLook w:val="04A0" w:firstRow="1" w:lastRow="0" w:firstColumn="1" w:lastColumn="0" w:noHBand="0" w:noVBand="1"/>
      </w:tblPr>
      <w:tblGrid>
        <w:gridCol w:w="541"/>
        <w:gridCol w:w="1988"/>
        <w:gridCol w:w="644"/>
        <w:gridCol w:w="5718"/>
      </w:tblGrid>
      <w:tr w:rsidR="004F55E6" w:rsidRPr="00127B14" w:rsidTr="005806C8">
        <w:trPr>
          <w:trHeight w:val="680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1" w:type="pct"/>
            <w:shd w:val="clear" w:color="auto" w:fill="EAF1DD" w:themeFill="accent3" w:themeFillTint="33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4" w:type="pct"/>
            <w:shd w:val="clear" w:color="auto" w:fill="EAF1DD" w:themeFill="accent3" w:themeFillTint="33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1 – Dostawa odzieży roboczej i ochronnej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Kask ochronny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 xml:space="preserve">Zgodność z normą EN 397. Odporny na odpryski stopionego metalu. Więźba tekstylna, regulowana. Mocowania na akcesoria typu nauszniki ochronne. W części przedniej </w:t>
            </w:r>
            <w:proofErr w:type="spellStart"/>
            <w:r w:rsidRPr="000C585E">
              <w:rPr>
                <w:rFonts w:ascii="Times New Roman" w:hAnsi="Times New Roman"/>
              </w:rPr>
              <w:t>napotnik</w:t>
            </w:r>
            <w:proofErr w:type="spellEnd"/>
            <w:r w:rsidRPr="000C585E">
              <w:rPr>
                <w:rFonts w:ascii="Times New Roman" w:hAnsi="Times New Roman"/>
              </w:rPr>
              <w:t xml:space="preserve"> z materiału. Regulacja rozmiaru. Otwory wentylacyjne. Części kasku mające kontakt ze skórą nie mogą być wykonane z materiałów mogących wywoływać podrażnienia skóry, mieć ostre, wystające krawędzie.</w:t>
            </w:r>
          </w:p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Przeznaczony dla: mechaników, operatorów maszyn i urządzeń, konserwatorów, monterów, pracowników magazynowych. Kolory: biały, niebieski, żółty, zielony. Minimum 7 lat użytkowania. Rozmiar  w granicach : dolna 52 lecz nie większa niż 53, górna maksimum 64. Rozmiar – regulowany.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Okulary ochronne przeciwodpryskowe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Okulary typu gogle, chroniące przed pyłami, odpryskami gorących ciał stałych i rozbryzgami stopionych metali, wentylowane. Rozmiar uniwersalny.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zimowa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Czapka ocieplona – uszanka z daszkiem. Kolor granatowy / ciemnoszary.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Sztyblety robocze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Spełniające wymogi norm EN ISO 20345:2004+A1:2007, klasa S1P. Wykonane ze skóry licowej. Stalowy podnosek i stalowa wkładka antyprzebiciowa. Podeszwa antypoślizgowa, olejoodporna. Kolor czarny.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wzmacniane skórą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Spełniające wymagania norm BHP: EN 420+A1:2012 i EN388:2017-02 (minimum 3342), kategorii ochronnej 2 i zdolność chwytu klasy 4.</w:t>
            </w:r>
          </w:p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Rękawice pięciopalcowe wykonane z tkaniny bawełnianej typu drelich zakończone ściągaczem. Od strony chwytnej wzmocnione skórą bydlęcą.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Kamizelka ocieplana standardowa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  <w:vertAlign w:val="superscript"/>
              </w:rPr>
            </w:pPr>
            <w:r w:rsidRPr="000C585E">
              <w:rPr>
                <w:rFonts w:ascii="Times New Roman" w:hAnsi="Times New Roman"/>
              </w:rPr>
              <w:t>Bezrękawnik zapinany na suwak. Ocieplany. Kieszenie po bokach</w:t>
            </w:r>
            <w:r w:rsidR="000C585E">
              <w:rPr>
                <w:rFonts w:ascii="Times New Roman" w:hAnsi="Times New Roman"/>
              </w:rPr>
              <w:t>.</w:t>
            </w:r>
            <w:r w:rsidRPr="000C585E">
              <w:rPr>
                <w:rFonts w:ascii="Times New Roman" w:hAnsi="Times New Roman"/>
              </w:rPr>
              <w:t xml:space="preserve"> </w:t>
            </w:r>
            <w:r w:rsidRPr="000C585E">
              <w:rPr>
                <w:rFonts w:ascii="Times New Roman" w:hAnsi="Times New Roman"/>
              </w:rPr>
              <w:br/>
            </w:r>
            <w:r w:rsidRPr="000C585E">
              <w:rPr>
                <w:rFonts w:ascii="Times New Roman" w:hAnsi="Times New Roman"/>
              </w:rPr>
              <w:lastRenderedPageBreak/>
              <w:t xml:space="preserve">i jedna wewnętrzna. Materiał poliester 65 % + bawełna 35 % + </w:t>
            </w:r>
            <w:proofErr w:type="spellStart"/>
            <w:r w:rsidRPr="000C585E">
              <w:rPr>
                <w:rFonts w:ascii="Times New Roman" w:hAnsi="Times New Roman"/>
              </w:rPr>
              <w:t>ocieplina</w:t>
            </w:r>
            <w:proofErr w:type="spellEnd"/>
            <w:r w:rsidRPr="000C585E">
              <w:rPr>
                <w:rFonts w:ascii="Times New Roman" w:hAnsi="Times New Roman"/>
              </w:rPr>
              <w:t xml:space="preserve"> min. 180 g/m</w:t>
            </w:r>
            <w:r w:rsidRPr="000C585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Ochronniki słuchu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  <w:iCs/>
              </w:rPr>
            </w:pPr>
            <w:r w:rsidRPr="000C585E">
              <w:rPr>
                <w:rFonts w:ascii="Times New Roman" w:hAnsi="Times New Roman"/>
              </w:rPr>
              <w:t xml:space="preserve">Minimalny średni stopień tłumienia SNR-27 </w:t>
            </w:r>
            <w:proofErr w:type="spellStart"/>
            <w:r w:rsidRPr="000C585E">
              <w:rPr>
                <w:rFonts w:ascii="Times New Roman" w:hAnsi="Times New Roman"/>
              </w:rPr>
              <w:t>db</w:t>
            </w:r>
            <w:proofErr w:type="spellEnd"/>
            <w:r w:rsidRPr="000C585E">
              <w:rPr>
                <w:rFonts w:ascii="Times New Roman" w:hAnsi="Times New Roman"/>
              </w:rPr>
              <w:t>. Rozmiar uniwersalny, regulowany. Lekka konstrukcja, nauszniki obejmujące małżowinę uszną. Spełniające normę EN 352-1.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8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robocze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  <w:iCs/>
              </w:rPr>
            </w:pPr>
            <w:r w:rsidRPr="000C585E">
              <w:rPr>
                <w:rFonts w:ascii="Times New Roman" w:hAnsi="Times New Roman"/>
                <w:iCs/>
              </w:rPr>
              <w:t>Spełniające normy EN20344 i EN20345, S3, SCR.</w:t>
            </w:r>
          </w:p>
          <w:p w:rsidR="004F55E6" w:rsidRPr="000C585E" w:rsidRDefault="004F55E6" w:rsidP="005806C8">
            <w:pPr>
              <w:rPr>
                <w:rFonts w:ascii="Times New Roman" w:hAnsi="Times New Roman"/>
                <w:iCs/>
              </w:rPr>
            </w:pPr>
            <w:r w:rsidRPr="000C585E">
              <w:rPr>
                <w:rFonts w:ascii="Times New Roman" w:hAnsi="Times New Roman"/>
                <w:iCs/>
              </w:rPr>
              <w:t xml:space="preserve">Skórzane z wyściółką z przewiewnej tkaniny, wymienna wkładką. </w:t>
            </w:r>
            <w:r w:rsidRPr="000C585E">
              <w:rPr>
                <w:rFonts w:ascii="Times New Roman" w:hAnsi="Times New Roman"/>
                <w:iCs/>
              </w:rPr>
              <w:br/>
              <w:t xml:space="preserve">Ze stalowym </w:t>
            </w:r>
            <w:proofErr w:type="spellStart"/>
            <w:r w:rsidRPr="000C585E">
              <w:rPr>
                <w:rFonts w:ascii="Times New Roman" w:hAnsi="Times New Roman"/>
                <w:iCs/>
              </w:rPr>
              <w:t>podnoskiem</w:t>
            </w:r>
            <w:proofErr w:type="spellEnd"/>
            <w:r w:rsidRPr="000C585E">
              <w:rPr>
                <w:rFonts w:ascii="Times New Roman" w:hAnsi="Times New Roman"/>
                <w:iCs/>
              </w:rPr>
              <w:t xml:space="preserve"> i wkładką w podeszwie. Podeszwa antypoślizgowa, odporna na oleje napędowe i paliwa. Nieprzemakalny wierzch obuwia. Właściwości antyelektrostatyczne.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9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Płaszcz drelichowy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  <w:iCs/>
              </w:rPr>
            </w:pPr>
            <w:r w:rsidRPr="000C585E">
              <w:rPr>
                <w:rFonts w:ascii="Times New Roman" w:hAnsi="Times New Roman"/>
                <w:iCs/>
              </w:rPr>
              <w:t>Wykonane z materiału drelichowego, zapinany na guziki, minimum dwie kieszenie. Kolor ciemny.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 xml:space="preserve">Bluza </w:t>
            </w:r>
            <w:proofErr w:type="spellStart"/>
            <w:r w:rsidRPr="000C585E">
              <w:rPr>
                <w:rFonts w:ascii="Times New Roman" w:hAnsi="Times New Roman"/>
              </w:rPr>
              <w:t>polarowa</w:t>
            </w:r>
            <w:proofErr w:type="spellEnd"/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  <w:iCs/>
              </w:rPr>
            </w:pPr>
            <w:r w:rsidRPr="000C585E">
              <w:rPr>
                <w:rFonts w:ascii="Times New Roman" w:hAnsi="Times New Roman"/>
                <w:iCs/>
              </w:rPr>
              <w:t>Polar, długi rękaw, minimum dwie kieszenie, zapinana na zamek błyskawiczny.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 xml:space="preserve">Sandały robocze 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 xml:space="preserve">Sandały robocze spełniające normy EN20344 i EN20345, SRC: skórzane, stalowy podnosek wytrzymały na uderzenia z energią 200J i zgniecenia do 15 </w:t>
            </w:r>
            <w:proofErr w:type="spellStart"/>
            <w:r w:rsidRPr="000C585E">
              <w:rPr>
                <w:rFonts w:ascii="Times New Roman" w:hAnsi="Times New Roman"/>
              </w:rPr>
              <w:t>kN</w:t>
            </w:r>
            <w:proofErr w:type="spellEnd"/>
            <w:r w:rsidRPr="000C585E">
              <w:rPr>
                <w:rFonts w:ascii="Times New Roman" w:hAnsi="Times New Roman"/>
              </w:rPr>
              <w:t xml:space="preserve">, wzmocnienie śródstopia, odporność podeszwy na oleje napędowe - antypoślizgowe. Obszar pięty zamknięty. 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12</w:t>
            </w:r>
          </w:p>
        </w:tc>
        <w:tc>
          <w:tcPr>
            <w:tcW w:w="1041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Kalosze dielektryczne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Klasa napięciowa 0. Certyfikat zgodności CSN EN 50321.</w:t>
            </w:r>
          </w:p>
          <w:p w:rsidR="004F55E6" w:rsidRPr="000C585E" w:rsidRDefault="004F55E6" w:rsidP="005806C8">
            <w:pPr>
              <w:rPr>
                <w:rFonts w:ascii="Times New Roman" w:hAnsi="Times New Roman"/>
                <w:highlight w:val="yellow"/>
              </w:rPr>
            </w:pPr>
            <w:r w:rsidRPr="000C585E">
              <w:rPr>
                <w:rFonts w:ascii="Times New Roman" w:hAnsi="Times New Roman"/>
              </w:rPr>
              <w:t xml:space="preserve">Zabezpieczające przed napięciami </w:t>
            </w:r>
            <w:proofErr w:type="spellStart"/>
            <w:r w:rsidRPr="000C585E">
              <w:rPr>
                <w:rFonts w:ascii="Times New Roman" w:hAnsi="Times New Roman"/>
              </w:rPr>
              <w:t>rażeniowymi</w:t>
            </w:r>
            <w:proofErr w:type="spellEnd"/>
            <w:r w:rsidRPr="000C585E">
              <w:rPr>
                <w:rFonts w:ascii="Times New Roman" w:hAnsi="Times New Roman"/>
              </w:rPr>
              <w:t xml:space="preserve"> krokowymi lub dotykowym. Wytrzymywane napięcie probiercze minimum 1KV. Wykonane z wysokogatunkowej gumy. Muszą posiadać legalizację.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13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uniwersalne robocze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Spełniające wymagania normy EN420. Kategoria ochrony I – ochrona przed zabrudzeniem i otarciami naskórka. Wykonane z materiału drelichowego ze elastycznym, zabezpieczonym przed zsuwaniem się mankietem.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14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powlekane PCV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pięciopalcowe wykonane z dzianiny, powlekane PCV na stronie chwytnej i na palcach, zakończone ściągaczem. Spełniające wymagania norm: EN420, EN388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15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Kurtka przeciw -deszczowa z kapturem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Wykonana z nieprzemakalnego materiału z kapturem. Podwójne, zgrzewane i podklejone od strony wewnętrznej szwy. Szczelne zapięcie z nakładką dodatkowo chroniącą przed przemoknięciem. Kieszenie zewnętrzne zakrywane nakładkami – minimum dwie. 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16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Koszula robocza flanelowa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Koszula z długimi rękawami z mankietami zapinana na guziki. Dwie zapinane kieszenie z przodu. Materiał flanelowy – 100 % bawełny. Gramatura minimum 130 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>. Kolory: czerwony, zielony, granatowy.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17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Czapka robocza letnia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suppressAutoHyphens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127B14">
              <w:rPr>
                <w:rFonts w:ascii="Times New Roman" w:hAnsi="Times New Roman"/>
                <w:color w:val="00000A"/>
                <w:kern w:val="3"/>
              </w:rPr>
              <w:t>Czapka z daszkiem, typu baseballowa. Rozmiar uniwersalny regulowany paskiem. Wykonana  z tkaniny bawełnianej.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Ubranie robocze przeznaczone do pracy w okresie </w:t>
            </w:r>
            <w:proofErr w:type="spellStart"/>
            <w:r w:rsidRPr="00127B14">
              <w:rPr>
                <w:rFonts w:ascii="Times New Roman" w:hAnsi="Times New Roman"/>
              </w:rPr>
              <w:t>wiosenno</w:t>
            </w:r>
            <w:proofErr w:type="spellEnd"/>
            <w:r w:rsidRPr="00127B14">
              <w:rPr>
                <w:rFonts w:ascii="Times New Roman" w:hAnsi="Times New Roman"/>
              </w:rPr>
              <w:t xml:space="preserve"> – letnim i w pomieszczeniach zamkniętych, ogrzewanych.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Wykonane z poliestru 65% i bawełna 35%, gramatura minimum </w:t>
            </w:r>
            <w:r w:rsidRPr="00127B14">
              <w:rPr>
                <w:rFonts w:ascii="Times New Roman" w:hAnsi="Times New Roman"/>
                <w:iCs/>
              </w:rPr>
              <w:t>270 +/- 10 gram/m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>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K</w:t>
            </w:r>
            <w:r w:rsidRPr="00127B14">
              <w:rPr>
                <w:rFonts w:ascii="Times New Roman" w:hAnsi="Times New Roman"/>
              </w:rPr>
              <w:t>omplet składający się ze spodni z regulowanym paskiem (spodni – ogrodniczek z regulowanymi szelkami) z kieszeniami i bluzy roboczej zapinanej z kieszeniami.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>Kolor ciemny z ew. wstawkami, odporny na spieranie.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Dwa paski odblaskowe naszyte </w:t>
            </w:r>
            <w:r w:rsidR="000C585E">
              <w:rPr>
                <w:rFonts w:ascii="Times New Roman" w:hAnsi="Times New Roman"/>
              </w:rPr>
              <w:t xml:space="preserve">w dolnej części nogawek spodni </w:t>
            </w:r>
            <w:r w:rsidRPr="00127B14">
              <w:rPr>
                <w:rFonts w:ascii="Times New Roman" w:hAnsi="Times New Roman"/>
              </w:rPr>
              <w:t xml:space="preserve">i jeden na rękawach bluzy. Ubranie funkcjonalne, materiał odporny na ścieranie i wzmocniony na łokciach i kolanach oraz pośladkach. 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Kombinezon do prac malarskich wielokrotnego użytku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0C585E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Wielokrotnego użytku z możliwością prania wodnego i/lub chemicznego. Zapięcie na zamek błyskawiczny. Krój kombinezonu dopasowany do ciała, w talii i przy nadgarstkach wszyta gumka. Z kapturem, laminowany. Wykonany z oddychającego, antystatycznego i niepylącego materiału.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ocieplane       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Wykonane z: poliester 65%, bawełna 35%, podszewka ocieplające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Gramatura: min. 270 +/- 10g/m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Wysoki kołnierz, ocieplany, odpinany kaptur.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Dwa paski odblaskowe naszyte </w:t>
            </w:r>
            <w:r w:rsidR="000C585E">
              <w:rPr>
                <w:rFonts w:ascii="Times New Roman" w:hAnsi="Times New Roman"/>
              </w:rPr>
              <w:t xml:space="preserve">w dolnej części nogawek spodni </w:t>
            </w:r>
            <w:r w:rsidRPr="00127B14">
              <w:rPr>
                <w:rFonts w:ascii="Times New Roman" w:hAnsi="Times New Roman"/>
              </w:rPr>
              <w:t>i jeden na rękawach bluzy.</w:t>
            </w:r>
          </w:p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Kurtka robocza z min. 2 zapinanymi kieszeniami i spodnie/spodnie ogrodniczki z regulowanymi szelkami i regulacją obwodu pasa.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21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Buty filcowo – gumowe           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Wykonane z kauczuku termoplastycznego lub </w:t>
            </w:r>
            <w:proofErr w:type="spellStart"/>
            <w:r w:rsidRPr="00127B14">
              <w:rPr>
                <w:rFonts w:ascii="Times New Roman" w:hAnsi="Times New Roman"/>
              </w:rPr>
              <w:t>pcv</w:t>
            </w:r>
            <w:proofErr w:type="spellEnd"/>
            <w:r w:rsidRPr="00127B14">
              <w:rPr>
                <w:rFonts w:ascii="Times New Roman" w:hAnsi="Times New Roman"/>
              </w:rPr>
              <w:t xml:space="preserve">.  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22</w:t>
            </w:r>
          </w:p>
        </w:tc>
        <w:tc>
          <w:tcPr>
            <w:tcW w:w="1041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Obuwie personelu laboratoryjnego – klapki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Wykonane ze skóry bydlęcej, kolor biały. Cholewki z perforacją, pasek umożliwiający przełożenie przez piętę, wyściółka ze skóry naturalnej. Podeszwa antypoślizgowa. Przeznaczone dla personelu medycznego i laboratoriów oraz magazynów żywnościowych.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23</w:t>
            </w:r>
          </w:p>
        </w:tc>
        <w:tc>
          <w:tcPr>
            <w:tcW w:w="1041" w:type="pct"/>
            <w:vAlign w:val="center"/>
          </w:tcPr>
          <w:p w:rsidR="004F55E6" w:rsidRPr="000C585E" w:rsidRDefault="004F55E6" w:rsidP="005806C8">
            <w:pPr>
              <w:rPr>
                <w:rFonts w:ascii="Times New Roman" w:hAnsi="Times New Roman"/>
              </w:rPr>
            </w:pPr>
            <w:r w:rsidRPr="000C585E">
              <w:rPr>
                <w:rFonts w:ascii="Times New Roman" w:hAnsi="Times New Roman"/>
              </w:rPr>
              <w:t>Kask ochronny antystatyczny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7B14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Kask ochronny spełniające normy antystatyczne i przeciwko porażeniu prądem zmiennym, przeznaczony do prac w strefach zagrożenia wybuchem. Regulacja rozmiaru. </w:t>
            </w:r>
            <w:r w:rsidR="000C585E">
              <w:rPr>
                <w:rFonts w:ascii="Times New Roman" w:hAnsi="Times New Roman"/>
              </w:rPr>
              <w:br/>
            </w:r>
            <w:r w:rsidRPr="00127B14">
              <w:rPr>
                <w:rFonts w:ascii="Times New Roman" w:hAnsi="Times New Roman"/>
              </w:rPr>
              <w:t xml:space="preserve">Musi spełniać normy: EN 397, EN 50365, </w:t>
            </w:r>
            <w:r w:rsidRPr="000C585E">
              <w:rPr>
                <w:rFonts w:ascii="Times New Roman" w:hAnsi="Times New Roman"/>
                <w:strike/>
                <w:color w:val="FF0000"/>
              </w:rPr>
              <w:t>EN 13463-1</w:t>
            </w:r>
            <w:r w:rsidR="000C585E">
              <w:rPr>
                <w:rFonts w:ascii="Times New Roman" w:hAnsi="Times New Roman"/>
              </w:rPr>
              <w:t xml:space="preserve">, </w:t>
            </w:r>
            <w:r w:rsidR="000C585E">
              <w:rPr>
                <w:rFonts w:ascii="Times New Roman" w:hAnsi="Times New Roman"/>
              </w:rPr>
              <w:br/>
            </w:r>
            <w:r w:rsidR="000C585E" w:rsidRPr="000C585E">
              <w:rPr>
                <w:rFonts w:ascii="Times New Roman" w:hAnsi="Times New Roman"/>
                <w:b/>
                <w:color w:val="FF0000"/>
              </w:rPr>
              <w:t xml:space="preserve">EN </w:t>
            </w:r>
            <w:r w:rsidR="000C585E">
              <w:rPr>
                <w:rFonts w:ascii="Times New Roman" w:hAnsi="Times New Roman"/>
                <w:b/>
                <w:color w:val="FF0000"/>
              </w:rPr>
              <w:t>80079-36.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24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Kurtka zimowa pracownika wojska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Wykonana z tkaniny o składzie 65% poliester, 35% bawełna, gramatura min. 245g/m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 xml:space="preserve"> w kolorze granatowym. Ocieplana tkaniną trwałą, lekką i odporną na wilgoć,</w:t>
            </w:r>
            <w:r w:rsidR="000C585E">
              <w:rPr>
                <w:rFonts w:ascii="Times New Roman" w:hAnsi="Times New Roman"/>
                <w:iCs/>
              </w:rPr>
              <w:t xml:space="preserve"> zapewniającą wentylację ciała </w:t>
            </w:r>
            <w:r w:rsidRPr="00127B14">
              <w:rPr>
                <w:rFonts w:ascii="Times New Roman" w:hAnsi="Times New Roman"/>
                <w:iCs/>
              </w:rPr>
              <w:t xml:space="preserve">i ogrzewającą. Zapięcie na suwak kryty plisą zapinaną na rzep. Kołnierz wykonany w postaci wysokiej stójki. Posiada dwie kieszenie górne i dwie dolne, zapinane na rzep. </w:t>
            </w:r>
            <w:proofErr w:type="spellStart"/>
            <w:r w:rsidRPr="00127B14">
              <w:rPr>
                <w:rFonts w:ascii="Times New Roman" w:hAnsi="Times New Roman"/>
                <w:iCs/>
              </w:rPr>
              <w:t>Wypoduszkowane</w:t>
            </w:r>
            <w:proofErr w:type="spellEnd"/>
            <w:r w:rsidRPr="00127B14">
              <w:rPr>
                <w:rFonts w:ascii="Times New Roman" w:hAnsi="Times New Roman"/>
                <w:iCs/>
              </w:rPr>
              <w:t xml:space="preserve"> tkaniną stylonową. Rękawy zakończone ściągaczem. Ocieplany kaptur.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25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Rękawice </w:t>
            </w:r>
            <w:proofErr w:type="spellStart"/>
            <w:r w:rsidRPr="00127B14">
              <w:rPr>
                <w:rFonts w:ascii="Times New Roman" w:hAnsi="Times New Roman"/>
              </w:rPr>
              <w:t>olejo</w:t>
            </w:r>
            <w:proofErr w:type="spellEnd"/>
            <w:r w:rsidRPr="00127B14">
              <w:rPr>
                <w:rFonts w:ascii="Times New Roman" w:hAnsi="Times New Roman"/>
              </w:rPr>
              <w:t xml:space="preserve">  i benzyno – odporne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Spełniające wymagania norm</w:t>
            </w:r>
            <w:r w:rsidR="000C585E">
              <w:rPr>
                <w:rFonts w:ascii="Times New Roman" w:hAnsi="Times New Roman"/>
              </w:rPr>
              <w:t xml:space="preserve">: EN420, EN388 (minimum 4121), </w:t>
            </w:r>
            <w:r w:rsidRPr="00127B14">
              <w:rPr>
                <w:rFonts w:ascii="Times New Roman" w:hAnsi="Times New Roman"/>
              </w:rPr>
              <w:t>EN-ISO-374-1 zabezpieczenie chemiczne i EN-ISO-374-5 zabezpieczenie biologiczne, kategoria ochrony III. Powłoka przystosowana do prac w wilgotnym środowisku, zapewniająca dobrą zdolność chwytu.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26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Okulary </w:t>
            </w:r>
            <w:proofErr w:type="spellStart"/>
            <w:r w:rsidRPr="00127B14">
              <w:rPr>
                <w:rFonts w:ascii="Times New Roman" w:hAnsi="Times New Roman"/>
              </w:rPr>
              <w:t>ługo</w:t>
            </w:r>
            <w:proofErr w:type="spellEnd"/>
            <w:r w:rsidRPr="00127B14">
              <w:rPr>
                <w:rFonts w:ascii="Times New Roman" w:hAnsi="Times New Roman"/>
              </w:rPr>
              <w:t xml:space="preserve"> i </w:t>
            </w:r>
            <w:proofErr w:type="spellStart"/>
            <w:r w:rsidRPr="00127B14">
              <w:rPr>
                <w:rFonts w:ascii="Times New Roman" w:hAnsi="Times New Roman"/>
              </w:rPr>
              <w:t>kwaso</w:t>
            </w:r>
            <w:proofErr w:type="spellEnd"/>
            <w:r w:rsidRPr="00127B14">
              <w:rPr>
                <w:rFonts w:ascii="Times New Roman" w:hAnsi="Times New Roman"/>
              </w:rPr>
              <w:t xml:space="preserve"> – odporne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CE Klasa 1 lub 2, F, K, N, 3 spełniające normy EN166. Utrzymywane przez opaskę z regulacją długości. Soczewki odporne na działanie chemikaliów. Odporne na parowanie </w:t>
            </w:r>
            <w:r w:rsidRPr="00127B14">
              <w:rPr>
                <w:rFonts w:ascii="Times New Roman" w:hAnsi="Times New Roman"/>
              </w:rPr>
              <w:br/>
              <w:t>i zarysowania. Pełna ochrona oczu przed płynami, pyłam</w:t>
            </w:r>
            <w:r w:rsidR="000C585E">
              <w:rPr>
                <w:rFonts w:ascii="Times New Roman" w:hAnsi="Times New Roman"/>
              </w:rPr>
              <w:t xml:space="preserve">i, gazami </w:t>
            </w:r>
            <w:r w:rsidRPr="00127B14">
              <w:rPr>
                <w:rFonts w:ascii="Times New Roman" w:hAnsi="Times New Roman"/>
              </w:rPr>
              <w:t>i parami. Rozmiar uniwersalny.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27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Koszulka z krótkim rękawem T-SHIRT</w:t>
            </w:r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T-SHIRT 100 % wysokogatunkowa bawełna, gramatura minimum 155 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 xml:space="preserve">2, </w:t>
            </w:r>
            <w:r w:rsidRPr="00127B14">
              <w:rPr>
                <w:rFonts w:ascii="Times New Roman" w:hAnsi="Times New Roman"/>
                <w:iCs/>
              </w:rPr>
              <w:t>wzmacniane szwy rękawów. Kolor czarny.</w:t>
            </w:r>
          </w:p>
        </w:tc>
      </w:tr>
      <w:tr w:rsidR="004F55E6" w:rsidRPr="00127B14" w:rsidTr="005806C8">
        <w:trPr>
          <w:trHeight w:val="454"/>
        </w:trPr>
        <w:tc>
          <w:tcPr>
            <w:tcW w:w="281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28</w:t>
            </w:r>
          </w:p>
        </w:tc>
        <w:tc>
          <w:tcPr>
            <w:tcW w:w="1041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Rękawice </w:t>
            </w:r>
            <w:proofErr w:type="spellStart"/>
            <w:r w:rsidRPr="00127B14">
              <w:rPr>
                <w:rFonts w:ascii="Times New Roman" w:hAnsi="Times New Roman"/>
              </w:rPr>
              <w:t>antyprzecięciowe</w:t>
            </w:r>
            <w:proofErr w:type="spellEnd"/>
          </w:p>
        </w:tc>
        <w:tc>
          <w:tcPr>
            <w:tcW w:w="334" w:type="pct"/>
            <w:vAlign w:val="center"/>
          </w:tcPr>
          <w:p w:rsidR="004F55E6" w:rsidRPr="00127B14" w:rsidRDefault="004F55E6" w:rsidP="005806C8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4F55E6" w:rsidRPr="00127B14" w:rsidRDefault="004F55E6" w:rsidP="005806C8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Spełniające wymagania norm: EN420, EN388, minimum 4543, kategoria ochrony rękawic II </w:t>
            </w:r>
          </w:p>
        </w:tc>
      </w:tr>
    </w:tbl>
    <w:p w:rsidR="004F55E6" w:rsidRPr="00FA4D17" w:rsidRDefault="004F55E6" w:rsidP="004F55E6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93AE1" w:rsidRDefault="00393AE1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A3102" w:rsidRPr="00FA4D17" w:rsidRDefault="003A3102" w:rsidP="000C585E">
      <w:pPr>
        <w:spacing w:after="0"/>
        <w:ind w:left="284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ttps://platformazakupowa.pl/pn/1rblog </w:t>
      </w:r>
    </w:p>
    <w:p w:rsidR="003A3102" w:rsidRPr="003A3102" w:rsidRDefault="003A3102" w:rsidP="000C585E">
      <w:pPr>
        <w:spacing w:after="0"/>
        <w:ind w:left="284" w:right="-172"/>
        <w:jc w:val="center"/>
        <w:rPr>
          <w:rFonts w:ascii="Times New Roman" w:hAnsi="Times New Roman" w:cs="Times New Roman"/>
          <w:b/>
          <w:i/>
          <w:u w:val="single"/>
        </w:rPr>
      </w:pPr>
      <w:r w:rsidRPr="003A3102">
        <w:rPr>
          <w:rFonts w:ascii="Times New Roman" w:hAnsi="Times New Roman" w:cs="Times New Roman"/>
          <w:b/>
          <w:i/>
          <w:u w:val="single"/>
        </w:rPr>
        <w:t>Wykonawca składający ofertę winien uwzględnić zmiany SWZ.</w:t>
      </w:r>
    </w:p>
    <w:p w:rsidR="00127B14" w:rsidRDefault="00127B14" w:rsidP="00127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E0257" w:rsidRPr="004E0257" w:rsidRDefault="004E0257" w:rsidP="004E0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257">
        <w:rPr>
          <w:rFonts w:ascii="Times New Roman" w:hAnsi="Times New Roman" w:cs="Times New Roman"/>
        </w:rPr>
        <w:t>Nadmieniam, iż zgonie z rozdziałem XIV „Zmiana i wycofanie oferty”</w:t>
      </w:r>
      <w:r>
        <w:rPr>
          <w:rFonts w:ascii="Times New Roman" w:hAnsi="Times New Roman" w:cs="Times New Roman"/>
        </w:rPr>
        <w:t xml:space="preserve"> </w:t>
      </w:r>
      <w:r w:rsidRPr="004E0257">
        <w:rPr>
          <w:rFonts w:ascii="Times New Roman" w:hAnsi="Times New Roman" w:cs="Times New Roman"/>
          <w:b/>
        </w:rPr>
        <w:t xml:space="preserve">Wykonawca może przed upływem terminu do składania ofert zmienić lub wycofać ofertę za pośrednictwem platformy zakupowej. </w:t>
      </w:r>
      <w:r w:rsidRPr="004E0257">
        <w:rPr>
          <w:rFonts w:ascii="Times New Roman" w:hAnsi="Times New Roman" w:cs="Times New Roman"/>
        </w:rPr>
        <w:t>Zmiany oferty można dokonać poprzez wycofanie wcześniej złożonej oferty i złożenie nowej. Sposób dokonywania zmiany lub wycofania oferty zamieszczono w instrukcji zamieszczonej na stronie internetowej pod adresem: https://platformazakupowa.pl/strona/45-instrukcje</w:t>
      </w:r>
      <w:r>
        <w:rPr>
          <w:rFonts w:ascii="Times New Roman" w:hAnsi="Times New Roman" w:cs="Times New Roman"/>
        </w:rPr>
        <w:t xml:space="preserve"> </w:t>
      </w:r>
      <w:r w:rsidRPr="004E0257">
        <w:rPr>
          <w:rFonts w:ascii="Times New Roman" w:hAnsi="Times New Roman" w:cs="Times New Roman"/>
          <w:i/>
        </w:rPr>
        <w:t>(Wykonawca po upływie terminu do składania ofert nie może skutecznie dokonać zmiany ani wycofać złożonej oferty).</w:t>
      </w:r>
    </w:p>
    <w:p w:rsidR="0042513A" w:rsidRPr="000C585E" w:rsidRDefault="0042513A" w:rsidP="000C585E">
      <w:pPr>
        <w:spacing w:after="0"/>
        <w:ind w:right="-30"/>
        <w:jc w:val="both"/>
        <w:rPr>
          <w:rFonts w:ascii="Times New Roman" w:hAnsi="Times New Roman" w:cs="Times New Roman"/>
          <w:bCs/>
        </w:rPr>
      </w:pPr>
    </w:p>
    <w:p w:rsidR="008D2259" w:rsidRDefault="008D2259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0C585E" w:rsidP="000C585E">
      <w:pPr>
        <w:ind w:left="4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KOMENDANT</w:t>
      </w:r>
    </w:p>
    <w:p w:rsidR="000C585E" w:rsidRPr="001F2B80" w:rsidRDefault="000C585E" w:rsidP="000C585E">
      <w:pPr>
        <w:ind w:left="4253"/>
        <w:jc w:val="center"/>
        <w:rPr>
          <w:rFonts w:ascii="Times New Roman" w:hAnsi="Times New Roman" w:cs="Times New Roman"/>
          <w:b/>
        </w:rPr>
      </w:pPr>
    </w:p>
    <w:p w:rsidR="00AA759B" w:rsidRPr="003A3102" w:rsidRDefault="000C585E" w:rsidP="003A3102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w/z płk Mirosław GIEL</w:t>
      </w:r>
    </w:p>
    <w:p w:rsidR="00127B14" w:rsidRDefault="00127B1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85E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0C585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Agnieszka Januzik (tel. 727 016 182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3A31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C585E">
        <w:rPr>
          <w:rFonts w:ascii="Times New Roman" w:eastAsia="Times New Roman" w:hAnsi="Times New Roman" w:cs="Times New Roman"/>
          <w:sz w:val="20"/>
          <w:szCs w:val="20"/>
        </w:rPr>
        <w:t>6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AA759B">
        <w:rPr>
          <w:rFonts w:ascii="Times New Roman" w:eastAsia="Times New Roman" w:hAnsi="Times New Roman" w:cs="Times New Roman"/>
          <w:sz w:val="20"/>
          <w:szCs w:val="20"/>
        </w:rPr>
        <w:t>7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27B14" w:rsidRPr="000C585E" w:rsidRDefault="00216A35" w:rsidP="000C585E">
      <w:pPr>
        <w:tabs>
          <w:tab w:val="left" w:pos="7218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27B14" w:rsidRPr="000C585E" w:rsidSect="003A3102">
          <w:footerReference w:type="default" r:id="rId9"/>
          <w:pgSz w:w="11906" w:h="16838"/>
          <w:pgMar w:top="1134" w:right="1077" w:bottom="851" w:left="1928" w:header="709" w:footer="709" w:gutter="0"/>
          <w:pgNumType w:start="1"/>
          <w:cols w:space="708"/>
          <w:docGrid w:linePitch="360"/>
        </w:sect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Pr="000C585E" w:rsidRDefault="000C585E" w:rsidP="000C585E">
      <w:pPr>
        <w:rPr>
          <w:rFonts w:ascii="Times New Roman" w:eastAsia="Times New Roman" w:hAnsi="Times New Roman" w:cs="Times New Roman"/>
        </w:rPr>
      </w:pPr>
    </w:p>
    <w:p w:rsidR="000C585E" w:rsidRDefault="000C585E" w:rsidP="000C585E">
      <w:pPr>
        <w:rPr>
          <w:rFonts w:ascii="Times New Roman" w:eastAsia="Times New Roman" w:hAnsi="Times New Roman" w:cs="Times New Roman"/>
        </w:rPr>
      </w:pPr>
    </w:p>
    <w:p w:rsidR="00127B14" w:rsidRPr="000C585E" w:rsidRDefault="00127B14" w:rsidP="000C585E">
      <w:pPr>
        <w:jc w:val="right"/>
        <w:rPr>
          <w:rFonts w:ascii="Times New Roman" w:eastAsia="Times New Roman" w:hAnsi="Times New Roman" w:cs="Times New Roman"/>
        </w:rPr>
      </w:pPr>
    </w:p>
    <w:sectPr w:rsidR="00127B14" w:rsidRPr="000C585E" w:rsidSect="00127B14">
      <w:footerReference w:type="default" r:id="rId10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DE" w:rsidRDefault="00ED6DDE" w:rsidP="008F4522">
      <w:pPr>
        <w:spacing w:after="0" w:line="240" w:lineRule="auto"/>
      </w:pPr>
      <w:r>
        <w:separator/>
      </w:r>
    </w:p>
  </w:endnote>
  <w:endnote w:type="continuationSeparator" w:id="0">
    <w:p w:rsidR="00ED6DDE" w:rsidRDefault="00ED6DDE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0D30" w:rsidRPr="006F18FD" w:rsidRDefault="00ED0D3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58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C5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30" w:rsidRDefault="00ED0D30" w:rsidP="001D17F7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DE" w:rsidRDefault="00ED6DDE" w:rsidP="008F4522">
      <w:pPr>
        <w:spacing w:after="0" w:line="240" w:lineRule="auto"/>
      </w:pPr>
      <w:r>
        <w:separator/>
      </w:r>
    </w:p>
  </w:footnote>
  <w:footnote w:type="continuationSeparator" w:id="0">
    <w:p w:rsidR="00ED6DDE" w:rsidRDefault="00ED6DDE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67706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2D37EF6"/>
    <w:multiLevelType w:val="hybridMultilevel"/>
    <w:tmpl w:val="CC9AE13E"/>
    <w:lvl w:ilvl="0" w:tplc="C77A0FB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F4F16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7707A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024678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26B6C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6724DA"/>
    <w:multiLevelType w:val="hybridMultilevel"/>
    <w:tmpl w:val="E91A09E8"/>
    <w:styleLink w:val="Styl42"/>
    <w:lvl w:ilvl="0" w:tplc="72E099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1848BE6" w:tentative="1">
      <w:start w:val="1"/>
      <w:numFmt w:val="lowerLetter"/>
      <w:lvlText w:val="%2."/>
      <w:lvlJc w:val="left"/>
      <w:pPr>
        <w:ind w:left="1440" w:hanging="360"/>
      </w:pPr>
    </w:lvl>
    <w:lvl w:ilvl="2" w:tplc="A0A08668" w:tentative="1">
      <w:start w:val="1"/>
      <w:numFmt w:val="lowerRoman"/>
      <w:lvlText w:val="%3."/>
      <w:lvlJc w:val="right"/>
      <w:pPr>
        <w:ind w:left="2160" w:hanging="180"/>
      </w:pPr>
    </w:lvl>
    <w:lvl w:ilvl="3" w:tplc="EE0CE964" w:tentative="1">
      <w:start w:val="1"/>
      <w:numFmt w:val="decimal"/>
      <w:lvlText w:val="%4."/>
      <w:lvlJc w:val="left"/>
      <w:pPr>
        <w:ind w:left="2880" w:hanging="360"/>
      </w:pPr>
    </w:lvl>
    <w:lvl w:ilvl="4" w:tplc="2D962940" w:tentative="1">
      <w:start w:val="1"/>
      <w:numFmt w:val="lowerLetter"/>
      <w:lvlText w:val="%5."/>
      <w:lvlJc w:val="left"/>
      <w:pPr>
        <w:ind w:left="3600" w:hanging="360"/>
      </w:pPr>
    </w:lvl>
    <w:lvl w:ilvl="5" w:tplc="08A06044" w:tentative="1">
      <w:start w:val="1"/>
      <w:numFmt w:val="lowerRoman"/>
      <w:lvlText w:val="%6."/>
      <w:lvlJc w:val="right"/>
      <w:pPr>
        <w:ind w:left="4320" w:hanging="180"/>
      </w:pPr>
    </w:lvl>
    <w:lvl w:ilvl="6" w:tplc="6966FED0" w:tentative="1">
      <w:start w:val="1"/>
      <w:numFmt w:val="decimal"/>
      <w:lvlText w:val="%7."/>
      <w:lvlJc w:val="left"/>
      <w:pPr>
        <w:ind w:left="5040" w:hanging="360"/>
      </w:pPr>
    </w:lvl>
    <w:lvl w:ilvl="7" w:tplc="06E26A2E" w:tentative="1">
      <w:start w:val="1"/>
      <w:numFmt w:val="lowerLetter"/>
      <w:lvlText w:val="%8."/>
      <w:lvlJc w:val="left"/>
      <w:pPr>
        <w:ind w:left="5760" w:hanging="360"/>
      </w:pPr>
    </w:lvl>
    <w:lvl w:ilvl="8" w:tplc="08D89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6C3D79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E57891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805A1"/>
    <w:multiLevelType w:val="hybridMultilevel"/>
    <w:tmpl w:val="2530E4F0"/>
    <w:lvl w:ilvl="0" w:tplc="D00AA4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EC7237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E140ACF"/>
    <w:multiLevelType w:val="hybridMultilevel"/>
    <w:tmpl w:val="BA24A0D6"/>
    <w:lvl w:ilvl="0" w:tplc="F00ED2EC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97E3F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71E561D"/>
    <w:multiLevelType w:val="multilevel"/>
    <w:tmpl w:val="D28E32C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65646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10723F7"/>
    <w:multiLevelType w:val="hybridMultilevel"/>
    <w:tmpl w:val="0A40B626"/>
    <w:styleLink w:val="Styl52"/>
    <w:lvl w:ilvl="0" w:tplc="D16CA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  <w:color w:val="auto"/>
      </w:rPr>
    </w:lvl>
    <w:lvl w:ilvl="1" w:tplc="5E64775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D494BFF"/>
    <w:multiLevelType w:val="hybridMultilevel"/>
    <w:tmpl w:val="AE4288FE"/>
    <w:lvl w:ilvl="0" w:tplc="9C469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283D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FB65818"/>
    <w:multiLevelType w:val="hybridMultilevel"/>
    <w:tmpl w:val="13AC1340"/>
    <w:lvl w:ilvl="0" w:tplc="682CE2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00A59C7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08D716A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D82415"/>
    <w:multiLevelType w:val="hybridMultilevel"/>
    <w:tmpl w:val="95D45C6A"/>
    <w:lvl w:ilvl="0" w:tplc="359CEC58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901C06"/>
    <w:multiLevelType w:val="hybridMultilevel"/>
    <w:tmpl w:val="DCE4A64E"/>
    <w:lvl w:ilvl="0" w:tplc="8960C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47CE4"/>
    <w:multiLevelType w:val="hybridMultilevel"/>
    <w:tmpl w:val="D2F20C2C"/>
    <w:lvl w:ilvl="0" w:tplc="3FB448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B860D4F8" w:tentative="1">
      <w:start w:val="1"/>
      <w:numFmt w:val="lowerLetter"/>
      <w:lvlText w:val="%2."/>
      <w:lvlJc w:val="left"/>
      <w:pPr>
        <w:ind w:left="1440" w:hanging="360"/>
      </w:pPr>
    </w:lvl>
    <w:lvl w:ilvl="2" w:tplc="A62A081C" w:tentative="1">
      <w:start w:val="1"/>
      <w:numFmt w:val="lowerRoman"/>
      <w:lvlText w:val="%3."/>
      <w:lvlJc w:val="right"/>
      <w:pPr>
        <w:ind w:left="2160" w:hanging="180"/>
      </w:pPr>
    </w:lvl>
    <w:lvl w:ilvl="3" w:tplc="8C3EAA02" w:tentative="1">
      <w:start w:val="1"/>
      <w:numFmt w:val="decimal"/>
      <w:lvlText w:val="%4."/>
      <w:lvlJc w:val="left"/>
      <w:pPr>
        <w:ind w:left="2880" w:hanging="360"/>
      </w:pPr>
    </w:lvl>
    <w:lvl w:ilvl="4" w:tplc="C206DE3A" w:tentative="1">
      <w:start w:val="1"/>
      <w:numFmt w:val="lowerLetter"/>
      <w:lvlText w:val="%5."/>
      <w:lvlJc w:val="left"/>
      <w:pPr>
        <w:ind w:left="3600" w:hanging="360"/>
      </w:pPr>
    </w:lvl>
    <w:lvl w:ilvl="5" w:tplc="E6E0DDF2" w:tentative="1">
      <w:start w:val="1"/>
      <w:numFmt w:val="lowerRoman"/>
      <w:lvlText w:val="%6."/>
      <w:lvlJc w:val="right"/>
      <w:pPr>
        <w:ind w:left="4320" w:hanging="180"/>
      </w:pPr>
    </w:lvl>
    <w:lvl w:ilvl="6" w:tplc="42BED398" w:tentative="1">
      <w:start w:val="1"/>
      <w:numFmt w:val="decimal"/>
      <w:lvlText w:val="%7."/>
      <w:lvlJc w:val="left"/>
      <w:pPr>
        <w:ind w:left="5040" w:hanging="360"/>
      </w:pPr>
    </w:lvl>
    <w:lvl w:ilvl="7" w:tplc="0CAEB8D8" w:tentative="1">
      <w:start w:val="1"/>
      <w:numFmt w:val="lowerLetter"/>
      <w:lvlText w:val="%8."/>
      <w:lvlJc w:val="left"/>
      <w:pPr>
        <w:ind w:left="5760" w:hanging="360"/>
      </w:pPr>
    </w:lvl>
    <w:lvl w:ilvl="8" w:tplc="DC08B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8BF64DA"/>
    <w:multiLevelType w:val="hybridMultilevel"/>
    <w:tmpl w:val="1CECDAD8"/>
    <w:styleLink w:val="Styl3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8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C271E0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51A86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54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A4F3325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E4F61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C69A0"/>
    <w:multiLevelType w:val="hybridMultilevel"/>
    <w:tmpl w:val="D77E880C"/>
    <w:styleLink w:val="Styl711"/>
    <w:lvl w:ilvl="0" w:tplc="04150003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2D52C8E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635CC"/>
    <w:multiLevelType w:val="hybridMultilevel"/>
    <w:tmpl w:val="4956C5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9811B87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53"/>
  </w:num>
  <w:num w:numId="3">
    <w:abstractNumId w:val="42"/>
  </w:num>
  <w:num w:numId="4">
    <w:abstractNumId w:val="6"/>
  </w:num>
  <w:num w:numId="5">
    <w:abstractNumId w:val="35"/>
  </w:num>
  <w:num w:numId="6">
    <w:abstractNumId w:val="63"/>
  </w:num>
  <w:num w:numId="7">
    <w:abstractNumId w:val="24"/>
  </w:num>
  <w:num w:numId="8">
    <w:abstractNumId w:val="15"/>
  </w:num>
  <w:num w:numId="9">
    <w:abstractNumId w:val="1"/>
  </w:num>
  <w:num w:numId="10">
    <w:abstractNumId w:val="0"/>
  </w:num>
  <w:num w:numId="11">
    <w:abstractNumId w:val="48"/>
  </w:num>
  <w:num w:numId="12">
    <w:abstractNumId w:val="47"/>
  </w:num>
  <w:num w:numId="13">
    <w:abstractNumId w:val="40"/>
  </w:num>
  <w:num w:numId="14">
    <w:abstractNumId w:val="26"/>
  </w:num>
  <w:num w:numId="15">
    <w:abstractNumId w:val="2"/>
  </w:num>
  <w:num w:numId="16">
    <w:abstractNumId w:val="20"/>
  </w:num>
  <w:num w:numId="17">
    <w:abstractNumId w:val="14"/>
  </w:num>
  <w:num w:numId="18">
    <w:abstractNumId w:val="45"/>
  </w:num>
  <w:num w:numId="19">
    <w:abstractNumId w:val="38"/>
  </w:num>
  <w:num w:numId="20">
    <w:abstractNumId w:val="27"/>
  </w:num>
  <w:num w:numId="21">
    <w:abstractNumId w:val="30"/>
  </w:num>
  <w:num w:numId="22">
    <w:abstractNumId w:val="61"/>
  </w:num>
  <w:num w:numId="23">
    <w:abstractNumId w:val="64"/>
  </w:num>
  <w:num w:numId="24">
    <w:abstractNumId w:val="65"/>
  </w:num>
  <w:num w:numId="25">
    <w:abstractNumId w:val="34"/>
  </w:num>
  <w:num w:numId="26">
    <w:abstractNumId w:val="13"/>
  </w:num>
  <w:num w:numId="27">
    <w:abstractNumId w:val="49"/>
  </w:num>
  <w:num w:numId="28">
    <w:abstractNumId w:val="56"/>
  </w:num>
  <w:num w:numId="29">
    <w:abstractNumId w:val="33"/>
  </w:num>
  <w:num w:numId="30">
    <w:abstractNumId w:val="51"/>
  </w:num>
  <w:num w:numId="31">
    <w:abstractNumId w:val="16"/>
  </w:num>
  <w:num w:numId="32">
    <w:abstractNumId w:val="7"/>
  </w:num>
  <w:num w:numId="33">
    <w:abstractNumId w:val="60"/>
  </w:num>
  <w:num w:numId="34">
    <w:abstractNumId w:val="8"/>
  </w:num>
  <w:num w:numId="35">
    <w:abstractNumId w:val="4"/>
  </w:num>
  <w:num w:numId="36">
    <w:abstractNumId w:val="59"/>
  </w:num>
  <w:num w:numId="37">
    <w:abstractNumId w:val="32"/>
  </w:num>
  <w:num w:numId="38">
    <w:abstractNumId w:val="54"/>
  </w:num>
  <w:num w:numId="39">
    <w:abstractNumId w:val="37"/>
  </w:num>
  <w:num w:numId="40">
    <w:abstractNumId w:val="5"/>
  </w:num>
  <w:num w:numId="41">
    <w:abstractNumId w:val="23"/>
  </w:num>
  <w:num w:numId="42">
    <w:abstractNumId w:val="28"/>
  </w:num>
  <w:num w:numId="43">
    <w:abstractNumId w:val="67"/>
  </w:num>
  <w:num w:numId="44">
    <w:abstractNumId w:val="46"/>
  </w:num>
  <w:num w:numId="45">
    <w:abstractNumId w:val="58"/>
  </w:num>
  <w:num w:numId="46">
    <w:abstractNumId w:val="31"/>
  </w:num>
  <w:num w:numId="47">
    <w:abstractNumId w:val="43"/>
  </w:num>
  <w:num w:numId="48">
    <w:abstractNumId w:val="50"/>
  </w:num>
  <w:num w:numId="49">
    <w:abstractNumId w:val="44"/>
  </w:num>
  <w:num w:numId="50">
    <w:abstractNumId w:val="11"/>
  </w:num>
  <w:num w:numId="51">
    <w:abstractNumId w:val="55"/>
  </w:num>
  <w:num w:numId="52">
    <w:abstractNumId w:val="25"/>
  </w:num>
  <w:num w:numId="53">
    <w:abstractNumId w:val="41"/>
  </w:num>
  <w:num w:numId="54">
    <w:abstractNumId w:val="3"/>
  </w:num>
  <w:num w:numId="55">
    <w:abstractNumId w:val="29"/>
  </w:num>
  <w:num w:numId="56">
    <w:abstractNumId w:val="39"/>
  </w:num>
  <w:num w:numId="57">
    <w:abstractNumId w:val="10"/>
  </w:num>
  <w:num w:numId="58">
    <w:abstractNumId w:val="17"/>
  </w:num>
  <w:num w:numId="59">
    <w:abstractNumId w:val="21"/>
  </w:num>
  <w:num w:numId="60">
    <w:abstractNumId w:val="66"/>
  </w:num>
  <w:num w:numId="61">
    <w:abstractNumId w:val="57"/>
  </w:num>
  <w:num w:numId="62">
    <w:abstractNumId w:val="52"/>
  </w:num>
  <w:num w:numId="63">
    <w:abstractNumId w:val="18"/>
  </w:num>
  <w:num w:numId="64">
    <w:abstractNumId w:val="9"/>
  </w:num>
  <w:num w:numId="65">
    <w:abstractNumId w:val="12"/>
  </w:num>
  <w:num w:numId="66">
    <w:abstractNumId w:val="62"/>
  </w:num>
  <w:num w:numId="67">
    <w:abstractNumId w:val="36"/>
  </w:num>
  <w:num w:numId="68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2F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585E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27B14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2B7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B69F8"/>
    <w:rsid w:val="001C02B9"/>
    <w:rsid w:val="001C374B"/>
    <w:rsid w:val="001C5115"/>
    <w:rsid w:val="001C6B63"/>
    <w:rsid w:val="001D17F7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07880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1326"/>
    <w:rsid w:val="002824DF"/>
    <w:rsid w:val="00295B71"/>
    <w:rsid w:val="002A3127"/>
    <w:rsid w:val="002B03C5"/>
    <w:rsid w:val="002B0F3B"/>
    <w:rsid w:val="002B2DBB"/>
    <w:rsid w:val="002B53A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89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93AE1"/>
    <w:rsid w:val="003A3102"/>
    <w:rsid w:val="003A325C"/>
    <w:rsid w:val="003B1B9A"/>
    <w:rsid w:val="003B1E65"/>
    <w:rsid w:val="003B5ED1"/>
    <w:rsid w:val="003C6421"/>
    <w:rsid w:val="003C662D"/>
    <w:rsid w:val="003C7F07"/>
    <w:rsid w:val="003D071E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3F5824"/>
    <w:rsid w:val="00410EDC"/>
    <w:rsid w:val="00414B6B"/>
    <w:rsid w:val="00416C5F"/>
    <w:rsid w:val="0042112B"/>
    <w:rsid w:val="00423F59"/>
    <w:rsid w:val="00424569"/>
    <w:rsid w:val="0042513A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593B"/>
    <w:rsid w:val="004463DC"/>
    <w:rsid w:val="00447363"/>
    <w:rsid w:val="0045164C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0257"/>
    <w:rsid w:val="004E3369"/>
    <w:rsid w:val="004F3ADB"/>
    <w:rsid w:val="004F55E6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45D1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88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A350A"/>
    <w:rsid w:val="006B09A7"/>
    <w:rsid w:val="006B3ED1"/>
    <w:rsid w:val="006B6252"/>
    <w:rsid w:val="006C1923"/>
    <w:rsid w:val="006C1B9C"/>
    <w:rsid w:val="006C2972"/>
    <w:rsid w:val="006C3E4E"/>
    <w:rsid w:val="006C6535"/>
    <w:rsid w:val="006C6776"/>
    <w:rsid w:val="006D7E62"/>
    <w:rsid w:val="006E08C4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0811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E7F36"/>
    <w:rsid w:val="007F4A8D"/>
    <w:rsid w:val="0080361B"/>
    <w:rsid w:val="008118F4"/>
    <w:rsid w:val="00814A9F"/>
    <w:rsid w:val="00815195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259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623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004C4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0099"/>
    <w:rsid w:val="00D038FF"/>
    <w:rsid w:val="00D06F9D"/>
    <w:rsid w:val="00D1525F"/>
    <w:rsid w:val="00D15667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38FA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2F12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0D30"/>
    <w:rsid w:val="00ED17F7"/>
    <w:rsid w:val="00ED442E"/>
    <w:rsid w:val="00ED6675"/>
    <w:rsid w:val="00ED6DDE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8327C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6E02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127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B5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27B14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27B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127B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127B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27B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qFormat/>
    <w:rsid w:val="00127B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004C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ListenabsatzM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ListenabsatzM Znak"/>
    <w:link w:val="Akapitzlist"/>
    <w:uiPriority w:val="34"/>
    <w:qFormat/>
    <w:rsid w:val="00C6588A"/>
  </w:style>
  <w:style w:type="paragraph" w:styleId="Lista">
    <w:name w:val="List"/>
    <w:basedOn w:val="Normalny"/>
    <w:uiPriority w:val="99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4251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2513A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Tabela-Siatka10">
    <w:name w:val="Tabela - Siatka10"/>
    <w:basedOn w:val="Standardowy"/>
    <w:next w:val="Tabela-Siatka"/>
    <w:uiPriority w:val="39"/>
    <w:rsid w:val="004251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B004C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2B5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127B1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27B14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127B14"/>
    <w:rPr>
      <w:rFonts w:ascii="Times New Roman" w:eastAsia="Times New Roman" w:hAnsi="Times New Roman" w:cs="Times New Roman"/>
      <w:b/>
      <w:kern w:val="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27B1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127B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27B14"/>
    <w:rPr>
      <w:rFonts w:ascii="Times New Roman" w:eastAsia="Times New Roman" w:hAnsi="Times New Roman" w:cs="Times New Roman"/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rsid w:val="00127B14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27B14"/>
  </w:style>
  <w:style w:type="paragraph" w:styleId="Tekstpodstawowy3">
    <w:name w:val="Body Text 3"/>
    <w:basedOn w:val="Normalny"/>
    <w:link w:val="Tekstpodstawowy3Znak"/>
    <w:rsid w:val="00127B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27B14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27B1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B1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127B14"/>
  </w:style>
  <w:style w:type="paragraph" w:customStyle="1" w:styleId="tekst">
    <w:name w:val="tekst"/>
    <w:basedOn w:val="Normalny"/>
    <w:rsid w:val="00127B1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27B14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7B1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127B14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127B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7B14"/>
    <w:rPr>
      <w:rFonts w:ascii="Courier New" w:eastAsia="Times New Roman" w:hAnsi="Courier New" w:cs="Times New Roman"/>
      <w:sz w:val="20"/>
      <w:szCs w:val="20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127B14"/>
    <w:pPr>
      <w:pageBreakBefore/>
      <w:tabs>
        <w:tab w:val="num" w:pos="1647"/>
      </w:tabs>
      <w:suppressAutoHyphens/>
      <w:spacing w:before="120" w:line="240" w:lineRule="auto"/>
      <w:ind w:left="788" w:hanging="431"/>
    </w:pPr>
    <w:rPr>
      <w:rFonts w:ascii="Arial Narrow" w:eastAsia="Times New Roman" w:hAnsi="Arial Narrow" w:cs="Times New Roman"/>
      <w:b/>
      <w:bCs/>
      <w:color w:val="auto"/>
      <w:kern w:val="1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127B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7B1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27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7B1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Jasnecieniowanie1">
    <w:name w:val="Jasne cieniowanie1"/>
    <w:basedOn w:val="Standardowy"/>
    <w:uiPriority w:val="60"/>
    <w:rsid w:val="00127B1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">
    <w:name w:val="Style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127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127B1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127B1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127B14"/>
    <w:rPr>
      <w:color w:val="800080"/>
      <w:u w:val="single"/>
    </w:rPr>
  </w:style>
  <w:style w:type="paragraph" w:customStyle="1" w:styleId="body-main">
    <w:name w:val="body-main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127B14"/>
    <w:rPr>
      <w:b/>
      <w:bCs/>
    </w:rPr>
  </w:style>
  <w:style w:type="paragraph" w:customStyle="1" w:styleId="Styl">
    <w:name w:val="Styl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127B14"/>
  </w:style>
  <w:style w:type="character" w:customStyle="1" w:styleId="googqs-tidbit1">
    <w:name w:val="goog_qs-tidbit1"/>
    <w:rsid w:val="00127B14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127B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127B14"/>
  </w:style>
  <w:style w:type="character" w:customStyle="1" w:styleId="Teksttreci">
    <w:name w:val="Tekst treści"/>
    <w:link w:val="Teksttreci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7B14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127B14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7B14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7B14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127B14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7B14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127B14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27B14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127B14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127B14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127B14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27B14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127B14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127B14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27B1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127B1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127B14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Styl1Znak">
    <w:name w:val="Styl1 Znak"/>
    <w:link w:val="Styl1"/>
    <w:locked/>
    <w:rsid w:val="00127B14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Styl2">
    <w:name w:val="Styl2"/>
    <w:basedOn w:val="Normalny"/>
    <w:next w:val="Styl1"/>
    <w:link w:val="Styl2Znak"/>
    <w:qFormat/>
    <w:rsid w:val="00127B14"/>
    <w:pPr>
      <w:widowControl w:val="0"/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link w:val="Styl2"/>
    <w:locked/>
    <w:rsid w:val="00127B14"/>
    <w:rPr>
      <w:rFonts w:ascii="Times New Roman" w:eastAsia="Times New Roman" w:hAnsi="Times New Roman" w:cs="Times New Roman"/>
      <w:sz w:val="24"/>
      <w:szCs w:val="24"/>
    </w:rPr>
  </w:style>
  <w:style w:type="paragraph" w:customStyle="1" w:styleId="E-1">
    <w:name w:val="E-1"/>
    <w:basedOn w:val="Normalny"/>
    <w:rsid w:val="00127B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127B14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127B14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127B14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127B14"/>
  </w:style>
  <w:style w:type="paragraph" w:customStyle="1" w:styleId="western">
    <w:name w:val="western"/>
    <w:basedOn w:val="Normalny"/>
    <w:rsid w:val="00127B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27B14"/>
  </w:style>
  <w:style w:type="paragraph" w:styleId="Tekstprzypisukocowego">
    <w:name w:val="endnote text"/>
    <w:basedOn w:val="Normalny"/>
    <w:link w:val="TekstprzypisukocowegoZnak"/>
    <w:uiPriority w:val="99"/>
    <w:unhideWhenUsed/>
    <w:rsid w:val="00127B14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27B14"/>
    <w:rPr>
      <w:sz w:val="20"/>
      <w:szCs w:val="20"/>
    </w:rPr>
  </w:style>
  <w:style w:type="character" w:customStyle="1" w:styleId="FontStyle49">
    <w:name w:val="Font Style49"/>
    <w:uiPriority w:val="99"/>
    <w:rsid w:val="00127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127B14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127B14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127B1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127B14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7B14"/>
    <w:pPr>
      <w:spacing w:after="120"/>
      <w:ind w:left="283" w:firstLine="210"/>
    </w:pPr>
    <w:rPr>
      <w:rFonts w:asciiTheme="minorHAnsi" w:eastAsiaTheme="minorEastAsia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127B14"/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Domylnaczcionkaakapitu"/>
    <w:rsid w:val="00127B14"/>
  </w:style>
  <w:style w:type="paragraph" w:customStyle="1" w:styleId="wypunktowanie">
    <w:name w:val="wypunktowanie"/>
    <w:basedOn w:val="Akapitzlist"/>
    <w:link w:val="wypunktowanieZnak"/>
    <w:autoRedefine/>
    <w:qFormat/>
    <w:rsid w:val="00127B14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127B14"/>
    <w:rPr>
      <w:rFonts w:ascii="Arial" w:eastAsia="Times New Roman" w:hAnsi="Arial" w:cs="Times New Roman"/>
      <w:sz w:val="24"/>
      <w:szCs w:val="24"/>
    </w:rPr>
  </w:style>
  <w:style w:type="paragraph" w:customStyle="1" w:styleId="Teksttreci2">
    <w:name w:val="Tekst treści (2)"/>
    <w:basedOn w:val="Normalny"/>
    <w:rsid w:val="00127B14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127B1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127B14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127B14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127B14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127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Akapitzlist11"/>
    <w:locked/>
    <w:rsid w:val="00127B14"/>
    <w:rPr>
      <w:rFonts w:ascii="Calibri" w:eastAsia="Times New Roman" w:hAnsi="Calibri" w:cs="Times New Roman"/>
      <w:lang w:eastAsia="en-US"/>
    </w:rPr>
  </w:style>
  <w:style w:type="paragraph" w:customStyle="1" w:styleId="Style12">
    <w:name w:val="Style12"/>
    <w:basedOn w:val="Normalny"/>
    <w:rsid w:val="00127B14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27B1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127B14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127B14"/>
    <w:rPr>
      <w:vertAlign w:val="superscript"/>
    </w:rPr>
  </w:style>
  <w:style w:type="paragraph" w:customStyle="1" w:styleId="Tekstpodstawowy321">
    <w:name w:val="Tekst podstawowy 321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127B14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127B14"/>
    <w:pPr>
      <w:numPr>
        <w:numId w:val="13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127B14"/>
    <w:rPr>
      <w:sz w:val="24"/>
    </w:rPr>
  </w:style>
  <w:style w:type="character" w:customStyle="1" w:styleId="text">
    <w:name w:val="text"/>
    <w:rsid w:val="00127B14"/>
    <w:rPr>
      <w:rFonts w:cs="Times New Roman"/>
    </w:rPr>
  </w:style>
  <w:style w:type="character" w:customStyle="1" w:styleId="CommentTextChar">
    <w:name w:val="Comment Text Char"/>
    <w:locked/>
    <w:rsid w:val="00127B1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127B1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127B1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127B14"/>
  </w:style>
  <w:style w:type="character" w:customStyle="1" w:styleId="Nagwek10">
    <w:name w:val="Nagłówek #1_"/>
    <w:link w:val="Nagwek12"/>
    <w:locked/>
    <w:rsid w:val="00127B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127B14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127B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127B14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127B1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127B14"/>
    <w:rPr>
      <w:i/>
      <w:iCs/>
    </w:rPr>
  </w:style>
  <w:style w:type="paragraph" w:customStyle="1" w:styleId="Tekstpodstawowy34">
    <w:name w:val="Tekst podstawowy 34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127B14"/>
  </w:style>
  <w:style w:type="paragraph" w:customStyle="1" w:styleId="Akapitzlist2">
    <w:name w:val="Akapit z listą2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127B14"/>
  </w:style>
  <w:style w:type="paragraph" w:customStyle="1" w:styleId="xl67">
    <w:name w:val="xl67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12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12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127B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127B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127B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127B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127B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127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127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127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127B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127B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127B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127B14"/>
    <w:pPr>
      <w:numPr>
        <w:numId w:val="16"/>
      </w:numPr>
    </w:pPr>
  </w:style>
  <w:style w:type="numbering" w:customStyle="1" w:styleId="Styl4">
    <w:name w:val="Styl4"/>
    <w:uiPriority w:val="99"/>
    <w:rsid w:val="00127B14"/>
    <w:pPr>
      <w:numPr>
        <w:numId w:val="17"/>
      </w:numPr>
    </w:pPr>
  </w:style>
  <w:style w:type="numbering" w:customStyle="1" w:styleId="Styl5">
    <w:name w:val="Styl5"/>
    <w:uiPriority w:val="99"/>
    <w:rsid w:val="00127B14"/>
    <w:pPr>
      <w:numPr>
        <w:numId w:val="18"/>
      </w:numPr>
    </w:pPr>
  </w:style>
  <w:style w:type="numbering" w:customStyle="1" w:styleId="Styl6">
    <w:name w:val="Styl6"/>
    <w:uiPriority w:val="99"/>
    <w:rsid w:val="00127B14"/>
    <w:pPr>
      <w:numPr>
        <w:numId w:val="19"/>
      </w:numPr>
    </w:pPr>
  </w:style>
  <w:style w:type="numbering" w:customStyle="1" w:styleId="Styl7">
    <w:name w:val="Styl7"/>
    <w:uiPriority w:val="99"/>
    <w:rsid w:val="00127B14"/>
    <w:pPr>
      <w:numPr>
        <w:numId w:val="20"/>
      </w:numPr>
    </w:pPr>
  </w:style>
  <w:style w:type="numbering" w:customStyle="1" w:styleId="Styl8">
    <w:name w:val="Styl8"/>
    <w:uiPriority w:val="99"/>
    <w:rsid w:val="00127B14"/>
    <w:pPr>
      <w:numPr>
        <w:numId w:val="21"/>
      </w:numPr>
    </w:pPr>
  </w:style>
  <w:style w:type="numbering" w:customStyle="1" w:styleId="Styl9">
    <w:name w:val="Styl9"/>
    <w:uiPriority w:val="99"/>
    <w:rsid w:val="00127B14"/>
    <w:pPr>
      <w:numPr>
        <w:numId w:val="22"/>
      </w:numPr>
    </w:pPr>
  </w:style>
  <w:style w:type="numbering" w:customStyle="1" w:styleId="Styl10">
    <w:name w:val="Styl10"/>
    <w:uiPriority w:val="99"/>
    <w:rsid w:val="00127B14"/>
    <w:pPr>
      <w:numPr>
        <w:numId w:val="23"/>
      </w:numPr>
    </w:pPr>
  </w:style>
  <w:style w:type="numbering" w:customStyle="1" w:styleId="Styl11">
    <w:name w:val="Styl11"/>
    <w:uiPriority w:val="99"/>
    <w:rsid w:val="00127B14"/>
    <w:pPr>
      <w:numPr>
        <w:numId w:val="24"/>
      </w:numPr>
    </w:pPr>
  </w:style>
  <w:style w:type="numbering" w:customStyle="1" w:styleId="Styl12">
    <w:name w:val="Styl12"/>
    <w:uiPriority w:val="99"/>
    <w:rsid w:val="00127B14"/>
    <w:pPr>
      <w:numPr>
        <w:numId w:val="25"/>
      </w:numPr>
    </w:pPr>
  </w:style>
  <w:style w:type="numbering" w:customStyle="1" w:styleId="Bezlisty2">
    <w:name w:val="Bez listy2"/>
    <w:next w:val="Bezlisty"/>
    <w:uiPriority w:val="99"/>
    <w:semiHidden/>
    <w:rsid w:val="00127B14"/>
  </w:style>
  <w:style w:type="table" w:customStyle="1" w:styleId="Jasnecieniowanie11">
    <w:name w:val="Jasne cieniowanie11"/>
    <w:basedOn w:val="Standardowy"/>
    <w:uiPriority w:val="60"/>
    <w:rsid w:val="00127B1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127B14"/>
  </w:style>
  <w:style w:type="numbering" w:customStyle="1" w:styleId="Styl31">
    <w:name w:val="Styl31"/>
    <w:uiPriority w:val="99"/>
    <w:rsid w:val="00127B14"/>
    <w:pPr>
      <w:numPr>
        <w:numId w:val="26"/>
      </w:numPr>
    </w:pPr>
  </w:style>
  <w:style w:type="numbering" w:customStyle="1" w:styleId="Styl41">
    <w:name w:val="Styl41"/>
    <w:uiPriority w:val="99"/>
    <w:rsid w:val="00127B14"/>
    <w:pPr>
      <w:numPr>
        <w:numId w:val="27"/>
      </w:numPr>
    </w:pPr>
  </w:style>
  <w:style w:type="numbering" w:customStyle="1" w:styleId="Styl51">
    <w:name w:val="Styl51"/>
    <w:uiPriority w:val="99"/>
    <w:rsid w:val="00127B14"/>
    <w:pPr>
      <w:numPr>
        <w:numId w:val="28"/>
      </w:numPr>
    </w:pPr>
  </w:style>
  <w:style w:type="numbering" w:customStyle="1" w:styleId="Styl61">
    <w:name w:val="Styl61"/>
    <w:uiPriority w:val="99"/>
    <w:rsid w:val="00127B14"/>
    <w:pPr>
      <w:numPr>
        <w:numId w:val="29"/>
      </w:numPr>
    </w:pPr>
  </w:style>
  <w:style w:type="numbering" w:customStyle="1" w:styleId="Styl71">
    <w:name w:val="Styl71"/>
    <w:uiPriority w:val="99"/>
    <w:rsid w:val="00127B14"/>
    <w:pPr>
      <w:numPr>
        <w:numId w:val="30"/>
      </w:numPr>
    </w:pPr>
  </w:style>
  <w:style w:type="numbering" w:customStyle="1" w:styleId="Styl81">
    <w:name w:val="Styl81"/>
    <w:uiPriority w:val="99"/>
    <w:rsid w:val="00127B14"/>
    <w:pPr>
      <w:numPr>
        <w:numId w:val="31"/>
      </w:numPr>
    </w:pPr>
  </w:style>
  <w:style w:type="numbering" w:customStyle="1" w:styleId="Styl91">
    <w:name w:val="Styl91"/>
    <w:uiPriority w:val="99"/>
    <w:rsid w:val="00127B14"/>
    <w:pPr>
      <w:numPr>
        <w:numId w:val="32"/>
      </w:numPr>
    </w:pPr>
  </w:style>
  <w:style w:type="numbering" w:customStyle="1" w:styleId="Styl101">
    <w:name w:val="Styl101"/>
    <w:uiPriority w:val="99"/>
    <w:rsid w:val="00127B14"/>
    <w:pPr>
      <w:numPr>
        <w:numId w:val="33"/>
      </w:numPr>
    </w:pPr>
  </w:style>
  <w:style w:type="numbering" w:customStyle="1" w:styleId="Styl111">
    <w:name w:val="Styl111"/>
    <w:uiPriority w:val="99"/>
    <w:rsid w:val="00127B14"/>
    <w:pPr>
      <w:numPr>
        <w:numId w:val="34"/>
      </w:numPr>
    </w:pPr>
  </w:style>
  <w:style w:type="numbering" w:customStyle="1" w:styleId="Styl121">
    <w:name w:val="Styl121"/>
    <w:uiPriority w:val="99"/>
    <w:rsid w:val="00127B14"/>
    <w:pPr>
      <w:numPr>
        <w:numId w:val="35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127B14"/>
    <w:pPr>
      <w:numPr>
        <w:numId w:val="43"/>
      </w:numPr>
    </w:pPr>
  </w:style>
  <w:style w:type="numbering" w:customStyle="1" w:styleId="WWNum38">
    <w:name w:val="WWNum38"/>
    <w:basedOn w:val="Bezlisty"/>
    <w:rsid w:val="00127B14"/>
    <w:pPr>
      <w:numPr>
        <w:numId w:val="36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127B1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127B14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127B1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hps">
    <w:name w:val="hps"/>
    <w:basedOn w:val="Domylnaczcionkaakapitu"/>
    <w:rsid w:val="00127B14"/>
  </w:style>
  <w:style w:type="character" w:customStyle="1" w:styleId="google-src-text">
    <w:name w:val="google-src-text"/>
    <w:rsid w:val="00127B14"/>
  </w:style>
  <w:style w:type="paragraph" w:customStyle="1" w:styleId="Poprawny">
    <w:name w:val="Poprawny"/>
    <w:basedOn w:val="Normalny"/>
    <w:qFormat/>
    <w:rsid w:val="00127B14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127B14"/>
  </w:style>
  <w:style w:type="paragraph" w:customStyle="1" w:styleId="TableParagraph">
    <w:name w:val="Table Paragraph"/>
    <w:basedOn w:val="Normalny"/>
    <w:uiPriority w:val="1"/>
    <w:qFormat/>
    <w:rsid w:val="00127B1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kapitzlist3">
    <w:name w:val="Akapit z listą3"/>
    <w:basedOn w:val="Normalny"/>
    <w:rsid w:val="0012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rsid w:val="00127B14"/>
  </w:style>
  <w:style w:type="paragraph" w:customStyle="1" w:styleId="ZLITPKTzmpktliter">
    <w:name w:val="Z_LIT/PKT – zm. pkt literą"/>
    <w:basedOn w:val="Normalny"/>
    <w:uiPriority w:val="47"/>
    <w:qFormat/>
    <w:rsid w:val="00127B1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127B14"/>
    <w:pPr>
      <w:numPr>
        <w:numId w:val="40"/>
      </w:numPr>
    </w:pPr>
  </w:style>
  <w:style w:type="paragraph" w:customStyle="1" w:styleId="font5">
    <w:name w:val="font5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127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127B14"/>
    <w:pPr>
      <w:numPr>
        <w:numId w:val="41"/>
      </w:numPr>
    </w:pPr>
  </w:style>
  <w:style w:type="numbering" w:customStyle="1" w:styleId="WWNum81">
    <w:name w:val="WWNum81"/>
    <w:basedOn w:val="Bezlisty"/>
    <w:rsid w:val="00127B14"/>
    <w:pPr>
      <w:numPr>
        <w:numId w:val="38"/>
      </w:numPr>
    </w:pPr>
  </w:style>
  <w:style w:type="paragraph" w:customStyle="1" w:styleId="Text1">
    <w:name w:val="Text 1"/>
    <w:basedOn w:val="Normalny"/>
    <w:rsid w:val="00127B14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127B14"/>
    <w:pPr>
      <w:numPr>
        <w:numId w:val="14"/>
      </w:numPr>
    </w:pPr>
  </w:style>
  <w:style w:type="numbering" w:customStyle="1" w:styleId="WWNum15">
    <w:name w:val="WWNum15"/>
    <w:basedOn w:val="Bezlisty"/>
    <w:rsid w:val="00127B14"/>
    <w:pPr>
      <w:numPr>
        <w:numId w:val="39"/>
      </w:numPr>
    </w:pPr>
  </w:style>
  <w:style w:type="numbering" w:customStyle="1" w:styleId="WWNum361">
    <w:name w:val="WWNum361"/>
    <w:basedOn w:val="Bezlisty"/>
    <w:rsid w:val="00127B14"/>
    <w:pPr>
      <w:numPr>
        <w:numId w:val="13"/>
      </w:numPr>
    </w:pPr>
  </w:style>
  <w:style w:type="numbering" w:customStyle="1" w:styleId="WWNum381">
    <w:name w:val="WWNum381"/>
    <w:basedOn w:val="Bezlisty"/>
    <w:rsid w:val="00127B14"/>
    <w:pPr>
      <w:numPr>
        <w:numId w:val="42"/>
      </w:numPr>
    </w:pPr>
  </w:style>
  <w:style w:type="numbering" w:customStyle="1" w:styleId="WWNum811">
    <w:name w:val="WWNum811"/>
    <w:basedOn w:val="Bezlisty"/>
    <w:rsid w:val="00127B14"/>
    <w:pPr>
      <w:numPr>
        <w:numId w:val="37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127B14"/>
  </w:style>
  <w:style w:type="table" w:customStyle="1" w:styleId="Tabela-Siatka21">
    <w:name w:val="Tabela - Siatka21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12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font7">
    <w:name w:val="font7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2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52">
    <w:name w:val="Styl52"/>
    <w:uiPriority w:val="99"/>
    <w:rsid w:val="00127B14"/>
    <w:pPr>
      <w:numPr>
        <w:numId w:val="46"/>
      </w:numPr>
    </w:pPr>
  </w:style>
  <w:style w:type="numbering" w:customStyle="1" w:styleId="Styl32">
    <w:name w:val="Styl32"/>
    <w:uiPriority w:val="99"/>
    <w:rsid w:val="00127B14"/>
    <w:pPr>
      <w:numPr>
        <w:numId w:val="44"/>
      </w:numPr>
    </w:pPr>
  </w:style>
  <w:style w:type="numbering" w:customStyle="1" w:styleId="Styl42">
    <w:name w:val="Styl42"/>
    <w:uiPriority w:val="99"/>
    <w:rsid w:val="00127B14"/>
    <w:pPr>
      <w:numPr>
        <w:numId w:val="8"/>
      </w:numPr>
    </w:pPr>
  </w:style>
  <w:style w:type="numbering" w:customStyle="1" w:styleId="Styl711">
    <w:name w:val="Styl711"/>
    <w:uiPriority w:val="99"/>
    <w:rsid w:val="00127B14"/>
    <w:pPr>
      <w:numPr>
        <w:numId w:val="45"/>
      </w:numPr>
    </w:pPr>
  </w:style>
  <w:style w:type="character" w:customStyle="1" w:styleId="plainlinks">
    <w:name w:val="plainlinks"/>
    <w:basedOn w:val="Domylnaczcionkaakapitu"/>
    <w:rsid w:val="00127B14"/>
  </w:style>
  <w:style w:type="paragraph" w:customStyle="1" w:styleId="xl122">
    <w:name w:val="xl12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</w:rPr>
  </w:style>
  <w:style w:type="paragraph" w:customStyle="1" w:styleId="xl126">
    <w:name w:val="xl12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ny"/>
    <w:rsid w:val="00127B1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7">
    <w:name w:val="xl13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127B1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</w:rPr>
  </w:style>
  <w:style w:type="paragraph" w:customStyle="1" w:styleId="xl142">
    <w:name w:val="xl14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3">
    <w:name w:val="xl14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</w:rPr>
  </w:style>
  <w:style w:type="paragraph" w:customStyle="1" w:styleId="xl145">
    <w:name w:val="xl14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127B1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ny"/>
    <w:rsid w:val="00127B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55">
    <w:name w:val="xl15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56">
    <w:name w:val="xl15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4">
    <w:name w:val="xl16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5">
    <w:name w:val="xl16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8">
    <w:name w:val="xl16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9">
    <w:name w:val="xl16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0">
    <w:name w:val="xl17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1">
    <w:name w:val="xl17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2">
    <w:name w:val="xl17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Bezlisty4">
    <w:name w:val="Bez listy4"/>
    <w:next w:val="Bezlisty"/>
    <w:uiPriority w:val="99"/>
    <w:semiHidden/>
    <w:unhideWhenUsed/>
    <w:rsid w:val="00127B14"/>
  </w:style>
  <w:style w:type="character" w:customStyle="1" w:styleId="Teksttreci0">
    <w:name w:val="Tekst treści_"/>
    <w:basedOn w:val="Domylnaczcionkaakapitu"/>
    <w:rsid w:val="00127B14"/>
    <w:rPr>
      <w:rFonts w:ascii="Arial" w:eastAsia="Arial" w:hAnsi="Arial" w:cs="Arial"/>
      <w:spacing w:val="-1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127B14"/>
    <w:rPr>
      <w:color w:val="808080"/>
    </w:rPr>
  </w:style>
  <w:style w:type="character" w:customStyle="1" w:styleId="Teksttreci20">
    <w:name w:val="Tekst treści (2)_"/>
    <w:link w:val="Teksttreci21"/>
    <w:uiPriority w:val="99"/>
    <w:locked/>
    <w:rsid w:val="00127B14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127B14"/>
    <w:pPr>
      <w:widowControl w:val="0"/>
      <w:shd w:val="clear" w:color="auto" w:fill="FFFFFF"/>
      <w:spacing w:after="0" w:line="226" w:lineRule="exact"/>
    </w:pPr>
    <w:rPr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7B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7B14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postbody">
    <w:name w:val="postbody"/>
    <w:basedOn w:val="Domylnaczcionkaakapitu"/>
    <w:rsid w:val="00127B14"/>
  </w:style>
  <w:style w:type="paragraph" w:customStyle="1" w:styleId="Akapitzlist5">
    <w:name w:val="Akapit z listą5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kapitzlist6">
    <w:name w:val="Akapit z listą6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6">
    <w:name w:val="Tekst treści (6)_"/>
    <w:link w:val="Teksttreci60"/>
    <w:uiPriority w:val="99"/>
    <w:rsid w:val="00127B14"/>
    <w:rPr>
      <w:spacing w:val="6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127B14"/>
    <w:pPr>
      <w:shd w:val="clear" w:color="auto" w:fill="FFFFFF"/>
      <w:spacing w:before="720" w:after="180" w:line="240" w:lineRule="atLeast"/>
      <w:ind w:hanging="420"/>
    </w:pPr>
    <w:rPr>
      <w:spacing w:val="6"/>
      <w:sz w:val="21"/>
      <w:szCs w:val="21"/>
    </w:rPr>
  </w:style>
  <w:style w:type="paragraph" w:customStyle="1" w:styleId="Tekstpodstawowy35">
    <w:name w:val="Tekst podstawowy 35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36">
    <w:name w:val="Tekst podstawowy 36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Tabela-Siatka12">
    <w:name w:val="Tabela - Siatka12"/>
    <w:basedOn w:val="Standardowy"/>
    <w:next w:val="Tabela-Siatka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57BF40-DFA9-4B61-AD84-5C92710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2364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Januzik Agnieszka</cp:lastModifiedBy>
  <cp:revision>4</cp:revision>
  <cp:lastPrinted>2022-07-21T07:26:00Z</cp:lastPrinted>
  <dcterms:created xsi:type="dcterms:W3CDTF">2022-07-26T09:49:00Z</dcterms:created>
  <dcterms:modified xsi:type="dcterms:W3CDTF">2022-07-26T10:48:00Z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