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7EDFBE1C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="006224C0">
        <w:rPr>
          <w:b/>
          <w:color w:val="000000" w:themeColor="text1"/>
        </w:rPr>
        <w:t>6</w:t>
      </w:r>
      <w:r w:rsidRPr="002B09F0">
        <w:rPr>
          <w:b/>
          <w:color w:val="000000" w:themeColor="text1"/>
        </w:rPr>
        <w:t>/202</w:t>
      </w:r>
      <w:r w:rsidR="006224C0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553C7E99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A80C84" w:rsidRPr="00A80C84">
        <w:rPr>
          <w:b/>
          <w:bCs/>
          <w:i/>
          <w:color w:val="000000" w:themeColor="text1"/>
        </w:rPr>
        <w:t>Dostawa pendrive’ów ze znakowaniem na potrzeby Zakładu Poligraficznego Uniwersytetu Warmińsko-Mazurskiego w Olsztynie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0A9203E2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D55EEE" w:rsidRPr="00D55EEE">
        <w:t>2</w:t>
      </w:r>
      <w:r w:rsidR="00985521">
        <w:t>1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38723E54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55EEE" w:rsidRPr="00D55EEE">
        <w:t>2</w:t>
      </w:r>
      <w:r w:rsidR="00985521">
        <w:t>1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A6B24F1" w14:textId="77777777" w:rsidR="00985521" w:rsidRDefault="00985521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F308" w14:textId="77777777" w:rsidR="00027C70" w:rsidRDefault="00027C70">
      <w:r>
        <w:separator/>
      </w:r>
    </w:p>
  </w:endnote>
  <w:endnote w:type="continuationSeparator" w:id="0">
    <w:p w14:paraId="1788BD4F" w14:textId="77777777" w:rsidR="00027C70" w:rsidRDefault="0002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2E70" w14:textId="77777777" w:rsidR="00027C70" w:rsidRDefault="00027C70">
      <w:r>
        <w:separator/>
      </w:r>
    </w:p>
  </w:footnote>
  <w:footnote w:type="continuationSeparator" w:id="0">
    <w:p w14:paraId="1CA3AA7B" w14:textId="77777777" w:rsidR="00027C70" w:rsidRDefault="0002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27C70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24C0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101</cp:revision>
  <cp:lastPrinted>2022-11-04T09:22:00Z</cp:lastPrinted>
  <dcterms:created xsi:type="dcterms:W3CDTF">2021-06-22T08:10:00Z</dcterms:created>
  <dcterms:modified xsi:type="dcterms:W3CDTF">2024-01-03T08:27:00Z</dcterms:modified>
</cp:coreProperties>
</file>