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08" w:rsidRPr="002818CE" w:rsidRDefault="006F5908" w:rsidP="00E951D2">
      <w:pPr>
        <w:pStyle w:val="Podtytu"/>
        <w:rPr>
          <w:color w:val="auto"/>
        </w:rPr>
      </w:pPr>
    </w:p>
    <w:p w:rsidR="004952C6" w:rsidRPr="002818CE" w:rsidRDefault="0005538B" w:rsidP="000D6EB7">
      <w:pPr>
        <w:pStyle w:val="Tytu"/>
        <w:spacing w:line="240" w:lineRule="auto"/>
        <w:rPr>
          <w:rFonts w:ascii="Arial" w:hAnsi="Arial" w:cs="Arial"/>
          <w:sz w:val="22"/>
          <w:szCs w:val="22"/>
        </w:rPr>
      </w:pPr>
      <w:r w:rsidRPr="002818CE">
        <w:rPr>
          <w:rFonts w:ascii="Arial" w:hAnsi="Arial" w:cs="Arial"/>
          <w:sz w:val="22"/>
          <w:szCs w:val="22"/>
        </w:rPr>
        <w:t xml:space="preserve">UMOWA </w:t>
      </w:r>
    </w:p>
    <w:p w:rsidR="003F1B9B" w:rsidRPr="002818CE" w:rsidRDefault="003F1B9B" w:rsidP="0005538B">
      <w:pPr>
        <w:pStyle w:val="Tytu"/>
        <w:spacing w:line="240" w:lineRule="auto"/>
        <w:rPr>
          <w:rFonts w:ascii="Arial" w:hAnsi="Arial" w:cs="Arial"/>
          <w:sz w:val="22"/>
          <w:szCs w:val="22"/>
        </w:rPr>
      </w:pPr>
    </w:p>
    <w:p w:rsidR="00E802BE" w:rsidRPr="002818CE" w:rsidRDefault="00E802BE" w:rsidP="0005538B">
      <w:pPr>
        <w:tabs>
          <w:tab w:val="left" w:pos="2409"/>
          <w:tab w:val="left" w:pos="5386"/>
          <w:tab w:val="left" w:pos="7158"/>
        </w:tabs>
        <w:jc w:val="both"/>
        <w:rPr>
          <w:rFonts w:ascii="Arial" w:hAnsi="Arial" w:cs="Arial"/>
          <w:sz w:val="12"/>
          <w:szCs w:val="12"/>
        </w:rPr>
      </w:pPr>
    </w:p>
    <w:p w:rsidR="0005538B" w:rsidRPr="002818CE" w:rsidRDefault="00EF276C" w:rsidP="00191CE5">
      <w:pPr>
        <w:tabs>
          <w:tab w:val="left" w:pos="2409"/>
          <w:tab w:val="left" w:pos="5386"/>
          <w:tab w:val="left" w:pos="7158"/>
        </w:tabs>
        <w:jc w:val="both"/>
        <w:rPr>
          <w:rFonts w:ascii="Arial" w:hAnsi="Arial" w:cs="Arial"/>
          <w:sz w:val="22"/>
          <w:szCs w:val="22"/>
        </w:rPr>
      </w:pPr>
      <w:r w:rsidRPr="002818CE">
        <w:rPr>
          <w:rFonts w:ascii="Arial" w:hAnsi="Arial" w:cs="Arial"/>
          <w:sz w:val="22"/>
          <w:szCs w:val="22"/>
        </w:rPr>
        <w:t>Zawarta w</w:t>
      </w:r>
      <w:r w:rsidR="0005538B" w:rsidRPr="002818CE">
        <w:rPr>
          <w:rFonts w:ascii="Arial" w:hAnsi="Arial" w:cs="Arial"/>
          <w:sz w:val="22"/>
          <w:szCs w:val="22"/>
        </w:rPr>
        <w:t xml:space="preserve"> dniu</w:t>
      </w:r>
      <w:r w:rsidR="00F165BA" w:rsidRPr="002818CE">
        <w:rPr>
          <w:rFonts w:ascii="Arial" w:hAnsi="Arial" w:cs="Arial"/>
          <w:sz w:val="22"/>
          <w:szCs w:val="22"/>
        </w:rPr>
        <w:t xml:space="preserve"> </w:t>
      </w:r>
      <w:r w:rsidR="0088262E" w:rsidRPr="0088262E">
        <w:rPr>
          <w:rFonts w:ascii="Arial" w:hAnsi="Arial" w:cs="Arial"/>
          <w:sz w:val="22"/>
          <w:szCs w:val="22"/>
        </w:rPr>
        <w:t>…………..</w:t>
      </w:r>
      <w:r w:rsidR="00452707" w:rsidRPr="0088262E">
        <w:rPr>
          <w:rFonts w:ascii="Arial" w:hAnsi="Arial" w:cs="Arial"/>
          <w:sz w:val="22"/>
          <w:szCs w:val="22"/>
        </w:rPr>
        <w:t>.</w:t>
      </w:r>
      <w:r w:rsidR="00A328D2" w:rsidRPr="0088262E">
        <w:rPr>
          <w:rFonts w:ascii="Arial" w:hAnsi="Arial" w:cs="Arial"/>
          <w:sz w:val="22"/>
          <w:szCs w:val="22"/>
        </w:rPr>
        <w:t>202</w:t>
      </w:r>
      <w:r w:rsidR="00452707" w:rsidRPr="0088262E">
        <w:rPr>
          <w:rFonts w:ascii="Arial" w:hAnsi="Arial" w:cs="Arial"/>
          <w:sz w:val="22"/>
          <w:szCs w:val="22"/>
        </w:rPr>
        <w:t>2</w:t>
      </w:r>
      <w:proofErr w:type="gramStart"/>
      <w:r w:rsidR="0005538B" w:rsidRPr="0088262E">
        <w:rPr>
          <w:rFonts w:ascii="Arial" w:hAnsi="Arial" w:cs="Arial"/>
          <w:sz w:val="22"/>
          <w:szCs w:val="22"/>
        </w:rPr>
        <w:t>r</w:t>
      </w:r>
      <w:proofErr w:type="gramEnd"/>
      <w:r w:rsidR="0005538B" w:rsidRPr="0088262E">
        <w:rPr>
          <w:rFonts w:ascii="Arial" w:hAnsi="Arial" w:cs="Arial"/>
          <w:sz w:val="22"/>
          <w:szCs w:val="22"/>
        </w:rPr>
        <w:t>.</w:t>
      </w:r>
      <w:r w:rsidR="0005538B" w:rsidRPr="002818CE">
        <w:rPr>
          <w:rFonts w:ascii="Arial" w:hAnsi="Arial" w:cs="Arial"/>
          <w:sz w:val="22"/>
          <w:szCs w:val="22"/>
        </w:rPr>
        <w:t xml:space="preserve"> w Bydgoszczy pomiędzy:</w:t>
      </w:r>
    </w:p>
    <w:p w:rsidR="00C13F4F" w:rsidRPr="002818CE" w:rsidRDefault="00C13F4F" w:rsidP="00191CE5">
      <w:pPr>
        <w:tabs>
          <w:tab w:val="left" w:pos="2409"/>
          <w:tab w:val="left" w:pos="5386"/>
          <w:tab w:val="left" w:pos="7158"/>
        </w:tabs>
        <w:jc w:val="both"/>
        <w:rPr>
          <w:rFonts w:ascii="Arial" w:hAnsi="Arial" w:cs="Arial"/>
          <w:sz w:val="16"/>
          <w:szCs w:val="16"/>
        </w:rPr>
      </w:pPr>
    </w:p>
    <w:p w:rsidR="00D81381" w:rsidRPr="009725FB" w:rsidRDefault="000D6EB7" w:rsidP="00D81381">
      <w:pPr>
        <w:tabs>
          <w:tab w:val="left" w:pos="2409"/>
          <w:tab w:val="left" w:pos="5386"/>
          <w:tab w:val="left" w:pos="7158"/>
        </w:tabs>
        <w:spacing w:after="120"/>
        <w:jc w:val="both"/>
        <w:rPr>
          <w:rFonts w:ascii="Arial" w:hAnsi="Arial" w:cs="Arial"/>
          <w:sz w:val="22"/>
          <w:szCs w:val="22"/>
        </w:rPr>
      </w:pPr>
      <w:r>
        <w:rPr>
          <w:rFonts w:ascii="Arial" w:hAnsi="Arial" w:cs="Arial"/>
          <w:b/>
          <w:sz w:val="22"/>
          <w:szCs w:val="22"/>
        </w:rPr>
        <w:t>………………………………………………..</w:t>
      </w:r>
      <w:r w:rsidR="00D81381" w:rsidRPr="009725FB">
        <w:rPr>
          <w:rFonts w:ascii="Arial" w:hAnsi="Arial" w:cs="Arial"/>
          <w:b/>
          <w:sz w:val="22"/>
          <w:szCs w:val="22"/>
        </w:rPr>
        <w:t>,</w:t>
      </w:r>
      <w:r w:rsidR="00D81381" w:rsidRPr="009725FB">
        <w:rPr>
          <w:rFonts w:ascii="Arial" w:hAnsi="Arial" w:cs="Arial"/>
          <w:sz w:val="22"/>
          <w:szCs w:val="22"/>
        </w:rPr>
        <w:t xml:space="preserve"> </w:t>
      </w:r>
      <w:proofErr w:type="gramStart"/>
      <w:r w:rsidR="00D81381" w:rsidRPr="009725FB">
        <w:rPr>
          <w:rFonts w:ascii="Arial" w:hAnsi="Arial" w:cs="Arial"/>
          <w:sz w:val="22"/>
          <w:szCs w:val="22"/>
        </w:rPr>
        <w:t>mającym</w:t>
      </w:r>
      <w:proofErr w:type="gramEnd"/>
      <w:r w:rsidR="00D81381" w:rsidRPr="009725FB">
        <w:rPr>
          <w:rFonts w:ascii="Arial" w:hAnsi="Arial" w:cs="Arial"/>
          <w:sz w:val="22"/>
          <w:szCs w:val="22"/>
        </w:rPr>
        <w:t xml:space="preserve"> swoją siedzibę przy ul. </w:t>
      </w:r>
      <w:r>
        <w:rPr>
          <w:rFonts w:ascii="Arial" w:hAnsi="Arial" w:cs="Arial"/>
          <w:sz w:val="22"/>
          <w:szCs w:val="22"/>
        </w:rPr>
        <w:t>……………………….</w:t>
      </w:r>
      <w:r w:rsidR="00D81381" w:rsidRPr="009725FB">
        <w:rPr>
          <w:rFonts w:ascii="Arial" w:hAnsi="Arial" w:cs="Arial"/>
          <w:sz w:val="22"/>
          <w:szCs w:val="22"/>
        </w:rPr>
        <w:t xml:space="preserve">, posiadającym NIP: </w:t>
      </w:r>
      <w:r>
        <w:rPr>
          <w:rFonts w:ascii="Arial" w:hAnsi="Arial" w:cs="Arial"/>
          <w:sz w:val="22"/>
          <w:szCs w:val="22"/>
        </w:rPr>
        <w:t>……………………………..</w:t>
      </w:r>
      <w:r w:rsidR="00D81381" w:rsidRPr="009725FB">
        <w:rPr>
          <w:rFonts w:ascii="Arial" w:hAnsi="Arial" w:cs="Arial"/>
          <w:sz w:val="22"/>
          <w:szCs w:val="22"/>
        </w:rPr>
        <w:t xml:space="preserve">, </w:t>
      </w:r>
      <w:proofErr w:type="gramStart"/>
      <w:r w:rsidR="00D81381" w:rsidRPr="009725FB">
        <w:rPr>
          <w:rFonts w:ascii="Arial" w:hAnsi="Arial" w:cs="Arial"/>
          <w:sz w:val="22"/>
          <w:szCs w:val="22"/>
        </w:rPr>
        <w:t>zwanym</w:t>
      </w:r>
      <w:proofErr w:type="gramEnd"/>
      <w:r w:rsidR="00D81381" w:rsidRPr="009725FB">
        <w:rPr>
          <w:rFonts w:ascii="Arial" w:hAnsi="Arial" w:cs="Arial"/>
          <w:sz w:val="22"/>
          <w:szCs w:val="22"/>
        </w:rPr>
        <w:t xml:space="preserve"> dalej „Zamawiającym” reprezentowanym przez działającego </w:t>
      </w:r>
      <w:r w:rsidR="00D81381" w:rsidRPr="009725FB">
        <w:rPr>
          <w:rFonts w:ascii="Arial" w:hAnsi="Arial" w:cs="Arial"/>
          <w:sz w:val="22"/>
          <w:szCs w:val="22"/>
        </w:rPr>
        <w:br/>
        <w:t xml:space="preserve">z upoważnienia </w:t>
      </w:r>
      <w:r>
        <w:rPr>
          <w:rFonts w:ascii="Arial" w:hAnsi="Arial" w:cs="Arial"/>
          <w:sz w:val="22"/>
          <w:szCs w:val="22"/>
        </w:rPr>
        <w:t>………………………………….</w:t>
      </w:r>
      <w:r w:rsidR="00D81381" w:rsidRPr="009725FB">
        <w:rPr>
          <w:rFonts w:ascii="Arial" w:hAnsi="Arial" w:cs="Arial"/>
          <w:sz w:val="22"/>
          <w:szCs w:val="22"/>
        </w:rPr>
        <w:t>:</w:t>
      </w:r>
    </w:p>
    <w:p w:rsidR="00D81381" w:rsidRPr="00D81381" w:rsidRDefault="00D81381" w:rsidP="00295A11">
      <w:pPr>
        <w:tabs>
          <w:tab w:val="left" w:pos="3119"/>
          <w:tab w:val="left" w:pos="3828"/>
          <w:tab w:val="left" w:pos="7158"/>
        </w:tabs>
        <w:jc w:val="both"/>
        <w:rPr>
          <w:rFonts w:ascii="Arial" w:hAnsi="Arial" w:cs="Arial"/>
          <w:sz w:val="22"/>
          <w:szCs w:val="22"/>
        </w:rPr>
      </w:pPr>
      <w:r w:rsidRPr="00D81381">
        <w:rPr>
          <w:rFonts w:ascii="Arial" w:hAnsi="Arial" w:cs="Arial"/>
          <w:sz w:val="22"/>
          <w:szCs w:val="22"/>
        </w:rPr>
        <w:t xml:space="preserve">- </w:t>
      </w:r>
      <w:r w:rsidR="000D6EB7">
        <w:rPr>
          <w:rFonts w:ascii="Arial" w:hAnsi="Arial" w:cs="Arial"/>
          <w:sz w:val="22"/>
          <w:szCs w:val="22"/>
        </w:rPr>
        <w:t>………………………………………..</w:t>
      </w:r>
      <w:r w:rsidRPr="00D81381">
        <w:rPr>
          <w:rFonts w:ascii="Arial" w:hAnsi="Arial" w:cs="Arial"/>
          <w:sz w:val="22"/>
          <w:szCs w:val="22"/>
        </w:rPr>
        <w:t>-</w:t>
      </w:r>
      <w:r>
        <w:rPr>
          <w:rFonts w:ascii="Arial" w:hAnsi="Arial" w:cs="Arial"/>
          <w:sz w:val="22"/>
          <w:szCs w:val="22"/>
        </w:rPr>
        <w:tab/>
      </w:r>
      <w:r w:rsidR="000D6EB7">
        <w:rPr>
          <w:rFonts w:ascii="Arial" w:hAnsi="Arial" w:cs="Arial"/>
          <w:sz w:val="22"/>
          <w:szCs w:val="22"/>
        </w:rPr>
        <w:t>………………………………………</w:t>
      </w:r>
    </w:p>
    <w:p w:rsidR="00D81381" w:rsidRPr="00D81381" w:rsidRDefault="00D81381" w:rsidP="00D81381">
      <w:pPr>
        <w:tabs>
          <w:tab w:val="left" w:pos="2409"/>
          <w:tab w:val="left" w:pos="5386"/>
          <w:tab w:val="left" w:pos="7158"/>
        </w:tabs>
        <w:jc w:val="both"/>
        <w:rPr>
          <w:rFonts w:ascii="Arial" w:hAnsi="Arial" w:cs="Arial"/>
          <w:sz w:val="2"/>
          <w:szCs w:val="22"/>
        </w:rPr>
      </w:pPr>
    </w:p>
    <w:p w:rsidR="00EF276C" w:rsidRPr="002818CE" w:rsidRDefault="00EF276C" w:rsidP="0077683C">
      <w:pPr>
        <w:tabs>
          <w:tab w:val="left" w:pos="2409"/>
          <w:tab w:val="left" w:pos="4962"/>
        </w:tabs>
        <w:jc w:val="both"/>
        <w:rPr>
          <w:rFonts w:ascii="Arial" w:hAnsi="Arial" w:cs="Arial"/>
          <w:sz w:val="22"/>
          <w:szCs w:val="22"/>
        </w:rPr>
      </w:pPr>
    </w:p>
    <w:p w:rsidR="0005538B" w:rsidRPr="002818CE" w:rsidRDefault="00CE376C" w:rsidP="0077683C">
      <w:pPr>
        <w:tabs>
          <w:tab w:val="left" w:pos="2409"/>
          <w:tab w:val="left" w:pos="4962"/>
        </w:tabs>
        <w:jc w:val="both"/>
        <w:rPr>
          <w:rFonts w:ascii="Arial" w:hAnsi="Arial" w:cs="Arial"/>
          <w:sz w:val="22"/>
          <w:szCs w:val="22"/>
        </w:rPr>
      </w:pPr>
      <w:proofErr w:type="gramStart"/>
      <w:r w:rsidRPr="002818CE">
        <w:rPr>
          <w:rFonts w:ascii="Arial" w:hAnsi="Arial" w:cs="Arial"/>
          <w:sz w:val="22"/>
          <w:szCs w:val="22"/>
        </w:rPr>
        <w:t>a</w:t>
      </w:r>
      <w:proofErr w:type="gramEnd"/>
      <w:r w:rsidRPr="002818CE">
        <w:rPr>
          <w:rFonts w:ascii="Arial" w:hAnsi="Arial" w:cs="Arial"/>
          <w:sz w:val="22"/>
          <w:szCs w:val="22"/>
        </w:rPr>
        <w:t xml:space="preserve"> </w:t>
      </w:r>
    </w:p>
    <w:p w:rsidR="00EF276C" w:rsidRPr="002818CE" w:rsidRDefault="00EF276C" w:rsidP="0077683C">
      <w:pPr>
        <w:tabs>
          <w:tab w:val="left" w:pos="2409"/>
          <w:tab w:val="left" w:pos="4962"/>
        </w:tabs>
        <w:jc w:val="both"/>
        <w:rPr>
          <w:rFonts w:ascii="Arial" w:hAnsi="Arial" w:cs="Arial"/>
          <w:sz w:val="22"/>
          <w:szCs w:val="22"/>
        </w:rPr>
      </w:pPr>
    </w:p>
    <w:p w:rsidR="00452707" w:rsidRPr="00125307" w:rsidRDefault="000D6EB7" w:rsidP="00452707">
      <w:pPr>
        <w:tabs>
          <w:tab w:val="left" w:pos="2409"/>
          <w:tab w:val="left" w:pos="5386"/>
          <w:tab w:val="left" w:pos="7158"/>
        </w:tabs>
        <w:jc w:val="both"/>
        <w:rPr>
          <w:rFonts w:ascii="Arial" w:hAnsi="Arial" w:cs="Arial"/>
          <w:sz w:val="22"/>
          <w:szCs w:val="22"/>
        </w:rPr>
      </w:pPr>
      <w:r>
        <w:rPr>
          <w:rFonts w:ascii="Arial" w:hAnsi="Arial" w:cs="Arial"/>
          <w:b/>
          <w:sz w:val="22"/>
          <w:szCs w:val="22"/>
        </w:rPr>
        <w:t xml:space="preserve">………………. </w:t>
      </w:r>
      <w:proofErr w:type="gramStart"/>
      <w:r w:rsidR="00452707" w:rsidRPr="00125307">
        <w:rPr>
          <w:rFonts w:ascii="Arial" w:hAnsi="Arial" w:cs="Arial"/>
          <w:sz w:val="22"/>
          <w:szCs w:val="22"/>
        </w:rPr>
        <w:t>z</w:t>
      </w:r>
      <w:proofErr w:type="gramEnd"/>
      <w:r w:rsidR="00452707" w:rsidRPr="00125307">
        <w:rPr>
          <w:rFonts w:ascii="Arial" w:hAnsi="Arial" w:cs="Arial"/>
          <w:sz w:val="22"/>
          <w:szCs w:val="22"/>
        </w:rPr>
        <w:t xml:space="preserve"> sie</w:t>
      </w:r>
      <w:r w:rsidR="00452707">
        <w:rPr>
          <w:rFonts w:ascii="Arial" w:hAnsi="Arial" w:cs="Arial"/>
          <w:sz w:val="22"/>
          <w:szCs w:val="22"/>
        </w:rPr>
        <w:t>dzibą</w:t>
      </w:r>
      <w:r w:rsidR="00452707" w:rsidRPr="00125307">
        <w:rPr>
          <w:rFonts w:ascii="Arial" w:hAnsi="Arial" w:cs="Arial"/>
          <w:sz w:val="22"/>
          <w:szCs w:val="22"/>
        </w:rPr>
        <w:t xml:space="preserve"> </w:t>
      </w:r>
      <w:r w:rsidR="00452707">
        <w:rPr>
          <w:rFonts w:ascii="Arial" w:hAnsi="Arial" w:cs="Arial"/>
          <w:sz w:val="22"/>
          <w:szCs w:val="22"/>
        </w:rPr>
        <w:br/>
      </w:r>
      <w:r w:rsidR="00452707" w:rsidRPr="00125307">
        <w:rPr>
          <w:rFonts w:ascii="Arial" w:hAnsi="Arial" w:cs="Arial"/>
          <w:sz w:val="22"/>
          <w:szCs w:val="22"/>
        </w:rPr>
        <w:t>w</w:t>
      </w:r>
      <w:r w:rsidR="0088262E">
        <w:rPr>
          <w:rFonts w:ascii="Arial" w:hAnsi="Arial" w:cs="Arial"/>
          <w:sz w:val="22"/>
          <w:szCs w:val="22"/>
        </w:rPr>
        <w:t xml:space="preserve"> </w:t>
      </w:r>
      <w:r>
        <w:rPr>
          <w:rFonts w:ascii="Arial" w:hAnsi="Arial" w:cs="Arial"/>
          <w:sz w:val="22"/>
          <w:szCs w:val="22"/>
        </w:rPr>
        <w:t>…………………….</w:t>
      </w:r>
      <w:r w:rsidR="00452707" w:rsidRPr="00125307">
        <w:rPr>
          <w:rFonts w:ascii="Arial" w:hAnsi="Arial" w:cs="Arial"/>
          <w:sz w:val="22"/>
          <w:szCs w:val="22"/>
        </w:rPr>
        <w:t xml:space="preserve"> </w:t>
      </w:r>
      <w:proofErr w:type="gramStart"/>
      <w:r w:rsidR="00452707">
        <w:rPr>
          <w:rFonts w:ascii="Arial" w:hAnsi="Arial" w:cs="Arial"/>
          <w:sz w:val="22"/>
          <w:szCs w:val="22"/>
        </w:rPr>
        <w:t>przy</w:t>
      </w:r>
      <w:proofErr w:type="gramEnd"/>
      <w:r w:rsidR="00452707">
        <w:rPr>
          <w:rFonts w:ascii="Arial" w:hAnsi="Arial" w:cs="Arial"/>
          <w:sz w:val="22"/>
          <w:szCs w:val="22"/>
        </w:rPr>
        <w:t xml:space="preserve"> </w:t>
      </w:r>
      <w:r w:rsidR="00452707" w:rsidRPr="00125307">
        <w:rPr>
          <w:rFonts w:ascii="Arial" w:hAnsi="Arial" w:cs="Arial"/>
          <w:sz w:val="22"/>
          <w:szCs w:val="22"/>
        </w:rPr>
        <w:t xml:space="preserve">ul. </w:t>
      </w:r>
      <w:r>
        <w:rPr>
          <w:rFonts w:ascii="Arial" w:hAnsi="Arial" w:cs="Arial"/>
          <w:sz w:val="22"/>
          <w:szCs w:val="22"/>
        </w:rPr>
        <w:t>…………………………..</w:t>
      </w:r>
      <w:r w:rsidR="00452707" w:rsidRPr="00C6395C">
        <w:rPr>
          <w:rFonts w:ascii="Arial" w:hAnsi="Arial" w:cs="Arial"/>
          <w:sz w:val="22"/>
          <w:szCs w:val="22"/>
        </w:rPr>
        <w:t xml:space="preserve"> wpisaną do </w:t>
      </w:r>
      <w:r>
        <w:rPr>
          <w:rFonts w:ascii="Arial" w:hAnsi="Arial" w:cs="Arial"/>
          <w:sz w:val="22"/>
          <w:szCs w:val="22"/>
        </w:rPr>
        <w:t>……………………………………….</w:t>
      </w:r>
      <w:proofErr w:type="gramStart"/>
      <w:r w:rsidR="0016275C">
        <w:rPr>
          <w:rFonts w:ascii="Arial" w:hAnsi="Arial" w:cs="Arial"/>
          <w:sz w:val="22"/>
          <w:szCs w:val="22"/>
        </w:rPr>
        <w:t>pod</w:t>
      </w:r>
      <w:proofErr w:type="gramEnd"/>
      <w:r w:rsidR="0016275C">
        <w:rPr>
          <w:rFonts w:ascii="Arial" w:hAnsi="Arial" w:cs="Arial"/>
          <w:sz w:val="22"/>
          <w:szCs w:val="22"/>
        </w:rPr>
        <w:t xml:space="preserve"> numerem: </w:t>
      </w:r>
      <w:r>
        <w:rPr>
          <w:rFonts w:ascii="Arial" w:hAnsi="Arial" w:cs="Arial"/>
          <w:sz w:val="22"/>
          <w:szCs w:val="22"/>
        </w:rPr>
        <w:t>………………………</w:t>
      </w:r>
      <w:r w:rsidR="0016275C">
        <w:rPr>
          <w:rFonts w:ascii="Arial" w:hAnsi="Arial" w:cs="Arial"/>
          <w:sz w:val="22"/>
          <w:szCs w:val="22"/>
        </w:rPr>
        <w:t xml:space="preserve">, posiadającą NIP: </w:t>
      </w:r>
      <w:r>
        <w:rPr>
          <w:rFonts w:ascii="Arial" w:hAnsi="Arial" w:cs="Arial"/>
          <w:sz w:val="22"/>
          <w:szCs w:val="22"/>
        </w:rPr>
        <w:t>…………………………..</w:t>
      </w:r>
      <w:proofErr w:type="gramStart"/>
      <w:r w:rsidR="0016275C">
        <w:rPr>
          <w:rFonts w:ascii="Arial" w:hAnsi="Arial" w:cs="Arial"/>
          <w:sz w:val="22"/>
          <w:szCs w:val="22"/>
        </w:rPr>
        <w:t>oraz</w:t>
      </w:r>
      <w:proofErr w:type="gramEnd"/>
      <w:r w:rsidR="0016275C">
        <w:rPr>
          <w:rFonts w:ascii="Arial" w:hAnsi="Arial" w:cs="Arial"/>
          <w:sz w:val="22"/>
          <w:szCs w:val="22"/>
        </w:rPr>
        <w:t xml:space="preserve"> Regon </w:t>
      </w:r>
      <w:r>
        <w:rPr>
          <w:rFonts w:ascii="Arial" w:hAnsi="Arial" w:cs="Arial"/>
          <w:sz w:val="22"/>
          <w:szCs w:val="22"/>
        </w:rPr>
        <w:t>………………</w:t>
      </w:r>
      <w:r w:rsidR="0088262E">
        <w:rPr>
          <w:rFonts w:ascii="Arial" w:hAnsi="Arial" w:cs="Arial"/>
          <w:sz w:val="22"/>
          <w:szCs w:val="22"/>
        </w:rPr>
        <w:t>…..</w:t>
      </w:r>
      <w:r>
        <w:rPr>
          <w:rFonts w:ascii="Arial" w:hAnsi="Arial" w:cs="Arial"/>
          <w:sz w:val="22"/>
          <w:szCs w:val="22"/>
        </w:rPr>
        <w:t>..</w:t>
      </w:r>
      <w:r w:rsidR="00452707" w:rsidRPr="00C6395C">
        <w:rPr>
          <w:rFonts w:ascii="Arial" w:hAnsi="Arial" w:cs="Arial"/>
          <w:sz w:val="22"/>
          <w:szCs w:val="22"/>
        </w:rPr>
        <w:t xml:space="preserve">, </w:t>
      </w:r>
      <w:proofErr w:type="gramStart"/>
      <w:r w:rsidR="00452707" w:rsidRPr="00C6395C">
        <w:rPr>
          <w:rFonts w:ascii="Arial" w:hAnsi="Arial" w:cs="Arial"/>
          <w:sz w:val="22"/>
          <w:szCs w:val="22"/>
        </w:rPr>
        <w:t>zwaną</w:t>
      </w:r>
      <w:proofErr w:type="gramEnd"/>
      <w:r w:rsidR="00452707" w:rsidRPr="00C6395C">
        <w:rPr>
          <w:rFonts w:ascii="Arial" w:hAnsi="Arial" w:cs="Arial"/>
          <w:sz w:val="22"/>
          <w:szCs w:val="22"/>
        </w:rPr>
        <w:t xml:space="preserve"> dalej „Wykonawcą”, reprezentowaną przez:</w:t>
      </w:r>
      <w:r w:rsidR="00452707" w:rsidRPr="00125307">
        <w:rPr>
          <w:rFonts w:ascii="Arial" w:hAnsi="Arial" w:cs="Arial"/>
          <w:sz w:val="22"/>
          <w:szCs w:val="22"/>
        </w:rPr>
        <w:t xml:space="preserve"> </w:t>
      </w:r>
    </w:p>
    <w:p w:rsidR="00452707" w:rsidRDefault="00452707" w:rsidP="00452707">
      <w:pPr>
        <w:tabs>
          <w:tab w:val="left" w:pos="4678"/>
        </w:tabs>
        <w:jc w:val="both"/>
        <w:rPr>
          <w:rFonts w:ascii="Arial" w:hAnsi="Arial" w:cs="Arial"/>
          <w:sz w:val="22"/>
          <w:szCs w:val="22"/>
        </w:rPr>
      </w:pPr>
    </w:p>
    <w:p w:rsidR="00452707" w:rsidRPr="00C6395C" w:rsidRDefault="00452707" w:rsidP="00295A11">
      <w:pPr>
        <w:tabs>
          <w:tab w:val="left" w:pos="2835"/>
          <w:tab w:val="left" w:pos="3828"/>
        </w:tabs>
        <w:jc w:val="both"/>
        <w:rPr>
          <w:rFonts w:ascii="Arial" w:hAnsi="Arial" w:cs="Arial"/>
          <w:sz w:val="22"/>
          <w:szCs w:val="22"/>
        </w:rPr>
      </w:pPr>
      <w:r w:rsidRPr="00C6395C">
        <w:rPr>
          <w:rFonts w:ascii="Arial" w:hAnsi="Arial" w:cs="Arial"/>
          <w:sz w:val="22"/>
          <w:szCs w:val="22"/>
        </w:rPr>
        <w:t xml:space="preserve">- </w:t>
      </w:r>
      <w:r w:rsidR="0016275C">
        <w:rPr>
          <w:rFonts w:ascii="Arial" w:hAnsi="Arial" w:cs="Arial"/>
          <w:sz w:val="22"/>
          <w:szCs w:val="22"/>
        </w:rPr>
        <w:t>…………………………..</w:t>
      </w:r>
      <w:r w:rsidR="00295A11">
        <w:rPr>
          <w:rFonts w:ascii="Arial" w:hAnsi="Arial" w:cs="Arial"/>
          <w:sz w:val="22"/>
          <w:szCs w:val="22"/>
        </w:rPr>
        <w:tab/>
        <w:t>-</w:t>
      </w:r>
      <w:r w:rsidR="00295A11">
        <w:rPr>
          <w:rFonts w:ascii="Arial" w:hAnsi="Arial" w:cs="Arial"/>
          <w:sz w:val="22"/>
          <w:szCs w:val="22"/>
        </w:rPr>
        <w:tab/>
      </w:r>
      <w:r w:rsidR="0016275C">
        <w:rPr>
          <w:rFonts w:ascii="Arial" w:hAnsi="Arial" w:cs="Arial"/>
          <w:sz w:val="22"/>
          <w:szCs w:val="22"/>
        </w:rPr>
        <w:t>…………………</w:t>
      </w:r>
    </w:p>
    <w:p w:rsidR="00452707" w:rsidRPr="00C6395C" w:rsidRDefault="00452707" w:rsidP="00295A11">
      <w:pPr>
        <w:tabs>
          <w:tab w:val="left" w:pos="2835"/>
          <w:tab w:val="left" w:pos="3828"/>
        </w:tabs>
        <w:jc w:val="both"/>
        <w:rPr>
          <w:rFonts w:ascii="Arial" w:hAnsi="Arial" w:cs="Arial"/>
          <w:sz w:val="22"/>
          <w:szCs w:val="22"/>
        </w:rPr>
      </w:pPr>
      <w:r w:rsidRPr="00C6395C">
        <w:rPr>
          <w:rFonts w:ascii="Arial" w:hAnsi="Arial" w:cs="Arial"/>
          <w:sz w:val="22"/>
          <w:szCs w:val="22"/>
        </w:rPr>
        <w:t xml:space="preserve">- </w:t>
      </w:r>
      <w:r w:rsidR="0016275C">
        <w:rPr>
          <w:rFonts w:ascii="Arial" w:hAnsi="Arial" w:cs="Arial"/>
          <w:sz w:val="22"/>
          <w:szCs w:val="22"/>
        </w:rPr>
        <w:t>…………………………</w:t>
      </w:r>
      <w:r w:rsidR="00295A11">
        <w:rPr>
          <w:rFonts w:ascii="Arial" w:hAnsi="Arial" w:cs="Arial"/>
          <w:sz w:val="22"/>
          <w:szCs w:val="22"/>
        </w:rPr>
        <w:t>..</w:t>
      </w:r>
      <w:r w:rsidRPr="00C6395C">
        <w:rPr>
          <w:rFonts w:ascii="Arial" w:hAnsi="Arial" w:cs="Arial"/>
          <w:sz w:val="22"/>
          <w:szCs w:val="22"/>
        </w:rPr>
        <w:tab/>
        <w:t>-</w:t>
      </w:r>
      <w:r w:rsidRPr="00C6395C">
        <w:rPr>
          <w:rFonts w:ascii="Arial" w:hAnsi="Arial" w:cs="Arial"/>
          <w:sz w:val="22"/>
          <w:szCs w:val="22"/>
        </w:rPr>
        <w:tab/>
      </w:r>
      <w:r w:rsidR="0016275C">
        <w:rPr>
          <w:rFonts w:ascii="Arial" w:hAnsi="Arial" w:cs="Arial"/>
          <w:sz w:val="22"/>
          <w:szCs w:val="22"/>
        </w:rPr>
        <w:t>…………………</w:t>
      </w:r>
    </w:p>
    <w:p w:rsidR="0005538B" w:rsidRPr="002818CE" w:rsidRDefault="0005538B" w:rsidP="00BB761C">
      <w:pPr>
        <w:ind w:left="708"/>
        <w:jc w:val="both"/>
        <w:rPr>
          <w:rFonts w:ascii="Arial" w:hAnsi="Arial" w:cs="Arial"/>
          <w:sz w:val="22"/>
          <w:szCs w:val="22"/>
        </w:rPr>
      </w:pPr>
    </w:p>
    <w:p w:rsidR="0005538B" w:rsidRPr="002818CE" w:rsidRDefault="00EF276C" w:rsidP="0005538B">
      <w:pPr>
        <w:jc w:val="both"/>
        <w:rPr>
          <w:rFonts w:ascii="Arial" w:hAnsi="Arial" w:cs="Arial"/>
          <w:sz w:val="22"/>
          <w:szCs w:val="22"/>
        </w:rPr>
      </w:pPr>
      <w:proofErr w:type="gramStart"/>
      <w:r w:rsidRPr="002818CE">
        <w:rPr>
          <w:rFonts w:ascii="Arial" w:hAnsi="Arial" w:cs="Arial"/>
          <w:sz w:val="22"/>
          <w:szCs w:val="22"/>
        </w:rPr>
        <w:t>zwanym</w:t>
      </w:r>
      <w:proofErr w:type="gramEnd"/>
      <w:r w:rsidRPr="002818CE">
        <w:rPr>
          <w:rFonts w:ascii="Arial" w:hAnsi="Arial" w:cs="Arial"/>
          <w:sz w:val="22"/>
          <w:szCs w:val="22"/>
        </w:rPr>
        <w:t xml:space="preserve"> dalej „</w:t>
      </w:r>
      <w:r w:rsidRPr="002818CE">
        <w:rPr>
          <w:rFonts w:ascii="Arial" w:hAnsi="Arial" w:cs="Arial"/>
          <w:b/>
          <w:sz w:val="22"/>
          <w:szCs w:val="22"/>
        </w:rPr>
        <w:t>Wykonawcą</w:t>
      </w:r>
      <w:r w:rsidRPr="002818CE">
        <w:rPr>
          <w:rFonts w:ascii="Arial" w:hAnsi="Arial" w:cs="Arial"/>
          <w:sz w:val="22"/>
          <w:szCs w:val="22"/>
        </w:rPr>
        <w:t>”,</w:t>
      </w:r>
    </w:p>
    <w:p w:rsidR="00EF276C" w:rsidRPr="002818CE" w:rsidRDefault="00EF276C" w:rsidP="0005538B">
      <w:pPr>
        <w:jc w:val="both"/>
        <w:rPr>
          <w:rFonts w:ascii="Arial" w:hAnsi="Arial" w:cs="Arial"/>
          <w:sz w:val="16"/>
          <w:szCs w:val="16"/>
        </w:rPr>
      </w:pPr>
    </w:p>
    <w:p w:rsidR="00C13F4F" w:rsidRPr="002818CE" w:rsidRDefault="00CE376C" w:rsidP="0005538B">
      <w:pPr>
        <w:jc w:val="both"/>
        <w:rPr>
          <w:rFonts w:ascii="Arial" w:hAnsi="Arial" w:cs="Arial"/>
          <w:sz w:val="22"/>
          <w:szCs w:val="22"/>
        </w:rPr>
      </w:pPr>
      <w:proofErr w:type="gramStart"/>
      <w:r w:rsidRPr="002818CE">
        <w:rPr>
          <w:rFonts w:ascii="Arial" w:hAnsi="Arial" w:cs="Arial"/>
          <w:sz w:val="22"/>
          <w:szCs w:val="22"/>
        </w:rPr>
        <w:t>zwan</w:t>
      </w:r>
      <w:r w:rsidR="001B301D" w:rsidRPr="002818CE">
        <w:rPr>
          <w:rFonts w:ascii="Arial" w:hAnsi="Arial" w:cs="Arial"/>
          <w:sz w:val="22"/>
          <w:szCs w:val="22"/>
        </w:rPr>
        <w:t>ymi</w:t>
      </w:r>
      <w:proofErr w:type="gramEnd"/>
      <w:r w:rsidRPr="002818CE">
        <w:rPr>
          <w:rFonts w:ascii="Arial" w:hAnsi="Arial" w:cs="Arial"/>
          <w:sz w:val="22"/>
          <w:szCs w:val="22"/>
        </w:rPr>
        <w:t xml:space="preserve"> dalej łącznie „</w:t>
      </w:r>
      <w:r w:rsidRPr="002818CE">
        <w:rPr>
          <w:rFonts w:ascii="Arial" w:hAnsi="Arial" w:cs="Arial"/>
          <w:b/>
          <w:sz w:val="22"/>
          <w:szCs w:val="22"/>
        </w:rPr>
        <w:t>Stronami</w:t>
      </w:r>
      <w:r w:rsidRPr="002818CE">
        <w:rPr>
          <w:rFonts w:ascii="Arial" w:hAnsi="Arial" w:cs="Arial"/>
          <w:sz w:val="22"/>
          <w:szCs w:val="22"/>
        </w:rPr>
        <w:t>”</w:t>
      </w:r>
      <w:r w:rsidR="00265BDF" w:rsidRPr="002818CE">
        <w:rPr>
          <w:rFonts w:ascii="Arial" w:hAnsi="Arial" w:cs="Arial"/>
          <w:sz w:val="22"/>
          <w:szCs w:val="22"/>
        </w:rPr>
        <w:t xml:space="preserve"> lub odpowiednio „</w:t>
      </w:r>
      <w:r w:rsidR="00265BDF" w:rsidRPr="002818CE">
        <w:rPr>
          <w:rFonts w:ascii="Arial" w:hAnsi="Arial" w:cs="Arial"/>
          <w:b/>
          <w:sz w:val="22"/>
          <w:szCs w:val="22"/>
        </w:rPr>
        <w:t>Stroną</w:t>
      </w:r>
      <w:r w:rsidR="00265BDF" w:rsidRPr="002818CE">
        <w:rPr>
          <w:rFonts w:ascii="Arial" w:hAnsi="Arial" w:cs="Arial"/>
          <w:sz w:val="22"/>
          <w:szCs w:val="22"/>
        </w:rPr>
        <w:t>”</w:t>
      </w:r>
    </w:p>
    <w:p w:rsidR="001B301D" w:rsidRPr="002818CE" w:rsidRDefault="001B301D" w:rsidP="0005538B">
      <w:pPr>
        <w:jc w:val="both"/>
        <w:rPr>
          <w:rFonts w:ascii="Arial" w:hAnsi="Arial" w:cs="Arial"/>
          <w:sz w:val="22"/>
          <w:szCs w:val="22"/>
        </w:rPr>
      </w:pPr>
    </w:p>
    <w:p w:rsidR="00AD1576" w:rsidRPr="002818CE" w:rsidRDefault="00AD1576" w:rsidP="0005538B">
      <w:pPr>
        <w:jc w:val="both"/>
        <w:rPr>
          <w:rFonts w:ascii="Arial" w:hAnsi="Arial" w:cs="Arial"/>
          <w:sz w:val="16"/>
          <w:szCs w:val="16"/>
        </w:rPr>
      </w:pPr>
    </w:p>
    <w:p w:rsidR="00F02D5B" w:rsidRPr="002818CE" w:rsidRDefault="0088262E" w:rsidP="008C77C1">
      <w:pPr>
        <w:jc w:val="both"/>
        <w:rPr>
          <w:rFonts w:ascii="Arial" w:hAnsi="Arial" w:cs="Arial"/>
          <w:sz w:val="22"/>
          <w:szCs w:val="22"/>
        </w:rPr>
      </w:pPr>
      <w:proofErr w:type="gramStart"/>
      <w:r w:rsidRPr="00EF626E">
        <w:rPr>
          <w:rFonts w:ascii="Arial" w:hAnsi="Arial" w:cs="Arial"/>
          <w:sz w:val="22"/>
          <w:szCs w:val="22"/>
        </w:rPr>
        <w:t>w</w:t>
      </w:r>
      <w:proofErr w:type="gramEnd"/>
      <w:r w:rsidRPr="00EF626E">
        <w:rPr>
          <w:rFonts w:ascii="Arial" w:hAnsi="Arial" w:cs="Arial"/>
          <w:sz w:val="22"/>
          <w:szCs w:val="22"/>
        </w:rPr>
        <w:t xml:space="preserve"> rezultacie wyboru oferty </w:t>
      </w:r>
      <w:r w:rsidRPr="00927073">
        <w:rPr>
          <w:rFonts w:ascii="Arial" w:hAnsi="Arial" w:cs="Arial"/>
          <w:color w:val="000000" w:themeColor="text1"/>
          <w:sz w:val="22"/>
          <w:szCs w:val="22"/>
        </w:rPr>
        <w:t xml:space="preserve">w trybie </w:t>
      </w:r>
      <w:r w:rsidRPr="00721439">
        <w:rPr>
          <w:rFonts w:ascii="Arial" w:hAnsi="Arial" w:cs="Arial"/>
          <w:sz w:val="22"/>
          <w:szCs w:val="22"/>
        </w:rPr>
        <w:t xml:space="preserve">podstawowym bez negocjacji na podstawie z art. 275 pkt 1 ustawy Prawo zamówień publicznych (dalej </w:t>
      </w:r>
      <w:proofErr w:type="spellStart"/>
      <w:r w:rsidRPr="00721439">
        <w:rPr>
          <w:rFonts w:ascii="Arial" w:hAnsi="Arial" w:cs="Arial"/>
          <w:sz w:val="22"/>
          <w:szCs w:val="22"/>
        </w:rPr>
        <w:t>uPzp</w:t>
      </w:r>
      <w:proofErr w:type="spellEnd"/>
      <w:r w:rsidRPr="00721439">
        <w:rPr>
          <w:rFonts w:ascii="Arial" w:hAnsi="Arial" w:cs="Arial"/>
          <w:sz w:val="22"/>
          <w:szCs w:val="22"/>
        </w:rPr>
        <w:t xml:space="preserve"> – tekst jedn. Dz. U. </w:t>
      </w:r>
      <w:proofErr w:type="gramStart"/>
      <w:r w:rsidRPr="00721439">
        <w:rPr>
          <w:rFonts w:ascii="Arial" w:hAnsi="Arial" w:cs="Arial"/>
          <w:sz w:val="22"/>
          <w:szCs w:val="22"/>
        </w:rPr>
        <w:t>z</w:t>
      </w:r>
      <w:proofErr w:type="gramEnd"/>
      <w:r w:rsidRPr="00721439">
        <w:rPr>
          <w:rFonts w:ascii="Arial" w:hAnsi="Arial" w:cs="Arial"/>
          <w:sz w:val="22"/>
          <w:szCs w:val="22"/>
        </w:rPr>
        <w:t xml:space="preserve"> 20</w:t>
      </w:r>
      <w:r>
        <w:rPr>
          <w:rFonts w:ascii="Arial" w:hAnsi="Arial" w:cs="Arial"/>
          <w:sz w:val="22"/>
          <w:szCs w:val="22"/>
        </w:rPr>
        <w:t>21</w:t>
      </w:r>
      <w:r w:rsidRPr="00721439">
        <w:rPr>
          <w:rFonts w:ascii="Arial" w:hAnsi="Arial" w:cs="Arial"/>
          <w:sz w:val="22"/>
          <w:szCs w:val="22"/>
        </w:rPr>
        <w:t xml:space="preserve"> r. poz. </w:t>
      </w:r>
      <w:r>
        <w:rPr>
          <w:rFonts w:ascii="Arial" w:hAnsi="Arial" w:cs="Arial"/>
          <w:sz w:val="22"/>
          <w:szCs w:val="22"/>
        </w:rPr>
        <w:t>1129 ze zm.</w:t>
      </w:r>
      <w:r w:rsidRPr="00721439">
        <w:rPr>
          <w:rFonts w:ascii="Arial" w:hAnsi="Arial" w:cs="Arial"/>
          <w:sz w:val="22"/>
          <w:szCs w:val="22"/>
        </w:rPr>
        <w:t xml:space="preserve">) oznaczonego nr sprawy </w:t>
      </w:r>
      <w:r>
        <w:rPr>
          <w:rFonts w:ascii="Arial" w:hAnsi="Arial" w:cs="Arial"/>
          <w:sz w:val="22"/>
          <w:szCs w:val="22"/>
        </w:rPr>
        <w:t>BORPA – 3/RB/2021</w:t>
      </w:r>
      <w:r w:rsidR="00CF651D" w:rsidRPr="002818CE">
        <w:rPr>
          <w:rFonts w:ascii="Arial" w:hAnsi="Arial" w:cs="Arial"/>
          <w:sz w:val="22"/>
          <w:szCs w:val="22"/>
        </w:rPr>
        <w:t>,</w:t>
      </w:r>
      <w:r w:rsidR="00967288" w:rsidRPr="002818CE">
        <w:rPr>
          <w:rFonts w:ascii="Arial" w:hAnsi="Arial" w:cs="Arial"/>
          <w:sz w:val="22"/>
          <w:szCs w:val="22"/>
        </w:rPr>
        <w:t xml:space="preserve"> </w:t>
      </w:r>
      <w:r w:rsidR="00CE376C" w:rsidRPr="002818CE">
        <w:rPr>
          <w:rFonts w:ascii="Arial" w:hAnsi="Arial" w:cs="Arial"/>
          <w:sz w:val="22"/>
          <w:szCs w:val="22"/>
        </w:rPr>
        <w:t xml:space="preserve">została zawarta umowa </w:t>
      </w:r>
      <w:r w:rsidR="00CE376C" w:rsidRPr="002818CE">
        <w:rPr>
          <w:rFonts w:ascii="Arial" w:hAnsi="Arial" w:cs="Arial"/>
          <w:sz w:val="22"/>
        </w:rPr>
        <w:t>(zwana dalej „</w:t>
      </w:r>
      <w:r w:rsidR="00EF276C" w:rsidRPr="002818CE">
        <w:rPr>
          <w:rFonts w:ascii="Arial" w:hAnsi="Arial" w:cs="Arial"/>
          <w:b/>
          <w:sz w:val="22"/>
        </w:rPr>
        <w:t>U</w:t>
      </w:r>
      <w:r w:rsidR="00CE376C" w:rsidRPr="002818CE">
        <w:rPr>
          <w:rFonts w:ascii="Arial" w:hAnsi="Arial" w:cs="Arial"/>
          <w:b/>
          <w:sz w:val="22"/>
        </w:rPr>
        <w:t>mową</w:t>
      </w:r>
      <w:r w:rsidR="00CE376C" w:rsidRPr="002818CE">
        <w:rPr>
          <w:rFonts w:ascii="Arial" w:hAnsi="Arial" w:cs="Arial"/>
          <w:sz w:val="22"/>
        </w:rPr>
        <w:t>”)</w:t>
      </w:r>
      <w:r w:rsidR="00A16AC9" w:rsidRPr="002818CE">
        <w:rPr>
          <w:rFonts w:ascii="Arial" w:hAnsi="Arial" w:cs="Arial"/>
          <w:i/>
          <w:sz w:val="22"/>
        </w:rPr>
        <w:t xml:space="preserve"> </w:t>
      </w:r>
      <w:r w:rsidR="00CE376C" w:rsidRPr="002818CE">
        <w:rPr>
          <w:rFonts w:ascii="Arial" w:hAnsi="Arial" w:cs="Arial"/>
          <w:sz w:val="22"/>
          <w:szCs w:val="22"/>
        </w:rPr>
        <w:t>o następującej treści:</w:t>
      </w:r>
    </w:p>
    <w:p w:rsidR="002D68A5" w:rsidRPr="002818CE" w:rsidRDefault="002D68A5" w:rsidP="0005538B">
      <w:pPr>
        <w:jc w:val="both"/>
        <w:rPr>
          <w:rFonts w:ascii="Arial" w:hAnsi="Arial" w:cs="Arial"/>
          <w:sz w:val="16"/>
          <w:szCs w:val="16"/>
        </w:rPr>
      </w:pPr>
    </w:p>
    <w:p w:rsidR="0005538B" w:rsidRPr="002818CE" w:rsidRDefault="00CE376C" w:rsidP="0005538B">
      <w:pPr>
        <w:tabs>
          <w:tab w:val="left" w:pos="2409"/>
          <w:tab w:val="left" w:pos="5386"/>
          <w:tab w:val="left" w:pos="7158"/>
        </w:tabs>
        <w:spacing w:line="276" w:lineRule="auto"/>
        <w:jc w:val="center"/>
        <w:rPr>
          <w:rFonts w:ascii="Arial" w:hAnsi="Arial" w:cs="Arial"/>
          <w:b/>
          <w:sz w:val="22"/>
          <w:szCs w:val="22"/>
        </w:rPr>
      </w:pPr>
      <w:r w:rsidRPr="002818CE">
        <w:rPr>
          <w:rFonts w:ascii="Arial" w:hAnsi="Arial" w:cs="Arial"/>
          <w:b/>
          <w:sz w:val="22"/>
          <w:szCs w:val="22"/>
        </w:rPr>
        <w:t>§ 1</w:t>
      </w:r>
    </w:p>
    <w:p w:rsidR="00B25B93" w:rsidRPr="002818CE" w:rsidRDefault="00CE376C" w:rsidP="007C66F4">
      <w:pPr>
        <w:tabs>
          <w:tab w:val="left" w:pos="2409"/>
          <w:tab w:val="left" w:pos="5386"/>
          <w:tab w:val="left" w:pos="7158"/>
        </w:tabs>
        <w:spacing w:line="276" w:lineRule="auto"/>
        <w:jc w:val="center"/>
        <w:rPr>
          <w:rFonts w:ascii="Arial" w:hAnsi="Arial" w:cs="Arial"/>
          <w:b/>
          <w:sz w:val="22"/>
          <w:szCs w:val="22"/>
        </w:rPr>
      </w:pPr>
      <w:r w:rsidRPr="002818CE">
        <w:rPr>
          <w:rFonts w:ascii="Arial" w:hAnsi="Arial" w:cs="Arial"/>
          <w:b/>
          <w:sz w:val="22"/>
          <w:szCs w:val="22"/>
        </w:rPr>
        <w:t>PRZEDMIOT UMOWY</w:t>
      </w:r>
    </w:p>
    <w:p w:rsidR="0005538B" w:rsidRPr="002818CE" w:rsidRDefault="00CE376C" w:rsidP="00F53151">
      <w:pPr>
        <w:pStyle w:val="Tekstpodstawowy"/>
        <w:numPr>
          <w:ilvl w:val="0"/>
          <w:numId w:val="22"/>
        </w:numPr>
        <w:jc w:val="both"/>
        <w:rPr>
          <w:rFonts w:ascii="Arial" w:hAnsi="Arial" w:cs="Arial"/>
          <w:b w:val="0"/>
          <w:sz w:val="22"/>
          <w:szCs w:val="22"/>
        </w:rPr>
      </w:pPr>
      <w:r w:rsidRPr="002818CE">
        <w:rPr>
          <w:rFonts w:ascii="Arial" w:hAnsi="Arial" w:cs="Arial"/>
          <w:b w:val="0"/>
          <w:sz w:val="22"/>
          <w:szCs w:val="22"/>
        </w:rPr>
        <w:t xml:space="preserve">Przedmiotem umowy jest wykonanie </w:t>
      </w:r>
      <w:r w:rsidR="00F165BA" w:rsidRPr="002818CE">
        <w:rPr>
          <w:rFonts w:ascii="Arial" w:hAnsi="Arial" w:cs="Arial"/>
          <w:b w:val="0"/>
          <w:sz w:val="22"/>
          <w:szCs w:val="22"/>
        </w:rPr>
        <w:t>robót budowlanych (zwanych dalej ”</w:t>
      </w:r>
      <w:r w:rsidR="00F165BA" w:rsidRPr="002818CE">
        <w:rPr>
          <w:rFonts w:ascii="Arial" w:hAnsi="Arial" w:cs="Arial"/>
          <w:sz w:val="22"/>
          <w:szCs w:val="22"/>
        </w:rPr>
        <w:t>Robotami</w:t>
      </w:r>
      <w:r w:rsidR="00F165BA" w:rsidRPr="002818CE">
        <w:rPr>
          <w:rFonts w:ascii="Arial" w:hAnsi="Arial" w:cs="Arial"/>
          <w:b w:val="0"/>
          <w:sz w:val="22"/>
          <w:szCs w:val="22"/>
        </w:rPr>
        <w:t>”) polegających na</w:t>
      </w:r>
      <w:r w:rsidR="00367FFC" w:rsidRPr="00367FFC">
        <w:rPr>
          <w:rFonts w:ascii="Arial" w:hAnsi="Arial" w:cs="Arial"/>
          <w:b w:val="0"/>
          <w:sz w:val="20"/>
        </w:rPr>
        <w:t xml:space="preserve"> </w:t>
      </w:r>
      <w:r w:rsidR="00367FFC">
        <w:rPr>
          <w:rFonts w:ascii="Arial" w:hAnsi="Arial" w:cs="Arial"/>
          <w:b w:val="0"/>
          <w:sz w:val="20"/>
        </w:rPr>
        <w:t>r</w:t>
      </w:r>
      <w:r w:rsidR="00367FFC" w:rsidRPr="00367FFC">
        <w:rPr>
          <w:rFonts w:ascii="Arial" w:hAnsi="Arial" w:cs="Arial"/>
          <w:b w:val="0"/>
          <w:sz w:val="22"/>
          <w:szCs w:val="22"/>
        </w:rPr>
        <w:t>emon</w:t>
      </w:r>
      <w:r w:rsidR="00367FFC">
        <w:rPr>
          <w:rFonts w:ascii="Arial" w:hAnsi="Arial" w:cs="Arial"/>
          <w:b w:val="0"/>
          <w:sz w:val="22"/>
          <w:szCs w:val="22"/>
        </w:rPr>
        <w:t>cie</w:t>
      </w:r>
      <w:r w:rsidR="00367FFC" w:rsidRPr="00367FFC">
        <w:rPr>
          <w:rFonts w:ascii="Arial" w:hAnsi="Arial" w:cs="Arial"/>
          <w:b w:val="0"/>
          <w:sz w:val="22"/>
          <w:szCs w:val="22"/>
        </w:rPr>
        <w:t xml:space="preserve"> i przebudow</w:t>
      </w:r>
      <w:r w:rsidR="00367FFC">
        <w:rPr>
          <w:rFonts w:ascii="Arial" w:hAnsi="Arial" w:cs="Arial"/>
          <w:b w:val="0"/>
          <w:sz w:val="22"/>
          <w:szCs w:val="22"/>
        </w:rPr>
        <w:t>ie</w:t>
      </w:r>
      <w:r w:rsidR="00367FFC" w:rsidRPr="00367FFC">
        <w:rPr>
          <w:rFonts w:ascii="Arial" w:hAnsi="Arial" w:cs="Arial"/>
          <w:b w:val="0"/>
          <w:sz w:val="22"/>
          <w:szCs w:val="22"/>
        </w:rPr>
        <w:t xml:space="preserve"> budynku Bydgoskiego Ośrodka Rehabilitacji Terapii Uzależnień i Profilaktyki „BORPA”</w:t>
      </w:r>
      <w:r w:rsidR="00367FFC" w:rsidRPr="00934BBF">
        <w:rPr>
          <w:rFonts w:ascii="Arial" w:hAnsi="Arial" w:cs="Arial"/>
          <w:b w:val="0"/>
          <w:sz w:val="20"/>
        </w:rPr>
        <w:t xml:space="preserve"> </w:t>
      </w:r>
      <w:r w:rsidR="00367FFC" w:rsidRPr="00367FFC">
        <w:rPr>
          <w:rFonts w:ascii="Arial" w:hAnsi="Arial" w:cs="Arial"/>
          <w:b w:val="0"/>
          <w:sz w:val="22"/>
          <w:szCs w:val="22"/>
        </w:rPr>
        <w:t>w Bydgoszczy</w:t>
      </w:r>
      <w:r w:rsidR="00F165BA" w:rsidRPr="002818CE">
        <w:rPr>
          <w:rFonts w:ascii="Arial" w:hAnsi="Arial" w:cs="Arial"/>
          <w:b w:val="0"/>
          <w:sz w:val="22"/>
          <w:szCs w:val="22"/>
        </w:rPr>
        <w:t xml:space="preserve">, w zakresie </w:t>
      </w:r>
      <w:r w:rsidR="009F3D39" w:rsidRPr="002818CE">
        <w:rPr>
          <w:rFonts w:ascii="Arial" w:hAnsi="Arial" w:cs="Arial"/>
          <w:b w:val="0"/>
          <w:sz w:val="22"/>
          <w:szCs w:val="22"/>
        </w:rPr>
        <w:t>i na warunkach określonych w</w:t>
      </w:r>
      <w:r w:rsidR="00B574CC" w:rsidRPr="002818CE">
        <w:rPr>
          <w:rFonts w:ascii="Arial" w:hAnsi="Arial" w:cs="Arial"/>
          <w:b w:val="0"/>
          <w:sz w:val="22"/>
          <w:szCs w:val="22"/>
        </w:rPr>
        <w:t xml:space="preserve"> </w:t>
      </w:r>
      <w:r w:rsidR="00815FE4" w:rsidRPr="002818CE">
        <w:rPr>
          <w:rFonts w:ascii="Arial" w:hAnsi="Arial" w:cs="Arial"/>
          <w:b w:val="0"/>
          <w:sz w:val="22"/>
          <w:szCs w:val="22"/>
        </w:rPr>
        <w:t>umowie oraz</w:t>
      </w:r>
      <w:r w:rsidR="004D4CB7" w:rsidRPr="002818CE">
        <w:rPr>
          <w:rFonts w:ascii="Arial" w:hAnsi="Arial" w:cs="Arial"/>
          <w:b w:val="0"/>
          <w:sz w:val="22"/>
          <w:szCs w:val="22"/>
        </w:rPr>
        <w:t xml:space="preserve"> ofercie Wykonawcy, specyfikacji warunków zamówienia z załącznikami (zwanej dalej „</w:t>
      </w:r>
      <w:proofErr w:type="spellStart"/>
      <w:r w:rsidR="004D4CB7" w:rsidRPr="002818CE">
        <w:rPr>
          <w:rFonts w:ascii="Arial" w:hAnsi="Arial" w:cs="Arial"/>
          <w:b w:val="0"/>
          <w:sz w:val="22"/>
          <w:szCs w:val="22"/>
        </w:rPr>
        <w:t>swz</w:t>
      </w:r>
      <w:proofErr w:type="spellEnd"/>
      <w:r w:rsidR="004D4CB7" w:rsidRPr="002818CE">
        <w:rPr>
          <w:rFonts w:ascii="Arial" w:hAnsi="Arial" w:cs="Arial"/>
          <w:b w:val="0"/>
          <w:sz w:val="22"/>
          <w:szCs w:val="22"/>
        </w:rPr>
        <w:t>”), a także w ramach uzgodnień nadzoru autorskiego i inwestorskiego</w:t>
      </w:r>
      <w:r w:rsidR="004E5ED3" w:rsidRPr="002818CE">
        <w:rPr>
          <w:rFonts w:ascii="Arial" w:hAnsi="Arial" w:cs="Arial"/>
          <w:b w:val="0"/>
          <w:sz w:val="22"/>
          <w:szCs w:val="22"/>
        </w:rPr>
        <w:t>, które stanowią</w:t>
      </w:r>
      <w:r w:rsidR="004D4CB7" w:rsidRPr="002818CE">
        <w:rPr>
          <w:rFonts w:ascii="Arial" w:hAnsi="Arial" w:cs="Arial"/>
          <w:b w:val="0"/>
          <w:sz w:val="22"/>
          <w:szCs w:val="22"/>
        </w:rPr>
        <w:t xml:space="preserve"> integralną część umowy</w:t>
      </w:r>
      <w:r w:rsidRPr="002818CE">
        <w:rPr>
          <w:rFonts w:ascii="Arial" w:hAnsi="Arial" w:cs="Arial"/>
          <w:b w:val="0"/>
          <w:sz w:val="22"/>
          <w:szCs w:val="22"/>
        </w:rPr>
        <w:t>.</w:t>
      </w:r>
    </w:p>
    <w:p w:rsidR="001D39D0" w:rsidRPr="002818CE" w:rsidRDefault="00CE376C" w:rsidP="00F53151">
      <w:pPr>
        <w:numPr>
          <w:ilvl w:val="0"/>
          <w:numId w:val="22"/>
        </w:numPr>
        <w:ind w:left="284" w:hanging="284"/>
        <w:jc w:val="both"/>
        <w:rPr>
          <w:rFonts w:ascii="Arial" w:hAnsi="Arial" w:cs="Arial"/>
          <w:sz w:val="22"/>
          <w:szCs w:val="22"/>
        </w:rPr>
      </w:pPr>
      <w:r w:rsidRPr="002818CE">
        <w:rPr>
          <w:rFonts w:ascii="Arial" w:hAnsi="Arial" w:cs="Arial"/>
          <w:sz w:val="22"/>
          <w:szCs w:val="22"/>
        </w:rPr>
        <w:t>Określony w ust.1 przedmiot umowy obejmuje także wykonanie:</w:t>
      </w:r>
    </w:p>
    <w:p w:rsidR="001D39D0" w:rsidRPr="002818CE" w:rsidRDefault="00CE376C" w:rsidP="00F53151">
      <w:pPr>
        <w:pStyle w:val="Tekstpodstawowy"/>
        <w:numPr>
          <w:ilvl w:val="0"/>
          <w:numId w:val="15"/>
        </w:numPr>
        <w:suppressAutoHyphens/>
        <w:ind w:left="567" w:hanging="283"/>
        <w:jc w:val="both"/>
        <w:rPr>
          <w:rFonts w:ascii="Arial" w:hAnsi="Arial" w:cs="Arial"/>
          <w:b w:val="0"/>
          <w:sz w:val="20"/>
        </w:rPr>
      </w:pPr>
      <w:proofErr w:type="gramStart"/>
      <w:r w:rsidRPr="002818CE">
        <w:rPr>
          <w:rFonts w:ascii="Arial" w:hAnsi="Arial" w:cs="Arial"/>
          <w:b w:val="0"/>
          <w:sz w:val="22"/>
          <w:szCs w:val="22"/>
        </w:rPr>
        <w:t>dokumentacji</w:t>
      </w:r>
      <w:proofErr w:type="gramEnd"/>
      <w:r w:rsidRPr="002818CE">
        <w:rPr>
          <w:rFonts w:ascii="Arial" w:hAnsi="Arial" w:cs="Arial"/>
          <w:b w:val="0"/>
          <w:sz w:val="22"/>
          <w:szCs w:val="22"/>
        </w:rPr>
        <w:t xml:space="preserve"> powykonawczej – 2 komplety,</w:t>
      </w:r>
    </w:p>
    <w:p w:rsidR="004D2B5F" w:rsidRPr="002818CE" w:rsidRDefault="0005538B" w:rsidP="005D664C">
      <w:pPr>
        <w:pStyle w:val="Tekstpodstawowy"/>
        <w:numPr>
          <w:ilvl w:val="0"/>
          <w:numId w:val="15"/>
        </w:numPr>
        <w:suppressAutoHyphens/>
        <w:ind w:left="567" w:hanging="283"/>
        <w:jc w:val="both"/>
        <w:rPr>
          <w:rFonts w:ascii="Arial" w:hAnsi="Arial" w:cs="Arial"/>
          <w:b w:val="0"/>
          <w:sz w:val="20"/>
        </w:rPr>
      </w:pPr>
      <w:proofErr w:type="gramStart"/>
      <w:r w:rsidRPr="002818CE">
        <w:rPr>
          <w:rFonts w:ascii="Arial" w:hAnsi="Arial" w:cs="Arial"/>
          <w:b w:val="0"/>
          <w:sz w:val="22"/>
          <w:szCs w:val="22"/>
        </w:rPr>
        <w:t>wszelkich</w:t>
      </w:r>
      <w:proofErr w:type="gramEnd"/>
      <w:r w:rsidRPr="002818CE">
        <w:rPr>
          <w:rFonts w:ascii="Arial" w:hAnsi="Arial" w:cs="Arial"/>
          <w:b w:val="0"/>
          <w:sz w:val="22"/>
          <w:szCs w:val="22"/>
        </w:rPr>
        <w:t xml:space="preserve"> prawem wymaganych</w:t>
      </w:r>
      <w:r w:rsidR="0013430F" w:rsidRPr="002818CE">
        <w:rPr>
          <w:rFonts w:ascii="Arial" w:hAnsi="Arial" w:cs="Arial"/>
          <w:b w:val="0"/>
          <w:sz w:val="22"/>
          <w:szCs w:val="22"/>
        </w:rPr>
        <w:t>,</w:t>
      </w:r>
      <w:r w:rsidRPr="002818CE">
        <w:rPr>
          <w:rFonts w:ascii="Arial" w:hAnsi="Arial" w:cs="Arial"/>
          <w:b w:val="0"/>
          <w:sz w:val="22"/>
          <w:szCs w:val="22"/>
        </w:rPr>
        <w:t xml:space="preserve"> niezbędnych do prawidłowej eksploatacji przedmiotu umowy instrukcji</w:t>
      </w:r>
      <w:r w:rsidR="00CE376C" w:rsidRPr="002818CE">
        <w:rPr>
          <w:rFonts w:ascii="Arial" w:hAnsi="Arial" w:cs="Arial"/>
          <w:b w:val="0"/>
          <w:sz w:val="22"/>
          <w:szCs w:val="22"/>
        </w:rPr>
        <w:t>,</w:t>
      </w:r>
    </w:p>
    <w:p w:rsidR="00640E1D" w:rsidRPr="002818CE" w:rsidRDefault="00CE376C" w:rsidP="00F53151">
      <w:pPr>
        <w:numPr>
          <w:ilvl w:val="0"/>
          <w:numId w:val="15"/>
        </w:numPr>
        <w:ind w:left="567" w:hanging="283"/>
        <w:jc w:val="both"/>
        <w:rPr>
          <w:rFonts w:ascii="Arial" w:hAnsi="Arial" w:cs="Arial"/>
          <w:sz w:val="22"/>
          <w:szCs w:val="22"/>
        </w:rPr>
      </w:pPr>
      <w:proofErr w:type="gramStart"/>
      <w:r w:rsidRPr="002818CE">
        <w:rPr>
          <w:rFonts w:ascii="Arial" w:hAnsi="Arial" w:cs="Arial"/>
          <w:sz w:val="22"/>
          <w:szCs w:val="22"/>
        </w:rPr>
        <w:t>przygotowanie</w:t>
      </w:r>
      <w:proofErr w:type="gramEnd"/>
      <w:r w:rsidRPr="002818CE">
        <w:rPr>
          <w:rFonts w:ascii="Arial" w:hAnsi="Arial" w:cs="Arial"/>
          <w:sz w:val="22"/>
          <w:szCs w:val="22"/>
        </w:rPr>
        <w:t xml:space="preserve"> i przekazanie Zamawiającemu 2 kompletów dokumentów wskazujących na należyte wykonanie przedmiotu umowy </w:t>
      </w:r>
      <w:r w:rsidR="001D39D0" w:rsidRPr="002818CE">
        <w:rPr>
          <w:rFonts w:ascii="Arial" w:hAnsi="Arial" w:cs="Arial"/>
          <w:sz w:val="22"/>
          <w:szCs w:val="24"/>
        </w:rPr>
        <w:t>(w tym: atesty, aprobaty techniczne</w:t>
      </w:r>
      <w:r w:rsidR="004D2B5F" w:rsidRPr="002818CE">
        <w:rPr>
          <w:rFonts w:ascii="Arial" w:hAnsi="Arial" w:cs="Arial"/>
          <w:sz w:val="22"/>
          <w:szCs w:val="24"/>
        </w:rPr>
        <w:t>/Krajowe Oceny Techniczne</w:t>
      </w:r>
      <w:r w:rsidR="001D39D0" w:rsidRPr="002818CE">
        <w:rPr>
          <w:rFonts w:ascii="Arial" w:hAnsi="Arial" w:cs="Arial"/>
          <w:sz w:val="22"/>
          <w:szCs w:val="24"/>
        </w:rPr>
        <w:t>, protokoły badań, prób i sprawdzeń, karty gwarancyjne, świadectwa jakości, inwentaryzacje, certyfikaty, deklaracje, instrukcje użytkowania i konser</w:t>
      </w:r>
      <w:r w:rsidR="004721BB" w:rsidRPr="002818CE">
        <w:rPr>
          <w:rFonts w:ascii="Arial" w:hAnsi="Arial" w:cs="Arial"/>
          <w:sz w:val="22"/>
          <w:szCs w:val="24"/>
        </w:rPr>
        <w:t>wacji</w:t>
      </w:r>
      <w:r w:rsidR="00527F7F" w:rsidRPr="002818CE">
        <w:rPr>
          <w:rFonts w:ascii="Arial" w:hAnsi="Arial" w:cs="Arial"/>
          <w:sz w:val="22"/>
          <w:szCs w:val="24"/>
        </w:rPr>
        <w:t xml:space="preserve"> </w:t>
      </w:r>
      <w:r w:rsidR="001D39D0" w:rsidRPr="002818CE">
        <w:rPr>
          <w:rFonts w:ascii="Arial" w:hAnsi="Arial" w:cs="Arial"/>
          <w:sz w:val="22"/>
          <w:szCs w:val="24"/>
        </w:rPr>
        <w:t>i inne),</w:t>
      </w:r>
    </w:p>
    <w:p w:rsidR="009F321B" w:rsidRPr="002818CE" w:rsidRDefault="00B77D15" w:rsidP="00F53151">
      <w:pPr>
        <w:numPr>
          <w:ilvl w:val="0"/>
          <w:numId w:val="15"/>
        </w:numPr>
        <w:ind w:left="567" w:hanging="283"/>
        <w:jc w:val="both"/>
        <w:rPr>
          <w:rFonts w:ascii="Arial" w:hAnsi="Arial" w:cs="Arial"/>
          <w:sz w:val="22"/>
          <w:szCs w:val="22"/>
        </w:rPr>
      </w:pPr>
      <w:proofErr w:type="gramStart"/>
      <w:r w:rsidRPr="002818CE">
        <w:rPr>
          <w:rFonts w:ascii="Arial" w:hAnsi="Arial" w:cs="Arial"/>
          <w:sz w:val="22"/>
          <w:szCs w:val="22"/>
        </w:rPr>
        <w:t>dostarczenie</w:t>
      </w:r>
      <w:proofErr w:type="gramEnd"/>
      <w:r w:rsidRPr="002818CE">
        <w:rPr>
          <w:rFonts w:ascii="Arial" w:hAnsi="Arial" w:cs="Arial"/>
          <w:sz w:val="22"/>
          <w:szCs w:val="22"/>
        </w:rPr>
        <w:t xml:space="preserve"> kompletu dokumentów niezbędnych do rozpoczęcia i odbioru inwestycji</w:t>
      </w:r>
      <w:r w:rsidR="00682527" w:rsidRPr="002818CE">
        <w:rPr>
          <w:rFonts w:ascii="Arial" w:hAnsi="Arial" w:cs="Arial"/>
          <w:sz w:val="22"/>
          <w:szCs w:val="22"/>
        </w:rPr>
        <w:t xml:space="preserve"> p</w:t>
      </w:r>
      <w:r w:rsidR="00640E1D" w:rsidRPr="002818CE">
        <w:rPr>
          <w:rFonts w:ascii="Arial" w:hAnsi="Arial" w:cs="Arial"/>
          <w:sz w:val="22"/>
          <w:szCs w:val="22"/>
        </w:rPr>
        <w:t>rzez organ nadzoru budowlanego, na podstawie których organ ten przeprowadza kontrole i wydaje decyzje i pozwolenia</w:t>
      </w:r>
      <w:r w:rsidRPr="002818CE">
        <w:rPr>
          <w:rFonts w:ascii="Arial" w:hAnsi="Arial" w:cs="Arial"/>
          <w:sz w:val="22"/>
          <w:szCs w:val="22"/>
        </w:rPr>
        <w:t>.</w:t>
      </w:r>
      <w:r w:rsidR="00F165BA" w:rsidRPr="002818CE">
        <w:rPr>
          <w:rFonts w:ascii="Arial" w:hAnsi="Arial" w:cs="Arial"/>
          <w:sz w:val="22"/>
          <w:szCs w:val="22"/>
        </w:rPr>
        <w:t xml:space="preserve"> </w:t>
      </w:r>
    </w:p>
    <w:p w:rsidR="001D39D0" w:rsidRPr="002818CE" w:rsidRDefault="00256924" w:rsidP="00F53151">
      <w:pPr>
        <w:numPr>
          <w:ilvl w:val="0"/>
          <w:numId w:val="18"/>
        </w:numPr>
        <w:tabs>
          <w:tab w:val="clear" w:pos="502"/>
        </w:tabs>
        <w:ind w:left="284" w:hanging="284"/>
        <w:jc w:val="both"/>
        <w:rPr>
          <w:rFonts w:ascii="Arial" w:hAnsi="Arial" w:cs="Arial"/>
          <w:sz w:val="22"/>
          <w:szCs w:val="22"/>
        </w:rPr>
      </w:pPr>
      <w:r w:rsidRPr="002818CE">
        <w:rPr>
          <w:rFonts w:ascii="Arial" w:hAnsi="Arial" w:cs="Arial"/>
          <w:sz w:val="22"/>
          <w:szCs w:val="22"/>
        </w:rPr>
        <w:lastRenderedPageBreak/>
        <w:t>Zamawiający oświadcza, że</w:t>
      </w:r>
      <w:r w:rsidR="00CE376C" w:rsidRPr="002818CE">
        <w:rPr>
          <w:rFonts w:ascii="Arial" w:hAnsi="Arial" w:cs="Arial"/>
          <w:sz w:val="22"/>
          <w:szCs w:val="22"/>
        </w:rPr>
        <w:t xml:space="preserve"> posiada prawo do dysponowania nieruchomością na cele budowlane przewidujące uprawnienie do wykonania przedmiotu umowy.</w:t>
      </w:r>
    </w:p>
    <w:p w:rsidR="001D39D0" w:rsidRPr="002818CE" w:rsidRDefault="00CE376C" w:rsidP="00F53151">
      <w:pPr>
        <w:numPr>
          <w:ilvl w:val="0"/>
          <w:numId w:val="18"/>
        </w:numPr>
        <w:tabs>
          <w:tab w:val="clear" w:pos="502"/>
        </w:tabs>
        <w:ind w:left="284" w:hanging="284"/>
        <w:jc w:val="both"/>
        <w:rPr>
          <w:rFonts w:ascii="Arial" w:hAnsi="Arial" w:cs="Arial"/>
          <w:sz w:val="22"/>
          <w:szCs w:val="22"/>
        </w:rPr>
      </w:pPr>
      <w:r w:rsidRPr="002818CE">
        <w:rPr>
          <w:rFonts w:ascii="Arial" w:hAnsi="Arial" w:cs="Arial"/>
          <w:sz w:val="22"/>
          <w:szCs w:val="22"/>
        </w:rPr>
        <w:t xml:space="preserve">W zakresie wzajemnego współdziałania przy realizacji przedmiotu umowy strony zobowiązują się działać niezwłocznie, przestrzegając obowiązujących przepisów </w:t>
      </w:r>
      <w:r w:rsidR="00F165BA" w:rsidRPr="002818CE">
        <w:rPr>
          <w:rFonts w:ascii="Arial" w:hAnsi="Arial" w:cs="Arial"/>
          <w:sz w:val="22"/>
          <w:szCs w:val="22"/>
        </w:rPr>
        <w:br/>
      </w:r>
      <w:r w:rsidRPr="002818CE">
        <w:rPr>
          <w:rFonts w:ascii="Arial" w:hAnsi="Arial" w:cs="Arial"/>
          <w:sz w:val="22"/>
          <w:szCs w:val="22"/>
        </w:rPr>
        <w:t>i ustalonych zwyczajów.</w:t>
      </w:r>
    </w:p>
    <w:p w:rsidR="001D39D0" w:rsidRPr="002818CE" w:rsidRDefault="00CE376C" w:rsidP="00F53151">
      <w:pPr>
        <w:numPr>
          <w:ilvl w:val="0"/>
          <w:numId w:val="18"/>
        </w:numPr>
        <w:shd w:val="clear" w:color="auto" w:fill="FFFFFF" w:themeFill="background1"/>
        <w:tabs>
          <w:tab w:val="clear" w:pos="502"/>
        </w:tabs>
        <w:ind w:left="284" w:hanging="284"/>
        <w:jc w:val="both"/>
        <w:rPr>
          <w:rFonts w:ascii="Arial" w:hAnsi="Arial" w:cs="Arial"/>
          <w:sz w:val="22"/>
          <w:szCs w:val="22"/>
        </w:rPr>
      </w:pPr>
      <w:r w:rsidRPr="002818CE">
        <w:rPr>
          <w:rFonts w:ascii="Arial" w:hAnsi="Arial" w:cs="Arial"/>
          <w:sz w:val="22"/>
          <w:szCs w:val="22"/>
        </w:rPr>
        <w:t>Wykonawca zobowiązany jest do wykonania przedmiotu umowy przy zachowaniu najwyższej staranności zawodowej, zgodnie z zasadami wiedzy technicznej i sztuki budowlanej, w zgodzie z obowiązującymi przepisami prawa, w szczególności Prawa budowlanego, bhp, przeciwpożarowymi i w zakresie ochrony środowiska.</w:t>
      </w:r>
    </w:p>
    <w:p w:rsidR="00780D79" w:rsidRPr="002818CE" w:rsidRDefault="00CE376C" w:rsidP="00F53151">
      <w:pPr>
        <w:numPr>
          <w:ilvl w:val="0"/>
          <w:numId w:val="18"/>
        </w:numPr>
        <w:tabs>
          <w:tab w:val="clear" w:pos="502"/>
          <w:tab w:val="num" w:pos="284"/>
        </w:tabs>
        <w:ind w:left="284" w:hanging="284"/>
        <w:jc w:val="both"/>
        <w:rPr>
          <w:rFonts w:ascii="Arial" w:hAnsi="Arial" w:cs="Arial"/>
          <w:sz w:val="22"/>
          <w:szCs w:val="22"/>
        </w:rPr>
      </w:pPr>
      <w:r w:rsidRPr="002818CE">
        <w:rPr>
          <w:rFonts w:ascii="Arial" w:hAnsi="Arial" w:cs="Arial"/>
          <w:sz w:val="22"/>
          <w:szCs w:val="22"/>
        </w:rPr>
        <w:t>Wykonawca oświadcza i zapewnia, że posiada niezbędną wiedzę, umiejętności, kwalifikacje, potencjał techniczny oraz wymagane uprawnienia niezbędne i wystarczające do należytego wykonania przedmiotu umowy.</w:t>
      </w:r>
    </w:p>
    <w:p w:rsidR="009F486C" w:rsidRPr="002818CE" w:rsidRDefault="009F486C" w:rsidP="0005538B">
      <w:pPr>
        <w:spacing w:line="276" w:lineRule="auto"/>
        <w:jc w:val="center"/>
        <w:rPr>
          <w:rFonts w:ascii="Arial" w:hAnsi="Arial" w:cs="Arial"/>
          <w:b/>
          <w:sz w:val="22"/>
          <w:szCs w:val="22"/>
        </w:rPr>
      </w:pPr>
    </w:p>
    <w:p w:rsidR="0005538B" w:rsidRPr="002818CE" w:rsidRDefault="00CE376C" w:rsidP="0005538B">
      <w:pPr>
        <w:spacing w:line="276" w:lineRule="auto"/>
        <w:jc w:val="center"/>
        <w:rPr>
          <w:rFonts w:ascii="Arial" w:hAnsi="Arial" w:cs="Arial"/>
          <w:b/>
          <w:sz w:val="22"/>
          <w:szCs w:val="22"/>
        </w:rPr>
      </w:pPr>
      <w:r w:rsidRPr="002818CE">
        <w:rPr>
          <w:rFonts w:ascii="Arial" w:hAnsi="Arial" w:cs="Arial"/>
          <w:b/>
          <w:sz w:val="22"/>
          <w:szCs w:val="22"/>
        </w:rPr>
        <w:t>§ 2</w:t>
      </w:r>
    </w:p>
    <w:p w:rsidR="00B25B93" w:rsidRDefault="00B47C1B" w:rsidP="00051CAB">
      <w:pPr>
        <w:spacing w:line="276" w:lineRule="auto"/>
        <w:jc w:val="center"/>
        <w:rPr>
          <w:rFonts w:ascii="Arial" w:hAnsi="Arial" w:cs="Arial"/>
          <w:b/>
          <w:sz w:val="22"/>
          <w:szCs w:val="22"/>
        </w:rPr>
      </w:pPr>
      <w:r w:rsidRPr="002818CE">
        <w:rPr>
          <w:rFonts w:ascii="Arial" w:hAnsi="Arial" w:cs="Arial"/>
          <w:b/>
          <w:sz w:val="22"/>
          <w:szCs w:val="22"/>
        </w:rPr>
        <w:t>TERMIN</w:t>
      </w:r>
      <w:r w:rsidR="00CE376C" w:rsidRPr="002818CE">
        <w:rPr>
          <w:rFonts w:ascii="Arial" w:hAnsi="Arial" w:cs="Arial"/>
          <w:b/>
          <w:sz w:val="22"/>
          <w:szCs w:val="22"/>
        </w:rPr>
        <w:t xml:space="preserve"> WYKONANIA</w:t>
      </w:r>
      <w:r w:rsidR="00B6418B" w:rsidRPr="002818CE">
        <w:rPr>
          <w:rFonts w:ascii="Arial" w:hAnsi="Arial" w:cs="Arial"/>
          <w:b/>
          <w:sz w:val="22"/>
          <w:szCs w:val="22"/>
        </w:rPr>
        <w:t xml:space="preserve"> PRZEDMIOTU UMOWY</w:t>
      </w:r>
    </w:p>
    <w:p w:rsidR="00714665" w:rsidRPr="00714665" w:rsidRDefault="00714665" w:rsidP="00714665">
      <w:pPr>
        <w:pStyle w:val="Zwykytekst"/>
        <w:jc w:val="both"/>
        <w:rPr>
          <w:rFonts w:ascii="Arial" w:hAnsi="Arial" w:cs="Arial"/>
          <w:b/>
          <w:sz w:val="22"/>
          <w:szCs w:val="22"/>
        </w:rPr>
      </w:pPr>
      <w:r w:rsidRPr="00714665">
        <w:rPr>
          <w:rFonts w:ascii="Arial" w:hAnsi="Arial" w:cs="Arial"/>
          <w:sz w:val="22"/>
          <w:szCs w:val="22"/>
        </w:rPr>
        <w:t>1. Strony ustalają termin realizacji przedmiotu umowy – 6 miesięcy od daty zawarcia umowy.</w:t>
      </w:r>
    </w:p>
    <w:p w:rsidR="00714665" w:rsidRPr="00714665" w:rsidRDefault="00714665" w:rsidP="00714665">
      <w:pPr>
        <w:pStyle w:val="Zwykytekst"/>
        <w:ind w:left="284" w:hanging="284"/>
        <w:jc w:val="both"/>
        <w:rPr>
          <w:rFonts w:ascii="Arial" w:hAnsi="Arial" w:cs="Arial"/>
          <w:sz w:val="22"/>
          <w:szCs w:val="22"/>
        </w:rPr>
      </w:pPr>
      <w:r w:rsidRPr="00714665">
        <w:rPr>
          <w:rFonts w:ascii="Arial" w:hAnsi="Arial" w:cs="Arial"/>
          <w:sz w:val="22"/>
          <w:szCs w:val="22"/>
        </w:rPr>
        <w:t>2. Strony ustalają, że przekazanie terenu budowy nastąpi do</w:t>
      </w:r>
      <w:r w:rsidRPr="00714665">
        <w:rPr>
          <w:rFonts w:ascii="Arial" w:hAnsi="Arial" w:cs="Arial"/>
          <w:b/>
          <w:sz w:val="22"/>
          <w:szCs w:val="22"/>
        </w:rPr>
        <w:t xml:space="preserve"> </w:t>
      </w:r>
      <w:r w:rsidRPr="00714665">
        <w:rPr>
          <w:rFonts w:ascii="Arial" w:hAnsi="Arial" w:cs="Arial"/>
          <w:sz w:val="22"/>
          <w:szCs w:val="22"/>
        </w:rPr>
        <w:t>10 dni</w:t>
      </w:r>
      <w:r w:rsidRPr="00714665">
        <w:rPr>
          <w:rFonts w:ascii="Arial" w:hAnsi="Arial" w:cs="Arial"/>
          <w:b/>
          <w:sz w:val="22"/>
          <w:szCs w:val="22"/>
        </w:rPr>
        <w:t xml:space="preserve"> </w:t>
      </w:r>
      <w:r w:rsidRPr="00714665">
        <w:rPr>
          <w:rFonts w:ascii="Arial" w:hAnsi="Arial" w:cs="Arial"/>
          <w:sz w:val="22"/>
          <w:szCs w:val="22"/>
        </w:rPr>
        <w:t>od</w:t>
      </w:r>
      <w:r w:rsidRPr="00714665">
        <w:rPr>
          <w:rFonts w:ascii="Arial" w:hAnsi="Arial" w:cs="Arial"/>
          <w:b/>
          <w:sz w:val="22"/>
          <w:szCs w:val="22"/>
        </w:rPr>
        <w:t xml:space="preserve"> </w:t>
      </w:r>
      <w:r w:rsidRPr="00714665">
        <w:rPr>
          <w:rFonts w:ascii="Arial" w:hAnsi="Arial" w:cs="Arial"/>
          <w:sz w:val="22"/>
          <w:szCs w:val="22"/>
        </w:rPr>
        <w:t>dnia zawarcia niniejszej umowy.</w:t>
      </w:r>
    </w:p>
    <w:p w:rsidR="009F3D39" w:rsidRPr="00714665" w:rsidRDefault="004D2B5F" w:rsidP="00714665">
      <w:pPr>
        <w:pStyle w:val="Tekstpodstawowy"/>
        <w:numPr>
          <w:ilvl w:val="2"/>
          <w:numId w:val="18"/>
        </w:numPr>
        <w:tabs>
          <w:tab w:val="clear" w:pos="2766"/>
        </w:tabs>
        <w:ind w:left="284" w:hanging="284"/>
        <w:jc w:val="both"/>
        <w:rPr>
          <w:rFonts w:ascii="Arial" w:hAnsi="Arial" w:cs="Arial"/>
          <w:b w:val="0"/>
          <w:sz w:val="22"/>
          <w:szCs w:val="22"/>
        </w:rPr>
      </w:pPr>
      <w:r w:rsidRPr="00714665">
        <w:rPr>
          <w:rFonts w:ascii="Arial" w:hAnsi="Arial" w:cs="Arial"/>
          <w:b w:val="0"/>
          <w:sz w:val="22"/>
          <w:szCs w:val="22"/>
        </w:rPr>
        <w:t>Zmiana terminu wykonania przedmiotu umowy możliwa jest na zasadach określonych w § 19</w:t>
      </w:r>
      <w:r w:rsidR="006A370B" w:rsidRPr="00714665">
        <w:rPr>
          <w:rFonts w:ascii="Arial" w:hAnsi="Arial" w:cs="Arial"/>
          <w:b w:val="0"/>
          <w:sz w:val="22"/>
          <w:szCs w:val="22"/>
        </w:rPr>
        <w:t xml:space="preserve"> umowy</w:t>
      </w:r>
      <w:r w:rsidRPr="00714665">
        <w:rPr>
          <w:rFonts w:ascii="Arial" w:hAnsi="Arial" w:cs="Arial"/>
          <w:b w:val="0"/>
          <w:sz w:val="22"/>
          <w:szCs w:val="22"/>
        </w:rPr>
        <w:t>.</w:t>
      </w:r>
    </w:p>
    <w:p w:rsidR="003B1FDB" w:rsidRPr="00714665" w:rsidRDefault="003B1FDB" w:rsidP="00714665">
      <w:pPr>
        <w:ind w:left="284" w:hanging="284"/>
        <w:jc w:val="both"/>
        <w:rPr>
          <w:rFonts w:ascii="Arial" w:hAnsi="Arial" w:cs="Arial"/>
          <w:sz w:val="22"/>
          <w:szCs w:val="22"/>
        </w:rPr>
      </w:pPr>
    </w:p>
    <w:p w:rsidR="00596549" w:rsidRPr="002818CE" w:rsidRDefault="00596549" w:rsidP="00596549">
      <w:pPr>
        <w:spacing w:line="276" w:lineRule="auto"/>
        <w:jc w:val="center"/>
        <w:rPr>
          <w:rFonts w:ascii="Arial" w:hAnsi="Arial" w:cs="Arial"/>
          <w:b/>
          <w:sz w:val="22"/>
          <w:szCs w:val="22"/>
        </w:rPr>
      </w:pPr>
      <w:r w:rsidRPr="002818CE">
        <w:rPr>
          <w:rFonts w:ascii="Arial" w:hAnsi="Arial" w:cs="Arial"/>
          <w:b/>
          <w:sz w:val="22"/>
          <w:szCs w:val="22"/>
        </w:rPr>
        <w:t xml:space="preserve">§ </w:t>
      </w:r>
      <w:r w:rsidR="0028786D" w:rsidRPr="002818CE">
        <w:rPr>
          <w:rFonts w:ascii="Arial" w:hAnsi="Arial" w:cs="Arial"/>
          <w:b/>
          <w:sz w:val="22"/>
          <w:szCs w:val="22"/>
        </w:rPr>
        <w:t>3</w:t>
      </w:r>
    </w:p>
    <w:p w:rsidR="00596549" w:rsidRPr="002818CE" w:rsidRDefault="00596549" w:rsidP="00596549">
      <w:pPr>
        <w:spacing w:line="276" w:lineRule="auto"/>
        <w:jc w:val="center"/>
        <w:rPr>
          <w:rFonts w:ascii="Arial" w:hAnsi="Arial" w:cs="Arial"/>
          <w:b/>
          <w:sz w:val="22"/>
          <w:szCs w:val="22"/>
        </w:rPr>
      </w:pPr>
      <w:r w:rsidRPr="002818CE">
        <w:rPr>
          <w:rFonts w:ascii="Arial" w:hAnsi="Arial" w:cs="Arial"/>
          <w:b/>
          <w:sz w:val="22"/>
          <w:szCs w:val="22"/>
        </w:rPr>
        <w:t>WYNAGRODZENIE</w:t>
      </w:r>
    </w:p>
    <w:p w:rsidR="00596549" w:rsidRPr="002818CE"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 xml:space="preserve">Strony ustalają, że obowiązującą je formą wynagrodzenia będzie wynagrodzenie ryczałtowe, zdefiniowane w art. 632 Kodeksu cywilnego. </w:t>
      </w:r>
    </w:p>
    <w:p w:rsidR="0028786D" w:rsidRPr="002818CE"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Wynagrodzenie Wykonawcy zostało ustalone w oparciu o ofertę Wykonawcy i wyra</w:t>
      </w:r>
      <w:r w:rsidR="00775DC8">
        <w:rPr>
          <w:rFonts w:ascii="Arial" w:hAnsi="Arial" w:cs="Arial"/>
          <w:sz w:val="22"/>
          <w:szCs w:val="22"/>
        </w:rPr>
        <w:t>ża się kwotą brutto w wysokości</w:t>
      </w:r>
      <w:r w:rsidRPr="002818CE">
        <w:rPr>
          <w:rFonts w:ascii="Arial" w:hAnsi="Arial" w:cs="Arial"/>
          <w:sz w:val="22"/>
          <w:szCs w:val="22"/>
        </w:rPr>
        <w:t xml:space="preserve"> </w:t>
      </w:r>
      <w:r w:rsidR="00714665">
        <w:rPr>
          <w:rFonts w:ascii="Arial" w:hAnsi="Arial" w:cs="Arial"/>
          <w:sz w:val="22"/>
          <w:szCs w:val="22"/>
        </w:rPr>
        <w:t>………………………………</w:t>
      </w:r>
      <w:r w:rsidRPr="002818CE">
        <w:rPr>
          <w:rFonts w:ascii="Arial" w:hAnsi="Arial" w:cs="Arial"/>
          <w:b/>
          <w:sz w:val="22"/>
          <w:szCs w:val="22"/>
        </w:rPr>
        <w:t xml:space="preserve"> </w:t>
      </w:r>
      <w:r w:rsidRPr="00714665">
        <w:rPr>
          <w:rFonts w:ascii="Arial" w:hAnsi="Arial" w:cs="Arial"/>
          <w:sz w:val="22"/>
          <w:szCs w:val="22"/>
        </w:rPr>
        <w:t>zł</w:t>
      </w:r>
      <w:r w:rsidRPr="002818CE">
        <w:rPr>
          <w:rFonts w:ascii="Arial" w:hAnsi="Arial" w:cs="Arial"/>
          <w:b/>
          <w:sz w:val="22"/>
          <w:szCs w:val="22"/>
        </w:rPr>
        <w:t xml:space="preserve"> </w:t>
      </w:r>
      <w:r w:rsidR="0028786D" w:rsidRPr="002B4569">
        <w:rPr>
          <w:rFonts w:ascii="Arial" w:hAnsi="Arial" w:cs="Arial"/>
          <w:i/>
          <w:sz w:val="22"/>
          <w:szCs w:val="22"/>
        </w:rPr>
        <w:t xml:space="preserve">(słownie: </w:t>
      </w:r>
      <w:r w:rsidR="00714665">
        <w:rPr>
          <w:rFonts w:ascii="Arial" w:hAnsi="Arial" w:cs="Arial"/>
          <w:i/>
          <w:sz w:val="22"/>
          <w:szCs w:val="22"/>
        </w:rPr>
        <w:t>…………………..</w:t>
      </w:r>
      <w:r w:rsidR="002B4569" w:rsidRPr="002B4569">
        <w:rPr>
          <w:rFonts w:ascii="Arial" w:hAnsi="Arial" w:cs="Arial"/>
          <w:i/>
          <w:sz w:val="22"/>
          <w:szCs w:val="22"/>
        </w:rPr>
        <w:t xml:space="preserve"> </w:t>
      </w:r>
      <w:r w:rsidR="00714665">
        <w:rPr>
          <w:rFonts w:ascii="Arial" w:hAnsi="Arial" w:cs="Arial"/>
          <w:i/>
          <w:sz w:val="22"/>
          <w:szCs w:val="22"/>
        </w:rPr>
        <w:t>…………….……………………………………</w:t>
      </w:r>
      <w:r w:rsidRPr="002B4569">
        <w:rPr>
          <w:rFonts w:ascii="Arial" w:hAnsi="Arial" w:cs="Arial"/>
          <w:i/>
          <w:sz w:val="22"/>
          <w:szCs w:val="22"/>
        </w:rPr>
        <w:t xml:space="preserve"> </w:t>
      </w:r>
      <w:proofErr w:type="gramStart"/>
      <w:r w:rsidRPr="002B4569">
        <w:rPr>
          <w:rFonts w:ascii="Arial" w:hAnsi="Arial" w:cs="Arial"/>
          <w:i/>
          <w:sz w:val="22"/>
          <w:szCs w:val="22"/>
        </w:rPr>
        <w:t>złotych</w:t>
      </w:r>
      <w:proofErr w:type="gramEnd"/>
      <w:r w:rsidRPr="002B4569">
        <w:rPr>
          <w:rFonts w:ascii="Arial" w:hAnsi="Arial" w:cs="Arial"/>
          <w:i/>
          <w:sz w:val="22"/>
          <w:szCs w:val="22"/>
        </w:rPr>
        <w:t xml:space="preserve"> </w:t>
      </w:r>
      <w:r w:rsidR="00714665">
        <w:rPr>
          <w:rFonts w:ascii="Arial" w:hAnsi="Arial" w:cs="Arial"/>
          <w:i/>
          <w:sz w:val="22"/>
          <w:szCs w:val="22"/>
        </w:rPr>
        <w:t>………..</w:t>
      </w:r>
      <w:r w:rsidRPr="002B4569">
        <w:rPr>
          <w:rFonts w:ascii="Arial" w:hAnsi="Arial" w:cs="Arial"/>
          <w:i/>
          <w:sz w:val="22"/>
          <w:szCs w:val="22"/>
        </w:rPr>
        <w:t>/100</w:t>
      </w:r>
      <w:r w:rsidR="00F825FE" w:rsidRPr="002B4569">
        <w:rPr>
          <w:rFonts w:ascii="Arial" w:hAnsi="Arial" w:cs="Arial"/>
          <w:i/>
          <w:sz w:val="22"/>
          <w:szCs w:val="22"/>
        </w:rPr>
        <w:t>)</w:t>
      </w:r>
      <w:r w:rsidR="00F825FE" w:rsidRPr="002818CE">
        <w:rPr>
          <w:rFonts w:ascii="Arial" w:hAnsi="Arial" w:cs="Arial"/>
          <w:sz w:val="22"/>
          <w:szCs w:val="22"/>
        </w:rPr>
        <w:t>.</w:t>
      </w:r>
    </w:p>
    <w:p w:rsidR="00596549" w:rsidRPr="002818CE"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p>
    <w:p w:rsidR="00596549" w:rsidRPr="002818CE"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Zamawiający dopuszcza możliwość:</w:t>
      </w:r>
    </w:p>
    <w:p w:rsidR="00596549" w:rsidRPr="002818CE" w:rsidRDefault="00596549" w:rsidP="00F53151">
      <w:pPr>
        <w:pStyle w:val="Akapitzlist"/>
        <w:numPr>
          <w:ilvl w:val="1"/>
          <w:numId w:val="22"/>
        </w:numPr>
        <w:ind w:left="709" w:hanging="283"/>
        <w:jc w:val="both"/>
        <w:rPr>
          <w:rFonts w:ascii="Arial" w:hAnsi="Arial" w:cs="Arial"/>
          <w:sz w:val="22"/>
          <w:szCs w:val="22"/>
        </w:rPr>
      </w:pPr>
      <w:proofErr w:type="gramStart"/>
      <w:r w:rsidRPr="002818CE">
        <w:rPr>
          <w:rFonts w:ascii="Arial" w:hAnsi="Arial" w:cs="Arial"/>
          <w:sz w:val="22"/>
          <w:szCs w:val="22"/>
        </w:rPr>
        <w:t>wykonania</w:t>
      </w:r>
      <w:proofErr w:type="gramEnd"/>
      <w:r w:rsidRPr="002818CE">
        <w:rPr>
          <w:rFonts w:ascii="Arial" w:hAnsi="Arial" w:cs="Arial"/>
          <w:sz w:val="22"/>
          <w:szCs w:val="22"/>
        </w:rPr>
        <w:t xml:space="preserve"> robót zamiennych (w tym związanych z zamianą materiału budowlanego),</w:t>
      </w:r>
    </w:p>
    <w:p w:rsidR="00596549" w:rsidRPr="002818CE" w:rsidRDefault="00596549" w:rsidP="00F53151">
      <w:pPr>
        <w:pStyle w:val="Akapitzlist"/>
        <w:numPr>
          <w:ilvl w:val="1"/>
          <w:numId w:val="22"/>
        </w:numPr>
        <w:ind w:left="709" w:hanging="283"/>
        <w:jc w:val="both"/>
        <w:rPr>
          <w:rFonts w:ascii="Arial" w:hAnsi="Arial" w:cs="Arial"/>
          <w:sz w:val="22"/>
          <w:szCs w:val="22"/>
        </w:rPr>
      </w:pPr>
      <w:proofErr w:type="gramStart"/>
      <w:r w:rsidRPr="002818CE">
        <w:rPr>
          <w:rFonts w:ascii="Arial" w:hAnsi="Arial" w:cs="Arial"/>
          <w:sz w:val="22"/>
          <w:szCs w:val="22"/>
        </w:rPr>
        <w:t>ograniczenia</w:t>
      </w:r>
      <w:proofErr w:type="gramEnd"/>
      <w:r w:rsidRPr="002818CE">
        <w:rPr>
          <w:rFonts w:ascii="Arial" w:hAnsi="Arial" w:cs="Arial"/>
          <w:sz w:val="22"/>
          <w:szCs w:val="22"/>
        </w:rPr>
        <w:t xml:space="preserve"> zakresu rzeczowego przedmiotu umowy (roboty zaniechane)</w:t>
      </w:r>
      <w:r w:rsidR="00FF5386" w:rsidRPr="002818CE">
        <w:rPr>
          <w:rFonts w:ascii="Arial" w:hAnsi="Arial" w:cs="Arial"/>
          <w:sz w:val="22"/>
          <w:szCs w:val="22"/>
        </w:rPr>
        <w:t>,</w:t>
      </w:r>
      <w:r w:rsidR="00984283" w:rsidRPr="002818CE">
        <w:rPr>
          <w:rFonts w:ascii="Arial" w:hAnsi="Arial" w:cs="Arial"/>
          <w:sz w:val="22"/>
          <w:szCs w:val="22"/>
        </w:rPr>
        <w:t xml:space="preserve"> przy czym</w:t>
      </w:r>
      <w:r w:rsidR="00FF5386" w:rsidRPr="002818CE">
        <w:rPr>
          <w:rFonts w:ascii="Arial" w:hAnsi="Arial" w:cs="Arial"/>
          <w:sz w:val="22"/>
          <w:szCs w:val="22"/>
        </w:rPr>
        <w:t xml:space="preserve"> minimalna wartość świadczenia </w:t>
      </w:r>
      <w:r w:rsidR="00984283" w:rsidRPr="002818CE">
        <w:rPr>
          <w:rFonts w:ascii="Arial" w:hAnsi="Arial" w:cs="Arial"/>
          <w:sz w:val="22"/>
          <w:szCs w:val="22"/>
        </w:rPr>
        <w:t>stanowić</w:t>
      </w:r>
      <w:r w:rsidR="00FF5386" w:rsidRPr="002818CE">
        <w:rPr>
          <w:rFonts w:ascii="Arial" w:hAnsi="Arial" w:cs="Arial"/>
          <w:sz w:val="22"/>
          <w:szCs w:val="22"/>
        </w:rPr>
        <w:t xml:space="preserve"> będzie nie mniej niż 90%</w:t>
      </w:r>
      <w:r w:rsidR="00984283" w:rsidRPr="002818CE">
        <w:rPr>
          <w:rFonts w:ascii="Arial" w:hAnsi="Arial" w:cs="Arial"/>
          <w:sz w:val="22"/>
          <w:szCs w:val="22"/>
        </w:rPr>
        <w:t xml:space="preserve"> wynagrodzenia pierwotnego wskazanego w ofercie Wykonawcy,</w:t>
      </w:r>
      <w:r w:rsidRPr="002818CE">
        <w:rPr>
          <w:rFonts w:ascii="Arial" w:hAnsi="Arial" w:cs="Arial"/>
          <w:sz w:val="22"/>
          <w:szCs w:val="22"/>
        </w:rPr>
        <w:t xml:space="preserve"> </w:t>
      </w:r>
    </w:p>
    <w:p w:rsidR="00596549" w:rsidRPr="002818CE" w:rsidRDefault="00596549" w:rsidP="00F53151">
      <w:pPr>
        <w:pStyle w:val="Akapitzlist"/>
        <w:numPr>
          <w:ilvl w:val="1"/>
          <w:numId w:val="22"/>
        </w:numPr>
        <w:ind w:left="709" w:hanging="283"/>
        <w:jc w:val="both"/>
        <w:rPr>
          <w:rFonts w:ascii="Arial" w:hAnsi="Arial" w:cs="Arial"/>
          <w:sz w:val="22"/>
          <w:szCs w:val="22"/>
        </w:rPr>
      </w:pPr>
      <w:proofErr w:type="gramStart"/>
      <w:r w:rsidRPr="002818CE">
        <w:rPr>
          <w:rFonts w:ascii="Arial" w:hAnsi="Arial" w:cs="Arial"/>
          <w:sz w:val="22"/>
          <w:szCs w:val="22"/>
        </w:rPr>
        <w:t>wykonania</w:t>
      </w:r>
      <w:proofErr w:type="gramEnd"/>
      <w:r w:rsidRPr="002818CE">
        <w:rPr>
          <w:rFonts w:ascii="Arial" w:hAnsi="Arial" w:cs="Arial"/>
          <w:sz w:val="22"/>
          <w:szCs w:val="22"/>
        </w:rPr>
        <w:t xml:space="preserve"> dodatkowych dostaw i robót budowlanych na podstawie art. </w:t>
      </w:r>
      <w:r w:rsidR="00A449AE" w:rsidRPr="002818CE">
        <w:rPr>
          <w:rFonts w:ascii="Arial" w:hAnsi="Arial" w:cs="Arial"/>
          <w:sz w:val="22"/>
          <w:szCs w:val="22"/>
        </w:rPr>
        <w:t>455</w:t>
      </w:r>
      <w:r w:rsidRPr="002818CE">
        <w:rPr>
          <w:rFonts w:ascii="Arial" w:hAnsi="Arial" w:cs="Arial"/>
          <w:sz w:val="22"/>
          <w:szCs w:val="22"/>
        </w:rPr>
        <w:t xml:space="preserve"> ustawy Prawo zamówień publicznych.</w:t>
      </w:r>
    </w:p>
    <w:p w:rsidR="00596549" w:rsidRPr="002818CE"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Sytuacje, o których mowa w ust. 4 wymagają sporządzenia protokołu konieczności, uzasadniającego wykonanie robót lub zaniechanie robót. Przedmiotowy protokół podpisywany jest przez Inspektora Nadzoru i Kierownika budowy/robót</w:t>
      </w:r>
      <w:r w:rsidR="00A449AE" w:rsidRPr="002818CE">
        <w:rPr>
          <w:rFonts w:ascii="Arial" w:hAnsi="Arial" w:cs="Arial"/>
          <w:sz w:val="22"/>
          <w:szCs w:val="22"/>
        </w:rPr>
        <w:t xml:space="preserve"> lub Inspektora Nadzoru, Kierownika budowy/robót i Użytkownika</w:t>
      </w:r>
      <w:r w:rsidRPr="002818CE">
        <w:rPr>
          <w:rFonts w:ascii="Arial" w:hAnsi="Arial" w:cs="Arial"/>
          <w:sz w:val="22"/>
          <w:szCs w:val="22"/>
        </w:rPr>
        <w:t xml:space="preserve">, a w przypadku zmian istotnych również przez projektanta. Protokół wymaga akceptacji dyrektora wydziału </w:t>
      </w:r>
      <w:r w:rsidRPr="002818CE">
        <w:rPr>
          <w:rFonts w:ascii="Arial" w:hAnsi="Arial" w:cs="Arial"/>
          <w:iCs/>
          <w:sz w:val="22"/>
          <w:szCs w:val="22"/>
        </w:rPr>
        <w:t>(i/lub jego zastępcy)</w:t>
      </w:r>
      <w:r w:rsidRPr="002818CE">
        <w:rPr>
          <w:rFonts w:ascii="Arial" w:hAnsi="Arial" w:cs="Arial"/>
          <w:sz w:val="22"/>
          <w:szCs w:val="22"/>
        </w:rPr>
        <w:t xml:space="preserve"> prowadzącego sprawę inwestycji objętej umową.</w:t>
      </w:r>
    </w:p>
    <w:p w:rsidR="00596549" w:rsidRDefault="00596549" w:rsidP="00F53151">
      <w:pPr>
        <w:pStyle w:val="Akapitzlist"/>
        <w:numPr>
          <w:ilvl w:val="1"/>
          <w:numId w:val="16"/>
        </w:numPr>
        <w:tabs>
          <w:tab w:val="clear" w:pos="1440"/>
        </w:tabs>
        <w:ind w:left="426" w:hanging="426"/>
        <w:jc w:val="both"/>
        <w:rPr>
          <w:rFonts w:ascii="Arial" w:hAnsi="Arial" w:cs="Arial"/>
          <w:sz w:val="22"/>
          <w:szCs w:val="22"/>
        </w:rPr>
      </w:pPr>
      <w:r w:rsidRPr="002818CE">
        <w:rPr>
          <w:rFonts w:ascii="Arial" w:hAnsi="Arial" w:cs="Arial"/>
          <w:sz w:val="22"/>
          <w:szCs w:val="22"/>
        </w:rPr>
        <w:t xml:space="preserve">W sytuacjach, o których mowa w ust. 4 pkt 1 i 2 zakres robót wynikający z określonej sytuacji zostanie wyłączony spod wynagrodzenia ryczałtowego na postawie niezmiennych cen jednostkowych robót wynikających z kosztorysów, o których mowa w § </w:t>
      </w:r>
      <w:r w:rsidR="007807BF" w:rsidRPr="002818CE">
        <w:rPr>
          <w:rFonts w:ascii="Arial" w:hAnsi="Arial" w:cs="Arial"/>
          <w:sz w:val="22"/>
          <w:szCs w:val="22"/>
        </w:rPr>
        <w:t>5</w:t>
      </w:r>
      <w:r w:rsidRPr="002818CE">
        <w:rPr>
          <w:rFonts w:ascii="Arial" w:hAnsi="Arial" w:cs="Arial"/>
          <w:sz w:val="22"/>
          <w:szCs w:val="22"/>
        </w:rPr>
        <w:t xml:space="preserve"> ust. 1 pkt</w:t>
      </w:r>
      <w:r w:rsidR="0033401E" w:rsidRPr="002818CE">
        <w:rPr>
          <w:rFonts w:ascii="Arial" w:hAnsi="Arial" w:cs="Arial"/>
          <w:sz w:val="22"/>
          <w:szCs w:val="22"/>
        </w:rPr>
        <w:t>.</w:t>
      </w:r>
      <w:r w:rsidRPr="002818CE">
        <w:rPr>
          <w:rFonts w:ascii="Arial" w:hAnsi="Arial" w:cs="Arial"/>
          <w:sz w:val="22"/>
          <w:szCs w:val="22"/>
        </w:rPr>
        <w:t xml:space="preserve"> </w:t>
      </w:r>
      <w:r w:rsidR="0033401E" w:rsidRPr="002818CE">
        <w:rPr>
          <w:rFonts w:ascii="Arial" w:hAnsi="Arial" w:cs="Arial"/>
          <w:sz w:val="22"/>
          <w:szCs w:val="22"/>
        </w:rPr>
        <w:t xml:space="preserve">1 lit. </w:t>
      </w:r>
      <w:r w:rsidR="007807BF" w:rsidRPr="002818CE">
        <w:rPr>
          <w:rFonts w:ascii="Arial" w:hAnsi="Arial" w:cs="Arial"/>
          <w:sz w:val="22"/>
          <w:szCs w:val="22"/>
        </w:rPr>
        <w:t>a)</w:t>
      </w:r>
      <w:r w:rsidRPr="002818CE">
        <w:rPr>
          <w:rFonts w:ascii="Arial" w:hAnsi="Arial" w:cs="Arial"/>
          <w:sz w:val="22"/>
          <w:szCs w:val="22"/>
        </w:rPr>
        <w:t xml:space="preserve"> niniejszej umowy oraz faktycznych ilości robót wyłączonych. </w:t>
      </w:r>
    </w:p>
    <w:p w:rsidR="00D9620C" w:rsidRPr="00D9620C" w:rsidRDefault="00D9620C" w:rsidP="00D9620C">
      <w:pPr>
        <w:jc w:val="both"/>
        <w:rPr>
          <w:rFonts w:ascii="Arial" w:hAnsi="Arial" w:cs="Arial"/>
          <w:sz w:val="22"/>
          <w:szCs w:val="22"/>
        </w:rPr>
      </w:pPr>
    </w:p>
    <w:p w:rsidR="00596549" w:rsidRPr="002818CE" w:rsidRDefault="00596549" w:rsidP="00F53151">
      <w:pPr>
        <w:pStyle w:val="Akapitzlist"/>
        <w:numPr>
          <w:ilvl w:val="1"/>
          <w:numId w:val="16"/>
        </w:numPr>
        <w:tabs>
          <w:tab w:val="clear" w:pos="1440"/>
          <w:tab w:val="num" w:pos="426"/>
        </w:tabs>
        <w:ind w:left="426" w:hanging="426"/>
        <w:jc w:val="both"/>
        <w:rPr>
          <w:rFonts w:ascii="Arial" w:hAnsi="Arial" w:cs="Arial"/>
          <w:sz w:val="22"/>
          <w:szCs w:val="22"/>
        </w:rPr>
      </w:pPr>
      <w:r w:rsidRPr="002818CE">
        <w:rPr>
          <w:rFonts w:ascii="Arial" w:hAnsi="Arial" w:cs="Arial"/>
          <w:sz w:val="22"/>
          <w:szCs w:val="22"/>
        </w:rPr>
        <w:lastRenderedPageBreak/>
        <w:t>W sytuacjach, o których mowa w ust. 4</w:t>
      </w:r>
      <w:r w:rsidR="00C2395E" w:rsidRPr="002818CE">
        <w:rPr>
          <w:rFonts w:ascii="Arial" w:hAnsi="Arial" w:cs="Arial"/>
          <w:sz w:val="22"/>
          <w:szCs w:val="22"/>
        </w:rPr>
        <w:t xml:space="preserve"> pkt 1 i 3</w:t>
      </w:r>
      <w:r w:rsidRPr="002818CE">
        <w:rPr>
          <w:rFonts w:ascii="Arial" w:hAnsi="Arial" w:cs="Arial"/>
          <w:sz w:val="22"/>
          <w:szCs w:val="22"/>
        </w:rPr>
        <w:t xml:space="preserve"> nastąpi na podstawie zatwierdzonych przez Zamawiającego kosztorysów opracowanych metodą szczegółową z zachowaniem takich samych składników cenotwórczych (R, </w:t>
      </w:r>
      <w:proofErr w:type="spellStart"/>
      <w:r w:rsidRPr="002818CE">
        <w:rPr>
          <w:rFonts w:ascii="Arial" w:hAnsi="Arial" w:cs="Arial"/>
          <w:sz w:val="22"/>
          <w:szCs w:val="22"/>
        </w:rPr>
        <w:t>Kp</w:t>
      </w:r>
      <w:proofErr w:type="spellEnd"/>
      <w:r w:rsidRPr="002818CE">
        <w:rPr>
          <w:rFonts w:ascii="Arial" w:hAnsi="Arial" w:cs="Arial"/>
          <w:sz w:val="22"/>
          <w:szCs w:val="22"/>
        </w:rPr>
        <w:t xml:space="preserve">, </w:t>
      </w:r>
      <w:proofErr w:type="spellStart"/>
      <w:r w:rsidRPr="002818CE">
        <w:rPr>
          <w:rFonts w:ascii="Arial" w:hAnsi="Arial" w:cs="Arial"/>
          <w:sz w:val="22"/>
          <w:szCs w:val="22"/>
        </w:rPr>
        <w:t>Kz</w:t>
      </w:r>
      <w:proofErr w:type="spellEnd"/>
      <w:r w:rsidRPr="002818CE">
        <w:rPr>
          <w:rFonts w:ascii="Arial" w:hAnsi="Arial" w:cs="Arial"/>
          <w:sz w:val="22"/>
          <w:szCs w:val="22"/>
        </w:rPr>
        <w:t xml:space="preserve">, Z), jak określone przez Wykonawcę w kosztorysach, o których mowa w § </w:t>
      </w:r>
      <w:r w:rsidR="007807BF" w:rsidRPr="002818CE">
        <w:rPr>
          <w:rFonts w:ascii="Arial" w:hAnsi="Arial" w:cs="Arial"/>
          <w:sz w:val="22"/>
          <w:szCs w:val="22"/>
        </w:rPr>
        <w:t>5</w:t>
      </w:r>
      <w:r w:rsidRPr="002818CE">
        <w:rPr>
          <w:rFonts w:ascii="Arial" w:hAnsi="Arial" w:cs="Arial"/>
          <w:sz w:val="22"/>
          <w:szCs w:val="22"/>
        </w:rPr>
        <w:t xml:space="preserve"> ust. 1 pkt 1 </w:t>
      </w:r>
      <w:r w:rsidR="00DB7E2F">
        <w:rPr>
          <w:rFonts w:ascii="Arial" w:hAnsi="Arial" w:cs="Arial"/>
          <w:sz w:val="22"/>
          <w:szCs w:val="22"/>
        </w:rPr>
        <w:t>lit. a)</w:t>
      </w:r>
      <w:r w:rsidRPr="002818CE">
        <w:rPr>
          <w:rFonts w:ascii="Arial" w:hAnsi="Arial" w:cs="Arial"/>
          <w:sz w:val="22"/>
          <w:szCs w:val="22"/>
        </w:rPr>
        <w:t xml:space="preserve"> niniejszej umowy. Ceny materiałów i sprzętu zostaną ustalone według średnich cen publikowanych w wydawnictwie „</w:t>
      </w:r>
      <w:proofErr w:type="spellStart"/>
      <w:r w:rsidRPr="002818CE">
        <w:rPr>
          <w:rFonts w:ascii="Arial" w:hAnsi="Arial" w:cs="Arial"/>
          <w:sz w:val="22"/>
          <w:szCs w:val="22"/>
        </w:rPr>
        <w:t>Sekocenbud</w:t>
      </w:r>
      <w:proofErr w:type="spellEnd"/>
      <w:r w:rsidRPr="002818CE">
        <w:rPr>
          <w:rFonts w:ascii="Arial" w:hAnsi="Arial" w:cs="Arial"/>
          <w:sz w:val="22"/>
          <w:szCs w:val="22"/>
        </w:rPr>
        <w:t>” (OWEOB PROMOCJA Sp. z o.</w:t>
      </w:r>
      <w:proofErr w:type="gramStart"/>
      <w:r w:rsidRPr="002818CE">
        <w:rPr>
          <w:rFonts w:ascii="Arial" w:hAnsi="Arial" w:cs="Arial"/>
          <w:sz w:val="22"/>
          <w:szCs w:val="22"/>
        </w:rPr>
        <w:t>o</w:t>
      </w:r>
      <w:proofErr w:type="gramEnd"/>
      <w:r w:rsidRPr="002818CE">
        <w:rPr>
          <w:rFonts w:ascii="Arial" w:hAnsi="Arial" w:cs="Arial"/>
          <w:sz w:val="22"/>
          <w:szCs w:val="22"/>
        </w:rPr>
        <w:t xml:space="preserve">.) </w:t>
      </w:r>
      <w:proofErr w:type="gramStart"/>
      <w:r w:rsidRPr="002818CE">
        <w:rPr>
          <w:rFonts w:ascii="Arial" w:hAnsi="Arial" w:cs="Arial"/>
          <w:sz w:val="22"/>
          <w:szCs w:val="22"/>
        </w:rPr>
        <w:t>adekwatnych</w:t>
      </w:r>
      <w:proofErr w:type="gramEnd"/>
      <w:r w:rsidRPr="002818CE">
        <w:rPr>
          <w:rFonts w:ascii="Arial" w:hAnsi="Arial" w:cs="Arial"/>
          <w:sz w:val="22"/>
          <w:szCs w:val="22"/>
        </w:rPr>
        <w:t xml:space="preserve"> do okresu i miejsca wykonania robót. Kosztorys należy przedłożyć Zamawiającemu w formie papierowej </w:t>
      </w:r>
      <w:r w:rsidR="00C2395E" w:rsidRPr="002818CE">
        <w:rPr>
          <w:rFonts w:ascii="Arial" w:hAnsi="Arial" w:cs="Arial"/>
          <w:sz w:val="22"/>
          <w:szCs w:val="22"/>
        </w:rPr>
        <w:t>oraz w wersji elektronicznej (</w:t>
      </w:r>
      <w:r w:rsidRPr="002818CE">
        <w:rPr>
          <w:rFonts w:ascii="Arial" w:hAnsi="Arial" w:cs="Arial"/>
          <w:sz w:val="22"/>
          <w:szCs w:val="22"/>
        </w:rPr>
        <w:t>format pliku .</w:t>
      </w:r>
      <w:proofErr w:type="spellStart"/>
      <w:proofErr w:type="gramStart"/>
      <w:r w:rsidRPr="002818CE">
        <w:rPr>
          <w:rFonts w:ascii="Arial" w:hAnsi="Arial" w:cs="Arial"/>
          <w:sz w:val="22"/>
          <w:szCs w:val="22"/>
        </w:rPr>
        <w:t>ath</w:t>
      </w:r>
      <w:proofErr w:type="spellEnd"/>
      <w:proofErr w:type="gramEnd"/>
      <w:r w:rsidR="00C2395E" w:rsidRPr="002818CE">
        <w:rPr>
          <w:rFonts w:ascii="Arial" w:hAnsi="Arial" w:cs="Arial"/>
          <w:sz w:val="22"/>
          <w:szCs w:val="22"/>
        </w:rPr>
        <w:t>)</w:t>
      </w:r>
      <w:r w:rsidRPr="002818CE">
        <w:rPr>
          <w:rFonts w:ascii="Arial" w:hAnsi="Arial" w:cs="Arial"/>
          <w:sz w:val="22"/>
          <w:szCs w:val="22"/>
        </w:rPr>
        <w:t>.</w:t>
      </w:r>
    </w:p>
    <w:p w:rsidR="00596549" w:rsidRPr="002818CE" w:rsidRDefault="00596549" w:rsidP="00F53151">
      <w:pPr>
        <w:pStyle w:val="Akapitzlist"/>
        <w:numPr>
          <w:ilvl w:val="1"/>
          <w:numId w:val="16"/>
        </w:numPr>
        <w:tabs>
          <w:tab w:val="clear" w:pos="1440"/>
          <w:tab w:val="num" w:pos="426"/>
        </w:tabs>
        <w:ind w:left="426" w:hanging="426"/>
        <w:jc w:val="both"/>
        <w:rPr>
          <w:rFonts w:ascii="Arial" w:hAnsi="Arial" w:cs="Arial"/>
          <w:sz w:val="22"/>
          <w:szCs w:val="22"/>
        </w:rPr>
      </w:pPr>
      <w:r w:rsidRPr="002818CE">
        <w:rPr>
          <w:rFonts w:ascii="Arial" w:hAnsi="Arial" w:cs="Arial"/>
          <w:sz w:val="22"/>
          <w:szCs w:val="22"/>
        </w:rPr>
        <w:t>Jeżeli w wyniku wystąpienia sytuacji, o których mowa w ust. 4 pkt 1 i 2 następuje zmniejszenie/zwiększenie wynagrodzenia Wykonawcy – strony sporządzają stosowny aneks do umowy, którego załącznik stanowi protokół konieczności.</w:t>
      </w:r>
    </w:p>
    <w:p w:rsidR="00596549" w:rsidRPr="002818CE" w:rsidRDefault="00596549" w:rsidP="00F53151">
      <w:pPr>
        <w:pStyle w:val="Akapitzlist"/>
        <w:numPr>
          <w:ilvl w:val="1"/>
          <w:numId w:val="16"/>
        </w:numPr>
        <w:tabs>
          <w:tab w:val="clear" w:pos="1440"/>
          <w:tab w:val="num" w:pos="426"/>
        </w:tabs>
        <w:ind w:left="426" w:hanging="426"/>
        <w:jc w:val="both"/>
        <w:rPr>
          <w:rFonts w:ascii="Arial" w:hAnsi="Arial" w:cs="Arial"/>
          <w:b/>
          <w:sz w:val="22"/>
          <w:szCs w:val="22"/>
        </w:rPr>
      </w:pPr>
      <w:r w:rsidRPr="002818CE">
        <w:rPr>
          <w:rFonts w:ascii="Arial" w:hAnsi="Arial" w:cs="Arial"/>
          <w:sz w:val="22"/>
          <w:szCs w:val="22"/>
        </w:rPr>
        <w:t xml:space="preserve">Wykonanie robót, o których mowa w ust. 4 pkt 3 wymaga sporządzenia aneksu do umowy, którego załącznik stanowi protokół konieczności. </w:t>
      </w:r>
    </w:p>
    <w:p w:rsidR="00596549"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W przypadku zmian </w:t>
      </w:r>
      <w:r w:rsidR="00F817D6">
        <w:rPr>
          <w:rFonts w:ascii="Arial" w:hAnsi="Arial" w:cs="Arial"/>
          <w:sz w:val="22"/>
          <w:szCs w:val="22"/>
        </w:rPr>
        <w:t>w trakcie realizacji umowy (nie</w:t>
      </w:r>
      <w:r w:rsidRPr="002818CE">
        <w:rPr>
          <w:rFonts w:ascii="Arial" w:hAnsi="Arial" w:cs="Arial"/>
          <w:sz w:val="22"/>
          <w:szCs w:val="22"/>
        </w:rPr>
        <w:t xml:space="preserve">przewidzianych w opublikowanych </w:t>
      </w:r>
      <w:r w:rsidR="00874083" w:rsidRPr="002818CE">
        <w:rPr>
          <w:rFonts w:ascii="Arial" w:hAnsi="Arial" w:cs="Arial"/>
          <w:sz w:val="22"/>
          <w:szCs w:val="22"/>
        </w:rPr>
        <w:br/>
      </w:r>
      <w:r w:rsidRPr="002818CE">
        <w:rPr>
          <w:rFonts w:ascii="Arial" w:hAnsi="Arial" w:cs="Arial"/>
          <w:sz w:val="22"/>
          <w:szCs w:val="22"/>
        </w:rPr>
        <w:t>do dnia złożenia oferty przepisach prawa), stawek podatku VAT, podatku akcyzowego, związanych z przedmiotem zamówienia, zmian wysokości minimalnego wynagrodzenia za pracę albo wysokośc</w:t>
      </w:r>
      <w:r w:rsidR="00AB25EE" w:rsidRPr="002818CE">
        <w:rPr>
          <w:rFonts w:ascii="Arial" w:hAnsi="Arial" w:cs="Arial"/>
          <w:sz w:val="22"/>
          <w:szCs w:val="22"/>
        </w:rPr>
        <w:t>i minimalnej stawki godzinowej,</w:t>
      </w:r>
      <w:r w:rsidRPr="002818CE">
        <w:rPr>
          <w:rFonts w:ascii="Arial" w:hAnsi="Arial" w:cs="Arial"/>
          <w:sz w:val="22"/>
          <w:szCs w:val="22"/>
        </w:rPr>
        <w:t xml:space="preserve"> zmian zasad podlegania ubezpieczeniom społecznym lub ubezpieczeniu zdrowotnemu lub wysokości stawki składki na ubezpieczenia społeczne lub zdrowotne oraz zmian zasad gromadzenia </w:t>
      </w:r>
      <w:r w:rsidR="00874083" w:rsidRPr="002818CE">
        <w:rPr>
          <w:rFonts w:ascii="Arial" w:hAnsi="Arial" w:cs="Arial"/>
          <w:sz w:val="22"/>
          <w:szCs w:val="22"/>
        </w:rPr>
        <w:br/>
      </w:r>
      <w:r w:rsidRPr="002818CE">
        <w:rPr>
          <w:rFonts w:ascii="Arial" w:hAnsi="Arial" w:cs="Arial"/>
          <w:sz w:val="22"/>
          <w:szCs w:val="22"/>
        </w:rPr>
        <w:t>i wysokości</w:t>
      </w:r>
      <w:r w:rsidR="00F165BA" w:rsidRPr="002818CE">
        <w:rPr>
          <w:rFonts w:ascii="Arial" w:hAnsi="Arial" w:cs="Arial"/>
          <w:sz w:val="22"/>
          <w:szCs w:val="22"/>
        </w:rPr>
        <w:t xml:space="preserve"> </w:t>
      </w:r>
      <w:r w:rsidRPr="002818CE">
        <w:rPr>
          <w:rFonts w:ascii="Arial" w:hAnsi="Arial" w:cs="Arial"/>
          <w:sz w:val="22"/>
          <w:szCs w:val="22"/>
        </w:rPr>
        <w:t>wpłat do pracowniczych planów kapitałowych, o których mowa</w:t>
      </w:r>
      <w:r w:rsidR="00F165BA" w:rsidRPr="002818CE">
        <w:rPr>
          <w:rFonts w:ascii="Arial" w:hAnsi="Arial" w:cs="Arial"/>
          <w:sz w:val="22"/>
          <w:szCs w:val="22"/>
        </w:rPr>
        <w:t xml:space="preserve"> </w:t>
      </w:r>
      <w:r w:rsidRPr="002818CE">
        <w:rPr>
          <w:rFonts w:ascii="Arial" w:hAnsi="Arial" w:cs="Arial"/>
          <w:sz w:val="22"/>
          <w:szCs w:val="22"/>
        </w:rPr>
        <w:t xml:space="preserve">w ustawie </w:t>
      </w:r>
      <w:r w:rsidR="00874083" w:rsidRPr="002818CE">
        <w:rPr>
          <w:rFonts w:ascii="Arial" w:hAnsi="Arial" w:cs="Arial"/>
          <w:sz w:val="22"/>
          <w:szCs w:val="22"/>
        </w:rPr>
        <w:br/>
      </w:r>
      <w:r w:rsidRPr="002818CE">
        <w:rPr>
          <w:rFonts w:ascii="Arial" w:hAnsi="Arial" w:cs="Arial"/>
          <w:sz w:val="22"/>
          <w:szCs w:val="22"/>
        </w:rPr>
        <w:t xml:space="preserve">z 4 października 2018 r. o pracowniczych planach kapitałowych, jeżeli zmiany te będą miały wpływ na koszty wykonania zamówienia przez Wykonawcę, nie wcześniej niż </w:t>
      </w:r>
      <w:r w:rsidR="00874083" w:rsidRPr="002818CE">
        <w:rPr>
          <w:rFonts w:ascii="Arial" w:hAnsi="Arial" w:cs="Arial"/>
          <w:sz w:val="22"/>
          <w:szCs w:val="22"/>
        </w:rPr>
        <w:br/>
      </w:r>
      <w:r w:rsidRPr="002818CE">
        <w:rPr>
          <w:rFonts w:ascii="Arial" w:hAnsi="Arial" w:cs="Arial"/>
          <w:sz w:val="22"/>
          <w:szCs w:val="22"/>
        </w:rPr>
        <w:t xml:space="preserve">z dniem wejścia w życie przepisów, z których wynikają </w:t>
      </w:r>
      <w:proofErr w:type="gramStart"/>
      <w:r w:rsidRPr="002818CE">
        <w:rPr>
          <w:rFonts w:ascii="Arial" w:hAnsi="Arial" w:cs="Arial"/>
          <w:sz w:val="22"/>
          <w:szCs w:val="22"/>
        </w:rPr>
        <w:t>w</w:t>
      </w:r>
      <w:proofErr w:type="gramEnd"/>
      <w:r w:rsidRPr="002818CE">
        <w:rPr>
          <w:rFonts w:ascii="Arial" w:hAnsi="Arial" w:cs="Arial"/>
          <w:sz w:val="22"/>
          <w:szCs w:val="22"/>
        </w:rPr>
        <w:t>/w zmiany, wynagrodzenie brutto,</w:t>
      </w:r>
      <w:r w:rsidR="00874083" w:rsidRPr="002818CE">
        <w:rPr>
          <w:rFonts w:ascii="Arial" w:hAnsi="Arial" w:cs="Arial"/>
          <w:sz w:val="22"/>
          <w:szCs w:val="22"/>
        </w:rPr>
        <w:t xml:space="preserve"> </w:t>
      </w:r>
      <w:r w:rsidRPr="002818CE">
        <w:rPr>
          <w:rFonts w:ascii="Arial" w:hAnsi="Arial" w:cs="Arial"/>
          <w:sz w:val="22"/>
          <w:szCs w:val="22"/>
        </w:rPr>
        <w:t>o którym mowa w</w:t>
      </w:r>
      <w:r w:rsidR="00F165BA" w:rsidRPr="002818CE">
        <w:rPr>
          <w:rFonts w:ascii="Arial" w:hAnsi="Arial" w:cs="Arial"/>
          <w:sz w:val="22"/>
          <w:szCs w:val="22"/>
        </w:rPr>
        <w:t xml:space="preserve"> </w:t>
      </w:r>
      <w:r w:rsidR="00476F99" w:rsidRPr="002818CE">
        <w:rPr>
          <w:rFonts w:ascii="Arial" w:hAnsi="Arial" w:cs="Arial"/>
          <w:sz w:val="22"/>
          <w:szCs w:val="22"/>
        </w:rPr>
        <w:t>ust. 2</w:t>
      </w:r>
      <w:r w:rsidRPr="002818CE">
        <w:rPr>
          <w:rFonts w:ascii="Arial" w:hAnsi="Arial" w:cs="Arial"/>
          <w:sz w:val="22"/>
          <w:szCs w:val="22"/>
        </w:rPr>
        <w:t>, ulegnie odpowiednim zmianom.</w:t>
      </w:r>
    </w:p>
    <w:p w:rsidR="00D179C0"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Każdorazowo przed wprowadzeniem zmiany wynagrodzenia brutto, o której mowa w ust. 10, Wykonawca jest obowiązany przedstawić (udokumentować i uzasadnić) Zamawiającemu, </w:t>
      </w:r>
      <w:r w:rsidR="00D179C0" w:rsidRPr="002818CE">
        <w:rPr>
          <w:rFonts w:ascii="Arial" w:hAnsi="Arial" w:cs="Arial"/>
          <w:sz w:val="22"/>
          <w:szCs w:val="22"/>
        </w:rPr>
        <w:t xml:space="preserve">co najmniej </w:t>
      </w:r>
      <w:r w:rsidRPr="002818CE">
        <w:rPr>
          <w:rFonts w:ascii="Arial" w:hAnsi="Arial" w:cs="Arial"/>
          <w:sz w:val="22"/>
          <w:szCs w:val="22"/>
        </w:rPr>
        <w:t xml:space="preserve">w terminie 30 dni </w:t>
      </w:r>
      <w:r w:rsidR="005315CD" w:rsidRPr="002818CE">
        <w:rPr>
          <w:rFonts w:ascii="Arial" w:hAnsi="Arial" w:cs="Arial"/>
          <w:sz w:val="22"/>
          <w:szCs w:val="22"/>
        </w:rPr>
        <w:t xml:space="preserve">(pod rygorem odrzucenia) </w:t>
      </w:r>
      <w:r w:rsidRPr="002818CE">
        <w:rPr>
          <w:rFonts w:ascii="Arial" w:hAnsi="Arial" w:cs="Arial"/>
          <w:sz w:val="22"/>
          <w:szCs w:val="22"/>
        </w:rPr>
        <w:t xml:space="preserve">od dnia wejścia w życie przepisów, na piśmie, wpływ zmian stawek podatku VAT, podatku akcyzowego,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nowego wynagrodzenia, potwierdzone powołaniem się na stosowne przepisy, z których wynikają w/w </w:t>
      </w:r>
      <w:proofErr w:type="gramStart"/>
      <w:r w:rsidRPr="002818CE">
        <w:rPr>
          <w:rFonts w:ascii="Arial" w:hAnsi="Arial" w:cs="Arial"/>
          <w:sz w:val="22"/>
          <w:szCs w:val="22"/>
        </w:rPr>
        <w:t>zmiany</w:t>
      </w:r>
      <w:proofErr w:type="gramEnd"/>
      <w:r w:rsidRPr="002818CE">
        <w:rPr>
          <w:rFonts w:ascii="Arial" w:hAnsi="Arial" w:cs="Arial"/>
          <w:sz w:val="22"/>
          <w:szCs w:val="22"/>
        </w:rPr>
        <w:t xml:space="preserve">. </w:t>
      </w:r>
    </w:p>
    <w:p w:rsidR="005834AD"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Zmiana wynagrodzenia brutto, o której mowa w ust. 10 następuje po uzyskaniu akceptacji Wykonawcy i Zamawiającego, w formie aneksu do umowy, z zastrzeżeniem, że </w:t>
      </w:r>
      <w:r w:rsidR="005834AD" w:rsidRPr="002818CE">
        <w:rPr>
          <w:rFonts w:ascii="Arial" w:hAnsi="Arial" w:cs="Arial"/>
          <w:sz w:val="22"/>
          <w:szCs w:val="22"/>
        </w:rPr>
        <w:t>zmiana wynagrodzenia będzie obowiązywać od następnego miesiąca po miesiącu, w którym złożono wniosek o zmianę wynagrodzenia, z zastrzeżeniem, że zmiana nie może obowiązywać wcześniej niż przed dniem wejścia w życie przepisów.</w:t>
      </w:r>
    </w:p>
    <w:p w:rsidR="00596549" w:rsidRPr="002818CE" w:rsidRDefault="005834AD"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Z</w:t>
      </w:r>
      <w:r w:rsidR="00596549" w:rsidRPr="002818CE">
        <w:rPr>
          <w:rFonts w:ascii="Arial" w:hAnsi="Arial" w:cs="Arial"/>
          <w:sz w:val="22"/>
          <w:szCs w:val="22"/>
        </w:rPr>
        <w:t>mniejszenie stawki podatku VAT lub podatku akcyzowego powoduje odpowiednie zmniejszenie wynagrodzenia brutto od dnia wejścia w życie nowej stawki podatku i rodzi obowiązek wystawienia faktury uwzględniającej zmianę bez potrzeby zawierania aneksu (wynagrodzenie netto w przypadku zmiany stawki podatku VAT pozostanie bez zmiany).</w:t>
      </w:r>
      <w:r w:rsidR="00A70FA3" w:rsidRPr="002818CE">
        <w:rPr>
          <w:rFonts w:ascii="Arial" w:hAnsi="Arial" w:cs="Arial"/>
          <w:sz w:val="22"/>
          <w:szCs w:val="22"/>
        </w:rPr>
        <w:t xml:space="preserve"> </w:t>
      </w:r>
    </w:p>
    <w:p w:rsidR="006C6D83" w:rsidRPr="00B63F6B"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W przypadku wystąpienia Wykonawcy o zmianę wysokości wynagrodzenia</w:t>
      </w:r>
      <w:r w:rsidR="00F165BA" w:rsidRPr="002818CE">
        <w:rPr>
          <w:rFonts w:ascii="Arial" w:hAnsi="Arial" w:cs="Arial"/>
          <w:sz w:val="22"/>
          <w:szCs w:val="22"/>
        </w:rPr>
        <w:t xml:space="preserve"> </w:t>
      </w:r>
      <w:r w:rsidRPr="002818CE">
        <w:rPr>
          <w:rFonts w:ascii="Arial" w:hAnsi="Arial" w:cs="Arial"/>
          <w:sz w:val="22"/>
          <w:szCs w:val="22"/>
        </w:rPr>
        <w:t>za wykonanie przedmiotu umowy z przyczyn</w:t>
      </w:r>
      <w:r w:rsidR="00B50A24" w:rsidRPr="002818CE">
        <w:rPr>
          <w:rFonts w:ascii="Arial" w:hAnsi="Arial" w:cs="Arial"/>
          <w:sz w:val="22"/>
          <w:szCs w:val="22"/>
        </w:rPr>
        <w:t xml:space="preserve"> związanych ze zmianą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w:t>
      </w:r>
      <w:r w:rsidR="00F165BA" w:rsidRPr="002818CE">
        <w:rPr>
          <w:rFonts w:ascii="Arial" w:hAnsi="Arial" w:cs="Arial"/>
          <w:sz w:val="22"/>
          <w:szCs w:val="22"/>
        </w:rPr>
        <w:t xml:space="preserve"> </w:t>
      </w:r>
      <w:r w:rsidR="00B50A24" w:rsidRPr="002818CE">
        <w:rPr>
          <w:rFonts w:ascii="Arial" w:hAnsi="Arial" w:cs="Arial"/>
          <w:sz w:val="22"/>
          <w:szCs w:val="22"/>
        </w:rPr>
        <w:t>wpłat do pracowniczych planów kapitałowych, o których mowa</w:t>
      </w:r>
      <w:r w:rsidR="00F165BA" w:rsidRPr="002818CE">
        <w:rPr>
          <w:rFonts w:ascii="Arial" w:hAnsi="Arial" w:cs="Arial"/>
          <w:sz w:val="22"/>
          <w:szCs w:val="22"/>
        </w:rPr>
        <w:t xml:space="preserve"> </w:t>
      </w:r>
      <w:r w:rsidR="00B50A24" w:rsidRPr="002818CE">
        <w:rPr>
          <w:rFonts w:ascii="Arial" w:hAnsi="Arial" w:cs="Arial"/>
          <w:sz w:val="22"/>
          <w:szCs w:val="22"/>
        </w:rPr>
        <w:t>w ustawie z 4 października 2018r. o pracowniczych planach kapitałowych</w:t>
      </w:r>
      <w:r w:rsidRPr="002818CE">
        <w:rPr>
          <w:rFonts w:ascii="Arial" w:hAnsi="Arial" w:cs="Arial"/>
          <w:sz w:val="22"/>
          <w:szCs w:val="22"/>
        </w:rPr>
        <w:t>, jest on zobowiązany do udostępnienia Zamawi</w:t>
      </w:r>
      <w:r w:rsidR="007807BF" w:rsidRPr="002818CE">
        <w:rPr>
          <w:rFonts w:ascii="Arial" w:hAnsi="Arial" w:cs="Arial"/>
          <w:sz w:val="22"/>
          <w:szCs w:val="22"/>
        </w:rPr>
        <w:t>ającemu wiarygodnych dokumentów</w:t>
      </w:r>
      <w:r w:rsidRPr="002818CE">
        <w:rPr>
          <w:rFonts w:ascii="Arial" w:hAnsi="Arial" w:cs="Arial"/>
          <w:sz w:val="22"/>
          <w:szCs w:val="22"/>
        </w:rPr>
        <w:t xml:space="preserve"> uzasadniających złożony wniosek, w tym w szczególności: list obecności, list płac </w:t>
      </w:r>
      <w:r w:rsidR="00874083" w:rsidRPr="002818CE">
        <w:rPr>
          <w:rFonts w:ascii="Arial" w:hAnsi="Arial" w:cs="Arial"/>
          <w:sz w:val="22"/>
          <w:szCs w:val="22"/>
        </w:rPr>
        <w:br/>
      </w:r>
      <w:r w:rsidRPr="002818CE">
        <w:rPr>
          <w:rFonts w:ascii="Arial" w:hAnsi="Arial" w:cs="Arial"/>
          <w:sz w:val="22"/>
          <w:szCs w:val="22"/>
        </w:rPr>
        <w:t xml:space="preserve">ze wskazaniem wysokości wynagrodzenia i składek na ubezpieczenie społeczne </w:t>
      </w:r>
      <w:r w:rsidR="00874083" w:rsidRPr="002818CE">
        <w:rPr>
          <w:rFonts w:ascii="Arial" w:hAnsi="Arial" w:cs="Arial"/>
          <w:sz w:val="22"/>
          <w:szCs w:val="22"/>
        </w:rPr>
        <w:br/>
      </w:r>
      <w:r w:rsidRPr="002818CE">
        <w:rPr>
          <w:rFonts w:ascii="Arial" w:hAnsi="Arial" w:cs="Arial"/>
          <w:sz w:val="22"/>
          <w:szCs w:val="22"/>
        </w:rPr>
        <w:lastRenderedPageBreak/>
        <w:t>i zdrowotne oraz wpłat do PPK dot. osób realizujących zamówienie objęte niniejszą umową. Zamawiający jest uprawniony do weryfikacji złożonych dokumentów, żądania złożenia dodatkowych wyjaśnień i dokumentów</w:t>
      </w:r>
      <w:r w:rsidR="00851C80" w:rsidRPr="002818CE">
        <w:rPr>
          <w:rFonts w:ascii="Arial" w:hAnsi="Arial" w:cs="Arial"/>
          <w:sz w:val="22"/>
          <w:szCs w:val="22"/>
        </w:rPr>
        <w:t>,</w:t>
      </w:r>
      <w:r w:rsidRPr="002818CE">
        <w:rPr>
          <w:rFonts w:ascii="Arial" w:hAnsi="Arial" w:cs="Arial"/>
          <w:sz w:val="22"/>
          <w:szCs w:val="22"/>
        </w:rPr>
        <w:t xml:space="preserve"> oraz jest uprawniony do sprawdzania rzeczywistego stanu w tym na </w:t>
      </w:r>
      <w:r w:rsidR="007807BF" w:rsidRPr="002818CE">
        <w:rPr>
          <w:rFonts w:ascii="Arial" w:hAnsi="Arial" w:cs="Arial"/>
          <w:sz w:val="22"/>
          <w:szCs w:val="22"/>
        </w:rPr>
        <w:t>terenie</w:t>
      </w:r>
      <w:r w:rsidRPr="002818CE">
        <w:rPr>
          <w:rFonts w:ascii="Arial" w:hAnsi="Arial" w:cs="Arial"/>
          <w:sz w:val="22"/>
          <w:szCs w:val="22"/>
        </w:rPr>
        <w:t xml:space="preserve"> budowy.</w:t>
      </w:r>
    </w:p>
    <w:p w:rsidR="00596549"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Nieprzedłożenie lub odmowa udostępnienia dokumentów, o których mowa w ust. </w:t>
      </w:r>
      <w:r w:rsidR="00B50A24" w:rsidRPr="002818CE">
        <w:rPr>
          <w:rFonts w:ascii="Arial" w:hAnsi="Arial" w:cs="Arial"/>
          <w:sz w:val="22"/>
          <w:szCs w:val="22"/>
        </w:rPr>
        <w:t>1</w:t>
      </w:r>
      <w:r w:rsidR="000506E1">
        <w:rPr>
          <w:rFonts w:ascii="Arial" w:hAnsi="Arial" w:cs="Arial"/>
          <w:sz w:val="22"/>
          <w:szCs w:val="22"/>
        </w:rPr>
        <w:t>4</w:t>
      </w:r>
      <w:r w:rsidRPr="002818CE">
        <w:rPr>
          <w:rFonts w:ascii="Arial" w:hAnsi="Arial" w:cs="Arial"/>
          <w:sz w:val="22"/>
          <w:szCs w:val="22"/>
        </w:rPr>
        <w:t xml:space="preserve"> przez Wykonawcę w termin</w:t>
      </w:r>
      <w:r w:rsidR="00B50A24" w:rsidRPr="002818CE">
        <w:rPr>
          <w:rFonts w:ascii="Arial" w:hAnsi="Arial" w:cs="Arial"/>
          <w:sz w:val="22"/>
          <w:szCs w:val="22"/>
        </w:rPr>
        <w:t>ie</w:t>
      </w:r>
      <w:r w:rsidRPr="002818CE">
        <w:rPr>
          <w:rFonts w:ascii="Arial" w:hAnsi="Arial" w:cs="Arial"/>
          <w:sz w:val="22"/>
          <w:szCs w:val="22"/>
        </w:rPr>
        <w:t xml:space="preserve"> </w:t>
      </w:r>
      <w:r w:rsidR="00B50A24" w:rsidRPr="002818CE">
        <w:rPr>
          <w:rFonts w:ascii="Arial" w:hAnsi="Arial" w:cs="Arial"/>
          <w:sz w:val="22"/>
          <w:szCs w:val="22"/>
        </w:rPr>
        <w:t>14 dni od daty żądania Zamawiającego</w:t>
      </w:r>
      <w:r w:rsidRPr="002818CE">
        <w:rPr>
          <w:rFonts w:ascii="Arial" w:hAnsi="Arial" w:cs="Arial"/>
          <w:sz w:val="22"/>
          <w:szCs w:val="22"/>
        </w:rPr>
        <w:t xml:space="preserve"> lub niezgodność z prawdą przedłożonych dokumentów, w tym także niezgodność list obecności, list płac </w:t>
      </w:r>
      <w:r w:rsidR="00874083" w:rsidRPr="002818CE">
        <w:rPr>
          <w:rFonts w:ascii="Arial" w:hAnsi="Arial" w:cs="Arial"/>
          <w:sz w:val="22"/>
          <w:szCs w:val="22"/>
        </w:rPr>
        <w:br/>
      </w:r>
      <w:r w:rsidRPr="002818CE">
        <w:rPr>
          <w:rFonts w:ascii="Arial" w:hAnsi="Arial" w:cs="Arial"/>
          <w:sz w:val="22"/>
          <w:szCs w:val="22"/>
        </w:rPr>
        <w:t>z deklarowaną liczbą pracowników uprawnia Zamawiającego do odmowy wyrażenia zgody na podwyższenie wysokości wynagrodzenia za wykonanie umowy.</w:t>
      </w:r>
    </w:p>
    <w:p w:rsidR="00596549"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Wypłata wynagrodzenia w części odpowiadającej kwocie zwiększenia z powodu zmiany wysokości minimalnego wynagrodzenia za pracę albo wysokości minimalnej stawki godzinowej lub zmian zasad podlegania ubezpieczeniom społecznym lub ubezpieczeniu zdrowotnemu lub wysokości stawki składki na ubezpieczenia społeczne lub zdrowotne lub zasad gromadzenia i wysokości wpłat do PPK nastąpi </w:t>
      </w:r>
      <w:r w:rsidR="00904FD3" w:rsidRPr="002818CE">
        <w:rPr>
          <w:rFonts w:ascii="Arial" w:hAnsi="Arial" w:cs="Arial"/>
          <w:sz w:val="22"/>
          <w:szCs w:val="22"/>
        </w:rPr>
        <w:t>na podstawie</w:t>
      </w:r>
      <w:r w:rsidRPr="002818CE">
        <w:rPr>
          <w:rFonts w:ascii="Arial" w:hAnsi="Arial" w:cs="Arial"/>
          <w:sz w:val="22"/>
          <w:szCs w:val="22"/>
        </w:rPr>
        <w:t xml:space="preserve"> </w:t>
      </w:r>
      <w:r w:rsidR="00245F46" w:rsidRPr="002818CE">
        <w:rPr>
          <w:rFonts w:ascii="Arial" w:hAnsi="Arial" w:cs="Arial"/>
          <w:sz w:val="22"/>
          <w:szCs w:val="22"/>
        </w:rPr>
        <w:t xml:space="preserve">odrębnej faktury wystawionej po podpisaniu </w:t>
      </w:r>
      <w:r w:rsidR="00904FD3" w:rsidRPr="002818CE">
        <w:rPr>
          <w:rFonts w:ascii="Arial" w:hAnsi="Arial" w:cs="Arial"/>
          <w:sz w:val="22"/>
          <w:szCs w:val="22"/>
        </w:rPr>
        <w:t>protokołu końcowego</w:t>
      </w:r>
      <w:r w:rsidR="00245F46" w:rsidRPr="002818CE">
        <w:rPr>
          <w:rFonts w:ascii="Arial" w:hAnsi="Arial" w:cs="Arial"/>
          <w:sz w:val="22"/>
          <w:szCs w:val="22"/>
        </w:rPr>
        <w:t xml:space="preserve"> odbioru przedmiotu umowy</w:t>
      </w:r>
      <w:r w:rsidR="00904FD3" w:rsidRPr="002818CE">
        <w:rPr>
          <w:rFonts w:ascii="Arial" w:hAnsi="Arial" w:cs="Arial"/>
          <w:sz w:val="22"/>
          <w:szCs w:val="22"/>
        </w:rPr>
        <w:t>, o którym mowa w § 1</w:t>
      </w:r>
      <w:r w:rsidR="006C6D83">
        <w:rPr>
          <w:rFonts w:ascii="Arial" w:hAnsi="Arial" w:cs="Arial"/>
          <w:sz w:val="22"/>
          <w:szCs w:val="22"/>
        </w:rPr>
        <w:t>3</w:t>
      </w:r>
      <w:r w:rsidR="00904FD3" w:rsidRPr="002818CE">
        <w:rPr>
          <w:rFonts w:ascii="Arial" w:hAnsi="Arial" w:cs="Arial"/>
          <w:sz w:val="22"/>
          <w:szCs w:val="22"/>
        </w:rPr>
        <w:t xml:space="preserve"> ust. </w:t>
      </w:r>
      <w:r w:rsidR="006C6D83">
        <w:rPr>
          <w:rFonts w:ascii="Arial" w:hAnsi="Arial" w:cs="Arial"/>
          <w:sz w:val="22"/>
          <w:szCs w:val="22"/>
        </w:rPr>
        <w:t>5</w:t>
      </w:r>
      <w:r w:rsidR="00904FD3" w:rsidRPr="002818CE">
        <w:rPr>
          <w:rFonts w:ascii="Arial" w:hAnsi="Arial" w:cs="Arial"/>
          <w:sz w:val="22"/>
          <w:szCs w:val="22"/>
        </w:rPr>
        <w:t xml:space="preserve">, oraz pod warunkiem </w:t>
      </w:r>
      <w:r w:rsidRPr="002818CE">
        <w:rPr>
          <w:rFonts w:ascii="Arial" w:hAnsi="Arial" w:cs="Arial"/>
          <w:sz w:val="22"/>
          <w:szCs w:val="22"/>
        </w:rPr>
        <w:t>wy</w:t>
      </w:r>
      <w:r w:rsidR="00851C80" w:rsidRPr="002818CE">
        <w:rPr>
          <w:rFonts w:ascii="Arial" w:hAnsi="Arial" w:cs="Arial"/>
          <w:sz w:val="22"/>
          <w:szCs w:val="22"/>
        </w:rPr>
        <w:t>płacenia przez Wykonawcę osobom</w:t>
      </w:r>
      <w:r w:rsidRPr="002818CE">
        <w:rPr>
          <w:rFonts w:ascii="Arial" w:hAnsi="Arial" w:cs="Arial"/>
          <w:sz w:val="22"/>
          <w:szCs w:val="22"/>
        </w:rPr>
        <w:t xml:space="preserve"> realizującym zamówienie objęte niniejszą umową należnych podwyżek</w:t>
      </w:r>
      <w:r w:rsidR="00F165BA" w:rsidRPr="002818CE">
        <w:rPr>
          <w:rFonts w:ascii="Arial" w:hAnsi="Arial" w:cs="Arial"/>
          <w:sz w:val="22"/>
          <w:szCs w:val="22"/>
        </w:rPr>
        <w:t xml:space="preserve"> </w:t>
      </w:r>
      <w:r w:rsidRPr="002818CE">
        <w:rPr>
          <w:rFonts w:ascii="Arial" w:hAnsi="Arial" w:cs="Arial"/>
          <w:sz w:val="22"/>
          <w:szCs w:val="22"/>
        </w:rPr>
        <w:t xml:space="preserve">i uregulowania wszystkich należności wynikających z zawartych umów, związanych z wykonaniem przedmiotu umowy wobec ZUS, urzędów skarbowych i innych właściwych podmiotów </w:t>
      </w:r>
      <w:r w:rsidR="00874083" w:rsidRPr="002818CE">
        <w:rPr>
          <w:rFonts w:ascii="Arial" w:hAnsi="Arial" w:cs="Arial"/>
          <w:sz w:val="22"/>
          <w:szCs w:val="22"/>
        </w:rPr>
        <w:br/>
      </w:r>
      <w:r w:rsidRPr="002818CE">
        <w:rPr>
          <w:rFonts w:ascii="Arial" w:hAnsi="Arial" w:cs="Arial"/>
          <w:sz w:val="22"/>
          <w:szCs w:val="22"/>
        </w:rPr>
        <w:t xml:space="preserve">i </w:t>
      </w:r>
      <w:proofErr w:type="gramStart"/>
      <w:r w:rsidRPr="002818CE">
        <w:rPr>
          <w:rFonts w:ascii="Arial" w:hAnsi="Arial" w:cs="Arial"/>
          <w:sz w:val="22"/>
          <w:szCs w:val="22"/>
        </w:rPr>
        <w:t>przedłożenia</w:t>
      </w:r>
      <w:proofErr w:type="gramEnd"/>
      <w:r w:rsidRPr="002818CE">
        <w:rPr>
          <w:rFonts w:ascii="Arial" w:hAnsi="Arial" w:cs="Arial"/>
          <w:sz w:val="22"/>
          <w:szCs w:val="22"/>
        </w:rPr>
        <w:t xml:space="preserve"> Zamawiającemu dokumentów potwierdzających dokonanie tych wpłat.</w:t>
      </w:r>
      <w:r w:rsidR="00245F46" w:rsidRPr="002818CE">
        <w:rPr>
          <w:rFonts w:ascii="Arial" w:hAnsi="Arial" w:cs="Arial"/>
          <w:sz w:val="22"/>
          <w:szCs w:val="22"/>
        </w:rPr>
        <w:t xml:space="preserve"> </w:t>
      </w:r>
    </w:p>
    <w:p w:rsidR="00245F46" w:rsidRPr="002818CE" w:rsidRDefault="00687076"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W przypadku nie</w:t>
      </w:r>
      <w:r w:rsidR="00245F46" w:rsidRPr="002818CE">
        <w:rPr>
          <w:rFonts w:ascii="Arial" w:hAnsi="Arial" w:cs="Arial"/>
          <w:sz w:val="22"/>
          <w:szCs w:val="22"/>
        </w:rPr>
        <w:t xml:space="preserve">wykazania Zamawiającemu spełnienia obowiązków, o których mowa </w:t>
      </w:r>
      <w:r w:rsidR="00874083" w:rsidRPr="002818CE">
        <w:rPr>
          <w:rFonts w:ascii="Arial" w:hAnsi="Arial" w:cs="Arial"/>
          <w:sz w:val="22"/>
          <w:szCs w:val="22"/>
        </w:rPr>
        <w:br/>
      </w:r>
      <w:r w:rsidR="00245F46" w:rsidRPr="002818CE">
        <w:rPr>
          <w:rFonts w:ascii="Arial" w:hAnsi="Arial" w:cs="Arial"/>
          <w:sz w:val="22"/>
          <w:szCs w:val="22"/>
        </w:rPr>
        <w:t>w ust. 1</w:t>
      </w:r>
      <w:r w:rsidR="00315D17">
        <w:rPr>
          <w:rFonts w:ascii="Arial" w:hAnsi="Arial" w:cs="Arial"/>
          <w:sz w:val="22"/>
          <w:szCs w:val="22"/>
        </w:rPr>
        <w:t>6</w:t>
      </w:r>
      <w:r w:rsidR="00245F46" w:rsidRPr="002818CE">
        <w:rPr>
          <w:rFonts w:ascii="Arial" w:hAnsi="Arial" w:cs="Arial"/>
          <w:sz w:val="22"/>
          <w:szCs w:val="22"/>
        </w:rPr>
        <w:t xml:space="preserve"> w terminie 7 dni od daty żądania Zamawiającego, </w:t>
      </w:r>
      <w:r w:rsidR="007A6A36" w:rsidRPr="002818CE">
        <w:rPr>
          <w:rFonts w:ascii="Arial" w:hAnsi="Arial" w:cs="Arial"/>
          <w:sz w:val="22"/>
          <w:szCs w:val="22"/>
        </w:rPr>
        <w:t>Wykonawcy przysługiwać będzie zwiększenie wynagrodzenia do wysokości wydatków udokumentowanych Zamawiającemu. W przypadku nie udokumentowania wszystkich wydatków</w:t>
      </w:r>
      <w:r w:rsidR="00D83D1C" w:rsidRPr="002818CE">
        <w:rPr>
          <w:rFonts w:ascii="Arial" w:hAnsi="Arial" w:cs="Arial"/>
          <w:sz w:val="22"/>
          <w:szCs w:val="22"/>
        </w:rPr>
        <w:t xml:space="preserve"> do kwoty wskazanej w aneksie, o którym mowa w ust. </w:t>
      </w:r>
      <w:r w:rsidR="008857E2" w:rsidRPr="002818CE">
        <w:rPr>
          <w:rFonts w:ascii="Arial" w:hAnsi="Arial" w:cs="Arial"/>
          <w:sz w:val="22"/>
          <w:szCs w:val="22"/>
        </w:rPr>
        <w:t>12</w:t>
      </w:r>
      <w:r w:rsidR="00D83D1C" w:rsidRPr="002818CE">
        <w:rPr>
          <w:rFonts w:ascii="Arial" w:hAnsi="Arial" w:cs="Arial"/>
          <w:sz w:val="22"/>
          <w:szCs w:val="22"/>
        </w:rPr>
        <w:t xml:space="preserve"> , wykonawca zobowiązuje się do zawarcia aneksu zmniejszającego wynagrodzenie do kwoty udokumentowanej i zatwierdzonej przez Zamawiającego, oraz do wystawienia korekty do faktury, o której mowa w ust. </w:t>
      </w:r>
      <w:r w:rsidR="008857E2" w:rsidRPr="002818CE">
        <w:rPr>
          <w:rFonts w:ascii="Arial" w:hAnsi="Arial" w:cs="Arial"/>
          <w:sz w:val="22"/>
          <w:szCs w:val="22"/>
        </w:rPr>
        <w:t>1</w:t>
      </w:r>
      <w:r w:rsidR="001E724E">
        <w:rPr>
          <w:rFonts w:ascii="Arial" w:hAnsi="Arial" w:cs="Arial"/>
          <w:sz w:val="22"/>
          <w:szCs w:val="22"/>
        </w:rPr>
        <w:t>6</w:t>
      </w:r>
      <w:r w:rsidR="008857E2" w:rsidRPr="002818CE">
        <w:rPr>
          <w:rFonts w:ascii="Arial" w:hAnsi="Arial" w:cs="Arial"/>
          <w:sz w:val="22"/>
          <w:szCs w:val="22"/>
        </w:rPr>
        <w:t>.</w:t>
      </w:r>
    </w:p>
    <w:p w:rsidR="005315CD" w:rsidRPr="002818CE" w:rsidRDefault="002160E4"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Zwiększone wynagrodzenie</w:t>
      </w:r>
      <w:r w:rsidR="00596549" w:rsidRPr="002818CE">
        <w:rPr>
          <w:rFonts w:ascii="Arial" w:hAnsi="Arial" w:cs="Arial"/>
          <w:sz w:val="22"/>
          <w:szCs w:val="22"/>
        </w:rPr>
        <w:t xml:space="preserve"> </w:t>
      </w:r>
      <w:r w:rsidRPr="002818CE">
        <w:rPr>
          <w:rFonts w:ascii="Arial" w:hAnsi="Arial" w:cs="Arial"/>
          <w:sz w:val="22"/>
          <w:szCs w:val="22"/>
        </w:rPr>
        <w:t xml:space="preserve">w części odpowiadającej kwocie zwiększenia z powodu zmiany stawki podatku VAT/akcyzowego, </w:t>
      </w:r>
      <w:r w:rsidR="00596549" w:rsidRPr="002818CE">
        <w:rPr>
          <w:rFonts w:ascii="Arial" w:hAnsi="Arial" w:cs="Arial"/>
          <w:sz w:val="22"/>
          <w:szCs w:val="22"/>
        </w:rPr>
        <w:t xml:space="preserve">za wykonanie przedmiotu umowy z przyczyn określonych w ust. 10 (jeżeli z innych przyczyn nie będzie ono wstrzymane, pomniejszone lub ograniczone) </w:t>
      </w:r>
      <w:r w:rsidRPr="002818CE">
        <w:rPr>
          <w:rFonts w:ascii="Arial" w:hAnsi="Arial" w:cs="Arial"/>
          <w:sz w:val="22"/>
          <w:szCs w:val="22"/>
        </w:rPr>
        <w:t xml:space="preserve">zostanie rozliczone proporcjonalnie do wykonanych robót, potwierdzonych protokołami stanu i wartości, o których mowa w </w:t>
      </w:r>
      <w:r w:rsidR="008857E2" w:rsidRPr="002818CE">
        <w:rPr>
          <w:rFonts w:ascii="Arial" w:hAnsi="Arial" w:cs="Arial"/>
          <w:sz w:val="22"/>
          <w:szCs w:val="22"/>
        </w:rPr>
        <w:t>§ 15 ust. 3</w:t>
      </w:r>
      <w:r w:rsidRPr="002818CE">
        <w:rPr>
          <w:rFonts w:ascii="Arial" w:hAnsi="Arial" w:cs="Arial"/>
          <w:sz w:val="22"/>
          <w:szCs w:val="22"/>
        </w:rPr>
        <w:t xml:space="preserve">, </w:t>
      </w:r>
      <w:r w:rsidR="00874083" w:rsidRPr="002818CE">
        <w:rPr>
          <w:rFonts w:ascii="Arial" w:hAnsi="Arial" w:cs="Arial"/>
          <w:sz w:val="22"/>
          <w:szCs w:val="22"/>
        </w:rPr>
        <w:br/>
      </w:r>
      <w:r w:rsidR="00D83D1C" w:rsidRPr="002818CE">
        <w:rPr>
          <w:rFonts w:ascii="Arial" w:hAnsi="Arial" w:cs="Arial"/>
          <w:sz w:val="22"/>
          <w:szCs w:val="22"/>
        </w:rPr>
        <w:t xml:space="preserve">na zasadach </w:t>
      </w:r>
      <w:r w:rsidR="00596549" w:rsidRPr="002818CE">
        <w:rPr>
          <w:rFonts w:ascii="Arial" w:hAnsi="Arial" w:cs="Arial"/>
          <w:sz w:val="22"/>
          <w:szCs w:val="22"/>
        </w:rPr>
        <w:t xml:space="preserve">określonych w </w:t>
      </w:r>
      <w:r w:rsidRPr="002818CE">
        <w:rPr>
          <w:rFonts w:ascii="Arial" w:hAnsi="Arial" w:cs="Arial"/>
          <w:sz w:val="22"/>
          <w:szCs w:val="22"/>
        </w:rPr>
        <w:t>ust. 11</w:t>
      </w:r>
      <w:r w:rsidR="00D83D1C" w:rsidRPr="002818CE">
        <w:rPr>
          <w:rFonts w:ascii="Arial" w:hAnsi="Arial" w:cs="Arial"/>
          <w:sz w:val="22"/>
          <w:szCs w:val="22"/>
        </w:rPr>
        <w:t xml:space="preserve"> i 12</w:t>
      </w:r>
      <w:r w:rsidR="00596549" w:rsidRPr="002818CE">
        <w:rPr>
          <w:rFonts w:ascii="Arial" w:hAnsi="Arial" w:cs="Arial"/>
          <w:sz w:val="22"/>
          <w:szCs w:val="22"/>
        </w:rPr>
        <w:t>.</w:t>
      </w:r>
    </w:p>
    <w:p w:rsidR="005315CD" w:rsidRPr="002818CE" w:rsidRDefault="00596549" w:rsidP="000202C5">
      <w:pPr>
        <w:pStyle w:val="Akapitzlist"/>
        <w:numPr>
          <w:ilvl w:val="0"/>
          <w:numId w:val="34"/>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 xml:space="preserve">Strony w przypadku zmiany cen kosztów </w:t>
      </w:r>
      <w:r w:rsidR="006C3E16" w:rsidRPr="002818CE">
        <w:rPr>
          <w:rFonts w:ascii="Arial" w:hAnsi="Arial" w:cs="Arial"/>
          <w:sz w:val="22"/>
          <w:szCs w:val="22"/>
        </w:rPr>
        <w:t xml:space="preserve">lub materiałów </w:t>
      </w:r>
      <w:r w:rsidRPr="002818CE">
        <w:rPr>
          <w:rFonts w:ascii="Arial" w:hAnsi="Arial" w:cs="Arial"/>
          <w:sz w:val="22"/>
          <w:szCs w:val="22"/>
        </w:rPr>
        <w:t>związanych z realizacją zamówienia przewidują możliwość zmniejszeni</w:t>
      </w:r>
      <w:r w:rsidR="005315CD" w:rsidRPr="002818CE">
        <w:rPr>
          <w:rFonts w:ascii="Arial" w:hAnsi="Arial" w:cs="Arial"/>
          <w:sz w:val="22"/>
          <w:szCs w:val="22"/>
        </w:rPr>
        <w:t xml:space="preserve">a lub zwiększenia wynagrodzenia, według następujących zasad: </w:t>
      </w:r>
    </w:p>
    <w:p w:rsidR="00596549" w:rsidRPr="002818CE" w:rsidRDefault="00596549" w:rsidP="000202C5">
      <w:pPr>
        <w:pStyle w:val="Akapitzlist"/>
        <w:numPr>
          <w:ilvl w:val="1"/>
          <w:numId w:val="36"/>
        </w:numPr>
        <w:tabs>
          <w:tab w:val="clear" w:pos="1440"/>
          <w:tab w:val="num" w:pos="426"/>
        </w:tabs>
        <w:ind w:left="851" w:hanging="425"/>
        <w:jc w:val="both"/>
        <w:rPr>
          <w:rFonts w:ascii="Arial" w:hAnsi="Arial" w:cs="Arial"/>
          <w:sz w:val="22"/>
          <w:szCs w:val="22"/>
        </w:rPr>
      </w:pPr>
      <w:proofErr w:type="gramStart"/>
      <w:r w:rsidRPr="002818CE">
        <w:rPr>
          <w:rFonts w:ascii="Arial" w:hAnsi="Arial" w:cs="Arial"/>
          <w:sz w:val="22"/>
          <w:szCs w:val="22"/>
        </w:rPr>
        <w:t>uprawnienie</w:t>
      </w:r>
      <w:proofErr w:type="gramEnd"/>
      <w:r w:rsidRPr="002818CE">
        <w:rPr>
          <w:rFonts w:ascii="Arial" w:hAnsi="Arial" w:cs="Arial"/>
          <w:sz w:val="22"/>
          <w:szCs w:val="22"/>
        </w:rPr>
        <w:t xml:space="preserve"> do żądania zmiany wysokości wynagrodzenia przez stronę umowy powstanie w sytuacji zmiany wysokości cen kosztów wykonania przedmiotu zamówienia lub materiałów służ</w:t>
      </w:r>
      <w:r w:rsidR="003C0A93" w:rsidRPr="002818CE">
        <w:rPr>
          <w:rFonts w:ascii="Arial" w:hAnsi="Arial" w:cs="Arial"/>
          <w:sz w:val="22"/>
          <w:szCs w:val="22"/>
        </w:rPr>
        <w:t>ących do wykonania zamówienia o 20</w:t>
      </w:r>
      <w:r w:rsidRPr="002818CE">
        <w:rPr>
          <w:rFonts w:ascii="Arial" w:hAnsi="Arial" w:cs="Arial"/>
          <w:sz w:val="22"/>
          <w:szCs w:val="22"/>
        </w:rPr>
        <w:t>% w stosunku do wartości stanowiącej podstawę wyceny wynagrodzenia umownego</w:t>
      </w:r>
      <w:r w:rsidR="005315CD" w:rsidRPr="002818CE">
        <w:rPr>
          <w:rFonts w:ascii="Arial" w:hAnsi="Arial" w:cs="Arial"/>
          <w:sz w:val="22"/>
          <w:szCs w:val="22"/>
        </w:rPr>
        <w:t xml:space="preserve"> </w:t>
      </w:r>
      <w:r w:rsidR="006C3E16" w:rsidRPr="002818CE">
        <w:rPr>
          <w:rFonts w:ascii="Arial" w:hAnsi="Arial" w:cs="Arial"/>
          <w:sz w:val="22"/>
          <w:szCs w:val="22"/>
        </w:rPr>
        <w:t xml:space="preserve">w oparciu </w:t>
      </w:r>
      <w:r w:rsidR="00874083" w:rsidRPr="002818CE">
        <w:rPr>
          <w:rFonts w:ascii="Arial" w:hAnsi="Arial" w:cs="Arial"/>
          <w:sz w:val="22"/>
          <w:szCs w:val="22"/>
        </w:rPr>
        <w:br/>
      </w:r>
      <w:r w:rsidR="006C3E16" w:rsidRPr="002818CE">
        <w:rPr>
          <w:rFonts w:ascii="Arial" w:hAnsi="Arial" w:cs="Arial"/>
          <w:sz w:val="22"/>
          <w:szCs w:val="22"/>
        </w:rPr>
        <w:t xml:space="preserve">o </w:t>
      </w:r>
      <w:proofErr w:type="spellStart"/>
      <w:r w:rsidR="006C3E16" w:rsidRPr="002818CE">
        <w:rPr>
          <w:rFonts w:ascii="Arial" w:hAnsi="Arial" w:cs="Arial"/>
          <w:sz w:val="22"/>
          <w:szCs w:val="22"/>
        </w:rPr>
        <w:t>Sekocenbud</w:t>
      </w:r>
      <w:proofErr w:type="spellEnd"/>
      <w:r w:rsidR="006C3E16" w:rsidRPr="002818CE">
        <w:rPr>
          <w:rFonts w:ascii="Arial" w:hAnsi="Arial" w:cs="Arial"/>
          <w:sz w:val="22"/>
          <w:szCs w:val="22"/>
        </w:rPr>
        <w:t xml:space="preserve"> na dzień złożenia przez Wykonawcę oferty</w:t>
      </w:r>
      <w:r w:rsidRPr="002818CE">
        <w:rPr>
          <w:rFonts w:ascii="Arial" w:hAnsi="Arial" w:cs="Arial"/>
          <w:sz w:val="22"/>
          <w:szCs w:val="22"/>
        </w:rPr>
        <w:t>;</w:t>
      </w:r>
    </w:p>
    <w:p w:rsidR="00902467" w:rsidRPr="002818CE" w:rsidRDefault="00902467" w:rsidP="000202C5">
      <w:pPr>
        <w:pStyle w:val="Akapitzlist"/>
        <w:numPr>
          <w:ilvl w:val="1"/>
          <w:numId w:val="36"/>
        </w:numPr>
        <w:tabs>
          <w:tab w:val="clear" w:pos="1440"/>
          <w:tab w:val="num" w:pos="426"/>
        </w:tabs>
        <w:ind w:left="851" w:hanging="425"/>
        <w:jc w:val="both"/>
        <w:rPr>
          <w:rFonts w:ascii="Arial" w:hAnsi="Arial" w:cs="Arial"/>
          <w:sz w:val="22"/>
          <w:szCs w:val="22"/>
        </w:rPr>
      </w:pPr>
      <w:proofErr w:type="gramStart"/>
      <w:r w:rsidRPr="002818CE">
        <w:rPr>
          <w:rFonts w:ascii="Arial" w:hAnsi="Arial" w:cs="Arial"/>
          <w:sz w:val="22"/>
          <w:szCs w:val="22"/>
        </w:rPr>
        <w:t>wysokość</w:t>
      </w:r>
      <w:proofErr w:type="gramEnd"/>
      <w:r w:rsidRPr="002818CE">
        <w:rPr>
          <w:rFonts w:ascii="Arial" w:hAnsi="Arial" w:cs="Arial"/>
          <w:sz w:val="22"/>
          <w:szCs w:val="22"/>
        </w:rPr>
        <w:t xml:space="preserve"> wynagrodzenia Wykonawcy ulegnie zmianie w przypadku zmiany cen następujących </w:t>
      </w:r>
      <w:r w:rsidR="00BE6859" w:rsidRPr="002818CE">
        <w:rPr>
          <w:rFonts w:ascii="Arial" w:hAnsi="Arial" w:cs="Arial"/>
          <w:sz w:val="22"/>
          <w:szCs w:val="22"/>
        </w:rPr>
        <w:t xml:space="preserve">nie wbudowanych </w:t>
      </w:r>
      <w:r w:rsidRPr="002818CE">
        <w:rPr>
          <w:rFonts w:ascii="Arial" w:hAnsi="Arial" w:cs="Arial"/>
          <w:sz w:val="22"/>
          <w:szCs w:val="22"/>
        </w:rPr>
        <w:t>materiałów</w:t>
      </w:r>
      <w:r w:rsidR="0008757A" w:rsidRPr="002818CE">
        <w:rPr>
          <w:rFonts w:ascii="Arial" w:hAnsi="Arial" w:cs="Arial"/>
          <w:sz w:val="22"/>
          <w:szCs w:val="22"/>
        </w:rPr>
        <w:t>, niezbędnych do realizacji przedmiotu umowy</w:t>
      </w:r>
      <w:r w:rsidRPr="002818CE">
        <w:rPr>
          <w:rFonts w:ascii="Arial" w:hAnsi="Arial" w:cs="Arial"/>
          <w:sz w:val="22"/>
          <w:szCs w:val="22"/>
        </w:rPr>
        <w:t xml:space="preserve">: </w:t>
      </w:r>
      <w:r w:rsidR="00874083" w:rsidRPr="002818CE">
        <w:rPr>
          <w:rFonts w:ascii="Arial" w:hAnsi="Arial" w:cs="Arial"/>
          <w:sz w:val="22"/>
          <w:szCs w:val="22"/>
        </w:rPr>
        <w:t>materiały termoizolacyjne (</w:t>
      </w:r>
      <w:r w:rsidR="00BE6859" w:rsidRPr="002818CE">
        <w:rPr>
          <w:rFonts w:ascii="Arial" w:hAnsi="Arial" w:cs="Arial"/>
          <w:sz w:val="22"/>
          <w:szCs w:val="22"/>
        </w:rPr>
        <w:t>styropian, wełna</w:t>
      </w:r>
      <w:r w:rsidR="00392967" w:rsidRPr="002818CE">
        <w:rPr>
          <w:rFonts w:ascii="Arial" w:hAnsi="Arial" w:cs="Arial"/>
          <w:sz w:val="22"/>
          <w:szCs w:val="22"/>
        </w:rPr>
        <w:t xml:space="preserve"> </w:t>
      </w:r>
      <w:r w:rsidR="00874083" w:rsidRPr="002818CE">
        <w:rPr>
          <w:rFonts w:ascii="Arial" w:hAnsi="Arial" w:cs="Arial"/>
          <w:sz w:val="22"/>
          <w:szCs w:val="22"/>
        </w:rPr>
        <w:t xml:space="preserve">mineralna, wełna skalna, </w:t>
      </w:r>
      <w:proofErr w:type="spellStart"/>
      <w:r w:rsidR="00874083" w:rsidRPr="002818CE">
        <w:rPr>
          <w:rFonts w:ascii="Arial" w:hAnsi="Arial" w:cs="Arial"/>
          <w:sz w:val="22"/>
          <w:szCs w:val="22"/>
        </w:rPr>
        <w:t>styrodur</w:t>
      </w:r>
      <w:proofErr w:type="spellEnd"/>
      <w:r w:rsidR="00874083" w:rsidRPr="002818CE">
        <w:rPr>
          <w:rFonts w:ascii="Arial" w:hAnsi="Arial" w:cs="Arial"/>
          <w:sz w:val="22"/>
          <w:szCs w:val="22"/>
        </w:rPr>
        <w:t>)</w:t>
      </w:r>
      <w:r w:rsidR="003F0320" w:rsidRPr="002818CE">
        <w:rPr>
          <w:rFonts w:ascii="Arial" w:hAnsi="Arial" w:cs="Arial"/>
          <w:sz w:val="22"/>
          <w:szCs w:val="22"/>
        </w:rPr>
        <w:t xml:space="preserve"> </w:t>
      </w:r>
      <w:r w:rsidR="00392967" w:rsidRPr="002818CE">
        <w:rPr>
          <w:rFonts w:ascii="Arial" w:hAnsi="Arial" w:cs="Arial"/>
          <w:sz w:val="22"/>
          <w:szCs w:val="22"/>
        </w:rPr>
        <w:t>oraz stolarka okienna i drzwiowa</w:t>
      </w:r>
      <w:r w:rsidR="003F0320" w:rsidRPr="002818CE">
        <w:rPr>
          <w:rFonts w:ascii="Arial" w:hAnsi="Arial" w:cs="Arial"/>
          <w:sz w:val="22"/>
          <w:szCs w:val="22"/>
        </w:rPr>
        <w:t xml:space="preserve"> (z tworzyw sztucznych oraz aluminiowa)</w:t>
      </w:r>
      <w:r w:rsidR="00392967" w:rsidRPr="002818CE">
        <w:rPr>
          <w:rFonts w:ascii="Arial" w:hAnsi="Arial" w:cs="Arial"/>
          <w:sz w:val="22"/>
          <w:szCs w:val="22"/>
        </w:rPr>
        <w:t>. Wynagrodzenie wzrośn</w:t>
      </w:r>
      <w:r w:rsidRPr="002818CE">
        <w:rPr>
          <w:rFonts w:ascii="Arial" w:hAnsi="Arial" w:cs="Arial"/>
          <w:sz w:val="22"/>
          <w:szCs w:val="22"/>
        </w:rPr>
        <w:t>ie</w:t>
      </w:r>
      <w:r w:rsidR="00392967" w:rsidRPr="002818CE">
        <w:rPr>
          <w:rFonts w:ascii="Arial" w:hAnsi="Arial" w:cs="Arial"/>
          <w:sz w:val="22"/>
          <w:szCs w:val="22"/>
        </w:rPr>
        <w:t>/zmaleje</w:t>
      </w:r>
      <w:r w:rsidRPr="002818CE">
        <w:rPr>
          <w:rFonts w:ascii="Arial" w:hAnsi="Arial" w:cs="Arial"/>
          <w:sz w:val="22"/>
          <w:szCs w:val="22"/>
        </w:rPr>
        <w:t xml:space="preserve"> wyłącznie w zakresie wskazanych </w:t>
      </w:r>
      <w:r w:rsidR="00392967" w:rsidRPr="002818CE">
        <w:rPr>
          <w:rFonts w:ascii="Arial" w:hAnsi="Arial" w:cs="Arial"/>
          <w:sz w:val="22"/>
          <w:szCs w:val="22"/>
        </w:rPr>
        <w:t>materiałów</w:t>
      </w:r>
      <w:r w:rsidRPr="002818CE">
        <w:rPr>
          <w:rFonts w:ascii="Arial" w:hAnsi="Arial" w:cs="Arial"/>
          <w:sz w:val="22"/>
          <w:szCs w:val="22"/>
        </w:rPr>
        <w:t>;</w:t>
      </w:r>
    </w:p>
    <w:p w:rsidR="00596549" w:rsidRPr="002818CE" w:rsidRDefault="00596549" w:rsidP="000202C5">
      <w:pPr>
        <w:pStyle w:val="Akapitzlist"/>
        <w:numPr>
          <w:ilvl w:val="1"/>
          <w:numId w:val="36"/>
        </w:numPr>
        <w:tabs>
          <w:tab w:val="clear" w:pos="1440"/>
        </w:tabs>
        <w:ind w:left="851" w:hanging="425"/>
        <w:jc w:val="both"/>
        <w:rPr>
          <w:rFonts w:ascii="Arial" w:hAnsi="Arial" w:cs="Arial"/>
          <w:sz w:val="22"/>
          <w:szCs w:val="22"/>
        </w:rPr>
      </w:pPr>
      <w:proofErr w:type="gramStart"/>
      <w:r w:rsidRPr="002818CE">
        <w:rPr>
          <w:rFonts w:ascii="Arial" w:hAnsi="Arial" w:cs="Arial"/>
          <w:sz w:val="22"/>
          <w:szCs w:val="22"/>
        </w:rPr>
        <w:t>początkowy</w:t>
      </w:r>
      <w:proofErr w:type="gramEnd"/>
      <w:r w:rsidRPr="002818CE">
        <w:rPr>
          <w:rFonts w:ascii="Arial" w:hAnsi="Arial" w:cs="Arial"/>
          <w:sz w:val="22"/>
          <w:szCs w:val="22"/>
        </w:rPr>
        <w:t xml:space="preserve"> termin ustalenia wysokości zmiany wynagrodzenia wyznacza dzień zgłoszenia przez stronę umowy wzrostu kosztów lub cen o wskazaną w pkt. 1) wartość procentową</w:t>
      </w:r>
      <w:r w:rsidR="00C324C9" w:rsidRPr="002818CE">
        <w:rPr>
          <w:rFonts w:ascii="Arial" w:hAnsi="Arial" w:cs="Arial"/>
          <w:sz w:val="22"/>
          <w:szCs w:val="22"/>
        </w:rPr>
        <w:t>, a w przypadku gdy umowa zostanie zawarta po upływie 180 dni od dnia upływu terminu składania ofert, początkowym terminem ustalenia zmiany wynagrodzenia jest dzień otwarcia ofert</w:t>
      </w:r>
      <w:r w:rsidRPr="002818CE">
        <w:rPr>
          <w:rFonts w:ascii="Arial" w:hAnsi="Arial" w:cs="Arial"/>
          <w:sz w:val="22"/>
          <w:szCs w:val="22"/>
        </w:rPr>
        <w:t>;</w:t>
      </w:r>
    </w:p>
    <w:p w:rsidR="00596549" w:rsidRPr="002818CE" w:rsidRDefault="00596549" w:rsidP="000202C5">
      <w:pPr>
        <w:pStyle w:val="Akapitzlist"/>
        <w:numPr>
          <w:ilvl w:val="1"/>
          <w:numId w:val="36"/>
        </w:numPr>
        <w:tabs>
          <w:tab w:val="clear" w:pos="1440"/>
        </w:tabs>
        <w:ind w:left="851"/>
        <w:jc w:val="both"/>
        <w:rPr>
          <w:rFonts w:ascii="Arial" w:hAnsi="Arial" w:cs="Arial"/>
          <w:sz w:val="22"/>
          <w:szCs w:val="22"/>
        </w:rPr>
      </w:pPr>
      <w:proofErr w:type="gramStart"/>
      <w:r w:rsidRPr="002818CE">
        <w:rPr>
          <w:rFonts w:ascii="Arial" w:hAnsi="Arial" w:cs="Arial"/>
          <w:sz w:val="22"/>
          <w:szCs w:val="22"/>
        </w:rPr>
        <w:t>zmiana</w:t>
      </w:r>
      <w:proofErr w:type="gramEnd"/>
      <w:r w:rsidRPr="002818CE">
        <w:rPr>
          <w:rFonts w:ascii="Arial" w:hAnsi="Arial" w:cs="Arial"/>
          <w:sz w:val="22"/>
          <w:szCs w:val="22"/>
        </w:rPr>
        <w:t xml:space="preserve"> wynagrodzenia, o której mowa w</w:t>
      </w:r>
      <w:r w:rsidR="003C0A93" w:rsidRPr="002818CE">
        <w:rPr>
          <w:rFonts w:ascii="Arial" w:hAnsi="Arial" w:cs="Arial"/>
          <w:sz w:val="22"/>
          <w:szCs w:val="22"/>
        </w:rPr>
        <w:t xml:space="preserve"> </w:t>
      </w:r>
      <w:r w:rsidR="00925240">
        <w:rPr>
          <w:rFonts w:ascii="Arial" w:hAnsi="Arial" w:cs="Arial"/>
          <w:sz w:val="22"/>
          <w:szCs w:val="22"/>
        </w:rPr>
        <w:t>niniejszym ustępie</w:t>
      </w:r>
      <w:r w:rsidRPr="002818CE">
        <w:rPr>
          <w:rFonts w:ascii="Arial" w:hAnsi="Arial" w:cs="Arial"/>
          <w:sz w:val="22"/>
          <w:szCs w:val="22"/>
        </w:rPr>
        <w:t xml:space="preserve"> zostanie ustalona w oparciu o przedstawienie wzrostu/zmniejszenia kosztów lub cen wykonania robót budowlanych w oparciu o </w:t>
      </w:r>
      <w:r w:rsidR="006C3E16" w:rsidRPr="002818CE">
        <w:rPr>
          <w:rFonts w:ascii="Arial" w:hAnsi="Arial" w:cs="Arial"/>
          <w:sz w:val="22"/>
          <w:szCs w:val="22"/>
        </w:rPr>
        <w:t xml:space="preserve">stawki </w:t>
      </w:r>
      <w:proofErr w:type="spellStart"/>
      <w:r w:rsidRPr="002818CE">
        <w:rPr>
          <w:rFonts w:ascii="Arial" w:hAnsi="Arial" w:cs="Arial"/>
          <w:sz w:val="22"/>
          <w:szCs w:val="22"/>
        </w:rPr>
        <w:t>Sekocenbud</w:t>
      </w:r>
      <w:proofErr w:type="spellEnd"/>
      <w:r w:rsidRPr="002818CE">
        <w:rPr>
          <w:rFonts w:ascii="Arial" w:hAnsi="Arial" w:cs="Arial"/>
          <w:sz w:val="22"/>
          <w:szCs w:val="22"/>
        </w:rPr>
        <w:t>;</w:t>
      </w:r>
    </w:p>
    <w:p w:rsidR="00C85510" w:rsidRPr="002818CE" w:rsidRDefault="00392967" w:rsidP="000202C5">
      <w:pPr>
        <w:pStyle w:val="Akapitzlist"/>
        <w:numPr>
          <w:ilvl w:val="1"/>
          <w:numId w:val="36"/>
        </w:numPr>
        <w:tabs>
          <w:tab w:val="clear" w:pos="1440"/>
        </w:tabs>
        <w:ind w:left="851"/>
        <w:jc w:val="both"/>
        <w:rPr>
          <w:rFonts w:ascii="Arial" w:hAnsi="Arial" w:cs="Arial"/>
          <w:sz w:val="22"/>
          <w:szCs w:val="22"/>
        </w:rPr>
      </w:pPr>
      <w:proofErr w:type="gramStart"/>
      <w:r w:rsidRPr="002818CE">
        <w:rPr>
          <w:rFonts w:ascii="Arial" w:hAnsi="Arial" w:cs="Arial"/>
          <w:sz w:val="22"/>
          <w:szCs w:val="22"/>
        </w:rPr>
        <w:lastRenderedPageBreak/>
        <w:t>zmiana</w:t>
      </w:r>
      <w:proofErr w:type="gramEnd"/>
      <w:r w:rsidRPr="002818CE">
        <w:rPr>
          <w:rFonts w:ascii="Arial" w:hAnsi="Arial" w:cs="Arial"/>
          <w:sz w:val="22"/>
          <w:szCs w:val="22"/>
        </w:rPr>
        <w:t xml:space="preserve"> wynagrodzenia z uwagi na zmianę ceny materiałów wskazanych w pkt 2</w:t>
      </w:r>
      <w:r w:rsidR="0008757A" w:rsidRPr="002818CE">
        <w:rPr>
          <w:rFonts w:ascii="Arial" w:hAnsi="Arial" w:cs="Arial"/>
          <w:sz w:val="22"/>
          <w:szCs w:val="22"/>
        </w:rPr>
        <w:t xml:space="preserve"> polegać będzie na odpowiednim wzroście lub obniżeniu wynagrodzenia W</w:t>
      </w:r>
      <w:r w:rsidR="00C85510" w:rsidRPr="002818CE">
        <w:rPr>
          <w:rFonts w:ascii="Arial" w:hAnsi="Arial" w:cs="Arial"/>
          <w:sz w:val="22"/>
          <w:szCs w:val="22"/>
        </w:rPr>
        <w:t>ykonawcy</w:t>
      </w:r>
      <w:r w:rsidR="00F74FB3" w:rsidRPr="002818CE">
        <w:rPr>
          <w:rFonts w:ascii="Arial" w:hAnsi="Arial" w:cs="Arial"/>
          <w:sz w:val="22"/>
          <w:szCs w:val="22"/>
        </w:rPr>
        <w:t xml:space="preserve"> na następujących zasadach</w:t>
      </w:r>
      <w:r w:rsidR="00C85510" w:rsidRPr="002818CE">
        <w:rPr>
          <w:rFonts w:ascii="Arial" w:hAnsi="Arial" w:cs="Arial"/>
          <w:sz w:val="22"/>
          <w:szCs w:val="22"/>
        </w:rPr>
        <w:t>:</w:t>
      </w:r>
    </w:p>
    <w:p w:rsidR="00392967" w:rsidRPr="002818CE" w:rsidRDefault="00C85510" w:rsidP="000202C5">
      <w:pPr>
        <w:pStyle w:val="Akapitzlist"/>
        <w:numPr>
          <w:ilvl w:val="1"/>
          <w:numId w:val="42"/>
        </w:numPr>
        <w:tabs>
          <w:tab w:val="clear" w:pos="1440"/>
          <w:tab w:val="num" w:pos="1276"/>
        </w:tabs>
        <w:ind w:left="1276" w:hanging="425"/>
        <w:jc w:val="both"/>
        <w:rPr>
          <w:rFonts w:ascii="Arial" w:hAnsi="Arial" w:cs="Arial"/>
          <w:sz w:val="22"/>
          <w:szCs w:val="22"/>
        </w:rPr>
      </w:pPr>
      <w:proofErr w:type="gramStart"/>
      <w:r w:rsidRPr="002818CE">
        <w:rPr>
          <w:rFonts w:ascii="Arial" w:hAnsi="Arial" w:cs="Arial"/>
          <w:sz w:val="22"/>
          <w:szCs w:val="22"/>
        </w:rPr>
        <w:t>ustalona</w:t>
      </w:r>
      <w:proofErr w:type="gramEnd"/>
      <w:r w:rsidRPr="002818CE">
        <w:rPr>
          <w:rFonts w:ascii="Arial" w:hAnsi="Arial" w:cs="Arial"/>
          <w:sz w:val="22"/>
          <w:szCs w:val="22"/>
        </w:rPr>
        <w:t xml:space="preserve"> zostanie </w:t>
      </w:r>
      <w:r w:rsidR="00F74FB3" w:rsidRPr="002818CE">
        <w:rPr>
          <w:rFonts w:ascii="Arial" w:hAnsi="Arial" w:cs="Arial"/>
          <w:sz w:val="22"/>
          <w:szCs w:val="22"/>
        </w:rPr>
        <w:t>zmiana</w:t>
      </w:r>
      <w:r w:rsidRPr="002818CE">
        <w:rPr>
          <w:rFonts w:ascii="Arial" w:hAnsi="Arial" w:cs="Arial"/>
          <w:sz w:val="22"/>
          <w:szCs w:val="22"/>
        </w:rPr>
        <w:t xml:space="preserve"> procentowego</w:t>
      </w:r>
      <w:r w:rsidR="0008757A" w:rsidRPr="002818CE">
        <w:rPr>
          <w:rFonts w:ascii="Arial" w:hAnsi="Arial" w:cs="Arial"/>
          <w:sz w:val="22"/>
          <w:szCs w:val="22"/>
        </w:rPr>
        <w:t xml:space="preserve"> wzrostu lub spadku cen materiałów wskazanych w pkt 2</w:t>
      </w:r>
      <w:r w:rsidR="000D0092" w:rsidRPr="002818CE">
        <w:rPr>
          <w:rFonts w:ascii="Arial" w:hAnsi="Arial" w:cs="Arial"/>
          <w:sz w:val="22"/>
          <w:szCs w:val="22"/>
        </w:rPr>
        <w:t>,</w:t>
      </w:r>
      <w:r w:rsidR="0008757A" w:rsidRPr="002818CE">
        <w:rPr>
          <w:rFonts w:ascii="Arial" w:hAnsi="Arial" w:cs="Arial"/>
          <w:sz w:val="22"/>
          <w:szCs w:val="22"/>
        </w:rPr>
        <w:t xml:space="preserve"> liczon</w:t>
      </w:r>
      <w:r w:rsidRPr="002818CE">
        <w:rPr>
          <w:rFonts w:ascii="Arial" w:hAnsi="Arial" w:cs="Arial"/>
          <w:sz w:val="22"/>
          <w:szCs w:val="22"/>
        </w:rPr>
        <w:t>a</w:t>
      </w:r>
      <w:r w:rsidR="0008757A" w:rsidRPr="002818CE">
        <w:rPr>
          <w:rFonts w:ascii="Arial" w:hAnsi="Arial" w:cs="Arial"/>
          <w:sz w:val="22"/>
          <w:szCs w:val="22"/>
        </w:rPr>
        <w:t xml:space="preserve"> na podstawie średnich cen kwartalnych wskazanych w </w:t>
      </w:r>
      <w:proofErr w:type="spellStart"/>
      <w:r w:rsidR="0008757A" w:rsidRPr="002818CE">
        <w:rPr>
          <w:rFonts w:ascii="Arial" w:hAnsi="Arial" w:cs="Arial"/>
          <w:sz w:val="22"/>
          <w:szCs w:val="22"/>
        </w:rPr>
        <w:t>Sekocenbud</w:t>
      </w:r>
      <w:proofErr w:type="spellEnd"/>
      <w:r w:rsidR="0008757A" w:rsidRPr="002818CE">
        <w:rPr>
          <w:rFonts w:ascii="Arial" w:hAnsi="Arial" w:cs="Arial"/>
          <w:sz w:val="22"/>
          <w:szCs w:val="22"/>
        </w:rPr>
        <w:t xml:space="preserve"> aktualnych na dzień złożenia oferty w stosunku średnich cen kwartalnych </w:t>
      </w:r>
      <w:proofErr w:type="spellStart"/>
      <w:r w:rsidR="0008757A" w:rsidRPr="002818CE">
        <w:rPr>
          <w:rFonts w:ascii="Arial" w:hAnsi="Arial" w:cs="Arial"/>
          <w:sz w:val="22"/>
          <w:szCs w:val="22"/>
        </w:rPr>
        <w:t>Sekocenbud</w:t>
      </w:r>
      <w:proofErr w:type="spellEnd"/>
      <w:r w:rsidR="0008757A" w:rsidRPr="002818CE">
        <w:rPr>
          <w:rFonts w:ascii="Arial" w:hAnsi="Arial" w:cs="Arial"/>
          <w:sz w:val="22"/>
          <w:szCs w:val="22"/>
        </w:rPr>
        <w:t xml:space="preserve"> aktualnych na dzień złożenia wniosku o zmianę</w:t>
      </w:r>
      <w:r w:rsidRPr="002818CE">
        <w:rPr>
          <w:rFonts w:ascii="Arial" w:hAnsi="Arial" w:cs="Arial"/>
          <w:sz w:val="22"/>
          <w:szCs w:val="22"/>
        </w:rPr>
        <w:t xml:space="preserve"> wynagrodzenia,</w:t>
      </w:r>
    </w:p>
    <w:p w:rsidR="00C85510" w:rsidRPr="002818CE" w:rsidRDefault="00C85510" w:rsidP="000202C5">
      <w:pPr>
        <w:pStyle w:val="Akapitzlist"/>
        <w:numPr>
          <w:ilvl w:val="1"/>
          <w:numId w:val="42"/>
        </w:numPr>
        <w:tabs>
          <w:tab w:val="clear" w:pos="1440"/>
          <w:tab w:val="num" w:pos="1276"/>
        </w:tabs>
        <w:ind w:left="1276" w:hanging="425"/>
        <w:jc w:val="both"/>
        <w:rPr>
          <w:rFonts w:ascii="Arial" w:hAnsi="Arial" w:cs="Arial"/>
          <w:sz w:val="22"/>
          <w:szCs w:val="22"/>
        </w:rPr>
      </w:pPr>
      <w:proofErr w:type="gramStart"/>
      <w:r w:rsidRPr="002818CE">
        <w:rPr>
          <w:rFonts w:ascii="Arial" w:hAnsi="Arial" w:cs="Arial"/>
          <w:sz w:val="22"/>
          <w:szCs w:val="22"/>
        </w:rPr>
        <w:t>cena</w:t>
      </w:r>
      <w:proofErr w:type="gramEnd"/>
      <w:r w:rsidRPr="002818CE">
        <w:rPr>
          <w:rFonts w:ascii="Arial" w:hAnsi="Arial" w:cs="Arial"/>
          <w:sz w:val="22"/>
          <w:szCs w:val="22"/>
        </w:rPr>
        <w:t xml:space="preserve"> materiałów wskazanych w pkt 2 wynikająca z przedłożonych Zamawiającemu kosztorysów ofertowych ulegnie zmianie o wysokość procentową ustaloną na podstawie lit. a) i dotyczyć będzie wyłącznie materiałów niewbudowanych</w:t>
      </w:r>
      <w:r w:rsidR="00F74FB3" w:rsidRPr="002818CE">
        <w:rPr>
          <w:rFonts w:ascii="Arial" w:hAnsi="Arial" w:cs="Arial"/>
          <w:sz w:val="22"/>
          <w:szCs w:val="22"/>
        </w:rPr>
        <w:t>,</w:t>
      </w:r>
    </w:p>
    <w:p w:rsidR="00953AA5" w:rsidRPr="002818CE" w:rsidRDefault="00F74FB3" w:rsidP="000202C5">
      <w:pPr>
        <w:pStyle w:val="Akapitzlist"/>
        <w:numPr>
          <w:ilvl w:val="1"/>
          <w:numId w:val="42"/>
        </w:numPr>
        <w:tabs>
          <w:tab w:val="clear" w:pos="1440"/>
          <w:tab w:val="num" w:pos="1276"/>
        </w:tabs>
        <w:ind w:left="1276" w:hanging="425"/>
        <w:jc w:val="both"/>
        <w:rPr>
          <w:rFonts w:ascii="Arial" w:hAnsi="Arial" w:cs="Arial"/>
          <w:sz w:val="22"/>
          <w:szCs w:val="22"/>
        </w:rPr>
      </w:pPr>
      <w:proofErr w:type="gramStart"/>
      <w:r w:rsidRPr="002818CE">
        <w:rPr>
          <w:rFonts w:ascii="Arial" w:hAnsi="Arial" w:cs="Arial"/>
          <w:sz w:val="22"/>
          <w:szCs w:val="22"/>
        </w:rPr>
        <w:t>w</w:t>
      </w:r>
      <w:proofErr w:type="gramEnd"/>
      <w:r w:rsidRPr="002818CE">
        <w:rPr>
          <w:rFonts w:ascii="Arial" w:hAnsi="Arial" w:cs="Arial"/>
          <w:sz w:val="22"/>
          <w:szCs w:val="22"/>
        </w:rPr>
        <w:t xml:space="preserve"> przypadku gdy cena materiałów wskazanych w pkt 2 wynikająca </w:t>
      </w:r>
      <w:r w:rsidR="003F0320" w:rsidRPr="002818CE">
        <w:rPr>
          <w:rFonts w:ascii="Arial" w:hAnsi="Arial" w:cs="Arial"/>
          <w:sz w:val="22"/>
          <w:szCs w:val="22"/>
        </w:rPr>
        <w:br/>
      </w:r>
      <w:r w:rsidRPr="002818CE">
        <w:rPr>
          <w:rFonts w:ascii="Arial" w:hAnsi="Arial" w:cs="Arial"/>
          <w:sz w:val="22"/>
          <w:szCs w:val="22"/>
        </w:rPr>
        <w:t>z przedłożonych Zamawiającemu koszt</w:t>
      </w:r>
      <w:r w:rsidR="003F0320" w:rsidRPr="002818CE">
        <w:rPr>
          <w:rFonts w:ascii="Arial" w:hAnsi="Arial" w:cs="Arial"/>
          <w:sz w:val="22"/>
          <w:szCs w:val="22"/>
        </w:rPr>
        <w:t xml:space="preserve">orysów ofertowych będzie wyższa </w:t>
      </w:r>
      <w:r w:rsidR="003F0320" w:rsidRPr="002818CE">
        <w:rPr>
          <w:rFonts w:ascii="Arial" w:hAnsi="Arial" w:cs="Arial"/>
          <w:sz w:val="22"/>
          <w:szCs w:val="22"/>
        </w:rPr>
        <w:br/>
      </w:r>
      <w:r w:rsidRPr="002818CE">
        <w:rPr>
          <w:rFonts w:ascii="Arial" w:hAnsi="Arial" w:cs="Arial"/>
          <w:sz w:val="22"/>
          <w:szCs w:val="22"/>
        </w:rPr>
        <w:t xml:space="preserve">od średnich cen kwartalnych </w:t>
      </w:r>
      <w:proofErr w:type="spellStart"/>
      <w:r w:rsidRPr="002818CE">
        <w:rPr>
          <w:rFonts w:ascii="Arial" w:hAnsi="Arial" w:cs="Arial"/>
          <w:sz w:val="22"/>
          <w:szCs w:val="22"/>
        </w:rPr>
        <w:t>Sekocenbud</w:t>
      </w:r>
      <w:proofErr w:type="spellEnd"/>
      <w:r w:rsidRPr="002818CE">
        <w:rPr>
          <w:rFonts w:ascii="Arial" w:hAnsi="Arial" w:cs="Arial"/>
          <w:sz w:val="22"/>
          <w:szCs w:val="22"/>
        </w:rPr>
        <w:t xml:space="preserve"> aktualnych na dzień złożenia wniosku o zmianę wynagrodzenia, wzrost wynagrodzenia Wykonawcy nie będzie należ</w:t>
      </w:r>
      <w:r w:rsidR="00953AA5" w:rsidRPr="002818CE">
        <w:rPr>
          <w:rFonts w:ascii="Arial" w:hAnsi="Arial" w:cs="Arial"/>
          <w:sz w:val="22"/>
          <w:szCs w:val="22"/>
        </w:rPr>
        <w:t>ny,</w:t>
      </w:r>
      <w:r w:rsidR="003F0320" w:rsidRPr="002818CE">
        <w:rPr>
          <w:rFonts w:ascii="Arial" w:hAnsi="Arial" w:cs="Arial"/>
          <w:sz w:val="22"/>
          <w:szCs w:val="22"/>
        </w:rPr>
        <w:t xml:space="preserve"> </w:t>
      </w:r>
      <w:r w:rsidR="00953AA5" w:rsidRPr="002818CE">
        <w:rPr>
          <w:rFonts w:ascii="Arial" w:hAnsi="Arial" w:cs="Arial"/>
          <w:sz w:val="22"/>
          <w:szCs w:val="22"/>
        </w:rPr>
        <w:t xml:space="preserve">zmiana wynagrodzenia będzie obowiązywać od następnego miesiąca </w:t>
      </w:r>
      <w:r w:rsidR="003F0320" w:rsidRPr="002818CE">
        <w:rPr>
          <w:rFonts w:ascii="Arial" w:hAnsi="Arial" w:cs="Arial"/>
          <w:sz w:val="22"/>
          <w:szCs w:val="22"/>
        </w:rPr>
        <w:br/>
      </w:r>
      <w:r w:rsidR="00953AA5" w:rsidRPr="002818CE">
        <w:rPr>
          <w:rFonts w:ascii="Arial" w:hAnsi="Arial" w:cs="Arial"/>
          <w:sz w:val="22"/>
          <w:szCs w:val="22"/>
        </w:rPr>
        <w:t xml:space="preserve">po miesiącu, w którym złożono wniosek o zmianę wynagrodzenia, </w:t>
      </w:r>
      <w:r w:rsidR="003F0320" w:rsidRPr="002818CE">
        <w:rPr>
          <w:rFonts w:ascii="Arial" w:hAnsi="Arial" w:cs="Arial"/>
          <w:sz w:val="22"/>
          <w:szCs w:val="22"/>
        </w:rPr>
        <w:br/>
      </w:r>
      <w:r w:rsidR="00953AA5" w:rsidRPr="002818CE">
        <w:rPr>
          <w:rFonts w:ascii="Arial" w:hAnsi="Arial" w:cs="Arial"/>
          <w:sz w:val="22"/>
          <w:szCs w:val="22"/>
        </w:rPr>
        <w:t xml:space="preserve">pod warunkiem podpisania przez Strony aneksu do umowy zmieniającego wysokość wynagrodzenia i obowiązywać będzie przez okres 6 miesięcy </w:t>
      </w:r>
      <w:r w:rsidR="003F0320" w:rsidRPr="002818CE">
        <w:rPr>
          <w:rFonts w:ascii="Arial" w:hAnsi="Arial" w:cs="Arial"/>
          <w:sz w:val="22"/>
          <w:szCs w:val="22"/>
        </w:rPr>
        <w:br/>
      </w:r>
      <w:r w:rsidR="00953AA5" w:rsidRPr="002818CE">
        <w:rPr>
          <w:rFonts w:ascii="Arial" w:hAnsi="Arial" w:cs="Arial"/>
          <w:sz w:val="22"/>
          <w:szCs w:val="22"/>
        </w:rPr>
        <w:t>lub do dnia zakończenia realizacji przedmiotu umowy w zależności, który termin wystąpi wcześniej</w:t>
      </w:r>
      <w:r w:rsidR="00AB3709" w:rsidRPr="002818CE">
        <w:rPr>
          <w:rFonts w:ascii="Arial" w:hAnsi="Arial" w:cs="Arial"/>
          <w:sz w:val="22"/>
          <w:szCs w:val="22"/>
        </w:rPr>
        <w:t>,</w:t>
      </w:r>
    </w:p>
    <w:p w:rsidR="00C85510" w:rsidRPr="002818CE" w:rsidRDefault="00AB3709" w:rsidP="000202C5">
      <w:pPr>
        <w:pStyle w:val="Akapitzlist"/>
        <w:numPr>
          <w:ilvl w:val="1"/>
          <w:numId w:val="42"/>
        </w:numPr>
        <w:tabs>
          <w:tab w:val="clear" w:pos="1440"/>
          <w:tab w:val="num" w:pos="1276"/>
        </w:tabs>
        <w:ind w:left="1276" w:hanging="425"/>
        <w:jc w:val="both"/>
        <w:rPr>
          <w:rFonts w:ascii="Arial" w:hAnsi="Arial" w:cs="Arial"/>
          <w:sz w:val="22"/>
          <w:szCs w:val="22"/>
        </w:rPr>
      </w:pPr>
      <w:proofErr w:type="gramStart"/>
      <w:r w:rsidRPr="002818CE">
        <w:rPr>
          <w:rFonts w:ascii="Arial" w:hAnsi="Arial" w:cs="Arial"/>
          <w:sz w:val="22"/>
          <w:szCs w:val="22"/>
        </w:rPr>
        <w:t>jeżeli</w:t>
      </w:r>
      <w:proofErr w:type="gramEnd"/>
      <w:r w:rsidRPr="002818CE">
        <w:rPr>
          <w:rFonts w:ascii="Arial" w:hAnsi="Arial" w:cs="Arial"/>
          <w:sz w:val="22"/>
          <w:szCs w:val="22"/>
        </w:rPr>
        <w:t xml:space="preserve"> Strona nie złoży wniosku przed upływem 6 miesięcy obowiązywania </w:t>
      </w:r>
      <w:r w:rsidR="00D0598B" w:rsidRPr="002818CE">
        <w:rPr>
          <w:rFonts w:ascii="Arial" w:hAnsi="Arial" w:cs="Arial"/>
          <w:sz w:val="22"/>
          <w:szCs w:val="22"/>
        </w:rPr>
        <w:t>zmienionego</w:t>
      </w:r>
      <w:r w:rsidRPr="002818CE">
        <w:rPr>
          <w:rFonts w:ascii="Arial" w:hAnsi="Arial" w:cs="Arial"/>
          <w:sz w:val="22"/>
          <w:szCs w:val="22"/>
        </w:rPr>
        <w:t xml:space="preserve"> wynagro</w:t>
      </w:r>
      <w:r w:rsidR="00D0598B" w:rsidRPr="002818CE">
        <w:rPr>
          <w:rFonts w:ascii="Arial" w:hAnsi="Arial" w:cs="Arial"/>
          <w:sz w:val="22"/>
          <w:szCs w:val="22"/>
        </w:rPr>
        <w:t>dzenia, o którym mowa niniejszym punkcie, o jego przedłużenie lub kolejną zmianę na zasadach określonych w niniejszym punkcie,</w:t>
      </w:r>
      <w:r w:rsidRPr="002818CE">
        <w:rPr>
          <w:rFonts w:ascii="Arial" w:hAnsi="Arial" w:cs="Arial"/>
          <w:sz w:val="22"/>
          <w:szCs w:val="22"/>
        </w:rPr>
        <w:t xml:space="preserve"> wysokość wynagrodzenia Wykonawcy</w:t>
      </w:r>
      <w:r w:rsidR="00D0598B" w:rsidRPr="002818CE">
        <w:rPr>
          <w:rFonts w:ascii="Arial" w:hAnsi="Arial" w:cs="Arial"/>
          <w:sz w:val="22"/>
          <w:szCs w:val="22"/>
        </w:rPr>
        <w:t xml:space="preserve"> zostanie zmieniona i ustalona </w:t>
      </w:r>
      <w:r w:rsidR="003F0320" w:rsidRPr="002818CE">
        <w:rPr>
          <w:rFonts w:ascii="Arial" w:hAnsi="Arial" w:cs="Arial"/>
          <w:sz w:val="22"/>
          <w:szCs w:val="22"/>
        </w:rPr>
        <w:br/>
      </w:r>
      <w:r w:rsidR="00D0598B" w:rsidRPr="002818CE">
        <w:rPr>
          <w:rFonts w:ascii="Arial" w:hAnsi="Arial" w:cs="Arial"/>
          <w:sz w:val="22"/>
          <w:szCs w:val="22"/>
        </w:rPr>
        <w:t xml:space="preserve">na podstawie cen materiałów wynikających z przedłożonych Zamawiającemu kosztorysów ofertowych z uwzględnieniem ilości materiałów wbudowanych </w:t>
      </w:r>
      <w:r w:rsidR="003F0320" w:rsidRPr="002818CE">
        <w:rPr>
          <w:rFonts w:ascii="Arial" w:hAnsi="Arial" w:cs="Arial"/>
          <w:sz w:val="22"/>
          <w:szCs w:val="22"/>
        </w:rPr>
        <w:br/>
      </w:r>
      <w:r w:rsidR="00D0598B" w:rsidRPr="002818CE">
        <w:rPr>
          <w:rFonts w:ascii="Arial" w:hAnsi="Arial" w:cs="Arial"/>
          <w:sz w:val="22"/>
          <w:szCs w:val="22"/>
        </w:rPr>
        <w:t>w okresie obowiązywania zmienionego wynagrodzenia oraz ilości materiałów pozostałych do wbudowania. Na niniejszą okoliczność Strony sporządzą aneks do umowy.</w:t>
      </w:r>
    </w:p>
    <w:p w:rsidR="00596549" w:rsidRPr="002818CE" w:rsidRDefault="00EF6565" w:rsidP="000202C5">
      <w:pPr>
        <w:pStyle w:val="Akapitzlist"/>
        <w:numPr>
          <w:ilvl w:val="1"/>
          <w:numId w:val="36"/>
        </w:numPr>
        <w:tabs>
          <w:tab w:val="clear" w:pos="1440"/>
        </w:tabs>
        <w:ind w:left="851"/>
        <w:jc w:val="both"/>
        <w:rPr>
          <w:rFonts w:ascii="Arial" w:hAnsi="Arial" w:cs="Arial"/>
          <w:sz w:val="22"/>
          <w:szCs w:val="22"/>
        </w:rPr>
      </w:pPr>
      <w:proofErr w:type="gramStart"/>
      <w:r>
        <w:rPr>
          <w:rFonts w:ascii="Arial" w:hAnsi="Arial" w:cs="Arial"/>
          <w:sz w:val="22"/>
          <w:szCs w:val="22"/>
        </w:rPr>
        <w:t>maksymalna</w:t>
      </w:r>
      <w:proofErr w:type="gramEnd"/>
      <w:r w:rsidR="00A020ED" w:rsidRPr="002818CE">
        <w:rPr>
          <w:rFonts w:ascii="Arial" w:hAnsi="Arial" w:cs="Arial"/>
          <w:sz w:val="22"/>
          <w:szCs w:val="22"/>
        </w:rPr>
        <w:t xml:space="preserve"> wartość zmiany wynagrodzenia, o której mowa w </w:t>
      </w:r>
      <w:r>
        <w:rPr>
          <w:rFonts w:ascii="Arial" w:hAnsi="Arial" w:cs="Arial"/>
          <w:sz w:val="22"/>
          <w:szCs w:val="22"/>
        </w:rPr>
        <w:t>niniejszym ustępie</w:t>
      </w:r>
      <w:r w:rsidR="00A020ED" w:rsidRPr="002818CE">
        <w:rPr>
          <w:rFonts w:ascii="Arial" w:hAnsi="Arial" w:cs="Arial"/>
          <w:sz w:val="22"/>
          <w:szCs w:val="22"/>
        </w:rPr>
        <w:t xml:space="preserve"> </w:t>
      </w:r>
      <w:r w:rsidR="00596549" w:rsidRPr="002818CE">
        <w:rPr>
          <w:rFonts w:ascii="Arial" w:hAnsi="Arial" w:cs="Arial"/>
          <w:sz w:val="22"/>
          <w:szCs w:val="22"/>
        </w:rPr>
        <w:t xml:space="preserve">wynosi </w:t>
      </w:r>
      <w:r w:rsidR="006C3E16" w:rsidRPr="002818CE">
        <w:rPr>
          <w:rFonts w:ascii="Arial" w:hAnsi="Arial" w:cs="Arial"/>
          <w:sz w:val="22"/>
          <w:szCs w:val="22"/>
        </w:rPr>
        <w:t>5</w:t>
      </w:r>
      <w:r w:rsidR="00596549" w:rsidRPr="002818CE">
        <w:rPr>
          <w:rFonts w:ascii="Arial" w:hAnsi="Arial" w:cs="Arial"/>
          <w:sz w:val="22"/>
          <w:szCs w:val="22"/>
        </w:rPr>
        <w:t xml:space="preserve">% wynagrodzenia </w:t>
      </w:r>
      <w:r w:rsidR="00D54310" w:rsidRPr="002818CE">
        <w:rPr>
          <w:rFonts w:ascii="Arial" w:hAnsi="Arial" w:cs="Arial"/>
          <w:sz w:val="22"/>
          <w:szCs w:val="22"/>
        </w:rPr>
        <w:t>wskazanego w ofercie Wykonawcy</w:t>
      </w:r>
      <w:r w:rsidR="00596549" w:rsidRPr="002818CE">
        <w:rPr>
          <w:rFonts w:ascii="Arial" w:hAnsi="Arial" w:cs="Arial"/>
          <w:sz w:val="22"/>
          <w:szCs w:val="22"/>
        </w:rPr>
        <w:t>,</w:t>
      </w:r>
    </w:p>
    <w:p w:rsidR="00596549" w:rsidRPr="002818CE" w:rsidRDefault="00596549" w:rsidP="000202C5">
      <w:pPr>
        <w:pStyle w:val="Akapitzlist"/>
        <w:numPr>
          <w:ilvl w:val="1"/>
          <w:numId w:val="36"/>
        </w:numPr>
        <w:tabs>
          <w:tab w:val="clear" w:pos="1440"/>
        </w:tabs>
        <w:ind w:left="851"/>
        <w:jc w:val="both"/>
        <w:rPr>
          <w:rFonts w:ascii="Arial" w:hAnsi="Arial" w:cs="Arial"/>
          <w:sz w:val="22"/>
          <w:szCs w:val="22"/>
        </w:rPr>
      </w:pPr>
      <w:r w:rsidRPr="002818CE">
        <w:rPr>
          <w:rFonts w:ascii="Arial" w:hAnsi="Arial" w:cs="Arial"/>
          <w:sz w:val="22"/>
          <w:szCs w:val="22"/>
        </w:rPr>
        <w:t xml:space="preserve">Wykonawca, którego wynagrodzenie zostało zmienione zgodnie z </w:t>
      </w:r>
      <w:r w:rsidR="002546A8" w:rsidRPr="002818CE">
        <w:rPr>
          <w:rFonts w:ascii="Arial" w:hAnsi="Arial" w:cs="Arial"/>
          <w:sz w:val="22"/>
          <w:szCs w:val="22"/>
        </w:rPr>
        <w:t>niniejszym ustępem</w:t>
      </w:r>
      <w:r w:rsidRPr="002818CE">
        <w:rPr>
          <w:rFonts w:ascii="Arial" w:hAnsi="Arial" w:cs="Arial"/>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596549" w:rsidRPr="002818CE" w:rsidRDefault="00596549" w:rsidP="000202C5">
      <w:pPr>
        <w:pStyle w:val="Akapitzlist"/>
        <w:numPr>
          <w:ilvl w:val="2"/>
          <w:numId w:val="37"/>
        </w:numPr>
        <w:tabs>
          <w:tab w:val="clear" w:pos="2160"/>
          <w:tab w:val="num" w:pos="1843"/>
        </w:tabs>
        <w:ind w:left="1276" w:hanging="425"/>
        <w:jc w:val="both"/>
        <w:rPr>
          <w:rFonts w:ascii="Arial" w:hAnsi="Arial" w:cs="Arial"/>
          <w:sz w:val="22"/>
          <w:szCs w:val="22"/>
        </w:rPr>
      </w:pPr>
      <w:proofErr w:type="gramStart"/>
      <w:r w:rsidRPr="002818CE">
        <w:rPr>
          <w:rFonts w:ascii="Arial" w:hAnsi="Arial" w:cs="Arial"/>
          <w:sz w:val="22"/>
          <w:szCs w:val="22"/>
        </w:rPr>
        <w:t>przedmiotem</w:t>
      </w:r>
      <w:proofErr w:type="gramEnd"/>
      <w:r w:rsidRPr="002818CE">
        <w:rPr>
          <w:rFonts w:ascii="Arial" w:hAnsi="Arial" w:cs="Arial"/>
          <w:sz w:val="22"/>
          <w:szCs w:val="22"/>
        </w:rPr>
        <w:t xml:space="preserve"> umowy</w:t>
      </w:r>
      <w:r w:rsidR="00D54310" w:rsidRPr="002818CE">
        <w:rPr>
          <w:rFonts w:ascii="Arial" w:hAnsi="Arial" w:cs="Arial"/>
          <w:sz w:val="22"/>
          <w:szCs w:val="22"/>
        </w:rPr>
        <w:t xml:space="preserve"> są usługi lub roboty budowlane,</w:t>
      </w:r>
    </w:p>
    <w:p w:rsidR="00596549" w:rsidRPr="002818CE" w:rsidRDefault="00596549" w:rsidP="000202C5">
      <w:pPr>
        <w:pStyle w:val="Akapitzlist"/>
        <w:numPr>
          <w:ilvl w:val="2"/>
          <w:numId w:val="37"/>
        </w:numPr>
        <w:tabs>
          <w:tab w:val="clear" w:pos="2160"/>
          <w:tab w:val="num" w:pos="1843"/>
        </w:tabs>
        <w:ind w:left="1276" w:hanging="425"/>
        <w:jc w:val="both"/>
        <w:rPr>
          <w:rFonts w:ascii="Arial" w:hAnsi="Arial" w:cs="Arial"/>
          <w:sz w:val="22"/>
          <w:szCs w:val="22"/>
        </w:rPr>
      </w:pPr>
      <w:proofErr w:type="gramStart"/>
      <w:r w:rsidRPr="002818CE">
        <w:rPr>
          <w:rFonts w:ascii="Arial" w:hAnsi="Arial" w:cs="Arial"/>
          <w:sz w:val="22"/>
          <w:szCs w:val="22"/>
        </w:rPr>
        <w:t>okres</w:t>
      </w:r>
      <w:proofErr w:type="gramEnd"/>
      <w:r w:rsidRPr="002818CE">
        <w:rPr>
          <w:rFonts w:ascii="Arial" w:hAnsi="Arial" w:cs="Arial"/>
          <w:sz w:val="22"/>
          <w:szCs w:val="22"/>
        </w:rPr>
        <w:t xml:space="preserve"> obowiązywan</w:t>
      </w:r>
      <w:r w:rsidR="00D54310" w:rsidRPr="002818CE">
        <w:rPr>
          <w:rFonts w:ascii="Arial" w:hAnsi="Arial" w:cs="Arial"/>
          <w:sz w:val="22"/>
          <w:szCs w:val="22"/>
        </w:rPr>
        <w:t>ia umowy przekracza 12 miesięcy,</w:t>
      </w:r>
    </w:p>
    <w:p w:rsidR="00D54310" w:rsidRPr="002818CE" w:rsidRDefault="00D54310" w:rsidP="000202C5">
      <w:pPr>
        <w:pStyle w:val="Akapitzlist"/>
        <w:numPr>
          <w:ilvl w:val="1"/>
          <w:numId w:val="36"/>
        </w:numPr>
        <w:tabs>
          <w:tab w:val="clear" w:pos="1440"/>
          <w:tab w:val="num" w:pos="851"/>
        </w:tabs>
        <w:ind w:left="851"/>
        <w:jc w:val="both"/>
        <w:rPr>
          <w:rFonts w:ascii="Arial" w:hAnsi="Arial" w:cs="Arial"/>
          <w:sz w:val="22"/>
          <w:szCs w:val="22"/>
        </w:rPr>
      </w:pPr>
      <w:r w:rsidRPr="002818CE">
        <w:rPr>
          <w:rFonts w:ascii="Arial" w:hAnsi="Arial" w:cs="Arial"/>
          <w:sz w:val="22"/>
          <w:szCs w:val="22"/>
        </w:rPr>
        <w:t>Wykonawca w terminie 14 dni od dnia zawarcia aneksu zmieniającego jego wynagrodzenie, zobowiązany jest przedłożyć Zamawiającemu, w zakresie umów przewidujących użycie materiałów wskazanych w pkt 2, projekt aneksu przewidującego zmianę wynagrodzenia podwykonawców lub oświadczenia podwykonawcó</w:t>
      </w:r>
      <w:r w:rsidR="00094B33" w:rsidRPr="002818CE">
        <w:rPr>
          <w:rFonts w:ascii="Arial" w:hAnsi="Arial" w:cs="Arial"/>
          <w:sz w:val="22"/>
          <w:szCs w:val="22"/>
        </w:rPr>
        <w:t>w</w:t>
      </w:r>
      <w:r w:rsidRPr="002818CE">
        <w:rPr>
          <w:rFonts w:ascii="Arial" w:hAnsi="Arial" w:cs="Arial"/>
          <w:sz w:val="22"/>
          <w:szCs w:val="22"/>
        </w:rPr>
        <w:t>, iż zmiana cen nie ma wpływu na ich wynagrodzenie.</w:t>
      </w:r>
    </w:p>
    <w:p w:rsidR="009B2984" w:rsidRDefault="009B2984" w:rsidP="004F7810">
      <w:pPr>
        <w:tabs>
          <w:tab w:val="left" w:pos="2409"/>
          <w:tab w:val="left" w:pos="5386"/>
          <w:tab w:val="left" w:pos="7158"/>
        </w:tabs>
        <w:spacing w:line="276" w:lineRule="auto"/>
        <w:rPr>
          <w:rFonts w:ascii="Arial" w:hAnsi="Arial" w:cs="Arial"/>
          <w:b/>
          <w:sz w:val="22"/>
          <w:szCs w:val="22"/>
        </w:rPr>
      </w:pPr>
    </w:p>
    <w:p w:rsidR="00596549" w:rsidRPr="002818CE" w:rsidRDefault="00596549" w:rsidP="00596549">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 xml:space="preserve">§ </w:t>
      </w:r>
      <w:r w:rsidR="007A46DD" w:rsidRPr="002818CE">
        <w:rPr>
          <w:rFonts w:ascii="Arial" w:hAnsi="Arial" w:cs="Arial"/>
          <w:b/>
          <w:sz w:val="22"/>
          <w:szCs w:val="22"/>
        </w:rPr>
        <w:t>4</w:t>
      </w:r>
    </w:p>
    <w:p w:rsidR="00596549" w:rsidRPr="002818CE" w:rsidRDefault="00596549" w:rsidP="00596549">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ZAMÓWIENIA PODOBNE</w:t>
      </w:r>
    </w:p>
    <w:p w:rsidR="00596549" w:rsidRPr="002818CE" w:rsidRDefault="00596549" w:rsidP="000202C5">
      <w:pPr>
        <w:pStyle w:val="Akapitzlist1"/>
        <w:numPr>
          <w:ilvl w:val="2"/>
          <w:numId w:val="34"/>
        </w:numPr>
        <w:ind w:left="426" w:hanging="426"/>
        <w:jc w:val="both"/>
        <w:rPr>
          <w:rFonts w:ascii="Arial" w:hAnsi="Arial" w:cs="Arial"/>
          <w:sz w:val="22"/>
          <w:szCs w:val="22"/>
        </w:rPr>
      </w:pPr>
      <w:r w:rsidRPr="002818CE">
        <w:rPr>
          <w:rFonts w:ascii="Arial" w:hAnsi="Arial" w:cs="Arial"/>
          <w:sz w:val="22"/>
          <w:szCs w:val="22"/>
        </w:rPr>
        <w:t xml:space="preserve">Wynagrodzenie ustalone w § </w:t>
      </w:r>
      <w:r w:rsidR="007A46DD" w:rsidRPr="002818CE">
        <w:rPr>
          <w:rFonts w:ascii="Arial" w:hAnsi="Arial" w:cs="Arial"/>
          <w:sz w:val="22"/>
          <w:szCs w:val="22"/>
        </w:rPr>
        <w:t>3</w:t>
      </w:r>
      <w:r w:rsidRPr="002818CE">
        <w:rPr>
          <w:rFonts w:ascii="Arial" w:hAnsi="Arial" w:cs="Arial"/>
          <w:sz w:val="22"/>
          <w:szCs w:val="22"/>
        </w:rPr>
        <w:t xml:space="preserve"> ust. 2 nie obejmuje wynagrodzenia za wykonanie zamówień podobnych, o których mowa w art. </w:t>
      </w:r>
      <w:r w:rsidR="009C4477" w:rsidRPr="002818CE">
        <w:rPr>
          <w:rFonts w:ascii="Arial" w:hAnsi="Arial" w:cs="Arial"/>
          <w:sz w:val="22"/>
          <w:szCs w:val="22"/>
        </w:rPr>
        <w:t>214</w:t>
      </w:r>
      <w:r w:rsidRPr="002818CE">
        <w:rPr>
          <w:rFonts w:ascii="Arial" w:hAnsi="Arial" w:cs="Arial"/>
          <w:sz w:val="22"/>
          <w:szCs w:val="22"/>
        </w:rPr>
        <w:t xml:space="preserve"> ustawy Prawo</w:t>
      </w:r>
      <w:r w:rsidR="007A46DD" w:rsidRPr="002818CE">
        <w:rPr>
          <w:rFonts w:ascii="Arial" w:hAnsi="Arial" w:cs="Arial"/>
          <w:sz w:val="22"/>
          <w:szCs w:val="22"/>
        </w:rPr>
        <w:t xml:space="preserve"> zamówień publicznych</w:t>
      </w:r>
      <w:r w:rsidR="006E680C">
        <w:rPr>
          <w:rFonts w:ascii="Arial" w:hAnsi="Arial" w:cs="Arial"/>
          <w:sz w:val="22"/>
          <w:szCs w:val="22"/>
        </w:rPr>
        <w:t>.</w:t>
      </w:r>
    </w:p>
    <w:p w:rsidR="00596549" w:rsidRPr="002818CE" w:rsidRDefault="00596549" w:rsidP="000202C5">
      <w:pPr>
        <w:pStyle w:val="Akapitzlist1"/>
        <w:numPr>
          <w:ilvl w:val="0"/>
          <w:numId w:val="38"/>
        </w:numPr>
        <w:tabs>
          <w:tab w:val="clear" w:pos="360"/>
        </w:tabs>
        <w:ind w:left="426" w:hanging="426"/>
        <w:jc w:val="both"/>
        <w:rPr>
          <w:rFonts w:ascii="Arial" w:hAnsi="Arial" w:cs="Arial"/>
          <w:sz w:val="22"/>
          <w:szCs w:val="22"/>
        </w:rPr>
      </w:pPr>
      <w:r w:rsidRPr="002818CE">
        <w:rPr>
          <w:rFonts w:ascii="Arial" w:hAnsi="Arial" w:cs="Arial"/>
          <w:sz w:val="22"/>
          <w:szCs w:val="22"/>
        </w:rPr>
        <w:t xml:space="preserve">Wartość ewentualnych zamówień podobnych zostanie ustalona na podstawie kosztorysów o których mowa w § </w:t>
      </w:r>
      <w:r w:rsidR="009C4477" w:rsidRPr="002818CE">
        <w:rPr>
          <w:rFonts w:ascii="Arial" w:hAnsi="Arial" w:cs="Arial"/>
          <w:sz w:val="22"/>
          <w:szCs w:val="22"/>
        </w:rPr>
        <w:t>5</w:t>
      </w:r>
      <w:r w:rsidRPr="002818CE">
        <w:rPr>
          <w:rFonts w:ascii="Arial" w:hAnsi="Arial" w:cs="Arial"/>
          <w:sz w:val="22"/>
          <w:szCs w:val="22"/>
        </w:rPr>
        <w:t xml:space="preserve"> ust. 1 pkt 1</w:t>
      </w:r>
      <w:r w:rsidR="007A46DD" w:rsidRPr="002818CE">
        <w:rPr>
          <w:rFonts w:ascii="Arial" w:hAnsi="Arial" w:cs="Arial"/>
          <w:sz w:val="22"/>
          <w:szCs w:val="22"/>
        </w:rPr>
        <w:t xml:space="preserve"> niniejszej</w:t>
      </w:r>
      <w:r w:rsidRPr="002818CE">
        <w:rPr>
          <w:rFonts w:ascii="Arial" w:hAnsi="Arial" w:cs="Arial"/>
          <w:sz w:val="22"/>
          <w:szCs w:val="22"/>
        </w:rPr>
        <w:t xml:space="preserve"> umowy, a jeżeli nie jest to możliwe, według zasad ustalonych w § </w:t>
      </w:r>
      <w:r w:rsidR="007A46DD" w:rsidRPr="002818CE">
        <w:rPr>
          <w:rFonts w:ascii="Arial" w:hAnsi="Arial" w:cs="Arial"/>
          <w:sz w:val="22"/>
          <w:szCs w:val="22"/>
        </w:rPr>
        <w:t>3</w:t>
      </w:r>
      <w:r w:rsidRPr="002818CE">
        <w:rPr>
          <w:rFonts w:ascii="Arial" w:hAnsi="Arial" w:cs="Arial"/>
          <w:sz w:val="22"/>
          <w:szCs w:val="22"/>
        </w:rPr>
        <w:t xml:space="preserve"> ust. 7 </w:t>
      </w:r>
      <w:r w:rsidR="007A46DD" w:rsidRPr="002818CE">
        <w:rPr>
          <w:rFonts w:ascii="Arial" w:hAnsi="Arial" w:cs="Arial"/>
          <w:sz w:val="22"/>
          <w:szCs w:val="22"/>
        </w:rPr>
        <w:t xml:space="preserve">niniejszej </w:t>
      </w:r>
      <w:r w:rsidRPr="002818CE">
        <w:rPr>
          <w:rFonts w:ascii="Arial" w:hAnsi="Arial" w:cs="Arial"/>
          <w:sz w:val="22"/>
          <w:szCs w:val="22"/>
        </w:rPr>
        <w:t>umowy.</w:t>
      </w:r>
    </w:p>
    <w:p w:rsidR="002818CE" w:rsidRPr="007C0BDD" w:rsidRDefault="00596549" w:rsidP="000202C5">
      <w:pPr>
        <w:pStyle w:val="Akapitzlist1"/>
        <w:numPr>
          <w:ilvl w:val="0"/>
          <w:numId w:val="38"/>
        </w:numPr>
        <w:tabs>
          <w:tab w:val="clear" w:pos="360"/>
        </w:tabs>
        <w:ind w:left="426" w:hanging="426"/>
        <w:jc w:val="both"/>
        <w:rPr>
          <w:rFonts w:ascii="Arial" w:hAnsi="Arial" w:cs="Arial"/>
          <w:sz w:val="22"/>
          <w:szCs w:val="22"/>
        </w:rPr>
      </w:pPr>
      <w:r w:rsidRPr="002818CE">
        <w:rPr>
          <w:rFonts w:ascii="Arial" w:hAnsi="Arial" w:cs="Arial"/>
          <w:sz w:val="22"/>
          <w:szCs w:val="22"/>
        </w:rPr>
        <w:lastRenderedPageBreak/>
        <w:t xml:space="preserve">Na okoliczność udzielenia zamówienia podobnego zostanie zawarta odrębna umowa </w:t>
      </w:r>
      <w:r w:rsidR="003F0320" w:rsidRPr="002818CE">
        <w:rPr>
          <w:rFonts w:ascii="Arial" w:hAnsi="Arial" w:cs="Arial"/>
          <w:sz w:val="22"/>
          <w:szCs w:val="22"/>
        </w:rPr>
        <w:br/>
      </w:r>
      <w:r w:rsidRPr="002818CE">
        <w:rPr>
          <w:rFonts w:ascii="Arial" w:hAnsi="Arial" w:cs="Arial"/>
          <w:sz w:val="22"/>
          <w:szCs w:val="22"/>
        </w:rPr>
        <w:t>w trybie zamówienia z wolnej ręki, o ile nie upłynął okres 3 lat od dnia zawarcia niniejszej umowy.</w:t>
      </w:r>
    </w:p>
    <w:p w:rsidR="0005538B" w:rsidRPr="002818CE" w:rsidRDefault="00CE376C" w:rsidP="0005538B">
      <w:pPr>
        <w:spacing w:line="276" w:lineRule="auto"/>
        <w:jc w:val="center"/>
        <w:rPr>
          <w:rFonts w:ascii="Arial" w:hAnsi="Arial" w:cs="Arial"/>
          <w:b/>
          <w:sz w:val="22"/>
          <w:szCs w:val="22"/>
        </w:rPr>
      </w:pPr>
      <w:r w:rsidRPr="002818CE">
        <w:rPr>
          <w:rFonts w:ascii="Arial" w:hAnsi="Arial" w:cs="Arial"/>
          <w:b/>
          <w:sz w:val="22"/>
          <w:szCs w:val="22"/>
        </w:rPr>
        <w:t xml:space="preserve">§ </w:t>
      </w:r>
      <w:r w:rsidR="00F02FED" w:rsidRPr="002818CE">
        <w:rPr>
          <w:rFonts w:ascii="Arial" w:hAnsi="Arial" w:cs="Arial"/>
          <w:b/>
          <w:sz w:val="22"/>
          <w:szCs w:val="22"/>
        </w:rPr>
        <w:t>5</w:t>
      </w:r>
    </w:p>
    <w:p w:rsidR="00F70366" w:rsidRPr="002818CE" w:rsidRDefault="00CE376C" w:rsidP="00676C0D">
      <w:pPr>
        <w:spacing w:line="276" w:lineRule="auto"/>
        <w:jc w:val="center"/>
        <w:rPr>
          <w:rFonts w:ascii="Arial" w:hAnsi="Arial" w:cs="Arial"/>
          <w:b/>
          <w:sz w:val="22"/>
          <w:szCs w:val="22"/>
        </w:rPr>
      </w:pPr>
      <w:r w:rsidRPr="002818CE">
        <w:rPr>
          <w:rFonts w:ascii="Arial" w:hAnsi="Arial" w:cs="Arial"/>
          <w:b/>
          <w:sz w:val="22"/>
          <w:szCs w:val="22"/>
        </w:rPr>
        <w:t>ZOBOWIĄZANIA STRON</w:t>
      </w:r>
    </w:p>
    <w:p w:rsidR="001D39D0" w:rsidRPr="002818CE" w:rsidRDefault="00CE376C" w:rsidP="001D39D0">
      <w:pPr>
        <w:numPr>
          <w:ilvl w:val="0"/>
          <w:numId w:val="1"/>
        </w:numPr>
        <w:ind w:left="284" w:hanging="284"/>
        <w:jc w:val="both"/>
        <w:rPr>
          <w:rFonts w:ascii="Arial" w:hAnsi="Arial" w:cs="Arial"/>
          <w:sz w:val="22"/>
          <w:szCs w:val="22"/>
        </w:rPr>
      </w:pPr>
      <w:r w:rsidRPr="002818CE">
        <w:rPr>
          <w:rFonts w:ascii="Arial" w:hAnsi="Arial" w:cs="Arial"/>
          <w:sz w:val="22"/>
          <w:szCs w:val="22"/>
        </w:rPr>
        <w:t>Do obowiązków Wykonawcy, oprócz określonych w innych postanowieniach umowy, należy:</w:t>
      </w:r>
    </w:p>
    <w:p w:rsidR="001D39D0" w:rsidRPr="002818CE" w:rsidRDefault="00CE376C" w:rsidP="001D39D0">
      <w:pPr>
        <w:numPr>
          <w:ilvl w:val="0"/>
          <w:numId w:val="2"/>
        </w:numPr>
        <w:tabs>
          <w:tab w:val="clear" w:pos="1070"/>
          <w:tab w:val="num" w:pos="709"/>
        </w:tabs>
        <w:ind w:left="426" w:hanging="142"/>
        <w:jc w:val="both"/>
        <w:rPr>
          <w:rFonts w:ascii="Arial" w:hAnsi="Arial" w:cs="Arial"/>
          <w:sz w:val="22"/>
          <w:szCs w:val="22"/>
        </w:rPr>
      </w:pPr>
      <w:proofErr w:type="gramStart"/>
      <w:r w:rsidRPr="002818CE">
        <w:rPr>
          <w:rFonts w:ascii="Arial" w:hAnsi="Arial" w:cs="Arial"/>
          <w:sz w:val="22"/>
          <w:szCs w:val="22"/>
        </w:rPr>
        <w:t>przedstawienie</w:t>
      </w:r>
      <w:proofErr w:type="gramEnd"/>
      <w:r w:rsidRPr="002818CE">
        <w:rPr>
          <w:rFonts w:ascii="Arial" w:hAnsi="Arial" w:cs="Arial"/>
          <w:sz w:val="22"/>
          <w:szCs w:val="22"/>
        </w:rPr>
        <w:t xml:space="preserve"> Inspektorowi Nadzoru Inwestorskiego </w:t>
      </w:r>
      <w:r w:rsidR="00D54483" w:rsidRPr="002818CE">
        <w:rPr>
          <w:rFonts w:ascii="Arial" w:hAnsi="Arial" w:cs="Arial"/>
          <w:sz w:val="22"/>
          <w:szCs w:val="22"/>
        </w:rPr>
        <w:t>(</w:t>
      </w:r>
      <w:r w:rsidR="00CF6A10" w:rsidRPr="002818CE">
        <w:rPr>
          <w:rFonts w:ascii="Arial" w:hAnsi="Arial" w:cs="Arial"/>
          <w:sz w:val="22"/>
          <w:szCs w:val="22"/>
        </w:rPr>
        <w:t xml:space="preserve">zwany </w:t>
      </w:r>
      <w:r w:rsidR="00D54483" w:rsidRPr="002818CE">
        <w:rPr>
          <w:rFonts w:ascii="Arial" w:hAnsi="Arial" w:cs="Arial"/>
          <w:sz w:val="22"/>
          <w:szCs w:val="22"/>
        </w:rPr>
        <w:t>dalej</w:t>
      </w:r>
      <w:r w:rsidR="00E56EF9" w:rsidRPr="002818CE">
        <w:rPr>
          <w:rFonts w:ascii="Arial" w:hAnsi="Arial" w:cs="Arial"/>
          <w:sz w:val="22"/>
          <w:szCs w:val="22"/>
        </w:rPr>
        <w:t>:</w:t>
      </w:r>
      <w:r w:rsidR="00D54483" w:rsidRPr="002818CE">
        <w:rPr>
          <w:rFonts w:ascii="Arial" w:hAnsi="Arial" w:cs="Arial"/>
          <w:sz w:val="22"/>
          <w:szCs w:val="22"/>
        </w:rPr>
        <w:t xml:space="preserve"> </w:t>
      </w:r>
      <w:r w:rsidR="00CF6A10" w:rsidRPr="002818CE">
        <w:rPr>
          <w:rFonts w:ascii="Arial" w:hAnsi="Arial" w:cs="Arial"/>
          <w:sz w:val="22"/>
          <w:szCs w:val="22"/>
        </w:rPr>
        <w:t>„</w:t>
      </w:r>
      <w:r w:rsidR="00D54483" w:rsidRPr="002818CE">
        <w:rPr>
          <w:rFonts w:ascii="Arial" w:hAnsi="Arial" w:cs="Arial"/>
          <w:b/>
          <w:sz w:val="22"/>
          <w:szCs w:val="22"/>
        </w:rPr>
        <w:t>Inspektor Nadzoru</w:t>
      </w:r>
      <w:r w:rsidR="00CF6A10" w:rsidRPr="002818CE">
        <w:rPr>
          <w:rFonts w:ascii="Arial" w:hAnsi="Arial" w:cs="Arial"/>
          <w:sz w:val="22"/>
          <w:szCs w:val="22"/>
        </w:rPr>
        <w:t>”</w:t>
      </w:r>
      <w:r w:rsidR="00D54483" w:rsidRPr="002818CE">
        <w:rPr>
          <w:rFonts w:ascii="Arial" w:hAnsi="Arial" w:cs="Arial"/>
          <w:sz w:val="22"/>
          <w:szCs w:val="22"/>
        </w:rPr>
        <w:t>)</w:t>
      </w:r>
      <w:r w:rsidR="00C32B26" w:rsidRPr="002818CE">
        <w:rPr>
          <w:rFonts w:ascii="Arial" w:hAnsi="Arial" w:cs="Arial"/>
          <w:sz w:val="22"/>
          <w:szCs w:val="22"/>
        </w:rPr>
        <w:t>:</w:t>
      </w:r>
    </w:p>
    <w:p w:rsidR="004E3818" w:rsidRPr="002818CE" w:rsidRDefault="00F42D5D" w:rsidP="00F53151">
      <w:pPr>
        <w:numPr>
          <w:ilvl w:val="1"/>
          <w:numId w:val="26"/>
        </w:numPr>
        <w:tabs>
          <w:tab w:val="left" w:pos="993"/>
        </w:tabs>
        <w:ind w:left="993" w:hanging="284"/>
        <w:jc w:val="both"/>
        <w:rPr>
          <w:rFonts w:ascii="Arial" w:hAnsi="Arial" w:cs="Arial"/>
          <w:sz w:val="22"/>
          <w:szCs w:val="22"/>
        </w:rPr>
      </w:pPr>
      <w:proofErr w:type="gramStart"/>
      <w:r w:rsidRPr="002818CE">
        <w:rPr>
          <w:rFonts w:ascii="Arial" w:hAnsi="Arial" w:cs="Arial"/>
          <w:sz w:val="22"/>
          <w:szCs w:val="22"/>
        </w:rPr>
        <w:t>kosztorysów</w:t>
      </w:r>
      <w:proofErr w:type="gramEnd"/>
      <w:r w:rsidRPr="002818CE">
        <w:rPr>
          <w:rFonts w:ascii="Arial" w:hAnsi="Arial" w:cs="Arial"/>
          <w:sz w:val="22"/>
          <w:szCs w:val="22"/>
        </w:rPr>
        <w:t xml:space="preserve"> opracowanych</w:t>
      </w:r>
      <w:r w:rsidR="007B2DE7" w:rsidRPr="002818CE">
        <w:rPr>
          <w:rFonts w:ascii="Arial" w:hAnsi="Arial" w:cs="Arial"/>
          <w:sz w:val="22"/>
          <w:szCs w:val="22"/>
        </w:rPr>
        <w:t xml:space="preserve"> metodą</w:t>
      </w:r>
      <w:r w:rsidRPr="002818CE">
        <w:rPr>
          <w:rFonts w:ascii="Arial" w:hAnsi="Arial" w:cs="Arial"/>
          <w:sz w:val="22"/>
          <w:szCs w:val="22"/>
        </w:rPr>
        <w:t xml:space="preserve"> szczegółową (z zest</w:t>
      </w:r>
      <w:r w:rsidR="0078482F" w:rsidRPr="002818CE">
        <w:rPr>
          <w:rFonts w:ascii="Arial" w:hAnsi="Arial" w:cs="Arial"/>
          <w:sz w:val="22"/>
          <w:szCs w:val="22"/>
        </w:rPr>
        <w:t>awieniem robocizny, materiału i </w:t>
      </w:r>
      <w:r w:rsidRPr="002818CE">
        <w:rPr>
          <w:rFonts w:ascii="Arial" w:hAnsi="Arial" w:cs="Arial"/>
          <w:sz w:val="22"/>
          <w:szCs w:val="22"/>
        </w:rPr>
        <w:t xml:space="preserve">sprzętu oraz tabelą elementów scalonych, a także z okazaniem parametrów R, </w:t>
      </w:r>
      <w:proofErr w:type="spellStart"/>
      <w:r w:rsidRPr="002818CE">
        <w:rPr>
          <w:rFonts w:ascii="Arial" w:hAnsi="Arial" w:cs="Arial"/>
          <w:sz w:val="22"/>
          <w:szCs w:val="22"/>
        </w:rPr>
        <w:t>Kp</w:t>
      </w:r>
      <w:proofErr w:type="spellEnd"/>
      <w:r w:rsidRPr="002818CE">
        <w:rPr>
          <w:rFonts w:ascii="Arial" w:hAnsi="Arial" w:cs="Arial"/>
          <w:sz w:val="22"/>
          <w:szCs w:val="22"/>
        </w:rPr>
        <w:t xml:space="preserve">, </w:t>
      </w:r>
      <w:proofErr w:type="spellStart"/>
      <w:r w:rsidRPr="002818CE">
        <w:rPr>
          <w:rFonts w:ascii="Arial" w:hAnsi="Arial" w:cs="Arial"/>
          <w:sz w:val="22"/>
          <w:szCs w:val="22"/>
        </w:rPr>
        <w:t>Kz</w:t>
      </w:r>
      <w:proofErr w:type="spellEnd"/>
      <w:r w:rsidRPr="002818CE">
        <w:rPr>
          <w:rFonts w:ascii="Arial" w:hAnsi="Arial" w:cs="Arial"/>
          <w:sz w:val="22"/>
          <w:szCs w:val="22"/>
        </w:rPr>
        <w:t>, Z na stron</w:t>
      </w:r>
      <w:r w:rsidR="00151E7B" w:rsidRPr="002818CE">
        <w:rPr>
          <w:rFonts w:ascii="Arial" w:hAnsi="Arial" w:cs="Arial"/>
          <w:sz w:val="22"/>
          <w:szCs w:val="22"/>
        </w:rPr>
        <w:t>ie tytułowej każdego kosztorysu wraz z podaniem katalog</w:t>
      </w:r>
      <w:r w:rsidR="0051697B" w:rsidRPr="002818CE">
        <w:rPr>
          <w:rFonts w:ascii="Arial" w:hAnsi="Arial" w:cs="Arial"/>
          <w:sz w:val="22"/>
          <w:szCs w:val="22"/>
        </w:rPr>
        <w:t>ów</w:t>
      </w:r>
      <w:r w:rsidR="00151E7B" w:rsidRPr="002818CE">
        <w:rPr>
          <w:rFonts w:ascii="Arial" w:hAnsi="Arial" w:cs="Arial"/>
          <w:sz w:val="22"/>
          <w:szCs w:val="22"/>
        </w:rPr>
        <w:t xml:space="preserve"> nakładów rzeczowych),</w:t>
      </w:r>
      <w:r w:rsidRPr="002818CE">
        <w:rPr>
          <w:rFonts w:ascii="Arial" w:hAnsi="Arial" w:cs="Arial"/>
          <w:sz w:val="22"/>
          <w:szCs w:val="22"/>
        </w:rPr>
        <w:t xml:space="preserve"> których łączna cena całkowita musi być zgodna z ceną przedstawioną w ofercie. Koszto</w:t>
      </w:r>
      <w:r w:rsidR="005E4DC2" w:rsidRPr="002818CE">
        <w:rPr>
          <w:rFonts w:ascii="Arial" w:hAnsi="Arial" w:cs="Arial"/>
          <w:sz w:val="22"/>
          <w:szCs w:val="22"/>
        </w:rPr>
        <w:t>rysy należy przedłożyć Zamawiają</w:t>
      </w:r>
      <w:r w:rsidRPr="002818CE">
        <w:rPr>
          <w:rFonts w:ascii="Arial" w:hAnsi="Arial" w:cs="Arial"/>
          <w:sz w:val="22"/>
          <w:szCs w:val="22"/>
        </w:rPr>
        <w:t>cemu w formie papierowej oraz w wersji elektronicznej – format pliku .</w:t>
      </w:r>
      <w:proofErr w:type="spellStart"/>
      <w:proofErr w:type="gramStart"/>
      <w:r w:rsidRPr="002818CE">
        <w:rPr>
          <w:rFonts w:ascii="Arial" w:hAnsi="Arial" w:cs="Arial"/>
          <w:sz w:val="22"/>
          <w:szCs w:val="22"/>
        </w:rPr>
        <w:t>ath</w:t>
      </w:r>
      <w:proofErr w:type="spellEnd"/>
      <w:proofErr w:type="gramEnd"/>
      <w:r w:rsidRPr="002818CE">
        <w:rPr>
          <w:rFonts w:ascii="Arial" w:hAnsi="Arial" w:cs="Arial"/>
          <w:sz w:val="22"/>
          <w:szCs w:val="22"/>
        </w:rPr>
        <w:t xml:space="preserve"> – w terminie </w:t>
      </w:r>
      <w:r w:rsidR="00D740E4" w:rsidRPr="002818CE">
        <w:rPr>
          <w:rFonts w:ascii="Arial" w:hAnsi="Arial" w:cs="Arial"/>
          <w:sz w:val="22"/>
          <w:szCs w:val="22"/>
        </w:rPr>
        <w:t>21</w:t>
      </w:r>
      <w:r w:rsidRPr="002818CE">
        <w:rPr>
          <w:rFonts w:ascii="Arial" w:hAnsi="Arial" w:cs="Arial"/>
          <w:sz w:val="22"/>
          <w:szCs w:val="22"/>
        </w:rPr>
        <w:t xml:space="preserve"> dni </w:t>
      </w:r>
      <w:r w:rsidR="003F0320" w:rsidRPr="002818CE">
        <w:rPr>
          <w:rFonts w:ascii="Arial" w:hAnsi="Arial" w:cs="Arial"/>
          <w:sz w:val="22"/>
          <w:szCs w:val="22"/>
        </w:rPr>
        <w:br/>
      </w:r>
      <w:r w:rsidRPr="002818CE">
        <w:rPr>
          <w:rFonts w:ascii="Arial" w:hAnsi="Arial" w:cs="Arial"/>
          <w:sz w:val="22"/>
          <w:szCs w:val="22"/>
        </w:rPr>
        <w:t>od daty zawarcia umowy,</w:t>
      </w:r>
    </w:p>
    <w:p w:rsidR="007B2DE7" w:rsidRPr="002818CE" w:rsidRDefault="004E3818" w:rsidP="00F53151">
      <w:pPr>
        <w:numPr>
          <w:ilvl w:val="1"/>
          <w:numId w:val="26"/>
        </w:numPr>
        <w:tabs>
          <w:tab w:val="left" w:pos="993"/>
        </w:tabs>
        <w:ind w:left="993" w:hanging="284"/>
        <w:jc w:val="both"/>
        <w:rPr>
          <w:rFonts w:ascii="Arial" w:hAnsi="Arial" w:cs="Arial"/>
          <w:sz w:val="22"/>
          <w:szCs w:val="22"/>
        </w:rPr>
      </w:pPr>
      <w:proofErr w:type="gramStart"/>
      <w:r w:rsidRPr="002818CE">
        <w:rPr>
          <w:rFonts w:ascii="Arial" w:hAnsi="Arial" w:cs="Arial"/>
          <w:sz w:val="22"/>
          <w:szCs w:val="22"/>
        </w:rPr>
        <w:t>wykaz</w:t>
      </w:r>
      <w:proofErr w:type="gramEnd"/>
      <w:r w:rsidRPr="002818CE">
        <w:rPr>
          <w:rFonts w:ascii="Arial" w:hAnsi="Arial" w:cs="Arial"/>
          <w:sz w:val="22"/>
          <w:szCs w:val="22"/>
        </w:rPr>
        <w:t xml:space="preserve"> kosztorysów </w:t>
      </w:r>
      <w:r w:rsidR="00AE3472" w:rsidRPr="002818CE">
        <w:rPr>
          <w:rFonts w:ascii="Arial" w:hAnsi="Arial" w:cs="Arial"/>
          <w:sz w:val="22"/>
          <w:szCs w:val="22"/>
        </w:rPr>
        <w:t>– tabelaryczne zestawienie wartości netto i brutto ws</w:t>
      </w:r>
      <w:r w:rsidR="00C53B0B">
        <w:rPr>
          <w:rFonts w:ascii="Arial" w:hAnsi="Arial" w:cs="Arial"/>
          <w:sz w:val="22"/>
          <w:szCs w:val="22"/>
        </w:rPr>
        <w:t>zystkich składanych kosztorysów – w terminie 21 dni od daty zawarcia umowy,</w:t>
      </w:r>
    </w:p>
    <w:p w:rsidR="00921448" w:rsidRDefault="007B2DE7" w:rsidP="00F53151">
      <w:pPr>
        <w:numPr>
          <w:ilvl w:val="1"/>
          <w:numId w:val="26"/>
        </w:numPr>
        <w:tabs>
          <w:tab w:val="left" w:pos="993"/>
        </w:tabs>
        <w:ind w:left="993" w:hanging="284"/>
        <w:jc w:val="both"/>
        <w:rPr>
          <w:rFonts w:ascii="Arial" w:hAnsi="Arial" w:cs="Arial"/>
          <w:sz w:val="22"/>
          <w:szCs w:val="22"/>
        </w:rPr>
      </w:pPr>
      <w:proofErr w:type="gramStart"/>
      <w:r w:rsidRPr="002818CE">
        <w:rPr>
          <w:rFonts w:ascii="Arial" w:hAnsi="Arial" w:cs="Arial"/>
          <w:sz w:val="22"/>
          <w:szCs w:val="22"/>
        </w:rPr>
        <w:t>harmonogramu</w:t>
      </w:r>
      <w:proofErr w:type="gramEnd"/>
      <w:r w:rsidRPr="002818CE">
        <w:rPr>
          <w:rFonts w:ascii="Arial" w:hAnsi="Arial" w:cs="Arial"/>
          <w:sz w:val="22"/>
          <w:szCs w:val="22"/>
        </w:rPr>
        <w:t xml:space="preserve"> rzeczowo-finansowego robót </w:t>
      </w:r>
      <w:r w:rsidR="006F6ABC" w:rsidRPr="002818CE">
        <w:rPr>
          <w:rFonts w:ascii="Arial" w:hAnsi="Arial" w:cs="Arial"/>
          <w:sz w:val="22"/>
          <w:szCs w:val="22"/>
        </w:rPr>
        <w:t xml:space="preserve">zawierającego kolejność i terminy wykonania poszczególnych robót </w:t>
      </w:r>
      <w:r w:rsidRPr="002818CE">
        <w:rPr>
          <w:rFonts w:ascii="Arial" w:hAnsi="Arial" w:cs="Arial"/>
          <w:sz w:val="22"/>
          <w:szCs w:val="22"/>
        </w:rPr>
        <w:t>– w termini</w:t>
      </w:r>
      <w:r w:rsidR="006F6ABC" w:rsidRPr="002818CE">
        <w:rPr>
          <w:rFonts w:ascii="Arial" w:hAnsi="Arial" w:cs="Arial"/>
          <w:sz w:val="22"/>
          <w:szCs w:val="22"/>
        </w:rPr>
        <w:t xml:space="preserve">e </w:t>
      </w:r>
      <w:r w:rsidR="00D740E4" w:rsidRPr="002818CE">
        <w:rPr>
          <w:rFonts w:ascii="Arial" w:hAnsi="Arial" w:cs="Arial"/>
          <w:sz w:val="22"/>
          <w:szCs w:val="22"/>
        </w:rPr>
        <w:t>21</w:t>
      </w:r>
      <w:r w:rsidR="006F6ABC" w:rsidRPr="002818CE">
        <w:rPr>
          <w:rFonts w:ascii="Arial" w:hAnsi="Arial" w:cs="Arial"/>
          <w:sz w:val="22"/>
          <w:szCs w:val="22"/>
        </w:rPr>
        <w:t xml:space="preserve"> dni od daty przekazania terenu bu</w:t>
      </w:r>
      <w:r w:rsidR="004E3818" w:rsidRPr="002818CE">
        <w:rPr>
          <w:rFonts w:ascii="Arial" w:hAnsi="Arial" w:cs="Arial"/>
          <w:sz w:val="22"/>
          <w:szCs w:val="22"/>
        </w:rPr>
        <w:t>dowy, uwzględniającego terminy,</w:t>
      </w:r>
      <w:r w:rsidR="000123B6" w:rsidRPr="002818CE">
        <w:rPr>
          <w:rFonts w:ascii="Arial" w:hAnsi="Arial" w:cs="Arial"/>
          <w:sz w:val="22"/>
          <w:szCs w:val="22"/>
        </w:rPr>
        <w:t xml:space="preserve"> </w:t>
      </w:r>
      <w:r w:rsidR="006F6ABC" w:rsidRPr="002818CE">
        <w:rPr>
          <w:rFonts w:ascii="Arial" w:hAnsi="Arial" w:cs="Arial"/>
          <w:sz w:val="22"/>
          <w:szCs w:val="22"/>
        </w:rPr>
        <w:t>o których mowa w § 2 ust. 1, a także każdorazowo do akceptacji aktualizację ww. harmonogramu,</w:t>
      </w:r>
    </w:p>
    <w:p w:rsidR="001E515D" w:rsidRPr="002818CE" w:rsidRDefault="001E515D" w:rsidP="00F53151">
      <w:pPr>
        <w:numPr>
          <w:ilvl w:val="1"/>
          <w:numId w:val="26"/>
        </w:numPr>
        <w:tabs>
          <w:tab w:val="left" w:pos="993"/>
        </w:tabs>
        <w:ind w:left="993" w:hanging="284"/>
        <w:jc w:val="both"/>
        <w:rPr>
          <w:rFonts w:ascii="Arial" w:hAnsi="Arial" w:cs="Arial"/>
          <w:sz w:val="22"/>
          <w:szCs w:val="22"/>
        </w:rPr>
      </w:pPr>
      <w:proofErr w:type="gramStart"/>
      <w:r w:rsidRPr="0044464C">
        <w:rPr>
          <w:rFonts w:ascii="Arial" w:hAnsi="Arial" w:cs="Arial"/>
          <w:sz w:val="22"/>
          <w:szCs w:val="22"/>
        </w:rPr>
        <w:t>na</w:t>
      </w:r>
      <w:proofErr w:type="gramEnd"/>
      <w:r w:rsidRPr="0044464C">
        <w:rPr>
          <w:rFonts w:ascii="Arial" w:hAnsi="Arial" w:cs="Arial"/>
          <w:sz w:val="22"/>
          <w:szCs w:val="22"/>
        </w:rPr>
        <w:t xml:space="preserve"> żądanie Zamawiającego, na każdym etap</w:t>
      </w:r>
      <w:r w:rsidR="009B2984">
        <w:rPr>
          <w:rFonts w:ascii="Arial" w:hAnsi="Arial" w:cs="Arial"/>
          <w:sz w:val="22"/>
          <w:szCs w:val="22"/>
        </w:rPr>
        <w:t xml:space="preserve">ie realizacji przedmiotu umowy </w:t>
      </w:r>
      <w:r w:rsidR="009B2984">
        <w:rPr>
          <w:rFonts w:ascii="Arial" w:hAnsi="Arial" w:cs="Arial"/>
          <w:sz w:val="22"/>
          <w:szCs w:val="22"/>
        </w:rPr>
        <w:br/>
      </w:r>
      <w:r w:rsidRPr="0044464C">
        <w:rPr>
          <w:rFonts w:ascii="Arial" w:hAnsi="Arial" w:cs="Arial"/>
          <w:sz w:val="22"/>
          <w:szCs w:val="22"/>
        </w:rPr>
        <w:t>w terminie 7 dni</w:t>
      </w:r>
      <w:r w:rsidRPr="0044464C">
        <w:rPr>
          <w:rFonts w:ascii="Arial" w:hAnsi="Arial" w:cs="Arial"/>
          <w:b/>
          <w:sz w:val="22"/>
          <w:szCs w:val="22"/>
        </w:rPr>
        <w:t xml:space="preserve"> </w:t>
      </w:r>
      <w:r w:rsidRPr="0044464C">
        <w:rPr>
          <w:rFonts w:ascii="Arial" w:hAnsi="Arial" w:cs="Arial"/>
          <w:sz w:val="22"/>
          <w:szCs w:val="22"/>
        </w:rPr>
        <w:t>-</w:t>
      </w:r>
      <w:r w:rsidRPr="0044464C">
        <w:rPr>
          <w:rFonts w:ascii="Arial" w:hAnsi="Arial" w:cs="Arial"/>
          <w:b/>
          <w:sz w:val="22"/>
          <w:szCs w:val="22"/>
        </w:rPr>
        <w:t xml:space="preserve"> </w:t>
      </w:r>
      <w:r w:rsidRPr="0044464C">
        <w:rPr>
          <w:rFonts w:ascii="Arial" w:hAnsi="Arial" w:cs="Arial"/>
          <w:sz w:val="22"/>
          <w:szCs w:val="22"/>
        </w:rPr>
        <w:t>stosownego oświadczenia potwierdzającego wywóz i utylizację materiałów odpadowych, budowlanych, pochodzących z rozbiórek oraz wykopów zgodnie z obowiązu</w:t>
      </w:r>
      <w:r>
        <w:rPr>
          <w:rFonts w:ascii="Arial" w:hAnsi="Arial" w:cs="Arial"/>
          <w:sz w:val="22"/>
          <w:szCs w:val="22"/>
        </w:rPr>
        <w:t>jącymi w tej materii przepisami,</w:t>
      </w:r>
    </w:p>
    <w:p w:rsidR="00411693" w:rsidRPr="002818CE" w:rsidRDefault="00411693"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przygotowanie</w:t>
      </w:r>
      <w:proofErr w:type="gramEnd"/>
      <w:r w:rsidRPr="002818CE">
        <w:rPr>
          <w:rFonts w:ascii="Arial" w:hAnsi="Arial" w:cs="Arial"/>
          <w:sz w:val="22"/>
          <w:szCs w:val="22"/>
        </w:rPr>
        <w:t xml:space="preserve"> i przekazanie Zamawiającemu (w terminie 7 dni od daty zawarcia umowy), kompletu niezbędnych dokumentów </w:t>
      </w:r>
      <w:r w:rsidR="00AE3472" w:rsidRPr="002818CE">
        <w:rPr>
          <w:rFonts w:ascii="Arial" w:hAnsi="Arial" w:cs="Arial"/>
          <w:sz w:val="22"/>
          <w:szCs w:val="22"/>
        </w:rPr>
        <w:t xml:space="preserve">do zawiadomienia </w:t>
      </w:r>
      <w:r w:rsidR="00521541" w:rsidRPr="002818CE">
        <w:rPr>
          <w:rFonts w:ascii="Arial" w:hAnsi="Arial" w:cs="Arial"/>
          <w:sz w:val="22"/>
          <w:szCs w:val="22"/>
        </w:rPr>
        <w:t>organu Nadzoru Budowlanego o </w:t>
      </w:r>
      <w:r w:rsidR="00A52755" w:rsidRPr="002818CE">
        <w:rPr>
          <w:rFonts w:ascii="Arial" w:hAnsi="Arial" w:cs="Arial"/>
          <w:sz w:val="22"/>
          <w:szCs w:val="22"/>
        </w:rPr>
        <w:t xml:space="preserve">zamierzonym terminie rozpoczęcia robót budowlanych (dla poszczególnych decyzji administracyjnych), </w:t>
      </w:r>
    </w:p>
    <w:p w:rsidR="001D39D0" w:rsidRPr="002818CE" w:rsidRDefault="009E1F13" w:rsidP="00A52755">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zorganizowanie</w:t>
      </w:r>
      <w:proofErr w:type="gramEnd"/>
      <w:r w:rsidRPr="002818CE">
        <w:rPr>
          <w:rFonts w:ascii="Arial" w:hAnsi="Arial" w:cs="Arial"/>
          <w:sz w:val="22"/>
          <w:szCs w:val="22"/>
        </w:rPr>
        <w:t xml:space="preserve"> zaplecza budowy, m</w:t>
      </w:r>
      <w:r w:rsidR="00BA60C4" w:rsidRPr="002818CE">
        <w:rPr>
          <w:rFonts w:ascii="Arial" w:hAnsi="Arial" w:cs="Arial"/>
          <w:sz w:val="22"/>
          <w:szCs w:val="22"/>
        </w:rPr>
        <w:t>iejsca składowania materiałów oraz</w:t>
      </w:r>
      <w:r w:rsidR="00610DE7" w:rsidRPr="002818CE">
        <w:rPr>
          <w:rFonts w:ascii="Arial" w:hAnsi="Arial" w:cs="Arial"/>
          <w:sz w:val="22"/>
          <w:szCs w:val="22"/>
        </w:rPr>
        <w:t xml:space="preserve"> </w:t>
      </w:r>
      <w:r w:rsidRPr="002818CE">
        <w:rPr>
          <w:rFonts w:ascii="Arial" w:hAnsi="Arial" w:cs="Arial"/>
          <w:sz w:val="22"/>
          <w:szCs w:val="22"/>
        </w:rPr>
        <w:t>zaplecz</w:t>
      </w:r>
      <w:r w:rsidR="001C4370" w:rsidRPr="002818CE">
        <w:rPr>
          <w:rFonts w:ascii="Arial" w:hAnsi="Arial" w:cs="Arial"/>
          <w:sz w:val="22"/>
          <w:szCs w:val="22"/>
        </w:rPr>
        <w:t>a socjalnego</w:t>
      </w:r>
      <w:r w:rsidR="00610DE7" w:rsidRPr="002818CE">
        <w:rPr>
          <w:rFonts w:ascii="Arial" w:hAnsi="Arial" w:cs="Arial"/>
          <w:sz w:val="22"/>
          <w:szCs w:val="22"/>
        </w:rPr>
        <w:t xml:space="preserve"> </w:t>
      </w:r>
      <w:r w:rsidR="001C4370" w:rsidRPr="002818CE">
        <w:rPr>
          <w:rFonts w:ascii="Arial" w:hAnsi="Arial" w:cs="Arial"/>
          <w:sz w:val="22"/>
          <w:szCs w:val="22"/>
        </w:rPr>
        <w:t xml:space="preserve">w miejscu uzgodnionym z </w:t>
      </w:r>
      <w:r w:rsidR="0061010D" w:rsidRPr="002818CE">
        <w:rPr>
          <w:rFonts w:ascii="Arial" w:hAnsi="Arial" w:cs="Arial"/>
          <w:sz w:val="22"/>
          <w:szCs w:val="22"/>
        </w:rPr>
        <w:t>przedstawicielami Zamawiającego</w:t>
      </w:r>
      <w:r w:rsidR="00874B4B" w:rsidRPr="002818CE">
        <w:rPr>
          <w:rFonts w:ascii="Arial" w:hAnsi="Arial" w:cs="Arial"/>
          <w:sz w:val="22"/>
          <w:szCs w:val="22"/>
        </w:rPr>
        <w:t xml:space="preserve"> </w:t>
      </w:r>
      <w:r w:rsidR="00286EAD" w:rsidRPr="002818CE">
        <w:rPr>
          <w:rFonts w:ascii="Arial" w:hAnsi="Arial" w:cs="Arial"/>
          <w:sz w:val="22"/>
          <w:szCs w:val="22"/>
        </w:rPr>
        <w:t>i Użytkownika</w:t>
      </w:r>
      <w:r w:rsidR="00521541" w:rsidRPr="002818CE">
        <w:rPr>
          <w:rFonts w:ascii="Arial" w:hAnsi="Arial" w:cs="Arial"/>
          <w:sz w:val="22"/>
          <w:szCs w:val="22"/>
        </w:rPr>
        <w:t>,</w:t>
      </w:r>
    </w:p>
    <w:p w:rsidR="003424B9" w:rsidRPr="002818CE" w:rsidRDefault="003424B9"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wykonanie</w:t>
      </w:r>
      <w:proofErr w:type="gramEnd"/>
      <w:r w:rsidRPr="002818CE">
        <w:rPr>
          <w:rFonts w:ascii="Arial" w:hAnsi="Arial" w:cs="Arial"/>
          <w:sz w:val="22"/>
          <w:szCs w:val="22"/>
        </w:rPr>
        <w:t xml:space="preserve"> prac przygotowawczych w miejscu prowa</w:t>
      </w:r>
      <w:r w:rsidR="00521541" w:rsidRPr="002818CE">
        <w:rPr>
          <w:rFonts w:ascii="Arial" w:hAnsi="Arial" w:cs="Arial"/>
          <w:sz w:val="22"/>
          <w:szCs w:val="22"/>
        </w:rPr>
        <w:t>dzenia robót oraz oznakowanie i </w:t>
      </w:r>
      <w:r w:rsidRPr="002818CE">
        <w:rPr>
          <w:rFonts w:ascii="Arial" w:hAnsi="Arial" w:cs="Arial"/>
          <w:sz w:val="22"/>
          <w:szCs w:val="22"/>
        </w:rPr>
        <w:t xml:space="preserve">zabezpieczenie terenu budowy, </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bezpieczeństwa w trakcie wykonywania robót wszystkich osób upoważnionych do przebywania na terenie prowadzonych robót oraz dostarczenie, zamontowanie i utrzymanie wszelkich osłon,</w:t>
      </w:r>
      <w:r w:rsidR="00EC53F8" w:rsidRPr="002818CE">
        <w:rPr>
          <w:rFonts w:ascii="Arial" w:hAnsi="Arial" w:cs="Arial"/>
          <w:sz w:val="22"/>
          <w:szCs w:val="22"/>
        </w:rPr>
        <w:t xml:space="preserve"> </w:t>
      </w:r>
      <w:r w:rsidRPr="002818CE">
        <w:rPr>
          <w:rFonts w:ascii="Arial" w:hAnsi="Arial" w:cs="Arial"/>
          <w:sz w:val="22"/>
          <w:szCs w:val="22"/>
        </w:rPr>
        <w:t>ogrodzenia, światła, znaków ostrzegawczych, których potrzeba wynika z obowiązujących w tym względzie przepisów szczegółowych,</w:t>
      </w:r>
    </w:p>
    <w:p w:rsidR="00BD392B" w:rsidRPr="002818CE" w:rsidRDefault="00BD392B" w:rsidP="00BD392B">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konieczność</w:t>
      </w:r>
      <w:proofErr w:type="gramEnd"/>
      <w:r w:rsidRPr="002818CE">
        <w:rPr>
          <w:rFonts w:ascii="Arial" w:hAnsi="Arial" w:cs="Arial"/>
          <w:sz w:val="22"/>
          <w:szCs w:val="22"/>
        </w:rPr>
        <w:t xml:space="preserve"> prowadzenia robót w sposób niezakłócający normalnego funkcjonow</w:t>
      </w:r>
      <w:r w:rsidR="008C29C1" w:rsidRPr="002818CE">
        <w:rPr>
          <w:rFonts w:ascii="Arial" w:hAnsi="Arial" w:cs="Arial"/>
          <w:sz w:val="22"/>
          <w:szCs w:val="22"/>
        </w:rPr>
        <w:t xml:space="preserve">ania </w:t>
      </w:r>
      <w:r w:rsidR="00521541" w:rsidRPr="002818CE">
        <w:rPr>
          <w:rFonts w:ascii="Arial" w:hAnsi="Arial" w:cs="Arial"/>
          <w:sz w:val="22"/>
          <w:szCs w:val="22"/>
        </w:rPr>
        <w:t>obiektu</w:t>
      </w:r>
      <w:r w:rsidR="008C29C1" w:rsidRPr="002818CE">
        <w:rPr>
          <w:rFonts w:ascii="Arial" w:hAnsi="Arial" w:cs="Arial"/>
          <w:sz w:val="22"/>
          <w:szCs w:val="22"/>
        </w:rPr>
        <w:t xml:space="preserve">, </w:t>
      </w:r>
    </w:p>
    <w:p w:rsidR="00BD392B" w:rsidRPr="002818CE" w:rsidRDefault="00BD392B" w:rsidP="00BD392B">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konieczność</w:t>
      </w:r>
      <w:proofErr w:type="gramEnd"/>
      <w:r w:rsidRPr="002818CE">
        <w:rPr>
          <w:rFonts w:ascii="Arial" w:hAnsi="Arial" w:cs="Arial"/>
          <w:sz w:val="22"/>
          <w:szCs w:val="22"/>
        </w:rPr>
        <w:t xml:space="preserve"> przeprowadzania dostaw materiałów na budowę w czasie nie kolidującym</w:t>
      </w:r>
      <w:r w:rsidR="00F165BA" w:rsidRPr="002818CE">
        <w:rPr>
          <w:rFonts w:ascii="Arial" w:hAnsi="Arial" w:cs="Arial"/>
          <w:sz w:val="22"/>
          <w:szCs w:val="22"/>
        </w:rPr>
        <w:t xml:space="preserve"> </w:t>
      </w:r>
      <w:r w:rsidR="004D7A5C" w:rsidRPr="002818CE">
        <w:rPr>
          <w:rFonts w:ascii="Arial" w:hAnsi="Arial" w:cs="Arial"/>
          <w:sz w:val="22"/>
          <w:szCs w:val="22"/>
        </w:rPr>
        <w:t xml:space="preserve">z funkcjonowaniem </w:t>
      </w:r>
      <w:r w:rsidR="00521541" w:rsidRPr="002818CE">
        <w:rPr>
          <w:rFonts w:ascii="Arial" w:hAnsi="Arial" w:cs="Arial"/>
          <w:sz w:val="22"/>
          <w:szCs w:val="22"/>
        </w:rPr>
        <w:t>obiektu</w:t>
      </w:r>
      <w:r w:rsidRPr="002818CE">
        <w:rPr>
          <w:rFonts w:ascii="Arial" w:hAnsi="Arial" w:cs="Arial"/>
          <w:sz w:val="22"/>
          <w:szCs w:val="22"/>
        </w:rPr>
        <w:t>,</w:t>
      </w:r>
    </w:p>
    <w:p w:rsidR="00BD392B" w:rsidRPr="002818CE" w:rsidRDefault="00BD392B" w:rsidP="00BD392B">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uwzględnienie</w:t>
      </w:r>
      <w:proofErr w:type="gramEnd"/>
      <w:r w:rsidRPr="002818CE">
        <w:rPr>
          <w:rFonts w:ascii="Arial" w:hAnsi="Arial" w:cs="Arial"/>
          <w:sz w:val="22"/>
          <w:szCs w:val="22"/>
        </w:rPr>
        <w:t xml:space="preserve"> okoliczności prowadzenia robót na terenie czynnego obiektu – konieczność uzgadniania</w:t>
      </w:r>
      <w:r w:rsidR="00521541" w:rsidRPr="002818CE">
        <w:rPr>
          <w:rFonts w:ascii="Arial" w:hAnsi="Arial" w:cs="Arial"/>
          <w:sz w:val="22"/>
          <w:szCs w:val="22"/>
        </w:rPr>
        <w:t xml:space="preserve"> </w:t>
      </w:r>
      <w:r w:rsidRPr="002818CE">
        <w:rPr>
          <w:rFonts w:ascii="Arial" w:hAnsi="Arial" w:cs="Arial"/>
          <w:sz w:val="22"/>
          <w:szCs w:val="22"/>
        </w:rPr>
        <w:t xml:space="preserve">terminów realizacji, kolejności poszczególnych robót </w:t>
      </w:r>
      <w:r w:rsidR="0078482F" w:rsidRPr="002818CE">
        <w:rPr>
          <w:rFonts w:ascii="Arial" w:hAnsi="Arial" w:cs="Arial"/>
          <w:sz w:val="22"/>
          <w:szCs w:val="22"/>
        </w:rPr>
        <w:t>z </w:t>
      </w:r>
      <w:r w:rsidRPr="002818CE">
        <w:rPr>
          <w:rFonts w:ascii="Arial" w:hAnsi="Arial" w:cs="Arial"/>
          <w:sz w:val="22"/>
          <w:szCs w:val="22"/>
        </w:rPr>
        <w:t>Zamawiającym</w:t>
      </w:r>
      <w:r w:rsidR="00FF75BB" w:rsidRPr="002818CE">
        <w:rPr>
          <w:rFonts w:ascii="Arial" w:hAnsi="Arial" w:cs="Arial"/>
          <w:sz w:val="22"/>
          <w:szCs w:val="22"/>
        </w:rPr>
        <w:t xml:space="preserve"> i</w:t>
      </w:r>
      <w:r w:rsidRPr="002818CE">
        <w:rPr>
          <w:rFonts w:ascii="Arial" w:hAnsi="Arial" w:cs="Arial"/>
          <w:sz w:val="22"/>
          <w:szCs w:val="22"/>
        </w:rPr>
        <w:t xml:space="preserve"> zabezpieczenie terenu budowy w sposób umożliwiający prawidłowe funkcjonowanie obiektu,</w:t>
      </w:r>
    </w:p>
    <w:p w:rsidR="00381C85" w:rsidRPr="002818CE" w:rsidRDefault="00381C85" w:rsidP="003424B9">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zastosowanie</w:t>
      </w:r>
      <w:proofErr w:type="gramEnd"/>
      <w:r w:rsidRPr="002818CE">
        <w:rPr>
          <w:rFonts w:ascii="Arial" w:hAnsi="Arial" w:cs="Arial"/>
          <w:sz w:val="22"/>
          <w:szCs w:val="22"/>
        </w:rPr>
        <w:t xml:space="preserve"> optymalnych rozwiązań ograniczających do minimum dewastację istniejących pomieszczeń,</w:t>
      </w:r>
    </w:p>
    <w:p w:rsidR="00650B67" w:rsidRPr="002818CE" w:rsidRDefault="00CE376C" w:rsidP="00650B67">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kompleksowej koordynacji, pełne planowanie i wykonanie rzeczowe przedmiotu umowy,</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pełnienie</w:t>
      </w:r>
      <w:proofErr w:type="gramEnd"/>
      <w:r w:rsidRPr="002818CE">
        <w:rPr>
          <w:rFonts w:ascii="Arial" w:hAnsi="Arial" w:cs="Arial"/>
          <w:sz w:val="22"/>
          <w:szCs w:val="22"/>
        </w:rPr>
        <w:t xml:space="preserve"> funkcji koordynacyjnej w stosunku do realizowanego zakresu rzeczowego przez podwykonawców i dalszych podwykonawców robót, usług i dostaw,</w:t>
      </w:r>
    </w:p>
    <w:p w:rsidR="00F62C4A" w:rsidRPr="002818CE" w:rsidRDefault="00CE376C" w:rsidP="00F62C4A">
      <w:pPr>
        <w:numPr>
          <w:ilvl w:val="0"/>
          <w:numId w:val="2"/>
        </w:numPr>
        <w:tabs>
          <w:tab w:val="left" w:pos="709"/>
        </w:tabs>
        <w:ind w:left="426" w:hanging="142"/>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specjalistycznego kierownictwa robót,</w:t>
      </w:r>
    </w:p>
    <w:p w:rsidR="001E515D" w:rsidRPr="001F651D" w:rsidRDefault="00CE376C" w:rsidP="001E515D">
      <w:pPr>
        <w:numPr>
          <w:ilvl w:val="0"/>
          <w:numId w:val="2"/>
        </w:numPr>
        <w:tabs>
          <w:tab w:val="left" w:pos="709"/>
        </w:tabs>
        <w:ind w:left="709" w:hanging="425"/>
        <w:jc w:val="both"/>
        <w:rPr>
          <w:rFonts w:ascii="Arial" w:hAnsi="Arial" w:cs="Arial"/>
          <w:sz w:val="22"/>
          <w:szCs w:val="22"/>
        </w:rPr>
      </w:pPr>
      <w:proofErr w:type="gramStart"/>
      <w:r w:rsidRPr="002818CE">
        <w:rPr>
          <w:rFonts w:ascii="Arial" w:hAnsi="Arial" w:cs="Arial"/>
          <w:sz w:val="22"/>
          <w:szCs w:val="22"/>
        </w:rPr>
        <w:lastRenderedPageBreak/>
        <w:t>właściwe</w:t>
      </w:r>
      <w:proofErr w:type="gramEnd"/>
      <w:r w:rsidRPr="002818CE">
        <w:rPr>
          <w:rFonts w:ascii="Arial" w:hAnsi="Arial" w:cs="Arial"/>
          <w:sz w:val="22"/>
          <w:szCs w:val="22"/>
        </w:rPr>
        <w:t xml:space="preserve"> zabezpieczenie wykonywanych robót i istnieją</w:t>
      </w:r>
      <w:r w:rsidR="006C3E16" w:rsidRPr="002818CE">
        <w:rPr>
          <w:rFonts w:ascii="Arial" w:hAnsi="Arial" w:cs="Arial"/>
          <w:sz w:val="22"/>
          <w:szCs w:val="22"/>
        </w:rPr>
        <w:t xml:space="preserve">cej infrastruktury technicznej, </w:t>
      </w:r>
      <w:r w:rsidRPr="002818CE">
        <w:rPr>
          <w:rFonts w:ascii="Arial" w:hAnsi="Arial" w:cs="Arial"/>
          <w:sz w:val="22"/>
          <w:szCs w:val="22"/>
        </w:rPr>
        <w:t>między</w:t>
      </w:r>
      <w:r w:rsidR="006C3E16" w:rsidRPr="002818CE">
        <w:rPr>
          <w:rFonts w:ascii="Arial" w:hAnsi="Arial" w:cs="Arial"/>
          <w:sz w:val="22"/>
          <w:szCs w:val="22"/>
        </w:rPr>
        <w:t xml:space="preserve"> </w:t>
      </w:r>
      <w:r w:rsidRPr="002818CE">
        <w:rPr>
          <w:rFonts w:ascii="Arial" w:hAnsi="Arial" w:cs="Arial"/>
          <w:sz w:val="22"/>
          <w:szCs w:val="22"/>
        </w:rPr>
        <w:t>innymi zg</w:t>
      </w:r>
      <w:r w:rsidR="001E515D">
        <w:rPr>
          <w:rFonts w:ascii="Arial" w:hAnsi="Arial" w:cs="Arial"/>
          <w:sz w:val="22"/>
          <w:szCs w:val="22"/>
        </w:rPr>
        <w:t>odnie z przepisami BHP i ppoż.,</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informowanie</w:t>
      </w:r>
      <w:proofErr w:type="gramEnd"/>
      <w:r w:rsidRPr="002818CE">
        <w:rPr>
          <w:rFonts w:ascii="Arial" w:hAnsi="Arial" w:cs="Arial"/>
          <w:sz w:val="22"/>
          <w:szCs w:val="22"/>
        </w:rPr>
        <w:t xml:space="preserve"> Inspektora Nadzoru o problemach i okolicznościach, które mogą wpłynąć </w:t>
      </w:r>
      <w:proofErr w:type="gramStart"/>
      <w:r w:rsidRPr="002818CE">
        <w:rPr>
          <w:rFonts w:ascii="Arial" w:hAnsi="Arial" w:cs="Arial"/>
          <w:sz w:val="22"/>
          <w:szCs w:val="22"/>
        </w:rPr>
        <w:t>na</w:t>
      </w:r>
      <w:proofErr w:type="gramEnd"/>
      <w:r w:rsidRPr="002818CE">
        <w:rPr>
          <w:rFonts w:ascii="Arial" w:hAnsi="Arial" w:cs="Arial"/>
          <w:sz w:val="22"/>
          <w:szCs w:val="22"/>
        </w:rPr>
        <w:t xml:space="preserve"> jakość przedmiotu umowy oraz o terminie:</w:t>
      </w:r>
    </w:p>
    <w:p w:rsidR="001D39D0" w:rsidRPr="002818CE" w:rsidRDefault="00CE376C" w:rsidP="00F53151">
      <w:pPr>
        <w:numPr>
          <w:ilvl w:val="4"/>
          <w:numId w:val="18"/>
        </w:numPr>
        <w:tabs>
          <w:tab w:val="clear" w:pos="4026"/>
          <w:tab w:val="num" w:pos="709"/>
          <w:tab w:val="left" w:pos="851"/>
          <w:tab w:val="left" w:pos="993"/>
        </w:tabs>
        <w:ind w:hanging="3317"/>
        <w:jc w:val="both"/>
        <w:rPr>
          <w:rFonts w:ascii="Arial" w:hAnsi="Arial" w:cs="Arial"/>
          <w:sz w:val="22"/>
          <w:szCs w:val="22"/>
        </w:rPr>
      </w:pPr>
      <w:proofErr w:type="gramStart"/>
      <w:r w:rsidRPr="002818CE">
        <w:rPr>
          <w:rFonts w:ascii="Arial" w:hAnsi="Arial" w:cs="Arial"/>
          <w:sz w:val="22"/>
          <w:szCs w:val="22"/>
        </w:rPr>
        <w:t>zakończenia</w:t>
      </w:r>
      <w:proofErr w:type="gramEnd"/>
      <w:r w:rsidRPr="002818CE">
        <w:rPr>
          <w:rFonts w:ascii="Arial" w:hAnsi="Arial" w:cs="Arial"/>
          <w:sz w:val="22"/>
          <w:szCs w:val="22"/>
        </w:rPr>
        <w:t xml:space="preserve"> robót ulegających zakryciu,</w:t>
      </w:r>
    </w:p>
    <w:p w:rsidR="001D39D0" w:rsidRPr="002818CE" w:rsidRDefault="00CE376C" w:rsidP="00F53151">
      <w:pPr>
        <w:numPr>
          <w:ilvl w:val="1"/>
          <w:numId w:val="18"/>
        </w:numPr>
        <w:tabs>
          <w:tab w:val="num" w:pos="709"/>
          <w:tab w:val="left" w:pos="851"/>
          <w:tab w:val="left" w:pos="993"/>
        </w:tabs>
        <w:ind w:left="4026" w:hanging="3317"/>
        <w:jc w:val="both"/>
        <w:rPr>
          <w:rFonts w:ascii="Arial" w:hAnsi="Arial" w:cs="Arial"/>
          <w:sz w:val="22"/>
          <w:szCs w:val="22"/>
        </w:rPr>
      </w:pPr>
      <w:proofErr w:type="gramStart"/>
      <w:r w:rsidRPr="002818CE">
        <w:rPr>
          <w:rFonts w:ascii="Arial" w:hAnsi="Arial" w:cs="Arial"/>
          <w:sz w:val="22"/>
          <w:szCs w:val="22"/>
        </w:rPr>
        <w:t>zakończenia</w:t>
      </w:r>
      <w:proofErr w:type="gramEnd"/>
      <w:r w:rsidRPr="002818CE">
        <w:rPr>
          <w:rFonts w:ascii="Arial" w:hAnsi="Arial" w:cs="Arial"/>
          <w:sz w:val="22"/>
          <w:szCs w:val="22"/>
        </w:rPr>
        <w:t xml:space="preserve"> robót zanikających,</w:t>
      </w:r>
    </w:p>
    <w:p w:rsidR="00470EC2" w:rsidRPr="002818CE" w:rsidRDefault="00CE376C" w:rsidP="00174626">
      <w:pPr>
        <w:tabs>
          <w:tab w:val="left" w:pos="709"/>
          <w:tab w:val="num" w:pos="1866"/>
        </w:tabs>
        <w:ind w:left="709"/>
        <w:jc w:val="both"/>
        <w:rPr>
          <w:rFonts w:ascii="Arial" w:hAnsi="Arial" w:cs="Arial"/>
          <w:sz w:val="22"/>
          <w:szCs w:val="22"/>
        </w:rPr>
      </w:pPr>
      <w:proofErr w:type="gramStart"/>
      <w:r w:rsidRPr="002818CE">
        <w:rPr>
          <w:rFonts w:ascii="Arial" w:hAnsi="Arial" w:cs="Arial"/>
          <w:sz w:val="22"/>
          <w:szCs w:val="22"/>
        </w:rPr>
        <w:t>o</w:t>
      </w:r>
      <w:proofErr w:type="gramEnd"/>
      <w:r w:rsidRPr="002818CE">
        <w:rPr>
          <w:rFonts w:ascii="Arial" w:hAnsi="Arial" w:cs="Arial"/>
          <w:sz w:val="22"/>
          <w:szCs w:val="22"/>
        </w:rPr>
        <w:t xml:space="preserve"> których Kierownik budowy zawiadomi wpisem do dziennika budowy </w:t>
      </w:r>
      <w:r w:rsidR="00AF435F" w:rsidRPr="002818CE">
        <w:rPr>
          <w:rFonts w:ascii="Arial" w:hAnsi="Arial" w:cs="Arial"/>
          <w:sz w:val="22"/>
          <w:szCs w:val="22"/>
        </w:rPr>
        <w:t xml:space="preserve">nie później niż </w:t>
      </w:r>
      <w:r w:rsidR="003F0320" w:rsidRPr="002818CE">
        <w:rPr>
          <w:rFonts w:ascii="Arial" w:hAnsi="Arial" w:cs="Arial"/>
          <w:sz w:val="22"/>
          <w:szCs w:val="22"/>
        </w:rPr>
        <w:br/>
      </w:r>
      <w:r w:rsidRPr="002818CE">
        <w:rPr>
          <w:rFonts w:ascii="Arial" w:hAnsi="Arial" w:cs="Arial"/>
          <w:sz w:val="22"/>
          <w:szCs w:val="22"/>
        </w:rPr>
        <w:t xml:space="preserve">w terminie 5 dni roboczych przed ich zakryciem/zaniknięciem, </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zgłoszenie</w:t>
      </w:r>
      <w:proofErr w:type="gramEnd"/>
      <w:r w:rsidRPr="002818CE">
        <w:rPr>
          <w:rFonts w:ascii="Arial" w:hAnsi="Arial" w:cs="Arial"/>
          <w:sz w:val="22"/>
          <w:szCs w:val="22"/>
        </w:rPr>
        <w:t xml:space="preserve"> do odbioru wszelkich robót wykonywanych przez podwykonawców lub dalszych podwykonawców poprzedzone musi być dokonaniem </w:t>
      </w:r>
      <w:r w:rsidR="00E802BE" w:rsidRPr="002818CE">
        <w:rPr>
          <w:rFonts w:ascii="Arial" w:hAnsi="Arial" w:cs="Arial"/>
          <w:sz w:val="22"/>
          <w:szCs w:val="22"/>
        </w:rPr>
        <w:t xml:space="preserve">ich </w:t>
      </w:r>
      <w:r w:rsidRPr="002818CE">
        <w:rPr>
          <w:rFonts w:ascii="Arial" w:hAnsi="Arial" w:cs="Arial"/>
          <w:sz w:val="22"/>
          <w:szCs w:val="22"/>
        </w:rPr>
        <w:t>odbioru przez Kierownika budowy/</w:t>
      </w:r>
      <w:r w:rsidR="00286EAD" w:rsidRPr="002818CE">
        <w:rPr>
          <w:rFonts w:ascii="Arial" w:hAnsi="Arial" w:cs="Arial"/>
          <w:sz w:val="22"/>
          <w:szCs w:val="22"/>
        </w:rPr>
        <w:t xml:space="preserve"> kierowników robót i potwierdzone</w:t>
      </w:r>
      <w:r w:rsidRPr="002818CE">
        <w:rPr>
          <w:rFonts w:ascii="Arial" w:hAnsi="Arial" w:cs="Arial"/>
          <w:sz w:val="22"/>
          <w:szCs w:val="22"/>
        </w:rPr>
        <w:t xml:space="preserve"> stosownym protokołem odbioru przedłożonym Inspektorowi Nadzoru, </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przeprowadzenie</w:t>
      </w:r>
      <w:proofErr w:type="gramEnd"/>
      <w:r w:rsidRPr="002818CE">
        <w:rPr>
          <w:rFonts w:ascii="Arial" w:hAnsi="Arial" w:cs="Arial"/>
          <w:sz w:val="22"/>
          <w:szCs w:val="22"/>
        </w:rPr>
        <w:t xml:space="preserve"> wszelkich wymaganych prób, badań i sprawdzeń</w:t>
      </w:r>
      <w:r w:rsidR="0013363C" w:rsidRPr="002818CE">
        <w:rPr>
          <w:rFonts w:ascii="Arial" w:hAnsi="Arial" w:cs="Arial"/>
          <w:sz w:val="22"/>
          <w:szCs w:val="22"/>
        </w:rPr>
        <w:t xml:space="preserve">, </w:t>
      </w:r>
      <w:r w:rsidR="003C41F6" w:rsidRPr="002818CE">
        <w:rPr>
          <w:rFonts w:ascii="Arial" w:hAnsi="Arial" w:cs="Arial"/>
          <w:sz w:val="22"/>
          <w:szCs w:val="22"/>
        </w:rPr>
        <w:t>w terminie</w:t>
      </w:r>
      <w:r w:rsidR="00CA60A9" w:rsidRPr="002818CE">
        <w:rPr>
          <w:rFonts w:ascii="Arial" w:hAnsi="Arial" w:cs="Arial"/>
          <w:sz w:val="22"/>
          <w:szCs w:val="22"/>
        </w:rPr>
        <w:t xml:space="preserve"> pisemnie uzgodnionym </w:t>
      </w:r>
      <w:r w:rsidR="00F151CC" w:rsidRPr="002818CE">
        <w:rPr>
          <w:rFonts w:ascii="Arial" w:hAnsi="Arial" w:cs="Arial"/>
          <w:sz w:val="22"/>
          <w:szCs w:val="22"/>
        </w:rPr>
        <w:t>z Inspektorem Nadzoru</w:t>
      </w:r>
      <w:r w:rsidR="002150EF" w:rsidRPr="002818CE">
        <w:rPr>
          <w:rFonts w:ascii="Arial" w:hAnsi="Arial" w:cs="Arial"/>
          <w:sz w:val="22"/>
          <w:szCs w:val="22"/>
        </w:rPr>
        <w:t>, o którym K</w:t>
      </w:r>
      <w:r w:rsidR="003C41F6" w:rsidRPr="002818CE">
        <w:rPr>
          <w:rFonts w:ascii="Arial" w:hAnsi="Arial" w:cs="Arial"/>
          <w:sz w:val="22"/>
          <w:szCs w:val="22"/>
        </w:rPr>
        <w:t>ierownik budo</w:t>
      </w:r>
      <w:r w:rsidR="00F151CC" w:rsidRPr="002818CE">
        <w:rPr>
          <w:rFonts w:ascii="Arial" w:hAnsi="Arial" w:cs="Arial"/>
          <w:sz w:val="22"/>
          <w:szCs w:val="22"/>
        </w:rPr>
        <w:t xml:space="preserve">wy powiadomi </w:t>
      </w:r>
      <w:r w:rsidRPr="002818CE">
        <w:rPr>
          <w:rFonts w:ascii="Arial" w:hAnsi="Arial" w:cs="Arial"/>
          <w:sz w:val="22"/>
          <w:szCs w:val="22"/>
        </w:rPr>
        <w:t xml:space="preserve">wpisem do dziennika budowy, nie później niż 7 dni przed terminem wyznaczonym </w:t>
      </w:r>
      <w:r w:rsidR="003F0320" w:rsidRPr="002818CE">
        <w:rPr>
          <w:rFonts w:ascii="Arial" w:hAnsi="Arial" w:cs="Arial"/>
          <w:sz w:val="22"/>
          <w:szCs w:val="22"/>
        </w:rPr>
        <w:br/>
      </w:r>
      <w:r w:rsidRPr="002818CE">
        <w:rPr>
          <w:rFonts w:ascii="Arial" w:hAnsi="Arial" w:cs="Arial"/>
          <w:sz w:val="22"/>
          <w:szCs w:val="22"/>
        </w:rPr>
        <w:t>do dokonania prób, badań i sprawdzeń,</w:t>
      </w:r>
    </w:p>
    <w:p w:rsidR="002C5DAA" w:rsidRPr="002818CE" w:rsidRDefault="008C29C1"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wykonanie</w:t>
      </w:r>
      <w:proofErr w:type="gramEnd"/>
      <w:r w:rsidR="007D0F30" w:rsidRPr="002818CE">
        <w:rPr>
          <w:rFonts w:ascii="Arial" w:hAnsi="Arial" w:cs="Arial"/>
          <w:sz w:val="22"/>
          <w:szCs w:val="22"/>
        </w:rPr>
        <w:t xml:space="preserve"> robót rozbiórkowych </w:t>
      </w:r>
      <w:r w:rsidR="002C5DAA" w:rsidRPr="002818CE">
        <w:rPr>
          <w:rFonts w:ascii="Arial" w:hAnsi="Arial" w:cs="Arial"/>
          <w:sz w:val="22"/>
          <w:szCs w:val="22"/>
        </w:rPr>
        <w:t>będących w kolizji z planowanymi robotami</w:t>
      </w:r>
      <w:r w:rsidR="007D0F30" w:rsidRPr="002818CE">
        <w:rPr>
          <w:rFonts w:ascii="Arial" w:hAnsi="Arial" w:cs="Arial"/>
          <w:sz w:val="22"/>
          <w:szCs w:val="22"/>
        </w:rPr>
        <w:t>,</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udokumentowanie</w:t>
      </w:r>
      <w:proofErr w:type="gramEnd"/>
      <w:r w:rsidRPr="002818CE">
        <w:rPr>
          <w:rFonts w:ascii="Arial" w:hAnsi="Arial" w:cs="Arial"/>
          <w:sz w:val="22"/>
          <w:szCs w:val="22"/>
        </w:rPr>
        <w:t xml:space="preserve"> wykonania jakościowego przewidzianych do realizacji zakresów rzeczowych robót,</w:t>
      </w:r>
    </w:p>
    <w:p w:rsidR="008C29C1" w:rsidRPr="002818CE" w:rsidRDefault="008C29C1"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konieczność</w:t>
      </w:r>
      <w:proofErr w:type="gramEnd"/>
      <w:r w:rsidRPr="002818CE">
        <w:rPr>
          <w:rFonts w:ascii="Arial" w:hAnsi="Arial" w:cs="Arial"/>
          <w:sz w:val="22"/>
          <w:szCs w:val="22"/>
        </w:rPr>
        <w:t xml:space="preserve"> realizacji inwestycji w porze dziennej z wyłączeniem dni świątecznych zgodnie z warunkami decyzji o pozwoleniu na budowę, </w:t>
      </w:r>
    </w:p>
    <w:p w:rsidR="001D39D0" w:rsidRPr="002818CE" w:rsidRDefault="00076945"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pacing w:val="-2"/>
          <w:sz w:val="22"/>
          <w:szCs w:val="22"/>
        </w:rPr>
        <w:t>sprawdzanie</w:t>
      </w:r>
      <w:proofErr w:type="gramEnd"/>
      <w:r w:rsidRPr="002818CE">
        <w:rPr>
          <w:rFonts w:ascii="Arial" w:hAnsi="Arial" w:cs="Arial"/>
          <w:spacing w:val="-2"/>
          <w:sz w:val="22"/>
          <w:szCs w:val="22"/>
        </w:rPr>
        <w:t xml:space="preserve"> danych zawartych w dokumentach rozliczeniowych przedmiotu umowy </w:t>
      </w:r>
      <w:r w:rsidR="003F0320" w:rsidRPr="002818CE">
        <w:rPr>
          <w:rFonts w:ascii="Arial" w:hAnsi="Arial" w:cs="Arial"/>
          <w:spacing w:val="-2"/>
          <w:sz w:val="22"/>
          <w:szCs w:val="22"/>
        </w:rPr>
        <w:br/>
      </w:r>
      <w:r w:rsidRPr="002818CE">
        <w:rPr>
          <w:rFonts w:ascii="Arial" w:hAnsi="Arial" w:cs="Arial"/>
          <w:spacing w:val="-2"/>
          <w:sz w:val="22"/>
          <w:szCs w:val="22"/>
        </w:rPr>
        <w:t>pod względem formalnym</w:t>
      </w:r>
      <w:r w:rsidRPr="002818CE">
        <w:rPr>
          <w:rFonts w:ascii="Arial" w:hAnsi="Arial" w:cs="Arial"/>
          <w:sz w:val="22"/>
          <w:szCs w:val="22"/>
        </w:rPr>
        <w:t xml:space="preserve"> i merytorycznym,</w:t>
      </w:r>
    </w:p>
    <w:p w:rsidR="001D39D0"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uzgadnianie</w:t>
      </w:r>
      <w:proofErr w:type="gramEnd"/>
      <w:r w:rsidRPr="002818CE">
        <w:rPr>
          <w:rFonts w:ascii="Arial" w:hAnsi="Arial" w:cs="Arial"/>
          <w:sz w:val="22"/>
          <w:szCs w:val="22"/>
        </w:rPr>
        <w:t xml:space="preserve"> z Inspektorem Nadzoru zastosowania innych </w:t>
      </w:r>
      <w:r w:rsidR="00076945" w:rsidRPr="002818CE">
        <w:rPr>
          <w:rFonts w:ascii="Arial" w:hAnsi="Arial" w:cs="Arial"/>
          <w:sz w:val="22"/>
          <w:szCs w:val="22"/>
        </w:rPr>
        <w:t>(równoważnych) materiałów budowlanych/urządzeń niż prz</w:t>
      </w:r>
      <w:r w:rsidR="00D74338" w:rsidRPr="002818CE">
        <w:rPr>
          <w:rFonts w:ascii="Arial" w:hAnsi="Arial" w:cs="Arial"/>
          <w:sz w:val="22"/>
          <w:szCs w:val="22"/>
        </w:rPr>
        <w:t xml:space="preserve">ewiduje dokumentacja projektowa (wątpliwości </w:t>
      </w:r>
      <w:r w:rsidR="003F0320" w:rsidRPr="002818CE">
        <w:rPr>
          <w:rFonts w:ascii="Arial" w:hAnsi="Arial" w:cs="Arial"/>
          <w:sz w:val="22"/>
          <w:szCs w:val="22"/>
        </w:rPr>
        <w:br/>
      </w:r>
      <w:r w:rsidR="00D74338" w:rsidRPr="002818CE">
        <w:rPr>
          <w:rFonts w:ascii="Arial" w:hAnsi="Arial" w:cs="Arial"/>
          <w:sz w:val="22"/>
          <w:szCs w:val="22"/>
        </w:rPr>
        <w:t xml:space="preserve">w interpretacji dokumentacji projektowej rozstrzyga Inspektor Nadzoru), </w:t>
      </w:r>
    </w:p>
    <w:p w:rsidR="001D39D0" w:rsidRPr="002818CE" w:rsidRDefault="00076945"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składanie</w:t>
      </w:r>
      <w:proofErr w:type="gramEnd"/>
      <w:r w:rsidRPr="002818CE">
        <w:rPr>
          <w:rFonts w:ascii="Arial" w:hAnsi="Arial" w:cs="Arial"/>
          <w:sz w:val="22"/>
          <w:szCs w:val="22"/>
        </w:rPr>
        <w:t xml:space="preserve"> wniosków</w:t>
      </w:r>
      <w:r w:rsidR="00594777" w:rsidRPr="002818CE">
        <w:rPr>
          <w:rFonts w:ascii="Arial" w:hAnsi="Arial" w:cs="Arial"/>
          <w:sz w:val="22"/>
          <w:szCs w:val="22"/>
        </w:rPr>
        <w:t xml:space="preserve"> na wzorze zaakceptowanym</w:t>
      </w:r>
      <w:r w:rsidR="0069007B" w:rsidRPr="002818CE">
        <w:rPr>
          <w:rFonts w:ascii="Arial" w:hAnsi="Arial" w:cs="Arial"/>
          <w:sz w:val="22"/>
          <w:szCs w:val="22"/>
        </w:rPr>
        <w:t xml:space="preserve"> przez Zamawiającego</w:t>
      </w:r>
      <w:r w:rsidRPr="002818CE">
        <w:rPr>
          <w:rFonts w:ascii="Arial" w:hAnsi="Arial" w:cs="Arial"/>
          <w:sz w:val="22"/>
          <w:szCs w:val="22"/>
        </w:rPr>
        <w:t xml:space="preserve"> </w:t>
      </w:r>
      <w:r w:rsidR="00EF4602" w:rsidRPr="002818CE">
        <w:rPr>
          <w:rFonts w:ascii="Arial" w:hAnsi="Arial" w:cs="Arial"/>
          <w:sz w:val="22"/>
          <w:szCs w:val="22"/>
        </w:rPr>
        <w:t xml:space="preserve">(wniosek powinien zawierać certyfikat, karty techniczne, aprobaty, </w:t>
      </w:r>
      <w:r w:rsidR="0069007B" w:rsidRPr="002818CE">
        <w:rPr>
          <w:rFonts w:ascii="Arial" w:hAnsi="Arial" w:cs="Arial"/>
          <w:sz w:val="22"/>
          <w:szCs w:val="22"/>
        </w:rPr>
        <w:t xml:space="preserve">deklaracje, </w:t>
      </w:r>
      <w:r w:rsidR="00EF4602" w:rsidRPr="002818CE">
        <w:rPr>
          <w:rFonts w:ascii="Arial" w:hAnsi="Arial" w:cs="Arial"/>
          <w:sz w:val="22"/>
          <w:szCs w:val="22"/>
        </w:rPr>
        <w:t>atesty higieniczne i świadectwo CE</w:t>
      </w:r>
      <w:r w:rsidR="00521541" w:rsidRPr="002818CE">
        <w:rPr>
          <w:rFonts w:ascii="Arial" w:hAnsi="Arial" w:cs="Arial"/>
          <w:sz w:val="22"/>
          <w:szCs w:val="22"/>
        </w:rPr>
        <w:t>, DTR, instrukcję eksploatacji, warunki gwarancji</w:t>
      </w:r>
      <w:r w:rsidR="00EF4602" w:rsidRPr="002818CE">
        <w:rPr>
          <w:rFonts w:ascii="Arial" w:hAnsi="Arial" w:cs="Arial"/>
          <w:sz w:val="22"/>
          <w:szCs w:val="22"/>
        </w:rPr>
        <w:t>)</w:t>
      </w:r>
      <w:r w:rsidR="00521541" w:rsidRPr="002818CE">
        <w:rPr>
          <w:rFonts w:ascii="Arial" w:hAnsi="Arial" w:cs="Arial"/>
          <w:sz w:val="22"/>
          <w:szCs w:val="22"/>
        </w:rPr>
        <w:t xml:space="preserve"> </w:t>
      </w:r>
      <w:r w:rsidRPr="002818CE">
        <w:rPr>
          <w:rFonts w:ascii="Arial" w:hAnsi="Arial" w:cs="Arial"/>
          <w:sz w:val="22"/>
          <w:szCs w:val="22"/>
        </w:rPr>
        <w:t xml:space="preserve">o akceptację przez Inspektora Nadzoru planowanych do wbudowania </w:t>
      </w:r>
      <w:r w:rsidR="00B821DE" w:rsidRPr="002818CE">
        <w:rPr>
          <w:rFonts w:ascii="Arial" w:hAnsi="Arial" w:cs="Arial"/>
          <w:sz w:val="22"/>
          <w:szCs w:val="22"/>
        </w:rPr>
        <w:t xml:space="preserve">wszystkich </w:t>
      </w:r>
      <w:r w:rsidRPr="002818CE">
        <w:rPr>
          <w:rFonts w:ascii="Arial" w:hAnsi="Arial" w:cs="Arial"/>
          <w:sz w:val="22"/>
          <w:szCs w:val="22"/>
        </w:rPr>
        <w:t>materiałów</w:t>
      </w:r>
      <w:r w:rsidR="00594777" w:rsidRPr="002818CE">
        <w:rPr>
          <w:rFonts w:ascii="Arial" w:hAnsi="Arial" w:cs="Arial"/>
          <w:sz w:val="22"/>
          <w:szCs w:val="22"/>
        </w:rPr>
        <w:t xml:space="preserve"> </w:t>
      </w:r>
      <w:r w:rsidRPr="002818CE">
        <w:rPr>
          <w:rFonts w:ascii="Arial" w:hAnsi="Arial" w:cs="Arial"/>
          <w:sz w:val="22"/>
          <w:szCs w:val="22"/>
        </w:rPr>
        <w:t>i urządzeń,</w:t>
      </w:r>
      <w:r w:rsidR="006100B8" w:rsidRPr="002818CE">
        <w:rPr>
          <w:rFonts w:ascii="Arial" w:hAnsi="Arial" w:cs="Arial"/>
          <w:sz w:val="22"/>
          <w:szCs w:val="22"/>
        </w:rPr>
        <w:t xml:space="preserve"> min. </w:t>
      </w:r>
      <w:r w:rsidR="00670313" w:rsidRPr="002818CE">
        <w:rPr>
          <w:rFonts w:ascii="Arial" w:hAnsi="Arial" w:cs="Arial"/>
          <w:sz w:val="22"/>
          <w:szCs w:val="22"/>
        </w:rPr>
        <w:t>15</w:t>
      </w:r>
      <w:r w:rsidR="00286EAD" w:rsidRPr="002818CE">
        <w:rPr>
          <w:rFonts w:ascii="Arial" w:hAnsi="Arial" w:cs="Arial"/>
          <w:sz w:val="22"/>
          <w:szCs w:val="22"/>
        </w:rPr>
        <w:t xml:space="preserve"> </w:t>
      </w:r>
      <w:r w:rsidR="00EF4602" w:rsidRPr="002818CE">
        <w:rPr>
          <w:rFonts w:ascii="Arial" w:hAnsi="Arial" w:cs="Arial"/>
          <w:sz w:val="22"/>
          <w:szCs w:val="22"/>
        </w:rPr>
        <w:t>dni roboczych przed zamiarem ich wbudowania,</w:t>
      </w:r>
    </w:p>
    <w:p w:rsidR="00C854F6" w:rsidRPr="002818CE" w:rsidRDefault="00C854F6" w:rsidP="00C854F6">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przedkładanie</w:t>
      </w:r>
      <w:proofErr w:type="gramEnd"/>
      <w:r w:rsidRPr="002818CE">
        <w:rPr>
          <w:rFonts w:ascii="Arial" w:hAnsi="Arial" w:cs="Arial"/>
          <w:sz w:val="22"/>
          <w:szCs w:val="22"/>
        </w:rPr>
        <w:t xml:space="preserve"> Zamawiającemu dokumentacji zamiennej lub rysunków warsztatowych celem uzyskania akceptacji</w:t>
      </w:r>
      <w:r w:rsidR="00F165BA" w:rsidRPr="002818CE">
        <w:rPr>
          <w:rFonts w:ascii="Arial" w:hAnsi="Arial" w:cs="Arial"/>
          <w:sz w:val="22"/>
          <w:szCs w:val="22"/>
        </w:rPr>
        <w:t xml:space="preserve"> </w:t>
      </w:r>
      <w:r w:rsidRPr="002818CE">
        <w:rPr>
          <w:rFonts w:ascii="Arial" w:hAnsi="Arial" w:cs="Arial"/>
          <w:sz w:val="22"/>
          <w:szCs w:val="22"/>
        </w:rPr>
        <w:t>projektanta w terminie min. 15 dni roboczych przed rozpoczęciem robót/zamiarem wbudowania (warunkiem wbudowania lub rozpoczęcia robót jest uprzednie uzyskanie pisemnej zgody Zamawiającego – Zamawiający może wyrazić zgodę po uprzednim uzyskaniu akceptacji projektanta; Wykonawca nie jest upoważniony do uzyskiwania opinii/uzgodnień/akceptacji w tym przedmiocie bezpośrednio od projektanta, z pominięciem Zamawiającego),</w:t>
      </w:r>
    </w:p>
    <w:p w:rsidR="00E674CA" w:rsidRPr="002818CE"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naprawa</w:t>
      </w:r>
      <w:proofErr w:type="gramEnd"/>
      <w:r w:rsidRPr="002818CE">
        <w:rPr>
          <w:rFonts w:ascii="Arial" w:hAnsi="Arial" w:cs="Arial"/>
          <w:sz w:val="22"/>
          <w:szCs w:val="22"/>
        </w:rPr>
        <w:t xml:space="preserve"> i doprowadzenie do stanu poprzedniego w przypadku uszkodzenia lub zniszczenia</w:t>
      </w:r>
      <w:r w:rsidR="00F165BA" w:rsidRPr="002818CE">
        <w:rPr>
          <w:rFonts w:ascii="Arial" w:hAnsi="Arial" w:cs="Arial"/>
          <w:sz w:val="22"/>
          <w:szCs w:val="22"/>
        </w:rPr>
        <w:t xml:space="preserve"> </w:t>
      </w:r>
      <w:r w:rsidRPr="002818CE">
        <w:rPr>
          <w:rFonts w:ascii="Arial" w:hAnsi="Arial" w:cs="Arial"/>
          <w:sz w:val="22"/>
          <w:szCs w:val="22"/>
        </w:rPr>
        <w:t>w toku realizacji umowy istniejące</w:t>
      </w:r>
      <w:r w:rsidR="008D61E2" w:rsidRPr="002818CE">
        <w:rPr>
          <w:rFonts w:ascii="Arial" w:hAnsi="Arial" w:cs="Arial"/>
          <w:sz w:val="22"/>
          <w:szCs w:val="22"/>
        </w:rPr>
        <w:t>j infrastruktury technicznej</w:t>
      </w:r>
      <w:r w:rsidR="006F6ABC" w:rsidRPr="002818CE">
        <w:rPr>
          <w:rFonts w:ascii="Arial" w:hAnsi="Arial" w:cs="Arial"/>
          <w:sz w:val="22"/>
          <w:szCs w:val="22"/>
        </w:rPr>
        <w:t xml:space="preserve"> w tym m. in. instalacji podziemnych</w:t>
      </w:r>
      <w:r w:rsidR="008D61E2" w:rsidRPr="002818CE">
        <w:rPr>
          <w:rFonts w:ascii="Arial" w:hAnsi="Arial" w:cs="Arial"/>
          <w:sz w:val="22"/>
          <w:szCs w:val="22"/>
        </w:rPr>
        <w:t xml:space="preserve">, urządzeń, </w:t>
      </w:r>
      <w:r w:rsidR="005A6648" w:rsidRPr="002818CE">
        <w:rPr>
          <w:rFonts w:ascii="Arial" w:hAnsi="Arial" w:cs="Arial"/>
          <w:sz w:val="22"/>
          <w:szCs w:val="22"/>
        </w:rPr>
        <w:t xml:space="preserve">obiektów budowlanych, naruszonych nawierzchni oraz terenów przyległych, </w:t>
      </w:r>
    </w:p>
    <w:p w:rsidR="003A3477" w:rsidRPr="002818CE" w:rsidRDefault="00CE376C" w:rsidP="003A3477">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utrzymanie</w:t>
      </w:r>
      <w:proofErr w:type="gramEnd"/>
      <w:r w:rsidRPr="002818CE">
        <w:rPr>
          <w:rFonts w:ascii="Arial" w:hAnsi="Arial" w:cs="Arial"/>
          <w:sz w:val="22"/>
          <w:szCs w:val="22"/>
        </w:rPr>
        <w:t xml:space="preserve"> w należytym stanie technicznym i estetycznym dróg/ciągów komunikacyjnych </w:t>
      </w:r>
      <w:r w:rsidR="00F63A23" w:rsidRPr="002818CE">
        <w:rPr>
          <w:rFonts w:ascii="Arial" w:hAnsi="Arial" w:cs="Arial"/>
          <w:sz w:val="22"/>
          <w:szCs w:val="22"/>
        </w:rPr>
        <w:t>(wewnętrznych i zewnętrznych)</w:t>
      </w:r>
      <w:r w:rsidR="00076945" w:rsidRPr="002818CE">
        <w:rPr>
          <w:rFonts w:ascii="Arial" w:hAnsi="Arial" w:cs="Arial"/>
          <w:sz w:val="22"/>
          <w:szCs w:val="22"/>
        </w:rPr>
        <w:t>, z których korzystać będzie Wykonawca,</w:t>
      </w:r>
      <w:r w:rsidR="00B06F7C" w:rsidRPr="002818CE">
        <w:rPr>
          <w:rFonts w:ascii="Arial" w:hAnsi="Arial" w:cs="Arial"/>
          <w:sz w:val="22"/>
          <w:szCs w:val="22"/>
        </w:rPr>
        <w:t xml:space="preserve"> w tym przeciwpożarowych, </w:t>
      </w:r>
    </w:p>
    <w:p w:rsidR="00BD0CEA" w:rsidRPr="002818CE" w:rsidRDefault="003424B9" w:rsidP="003A3477">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w:t>
      </w:r>
      <w:r w:rsidR="00BD0CEA" w:rsidRPr="002818CE">
        <w:rPr>
          <w:rFonts w:ascii="Arial" w:hAnsi="Arial" w:cs="Arial"/>
          <w:sz w:val="22"/>
          <w:szCs w:val="22"/>
        </w:rPr>
        <w:t xml:space="preserve">nadzoru, ornitologicznego i </w:t>
      </w:r>
      <w:proofErr w:type="spellStart"/>
      <w:r w:rsidR="00BD0CEA" w:rsidRPr="002818CE">
        <w:rPr>
          <w:rFonts w:ascii="Arial" w:hAnsi="Arial" w:cs="Arial"/>
          <w:sz w:val="22"/>
          <w:szCs w:val="22"/>
        </w:rPr>
        <w:t>chiropterologicznego</w:t>
      </w:r>
      <w:proofErr w:type="spellEnd"/>
      <w:r w:rsidR="006E680C">
        <w:rPr>
          <w:rFonts w:ascii="Arial" w:hAnsi="Arial" w:cs="Arial"/>
          <w:sz w:val="22"/>
          <w:szCs w:val="22"/>
        </w:rPr>
        <w:t xml:space="preserve"> o ile wystąpi taka konieczność</w:t>
      </w:r>
      <w:r w:rsidR="00BD0CEA" w:rsidRPr="002818CE">
        <w:rPr>
          <w:rFonts w:ascii="Arial" w:hAnsi="Arial" w:cs="Arial"/>
          <w:sz w:val="22"/>
          <w:szCs w:val="22"/>
        </w:rPr>
        <w:t xml:space="preserve">, </w:t>
      </w:r>
    </w:p>
    <w:p w:rsidR="00BD0CEA" w:rsidRPr="002818CE" w:rsidRDefault="00BD0CEA" w:rsidP="003A3477">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nadzoru geotechnicznego przy robotach ziemnych, odwodnieniowych itp.</w:t>
      </w:r>
      <w:r w:rsidR="006E680C">
        <w:rPr>
          <w:rFonts w:ascii="Arial" w:hAnsi="Arial" w:cs="Arial"/>
          <w:sz w:val="22"/>
          <w:szCs w:val="22"/>
        </w:rPr>
        <w:t xml:space="preserve"> o ile wystąpi taka konieczność,</w:t>
      </w:r>
    </w:p>
    <w:p w:rsidR="008D61E2" w:rsidRPr="002818CE" w:rsidRDefault="00BD0CEA" w:rsidP="00BD0CEA">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przeprowadzenie</w:t>
      </w:r>
      <w:proofErr w:type="gramEnd"/>
      <w:r w:rsidRPr="002818CE">
        <w:rPr>
          <w:rFonts w:ascii="Arial" w:hAnsi="Arial" w:cs="Arial"/>
          <w:sz w:val="22"/>
          <w:szCs w:val="22"/>
        </w:rPr>
        <w:t xml:space="preserve"> rozruchu technicznego</w:t>
      </w:r>
      <w:r w:rsidR="00B82421" w:rsidRPr="002818CE">
        <w:rPr>
          <w:rFonts w:ascii="Arial" w:hAnsi="Arial" w:cs="Arial"/>
          <w:sz w:val="22"/>
          <w:szCs w:val="22"/>
        </w:rPr>
        <w:t xml:space="preserve"> </w:t>
      </w:r>
      <w:r w:rsidRPr="002818CE">
        <w:rPr>
          <w:rFonts w:ascii="Arial" w:hAnsi="Arial" w:cs="Arial"/>
          <w:sz w:val="22"/>
          <w:szCs w:val="22"/>
        </w:rPr>
        <w:t>(w terminie uzgodnionym z Zamawiającym) wraz</w:t>
      </w:r>
      <w:r w:rsidR="00472817" w:rsidRPr="002818CE">
        <w:rPr>
          <w:rFonts w:ascii="Arial" w:hAnsi="Arial" w:cs="Arial"/>
          <w:sz w:val="22"/>
          <w:szCs w:val="22"/>
        </w:rPr>
        <w:t xml:space="preserve"> </w:t>
      </w:r>
      <w:r w:rsidRPr="002818CE">
        <w:rPr>
          <w:rFonts w:ascii="Arial" w:hAnsi="Arial" w:cs="Arial"/>
          <w:sz w:val="22"/>
          <w:szCs w:val="22"/>
        </w:rPr>
        <w:t xml:space="preserve">z </w:t>
      </w:r>
      <w:r w:rsidR="008D61E2" w:rsidRPr="002818CE">
        <w:rPr>
          <w:rFonts w:ascii="Arial" w:hAnsi="Arial" w:cs="Arial"/>
          <w:sz w:val="22"/>
          <w:szCs w:val="22"/>
        </w:rPr>
        <w:t>przeszkolenie</w:t>
      </w:r>
      <w:r w:rsidRPr="002818CE">
        <w:rPr>
          <w:rFonts w:ascii="Arial" w:hAnsi="Arial" w:cs="Arial"/>
          <w:sz w:val="22"/>
          <w:szCs w:val="22"/>
        </w:rPr>
        <w:t>m</w:t>
      </w:r>
      <w:r w:rsidR="008D61E2" w:rsidRPr="002818CE">
        <w:rPr>
          <w:rFonts w:ascii="Arial" w:hAnsi="Arial" w:cs="Arial"/>
          <w:sz w:val="22"/>
          <w:szCs w:val="22"/>
        </w:rPr>
        <w:t xml:space="preserve"> wskazanych przez</w:t>
      </w:r>
      <w:r w:rsidR="00E0355C" w:rsidRPr="002818CE">
        <w:rPr>
          <w:rFonts w:ascii="Arial" w:hAnsi="Arial" w:cs="Arial"/>
          <w:sz w:val="22"/>
          <w:szCs w:val="22"/>
        </w:rPr>
        <w:t xml:space="preserve"> </w:t>
      </w:r>
      <w:r w:rsidR="00D9620C">
        <w:rPr>
          <w:rFonts w:ascii="Arial" w:hAnsi="Arial" w:cs="Arial"/>
          <w:sz w:val="22"/>
          <w:szCs w:val="22"/>
        </w:rPr>
        <w:t xml:space="preserve">Zamawiającego </w:t>
      </w:r>
      <w:r w:rsidR="008D61E2" w:rsidRPr="002818CE">
        <w:rPr>
          <w:rFonts w:ascii="Arial" w:hAnsi="Arial" w:cs="Arial"/>
          <w:sz w:val="22"/>
          <w:szCs w:val="22"/>
        </w:rPr>
        <w:t>pracowników, wyznaczonych do obsługi wbudowanych instalacji</w:t>
      </w:r>
      <w:r w:rsidR="00B82421" w:rsidRPr="002818CE">
        <w:rPr>
          <w:rFonts w:ascii="Arial" w:hAnsi="Arial" w:cs="Arial"/>
          <w:sz w:val="22"/>
          <w:szCs w:val="22"/>
        </w:rPr>
        <w:t>,</w:t>
      </w:r>
      <w:r w:rsidR="00E802BE" w:rsidRPr="002818CE">
        <w:rPr>
          <w:rFonts w:ascii="Arial" w:hAnsi="Arial" w:cs="Arial"/>
          <w:sz w:val="22"/>
          <w:szCs w:val="22"/>
        </w:rPr>
        <w:t xml:space="preserve"> </w:t>
      </w:r>
      <w:r w:rsidR="008D61E2" w:rsidRPr="002818CE">
        <w:rPr>
          <w:rFonts w:ascii="Arial" w:hAnsi="Arial" w:cs="Arial"/>
          <w:sz w:val="22"/>
          <w:szCs w:val="22"/>
        </w:rPr>
        <w:t>urządzeń</w:t>
      </w:r>
      <w:r w:rsidR="00B82421" w:rsidRPr="002818CE">
        <w:rPr>
          <w:rFonts w:ascii="Arial" w:hAnsi="Arial" w:cs="Arial"/>
          <w:sz w:val="22"/>
          <w:szCs w:val="22"/>
        </w:rPr>
        <w:t xml:space="preserve"> i</w:t>
      </w:r>
      <w:r w:rsidR="008D61E2" w:rsidRPr="002818CE">
        <w:rPr>
          <w:rFonts w:ascii="Arial" w:hAnsi="Arial" w:cs="Arial"/>
          <w:sz w:val="22"/>
          <w:szCs w:val="22"/>
        </w:rPr>
        <w:t xml:space="preserve"> </w:t>
      </w:r>
      <w:r w:rsidR="002E465B" w:rsidRPr="002818CE">
        <w:rPr>
          <w:rFonts w:ascii="Arial" w:hAnsi="Arial" w:cs="Arial"/>
          <w:sz w:val="22"/>
          <w:szCs w:val="22"/>
        </w:rPr>
        <w:t xml:space="preserve">systemów, </w:t>
      </w:r>
      <w:r w:rsidR="00B82421" w:rsidRPr="002818CE">
        <w:rPr>
          <w:rFonts w:ascii="Arial" w:hAnsi="Arial" w:cs="Arial"/>
          <w:sz w:val="22"/>
          <w:szCs w:val="22"/>
        </w:rPr>
        <w:t>oraz ponoszenia kosztów związanych z rozruchem i utrzymaniem obiektu, do czasu przekazania przedmiotu umowy Zamawiającemu,</w:t>
      </w:r>
      <w:r w:rsidR="00040128" w:rsidRPr="002818CE">
        <w:rPr>
          <w:rFonts w:ascii="Arial" w:hAnsi="Arial" w:cs="Arial"/>
          <w:sz w:val="22"/>
          <w:szCs w:val="22"/>
        </w:rPr>
        <w:t xml:space="preserve"> </w:t>
      </w:r>
    </w:p>
    <w:p w:rsidR="001B640F" w:rsidRPr="00B16F9C" w:rsidRDefault="00B82421" w:rsidP="001B640F">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lastRenderedPageBreak/>
        <w:t>ponoszenie</w:t>
      </w:r>
      <w:proofErr w:type="gramEnd"/>
      <w:r w:rsidRPr="002818CE">
        <w:rPr>
          <w:rFonts w:ascii="Arial" w:hAnsi="Arial" w:cs="Arial"/>
          <w:sz w:val="22"/>
          <w:szCs w:val="22"/>
        </w:rPr>
        <w:t xml:space="preserve"> kosztów związanych z odbiorami wskazanymi przepisami prawa </w:t>
      </w:r>
      <w:r w:rsidR="003F0320" w:rsidRPr="002818CE">
        <w:rPr>
          <w:rFonts w:ascii="Arial" w:hAnsi="Arial" w:cs="Arial"/>
          <w:sz w:val="22"/>
          <w:szCs w:val="22"/>
        </w:rPr>
        <w:br/>
      </w:r>
      <w:r w:rsidRPr="002818CE">
        <w:rPr>
          <w:rFonts w:ascii="Arial" w:hAnsi="Arial" w:cs="Arial"/>
          <w:sz w:val="22"/>
          <w:szCs w:val="22"/>
        </w:rPr>
        <w:t xml:space="preserve">przez właściwe </w:t>
      </w:r>
      <w:r w:rsidR="00E33220" w:rsidRPr="002818CE">
        <w:rPr>
          <w:rFonts w:ascii="Arial" w:hAnsi="Arial" w:cs="Arial"/>
          <w:sz w:val="22"/>
          <w:szCs w:val="22"/>
        </w:rPr>
        <w:t>organy/inne jednostki,</w:t>
      </w:r>
    </w:p>
    <w:p w:rsidR="001D39D0" w:rsidRPr="001E5509" w:rsidRDefault="00CE376C" w:rsidP="001D39D0">
      <w:pPr>
        <w:numPr>
          <w:ilvl w:val="0"/>
          <w:numId w:val="2"/>
        </w:numPr>
        <w:tabs>
          <w:tab w:val="clear" w:pos="1070"/>
          <w:tab w:val="num" w:pos="709"/>
        </w:tabs>
        <w:ind w:left="709" w:hanging="425"/>
        <w:jc w:val="both"/>
        <w:rPr>
          <w:rFonts w:ascii="Arial" w:hAnsi="Arial" w:cs="Arial"/>
          <w:sz w:val="22"/>
          <w:szCs w:val="22"/>
        </w:rPr>
      </w:pPr>
      <w:proofErr w:type="gramStart"/>
      <w:r w:rsidRPr="002818CE">
        <w:rPr>
          <w:rFonts w:ascii="Arial" w:hAnsi="Arial" w:cs="Arial"/>
          <w:sz w:val="22"/>
          <w:szCs w:val="22"/>
        </w:rPr>
        <w:t>organizowanie</w:t>
      </w:r>
      <w:proofErr w:type="gramEnd"/>
      <w:r w:rsidRPr="002818CE">
        <w:rPr>
          <w:rFonts w:ascii="Arial" w:hAnsi="Arial" w:cs="Arial"/>
          <w:sz w:val="22"/>
          <w:szCs w:val="22"/>
        </w:rPr>
        <w:t xml:space="preserve"> narad koordynac</w:t>
      </w:r>
      <w:r w:rsidR="00670701" w:rsidRPr="002818CE">
        <w:rPr>
          <w:rFonts w:ascii="Arial" w:hAnsi="Arial" w:cs="Arial"/>
          <w:sz w:val="22"/>
          <w:szCs w:val="22"/>
        </w:rPr>
        <w:t>yjnych</w:t>
      </w:r>
      <w:r w:rsidR="00BD0CEA" w:rsidRPr="002818CE">
        <w:rPr>
          <w:rFonts w:ascii="Arial" w:hAnsi="Arial" w:cs="Arial"/>
          <w:sz w:val="22"/>
          <w:szCs w:val="22"/>
        </w:rPr>
        <w:t xml:space="preserve"> na każde żądanie Zamawiającego</w:t>
      </w:r>
      <w:r w:rsidR="00670701" w:rsidRPr="002818CE">
        <w:rPr>
          <w:rFonts w:ascii="Arial" w:hAnsi="Arial" w:cs="Arial"/>
          <w:sz w:val="22"/>
          <w:szCs w:val="22"/>
        </w:rPr>
        <w:t xml:space="preserve"> </w:t>
      </w:r>
      <w:r w:rsidR="00A44E23" w:rsidRPr="002818CE">
        <w:rPr>
          <w:rFonts w:ascii="Arial" w:hAnsi="Arial" w:cs="Arial"/>
          <w:sz w:val="22"/>
          <w:szCs w:val="22"/>
        </w:rPr>
        <w:t xml:space="preserve">(w miejscu </w:t>
      </w:r>
      <w:r w:rsidR="003F0320" w:rsidRPr="002818CE">
        <w:rPr>
          <w:rFonts w:ascii="Arial" w:hAnsi="Arial" w:cs="Arial"/>
          <w:sz w:val="22"/>
          <w:szCs w:val="22"/>
        </w:rPr>
        <w:br/>
      </w:r>
      <w:r w:rsidR="00A44E23" w:rsidRPr="002818CE">
        <w:rPr>
          <w:rFonts w:ascii="Arial" w:hAnsi="Arial" w:cs="Arial"/>
          <w:sz w:val="22"/>
          <w:szCs w:val="22"/>
        </w:rPr>
        <w:t xml:space="preserve">i </w:t>
      </w:r>
      <w:r w:rsidR="00A44E23" w:rsidRPr="001E5509">
        <w:rPr>
          <w:rFonts w:ascii="Arial" w:hAnsi="Arial" w:cs="Arial"/>
          <w:sz w:val="22"/>
          <w:szCs w:val="22"/>
        </w:rPr>
        <w:t xml:space="preserve">terminie </w:t>
      </w:r>
      <w:r w:rsidR="001D11D4" w:rsidRPr="001E5509">
        <w:rPr>
          <w:rFonts w:ascii="Arial" w:hAnsi="Arial" w:cs="Arial"/>
          <w:sz w:val="22"/>
          <w:szCs w:val="22"/>
        </w:rPr>
        <w:t>ustalonym z Inspektorami</w:t>
      </w:r>
      <w:r w:rsidRPr="001E5509">
        <w:rPr>
          <w:rFonts w:ascii="Arial" w:hAnsi="Arial" w:cs="Arial"/>
          <w:sz w:val="22"/>
          <w:szCs w:val="22"/>
        </w:rPr>
        <w:t xml:space="preserve"> </w:t>
      </w:r>
      <w:r w:rsidR="00B47649" w:rsidRPr="001E5509">
        <w:rPr>
          <w:rFonts w:ascii="Arial" w:hAnsi="Arial" w:cs="Arial"/>
          <w:sz w:val="22"/>
          <w:szCs w:val="22"/>
        </w:rPr>
        <w:t>N</w:t>
      </w:r>
      <w:r w:rsidRPr="001E5509">
        <w:rPr>
          <w:rFonts w:ascii="Arial" w:hAnsi="Arial" w:cs="Arial"/>
          <w:sz w:val="22"/>
          <w:szCs w:val="22"/>
        </w:rPr>
        <w:t>adzoru</w:t>
      </w:r>
      <w:r w:rsidR="00B47649" w:rsidRPr="001E5509">
        <w:rPr>
          <w:rFonts w:ascii="Arial" w:hAnsi="Arial" w:cs="Arial"/>
          <w:sz w:val="22"/>
          <w:szCs w:val="22"/>
        </w:rPr>
        <w:t>,</w:t>
      </w:r>
      <w:r w:rsidR="00BD0CEA" w:rsidRPr="001E5509">
        <w:rPr>
          <w:rFonts w:ascii="Arial" w:hAnsi="Arial" w:cs="Arial"/>
          <w:sz w:val="22"/>
          <w:szCs w:val="22"/>
        </w:rPr>
        <w:t xml:space="preserve"> </w:t>
      </w:r>
      <w:r w:rsidRPr="001E5509">
        <w:rPr>
          <w:rFonts w:ascii="Arial" w:hAnsi="Arial" w:cs="Arial"/>
          <w:sz w:val="22"/>
          <w:szCs w:val="22"/>
        </w:rPr>
        <w:t>z udziałem kierownik</w:t>
      </w:r>
      <w:r w:rsidR="00272B10" w:rsidRPr="001E5509">
        <w:rPr>
          <w:rFonts w:ascii="Arial" w:hAnsi="Arial" w:cs="Arial"/>
          <w:sz w:val="22"/>
          <w:szCs w:val="22"/>
        </w:rPr>
        <w:t>a budowy</w:t>
      </w:r>
      <w:r w:rsidR="00BE06E0" w:rsidRPr="001E5509">
        <w:rPr>
          <w:rFonts w:ascii="Arial" w:hAnsi="Arial" w:cs="Arial"/>
          <w:sz w:val="22"/>
          <w:szCs w:val="22"/>
        </w:rPr>
        <w:t xml:space="preserve"> </w:t>
      </w:r>
      <w:r w:rsidR="003F0320" w:rsidRPr="001E5509">
        <w:rPr>
          <w:rFonts w:ascii="Arial" w:hAnsi="Arial" w:cs="Arial"/>
          <w:sz w:val="22"/>
          <w:szCs w:val="22"/>
        </w:rPr>
        <w:br/>
      </w:r>
      <w:r w:rsidR="00BE06E0" w:rsidRPr="001E5509">
        <w:rPr>
          <w:rFonts w:ascii="Arial" w:hAnsi="Arial" w:cs="Arial"/>
          <w:sz w:val="22"/>
          <w:szCs w:val="22"/>
        </w:rPr>
        <w:t xml:space="preserve">i </w:t>
      </w:r>
      <w:r w:rsidR="009910A5" w:rsidRPr="001E5509">
        <w:rPr>
          <w:rFonts w:ascii="Arial" w:hAnsi="Arial" w:cs="Arial"/>
          <w:sz w:val="22"/>
          <w:szCs w:val="22"/>
        </w:rPr>
        <w:t xml:space="preserve">kierowników </w:t>
      </w:r>
      <w:r w:rsidR="000D512F" w:rsidRPr="001E5509">
        <w:rPr>
          <w:rFonts w:ascii="Arial" w:hAnsi="Arial" w:cs="Arial"/>
          <w:sz w:val="22"/>
          <w:szCs w:val="22"/>
        </w:rPr>
        <w:t xml:space="preserve">robót </w:t>
      </w:r>
      <w:r w:rsidR="009910A5" w:rsidRPr="001E5509">
        <w:rPr>
          <w:rFonts w:ascii="Arial" w:hAnsi="Arial" w:cs="Arial"/>
          <w:sz w:val="22"/>
          <w:szCs w:val="22"/>
        </w:rPr>
        <w:t>poszczególnych branż</w:t>
      </w:r>
      <w:r w:rsidR="00BE06E0" w:rsidRPr="001E5509">
        <w:rPr>
          <w:rFonts w:ascii="Arial" w:hAnsi="Arial" w:cs="Arial"/>
          <w:sz w:val="22"/>
          <w:szCs w:val="22"/>
        </w:rPr>
        <w:t xml:space="preserve">, </w:t>
      </w:r>
      <w:r w:rsidR="00727161" w:rsidRPr="001E5509">
        <w:rPr>
          <w:rFonts w:ascii="Arial" w:hAnsi="Arial" w:cs="Arial"/>
          <w:sz w:val="22"/>
          <w:szCs w:val="22"/>
        </w:rPr>
        <w:t>lub innymi osobami wskazanymi przez Zamawiającego</w:t>
      </w:r>
      <w:r w:rsidR="00A44E23" w:rsidRPr="001E5509">
        <w:rPr>
          <w:rFonts w:ascii="Arial" w:hAnsi="Arial" w:cs="Arial"/>
          <w:sz w:val="22"/>
          <w:szCs w:val="22"/>
        </w:rPr>
        <w:t xml:space="preserve">), </w:t>
      </w:r>
    </w:p>
    <w:p w:rsidR="00BB4C70" w:rsidRPr="001E5509" w:rsidRDefault="001D11D4" w:rsidP="001D11D4">
      <w:pPr>
        <w:pStyle w:val="Akapitzlist"/>
        <w:numPr>
          <w:ilvl w:val="0"/>
          <w:numId w:val="2"/>
        </w:numPr>
        <w:tabs>
          <w:tab w:val="clear" w:pos="1070"/>
          <w:tab w:val="num" w:pos="709"/>
        </w:tabs>
        <w:ind w:left="709" w:hanging="425"/>
        <w:contextualSpacing w:val="0"/>
        <w:jc w:val="both"/>
        <w:rPr>
          <w:rFonts w:ascii="Arial" w:hAnsi="Arial" w:cs="Arial"/>
          <w:sz w:val="22"/>
          <w:szCs w:val="22"/>
        </w:rPr>
      </w:pPr>
      <w:proofErr w:type="gramStart"/>
      <w:r w:rsidRPr="001E5509">
        <w:rPr>
          <w:rFonts w:ascii="Arial" w:hAnsi="Arial" w:cs="Arial"/>
          <w:sz w:val="22"/>
          <w:szCs w:val="22"/>
        </w:rPr>
        <w:t>wykonanie</w:t>
      </w:r>
      <w:proofErr w:type="gramEnd"/>
      <w:r w:rsidRPr="001E5509">
        <w:rPr>
          <w:rFonts w:ascii="Arial" w:hAnsi="Arial" w:cs="Arial"/>
          <w:sz w:val="22"/>
          <w:szCs w:val="22"/>
        </w:rPr>
        <w:t xml:space="preserve"> dokumentacji fotograficznej (format .</w:t>
      </w:r>
      <w:proofErr w:type="gramStart"/>
      <w:r w:rsidRPr="001E5509">
        <w:rPr>
          <w:rFonts w:ascii="Arial" w:hAnsi="Arial" w:cs="Arial"/>
          <w:sz w:val="22"/>
          <w:szCs w:val="22"/>
        </w:rPr>
        <w:t>jpg</w:t>
      </w:r>
      <w:proofErr w:type="gramEnd"/>
      <w:r w:rsidRPr="001E5509">
        <w:rPr>
          <w:rFonts w:ascii="Arial" w:hAnsi="Arial" w:cs="Arial"/>
          <w:sz w:val="22"/>
          <w:szCs w:val="22"/>
        </w:rPr>
        <w:t>) lub wideo (format .</w:t>
      </w:r>
      <w:proofErr w:type="spellStart"/>
      <w:proofErr w:type="gramStart"/>
      <w:r w:rsidRPr="001E5509">
        <w:rPr>
          <w:rFonts w:ascii="Arial" w:hAnsi="Arial" w:cs="Arial"/>
          <w:sz w:val="22"/>
          <w:szCs w:val="22"/>
        </w:rPr>
        <w:t>avi</w:t>
      </w:r>
      <w:proofErr w:type="spellEnd"/>
      <w:proofErr w:type="gramEnd"/>
      <w:r w:rsidRPr="001E5509">
        <w:rPr>
          <w:rFonts w:ascii="Arial" w:hAnsi="Arial" w:cs="Arial"/>
          <w:sz w:val="22"/>
          <w:szCs w:val="22"/>
        </w:rPr>
        <w:t>) robót ul</w:t>
      </w:r>
      <w:r w:rsidR="002E0739" w:rsidRPr="001E5509">
        <w:rPr>
          <w:rFonts w:ascii="Arial" w:hAnsi="Arial" w:cs="Arial"/>
          <w:sz w:val="22"/>
          <w:szCs w:val="22"/>
        </w:rPr>
        <w:t>e</w:t>
      </w:r>
      <w:r w:rsidRPr="001E5509">
        <w:rPr>
          <w:rFonts w:ascii="Arial" w:hAnsi="Arial" w:cs="Arial"/>
          <w:sz w:val="22"/>
          <w:szCs w:val="22"/>
        </w:rPr>
        <w:t>gających zakryciu, robót zani</w:t>
      </w:r>
      <w:r w:rsidR="00727161" w:rsidRPr="001E5509">
        <w:rPr>
          <w:rFonts w:ascii="Arial" w:hAnsi="Arial" w:cs="Arial"/>
          <w:sz w:val="22"/>
          <w:szCs w:val="22"/>
        </w:rPr>
        <w:t>kających,</w:t>
      </w:r>
    </w:p>
    <w:p w:rsidR="001E5509" w:rsidRPr="001E5509" w:rsidRDefault="001E5509" w:rsidP="001E5509">
      <w:pPr>
        <w:pStyle w:val="Akapitzlist"/>
        <w:numPr>
          <w:ilvl w:val="0"/>
          <w:numId w:val="2"/>
        </w:numPr>
        <w:tabs>
          <w:tab w:val="clear" w:pos="1070"/>
          <w:tab w:val="num" w:pos="709"/>
        </w:tabs>
        <w:ind w:left="709" w:hanging="425"/>
        <w:contextualSpacing w:val="0"/>
        <w:jc w:val="both"/>
        <w:rPr>
          <w:rFonts w:ascii="Arial" w:hAnsi="Arial" w:cs="Arial"/>
          <w:sz w:val="22"/>
          <w:szCs w:val="22"/>
        </w:rPr>
      </w:pPr>
      <w:proofErr w:type="gramStart"/>
      <w:r w:rsidRPr="001E5509">
        <w:rPr>
          <w:rFonts w:ascii="Arial" w:eastAsia="Calibri" w:hAnsi="Arial" w:cs="Arial"/>
          <w:sz w:val="22"/>
          <w:szCs w:val="22"/>
        </w:rPr>
        <w:t>w</w:t>
      </w:r>
      <w:proofErr w:type="gramEnd"/>
      <w:r w:rsidRPr="001E5509">
        <w:rPr>
          <w:rFonts w:ascii="Arial" w:eastAsia="Calibri" w:hAnsi="Arial" w:cs="Arial"/>
          <w:sz w:val="22"/>
          <w:szCs w:val="22"/>
        </w:rPr>
        <w:t xml:space="preserve"> razie konieczności wykorzystania przy realizacji umowy pojazdów, Wykonawca:</w:t>
      </w:r>
    </w:p>
    <w:p w:rsidR="001E5509" w:rsidRPr="001E5509" w:rsidRDefault="001E5509" w:rsidP="000202C5">
      <w:pPr>
        <w:pStyle w:val="Akapitzlist"/>
        <w:numPr>
          <w:ilvl w:val="0"/>
          <w:numId w:val="41"/>
        </w:numPr>
        <w:jc w:val="both"/>
        <w:rPr>
          <w:rFonts w:ascii="Arial" w:hAnsi="Arial" w:cs="Arial"/>
          <w:sz w:val="22"/>
          <w:szCs w:val="22"/>
        </w:rPr>
      </w:pPr>
      <w:proofErr w:type="gramStart"/>
      <w:r w:rsidRPr="001E5509">
        <w:rPr>
          <w:rFonts w:ascii="Arial" w:hAnsi="Arial" w:cs="Arial"/>
          <w:sz w:val="22"/>
          <w:szCs w:val="22"/>
        </w:rPr>
        <w:t>oświadcza</w:t>
      </w:r>
      <w:proofErr w:type="gramEnd"/>
      <w:r w:rsidRPr="001E5509">
        <w:rPr>
          <w:rFonts w:ascii="Arial" w:hAnsi="Arial" w:cs="Arial"/>
          <w:sz w:val="22"/>
          <w:szCs w:val="22"/>
        </w:rPr>
        <w:t xml:space="preserve">, że spełni wymagania wynikające z przepisów ustawy z dnia 11 stycznia 2018 roku o </w:t>
      </w:r>
      <w:proofErr w:type="spellStart"/>
      <w:r w:rsidRPr="001E5509">
        <w:rPr>
          <w:rFonts w:ascii="Arial" w:hAnsi="Arial" w:cs="Arial"/>
          <w:sz w:val="22"/>
          <w:szCs w:val="22"/>
        </w:rPr>
        <w:t>elektromobilności</w:t>
      </w:r>
      <w:proofErr w:type="spellEnd"/>
      <w:r w:rsidRPr="001E5509">
        <w:rPr>
          <w:rFonts w:ascii="Arial" w:hAnsi="Arial" w:cs="Arial"/>
          <w:sz w:val="22"/>
          <w:szCs w:val="22"/>
        </w:rPr>
        <w:t xml:space="preserve"> i paliwach alternatywnych, w szczególności dotyczące zapewnienia minimalne</w:t>
      </w:r>
      <w:r>
        <w:rPr>
          <w:rFonts w:ascii="Arial" w:hAnsi="Arial" w:cs="Arial"/>
          <w:sz w:val="22"/>
          <w:szCs w:val="22"/>
        </w:rPr>
        <w:t>j ilości pojazdów elektrycznych</w:t>
      </w:r>
      <w:r w:rsidRPr="001E5509">
        <w:rPr>
          <w:rFonts w:ascii="Arial" w:hAnsi="Arial" w:cs="Arial"/>
          <w:sz w:val="22"/>
          <w:szCs w:val="22"/>
        </w:rPr>
        <w:t xml:space="preserve"> lub pojazdów napędzanych g</w:t>
      </w:r>
      <w:r>
        <w:rPr>
          <w:rFonts w:ascii="Arial" w:hAnsi="Arial" w:cs="Arial"/>
          <w:sz w:val="22"/>
          <w:szCs w:val="22"/>
        </w:rPr>
        <w:t>azem ziemnym we flocie pojazdów samochodowych używanych przy</w:t>
      </w:r>
      <w:r w:rsidRPr="001E5509">
        <w:rPr>
          <w:rFonts w:ascii="Arial" w:hAnsi="Arial" w:cs="Arial"/>
          <w:sz w:val="22"/>
          <w:szCs w:val="22"/>
        </w:rPr>
        <w:t xml:space="preserve"> realizacji niniejszej umowy,</w:t>
      </w:r>
    </w:p>
    <w:p w:rsidR="001E5509" w:rsidRPr="001E5509" w:rsidRDefault="001E5509" w:rsidP="000202C5">
      <w:pPr>
        <w:pStyle w:val="Akapitzlist"/>
        <w:numPr>
          <w:ilvl w:val="0"/>
          <w:numId w:val="41"/>
        </w:numPr>
        <w:jc w:val="both"/>
        <w:rPr>
          <w:rFonts w:ascii="Arial" w:hAnsi="Arial" w:cs="Arial"/>
          <w:sz w:val="22"/>
          <w:szCs w:val="22"/>
        </w:rPr>
      </w:pPr>
      <w:proofErr w:type="gramStart"/>
      <w:r w:rsidRPr="001E5509">
        <w:rPr>
          <w:rFonts w:ascii="Arial" w:hAnsi="Arial" w:cs="Arial"/>
          <w:sz w:val="22"/>
          <w:szCs w:val="22"/>
        </w:rPr>
        <w:t>na</w:t>
      </w:r>
      <w:proofErr w:type="gramEnd"/>
      <w:r w:rsidRPr="001E5509">
        <w:rPr>
          <w:rFonts w:ascii="Arial" w:hAnsi="Arial" w:cs="Arial"/>
          <w:sz w:val="22"/>
          <w:szCs w:val="22"/>
        </w:rPr>
        <w:t xml:space="preserve"> każde żądanie Zamawiającego i w terminie przez niego wyznaczonym przedłoży oświadczenie o spełnianiu wymagań określonych w ustawie z dnia 11 stycznia 2018 roku o </w:t>
      </w:r>
      <w:proofErr w:type="spellStart"/>
      <w:r w:rsidRPr="001E5509">
        <w:rPr>
          <w:rFonts w:ascii="Arial" w:hAnsi="Arial" w:cs="Arial"/>
          <w:sz w:val="22"/>
          <w:szCs w:val="22"/>
        </w:rPr>
        <w:t>elektromobilności</w:t>
      </w:r>
      <w:proofErr w:type="spellEnd"/>
      <w:r w:rsidRPr="001E5509">
        <w:rPr>
          <w:rFonts w:ascii="Arial" w:hAnsi="Arial" w:cs="Arial"/>
          <w:sz w:val="22"/>
          <w:szCs w:val="22"/>
        </w:rPr>
        <w:t xml:space="preserve"> i paliwach alternatywnych,</w:t>
      </w:r>
    </w:p>
    <w:p w:rsidR="001E5509" w:rsidRPr="001E5509" w:rsidRDefault="001E5509" w:rsidP="000202C5">
      <w:pPr>
        <w:pStyle w:val="Akapitzlist"/>
        <w:numPr>
          <w:ilvl w:val="0"/>
          <w:numId w:val="41"/>
        </w:numPr>
        <w:jc w:val="both"/>
        <w:rPr>
          <w:rFonts w:ascii="Arial" w:hAnsi="Arial" w:cs="Arial"/>
          <w:sz w:val="22"/>
          <w:szCs w:val="22"/>
        </w:rPr>
      </w:pPr>
      <w:proofErr w:type="gramStart"/>
      <w:r w:rsidRPr="001E5509">
        <w:rPr>
          <w:rFonts w:ascii="Arial" w:hAnsi="Arial" w:cs="Arial"/>
          <w:sz w:val="22"/>
          <w:szCs w:val="22"/>
        </w:rPr>
        <w:t>na</w:t>
      </w:r>
      <w:proofErr w:type="gramEnd"/>
      <w:r w:rsidRPr="001E5509">
        <w:rPr>
          <w:rFonts w:ascii="Arial" w:hAnsi="Arial" w:cs="Arial"/>
          <w:sz w:val="22"/>
          <w:szCs w:val="22"/>
        </w:rPr>
        <w:t xml:space="preserve"> każde żądanie Zamawiającego i w terminie przez niego wyznaczonym zobowiązany jest udzielić wyjaśnień pod kątem spełniania przez niego wymogów wskazanych w ustawie z 11 stycznia 2018r. o </w:t>
      </w:r>
      <w:proofErr w:type="spellStart"/>
      <w:r w:rsidRPr="001E5509">
        <w:rPr>
          <w:rFonts w:ascii="Arial" w:hAnsi="Arial" w:cs="Arial"/>
          <w:sz w:val="22"/>
          <w:szCs w:val="22"/>
        </w:rPr>
        <w:t>elektromobilności</w:t>
      </w:r>
      <w:proofErr w:type="spellEnd"/>
      <w:r w:rsidRPr="001E5509">
        <w:rPr>
          <w:rFonts w:ascii="Arial" w:hAnsi="Arial" w:cs="Arial"/>
          <w:sz w:val="22"/>
          <w:szCs w:val="22"/>
        </w:rPr>
        <w:t xml:space="preserve"> i paliwach alternatywnych; Zamawiający uprawniony jest do żądania dokumentów potwierdzających spełnianie określonych powyżej wymagań,</w:t>
      </w:r>
    </w:p>
    <w:p w:rsidR="000E330C" w:rsidRPr="001E5509" w:rsidRDefault="001E5509" w:rsidP="000202C5">
      <w:pPr>
        <w:pStyle w:val="Akapitzlist"/>
        <w:numPr>
          <w:ilvl w:val="0"/>
          <w:numId w:val="41"/>
        </w:numPr>
        <w:contextualSpacing w:val="0"/>
        <w:jc w:val="both"/>
        <w:rPr>
          <w:rFonts w:ascii="Arial" w:hAnsi="Arial" w:cs="Arial"/>
          <w:sz w:val="22"/>
          <w:szCs w:val="22"/>
        </w:rPr>
      </w:pPr>
      <w:proofErr w:type="gramStart"/>
      <w:r w:rsidRPr="001E5509">
        <w:rPr>
          <w:rFonts w:ascii="Arial" w:hAnsi="Arial" w:cs="Arial"/>
          <w:sz w:val="22"/>
          <w:szCs w:val="22"/>
        </w:rPr>
        <w:t>w</w:t>
      </w:r>
      <w:proofErr w:type="gramEnd"/>
      <w:r w:rsidRPr="001E5509">
        <w:rPr>
          <w:rFonts w:ascii="Arial" w:hAnsi="Arial" w:cs="Arial"/>
          <w:sz w:val="22"/>
          <w:szCs w:val="22"/>
        </w:rPr>
        <w:t xml:space="preserve"> przypadku braku złożenia oświadczenia, o którym mowa w lit. b) lub braku udzielenia wyjaśnień bądź przedłożenia dokumentów, w przypadku o którym mowa w lit. c) w terminie wskazanym przez Zamawiającego, Wykonawca ma obowiązek wstrzymać wykonywanie robót budowlanych do czasu złożenia stosownego oświadczenia bądź przedłożenia żądanych wyjaśnień lub dokumentów, a okoliczność przerwy w robotach budowlanych obciąża Wykonawcę</w:t>
      </w:r>
      <w:r w:rsidR="00984D98" w:rsidRPr="001E5509">
        <w:rPr>
          <w:rFonts w:ascii="Arial" w:hAnsi="Arial" w:cs="Arial"/>
          <w:sz w:val="22"/>
          <w:szCs w:val="22"/>
        </w:rPr>
        <w:t>,</w:t>
      </w:r>
    </w:p>
    <w:p w:rsidR="00984D98" w:rsidRPr="002818CE" w:rsidRDefault="00984D98" w:rsidP="00984D98">
      <w:pPr>
        <w:pStyle w:val="Akapitzlist"/>
        <w:numPr>
          <w:ilvl w:val="0"/>
          <w:numId w:val="2"/>
        </w:numPr>
        <w:tabs>
          <w:tab w:val="clear" w:pos="1070"/>
        </w:tabs>
        <w:ind w:left="709" w:hanging="425"/>
        <w:jc w:val="both"/>
        <w:rPr>
          <w:rFonts w:ascii="Arial" w:hAnsi="Arial" w:cs="Arial"/>
          <w:sz w:val="22"/>
          <w:szCs w:val="22"/>
        </w:rPr>
      </w:pPr>
      <w:proofErr w:type="gramStart"/>
      <w:r w:rsidRPr="001E5509">
        <w:rPr>
          <w:rFonts w:ascii="Arial" w:hAnsi="Arial" w:cs="Arial"/>
          <w:sz w:val="22"/>
          <w:szCs w:val="22"/>
        </w:rPr>
        <w:t>protokolar</w:t>
      </w:r>
      <w:r w:rsidRPr="002818CE">
        <w:rPr>
          <w:rFonts w:ascii="Arial" w:hAnsi="Arial" w:cs="Arial"/>
          <w:sz w:val="22"/>
          <w:szCs w:val="22"/>
        </w:rPr>
        <w:t>ne</w:t>
      </w:r>
      <w:proofErr w:type="gramEnd"/>
      <w:r w:rsidRPr="002818CE">
        <w:rPr>
          <w:rFonts w:ascii="Arial" w:hAnsi="Arial" w:cs="Arial"/>
          <w:sz w:val="22"/>
          <w:szCs w:val="22"/>
        </w:rPr>
        <w:t xml:space="preserve"> przejęcie terenu budowy.</w:t>
      </w:r>
    </w:p>
    <w:p w:rsidR="001D39D0" w:rsidRPr="002818CE" w:rsidRDefault="00CE376C" w:rsidP="001D39D0">
      <w:pPr>
        <w:numPr>
          <w:ilvl w:val="0"/>
          <w:numId w:val="1"/>
        </w:numPr>
        <w:ind w:left="284" w:hanging="284"/>
        <w:jc w:val="both"/>
        <w:rPr>
          <w:rFonts w:ascii="Arial" w:hAnsi="Arial" w:cs="Arial"/>
          <w:sz w:val="22"/>
          <w:szCs w:val="22"/>
        </w:rPr>
      </w:pPr>
      <w:r w:rsidRPr="002818CE">
        <w:rPr>
          <w:rFonts w:ascii="Arial" w:hAnsi="Arial" w:cs="Arial"/>
          <w:sz w:val="22"/>
          <w:szCs w:val="22"/>
        </w:rPr>
        <w:t>Do obowiązków Zamawiającego, oprócz określonych w innych postanowieniach umowy, należy:</w:t>
      </w:r>
    </w:p>
    <w:p w:rsidR="001D39D0" w:rsidRPr="002818CE" w:rsidRDefault="00CE376C" w:rsidP="001B640F">
      <w:pPr>
        <w:numPr>
          <w:ilvl w:val="0"/>
          <w:numId w:val="3"/>
        </w:numPr>
        <w:tabs>
          <w:tab w:val="clear" w:pos="360"/>
        </w:tabs>
        <w:ind w:left="567" w:hanging="283"/>
        <w:jc w:val="both"/>
        <w:rPr>
          <w:rFonts w:ascii="Arial" w:hAnsi="Arial" w:cs="Arial"/>
          <w:sz w:val="22"/>
          <w:szCs w:val="22"/>
        </w:rPr>
      </w:pPr>
      <w:proofErr w:type="gramStart"/>
      <w:r w:rsidRPr="002818CE">
        <w:rPr>
          <w:rFonts w:ascii="Arial" w:hAnsi="Arial" w:cs="Arial"/>
          <w:sz w:val="22"/>
          <w:szCs w:val="22"/>
        </w:rPr>
        <w:t>zapewnienie</w:t>
      </w:r>
      <w:proofErr w:type="gramEnd"/>
      <w:r w:rsidRPr="002818CE">
        <w:rPr>
          <w:rFonts w:ascii="Arial" w:hAnsi="Arial" w:cs="Arial"/>
          <w:sz w:val="22"/>
          <w:szCs w:val="22"/>
        </w:rPr>
        <w:t xml:space="preserve"> środków finansowych na pokrycie kosztów wykonania przedmiotu umowy, </w:t>
      </w:r>
    </w:p>
    <w:p w:rsidR="00DA6648" w:rsidRPr="002818CE" w:rsidRDefault="00CE376C" w:rsidP="001B640F">
      <w:pPr>
        <w:numPr>
          <w:ilvl w:val="0"/>
          <w:numId w:val="3"/>
        </w:numPr>
        <w:tabs>
          <w:tab w:val="clear" w:pos="360"/>
        </w:tabs>
        <w:ind w:left="567" w:hanging="283"/>
        <w:jc w:val="both"/>
        <w:rPr>
          <w:rFonts w:ascii="Arial" w:hAnsi="Arial" w:cs="Arial"/>
          <w:sz w:val="22"/>
          <w:szCs w:val="22"/>
        </w:rPr>
      </w:pPr>
      <w:proofErr w:type="gramStart"/>
      <w:r w:rsidRPr="002818CE">
        <w:rPr>
          <w:rFonts w:ascii="Arial" w:hAnsi="Arial" w:cs="Arial"/>
          <w:sz w:val="22"/>
          <w:szCs w:val="22"/>
        </w:rPr>
        <w:t>terminowa</w:t>
      </w:r>
      <w:proofErr w:type="gramEnd"/>
      <w:r w:rsidRPr="002818CE">
        <w:rPr>
          <w:rFonts w:ascii="Arial" w:hAnsi="Arial" w:cs="Arial"/>
          <w:sz w:val="22"/>
          <w:szCs w:val="22"/>
        </w:rPr>
        <w:t xml:space="preserve"> zapłata należności wynikających z prawidłowo wystawionych, sprawdzonych i zatwierdzonych przez Wykonawcę i Zamawiającego faktur</w:t>
      </w:r>
      <w:r w:rsidR="006E2F48" w:rsidRPr="002818CE">
        <w:rPr>
          <w:rFonts w:ascii="Arial" w:hAnsi="Arial" w:cs="Arial"/>
          <w:sz w:val="22"/>
          <w:szCs w:val="22"/>
        </w:rPr>
        <w:t xml:space="preserve">, doręczonych wraz z kompletem dokumentów, o których mowa w § </w:t>
      </w:r>
      <w:r w:rsidR="004C27A7" w:rsidRPr="002818CE">
        <w:rPr>
          <w:rFonts w:ascii="Arial" w:hAnsi="Arial" w:cs="Arial"/>
          <w:sz w:val="22"/>
          <w:szCs w:val="22"/>
        </w:rPr>
        <w:t>16</w:t>
      </w:r>
      <w:r w:rsidR="00984D98" w:rsidRPr="002818CE">
        <w:rPr>
          <w:rFonts w:ascii="Arial" w:hAnsi="Arial" w:cs="Arial"/>
          <w:sz w:val="22"/>
          <w:szCs w:val="22"/>
        </w:rPr>
        <w:t>,</w:t>
      </w:r>
    </w:p>
    <w:p w:rsidR="00984D98" w:rsidRPr="002818CE" w:rsidRDefault="00984D98" w:rsidP="001B640F">
      <w:pPr>
        <w:numPr>
          <w:ilvl w:val="0"/>
          <w:numId w:val="3"/>
        </w:numPr>
        <w:tabs>
          <w:tab w:val="clear" w:pos="360"/>
        </w:tabs>
        <w:ind w:left="567" w:hanging="283"/>
        <w:jc w:val="both"/>
        <w:rPr>
          <w:rFonts w:ascii="Arial" w:hAnsi="Arial" w:cs="Arial"/>
          <w:sz w:val="22"/>
          <w:szCs w:val="22"/>
        </w:rPr>
      </w:pPr>
      <w:proofErr w:type="gramStart"/>
      <w:r w:rsidRPr="002818CE">
        <w:rPr>
          <w:rFonts w:ascii="Arial" w:hAnsi="Arial" w:cs="Arial"/>
          <w:sz w:val="22"/>
          <w:szCs w:val="22"/>
        </w:rPr>
        <w:t>protokolarne</w:t>
      </w:r>
      <w:proofErr w:type="gramEnd"/>
      <w:r w:rsidRPr="002818CE">
        <w:rPr>
          <w:rFonts w:ascii="Arial" w:hAnsi="Arial" w:cs="Arial"/>
          <w:sz w:val="22"/>
          <w:szCs w:val="22"/>
        </w:rPr>
        <w:t xml:space="preserve"> przekazanie terenu budowy Wykonawcy.</w:t>
      </w:r>
    </w:p>
    <w:p w:rsidR="009359DC" w:rsidRPr="002818CE" w:rsidRDefault="009359DC" w:rsidP="0013363C">
      <w:pPr>
        <w:tabs>
          <w:tab w:val="left" w:pos="2409"/>
          <w:tab w:val="left" w:pos="5386"/>
          <w:tab w:val="left" w:pos="7158"/>
        </w:tabs>
        <w:rPr>
          <w:rFonts w:ascii="Arial" w:hAnsi="Arial" w:cs="Arial"/>
          <w:b/>
          <w:sz w:val="22"/>
          <w:szCs w:val="22"/>
        </w:rPr>
      </w:pPr>
    </w:p>
    <w:p w:rsidR="00D9620C" w:rsidRDefault="00D9620C" w:rsidP="009E0A8E">
      <w:pPr>
        <w:tabs>
          <w:tab w:val="left" w:pos="2409"/>
          <w:tab w:val="left" w:pos="5386"/>
          <w:tab w:val="left" w:pos="7158"/>
        </w:tabs>
        <w:jc w:val="center"/>
        <w:rPr>
          <w:rFonts w:ascii="Arial" w:hAnsi="Arial" w:cs="Arial"/>
          <w:b/>
          <w:sz w:val="22"/>
          <w:szCs w:val="22"/>
        </w:rPr>
      </w:pPr>
    </w:p>
    <w:p w:rsidR="005163E7" w:rsidRPr="002818CE" w:rsidRDefault="00CE376C" w:rsidP="009E0A8E">
      <w:pPr>
        <w:tabs>
          <w:tab w:val="left" w:pos="2409"/>
          <w:tab w:val="left" w:pos="5386"/>
          <w:tab w:val="left" w:pos="7158"/>
        </w:tabs>
        <w:jc w:val="center"/>
        <w:rPr>
          <w:rFonts w:ascii="Arial" w:hAnsi="Arial" w:cs="Arial"/>
          <w:b/>
          <w:sz w:val="22"/>
          <w:szCs w:val="22"/>
        </w:rPr>
      </w:pPr>
      <w:r w:rsidRPr="002818CE">
        <w:rPr>
          <w:rFonts w:ascii="Arial" w:hAnsi="Arial" w:cs="Arial"/>
          <w:b/>
          <w:sz w:val="22"/>
          <w:szCs w:val="22"/>
        </w:rPr>
        <w:t>§ 6</w:t>
      </w:r>
    </w:p>
    <w:p w:rsidR="00AD1576" w:rsidRPr="002818CE" w:rsidRDefault="00CE376C" w:rsidP="0099725C">
      <w:pPr>
        <w:tabs>
          <w:tab w:val="left" w:pos="2409"/>
          <w:tab w:val="left" w:pos="5386"/>
          <w:tab w:val="left" w:pos="7158"/>
        </w:tabs>
        <w:jc w:val="center"/>
        <w:rPr>
          <w:rFonts w:ascii="Arial" w:hAnsi="Arial" w:cs="Arial"/>
          <w:b/>
          <w:sz w:val="22"/>
          <w:szCs w:val="22"/>
        </w:rPr>
      </w:pPr>
      <w:r w:rsidRPr="002818CE">
        <w:rPr>
          <w:rFonts w:ascii="Arial" w:hAnsi="Arial" w:cs="Arial"/>
          <w:b/>
          <w:sz w:val="22"/>
          <w:szCs w:val="22"/>
        </w:rPr>
        <w:t xml:space="preserve">PRZEDSTAWICIELE </w:t>
      </w:r>
      <w:r w:rsidR="0078482F" w:rsidRPr="002818CE">
        <w:rPr>
          <w:rFonts w:ascii="Arial" w:hAnsi="Arial" w:cs="Arial"/>
          <w:b/>
          <w:sz w:val="22"/>
          <w:szCs w:val="22"/>
        </w:rPr>
        <w:t>STRON</w:t>
      </w:r>
    </w:p>
    <w:p w:rsidR="00083FC2" w:rsidRPr="002818CE" w:rsidRDefault="00083FC2" w:rsidP="00083FC2">
      <w:pPr>
        <w:numPr>
          <w:ilvl w:val="0"/>
          <w:numId w:val="6"/>
        </w:numPr>
        <w:tabs>
          <w:tab w:val="clear" w:pos="360"/>
        </w:tabs>
        <w:ind w:left="284" w:hanging="284"/>
        <w:jc w:val="both"/>
        <w:rPr>
          <w:rFonts w:ascii="Arial" w:hAnsi="Arial" w:cs="Arial"/>
          <w:sz w:val="22"/>
          <w:szCs w:val="22"/>
        </w:rPr>
      </w:pPr>
      <w:r w:rsidRPr="002818CE">
        <w:rPr>
          <w:rFonts w:ascii="Arial" w:hAnsi="Arial" w:cs="Arial"/>
          <w:sz w:val="22"/>
          <w:szCs w:val="22"/>
        </w:rPr>
        <w:t xml:space="preserve">Zamawiający </w:t>
      </w:r>
      <w:r w:rsidR="00245E72" w:rsidRPr="002818CE">
        <w:rPr>
          <w:rFonts w:ascii="Arial" w:hAnsi="Arial" w:cs="Arial"/>
          <w:sz w:val="22"/>
          <w:szCs w:val="22"/>
        </w:rPr>
        <w:t>wskazuje</w:t>
      </w:r>
      <w:r w:rsidRPr="002818CE">
        <w:rPr>
          <w:rFonts w:ascii="Arial" w:hAnsi="Arial" w:cs="Arial"/>
          <w:sz w:val="22"/>
          <w:szCs w:val="22"/>
        </w:rPr>
        <w:t xml:space="preserve"> uprawnion</w:t>
      </w:r>
      <w:r w:rsidR="00D9620C">
        <w:rPr>
          <w:rFonts w:ascii="Arial" w:hAnsi="Arial" w:cs="Arial"/>
          <w:sz w:val="22"/>
          <w:szCs w:val="22"/>
        </w:rPr>
        <w:t xml:space="preserve">ego </w:t>
      </w:r>
      <w:r w:rsidRPr="002818CE">
        <w:rPr>
          <w:rFonts w:ascii="Arial" w:hAnsi="Arial" w:cs="Arial"/>
          <w:sz w:val="22"/>
          <w:szCs w:val="22"/>
        </w:rPr>
        <w:t>do wykonywania samodzielnych funkcji technicznych</w:t>
      </w:r>
      <w:r w:rsidR="00D9620C">
        <w:rPr>
          <w:rFonts w:ascii="Arial" w:hAnsi="Arial" w:cs="Arial"/>
          <w:sz w:val="22"/>
          <w:szCs w:val="22"/>
        </w:rPr>
        <w:t xml:space="preserve"> </w:t>
      </w:r>
      <w:r w:rsidRPr="002818CE">
        <w:rPr>
          <w:rFonts w:ascii="Arial" w:hAnsi="Arial" w:cs="Arial"/>
          <w:sz w:val="22"/>
          <w:szCs w:val="22"/>
        </w:rPr>
        <w:t>w budownictwie Ins</w:t>
      </w:r>
      <w:r w:rsidR="00245E72" w:rsidRPr="002818CE">
        <w:rPr>
          <w:rFonts w:ascii="Arial" w:hAnsi="Arial" w:cs="Arial"/>
          <w:sz w:val="22"/>
          <w:szCs w:val="22"/>
        </w:rPr>
        <w:t>pektor</w:t>
      </w:r>
      <w:r w:rsidR="00D9620C">
        <w:rPr>
          <w:rFonts w:ascii="Arial" w:hAnsi="Arial" w:cs="Arial"/>
          <w:sz w:val="22"/>
          <w:szCs w:val="22"/>
        </w:rPr>
        <w:t>a</w:t>
      </w:r>
      <w:r w:rsidR="00245E72" w:rsidRPr="002818CE">
        <w:rPr>
          <w:rFonts w:ascii="Arial" w:hAnsi="Arial" w:cs="Arial"/>
          <w:sz w:val="22"/>
          <w:szCs w:val="22"/>
        </w:rPr>
        <w:t xml:space="preserve"> Nadzoru Inwestorskiego, działających w granicach </w:t>
      </w:r>
      <w:r w:rsidR="0077682F" w:rsidRPr="002818CE">
        <w:rPr>
          <w:rFonts w:ascii="Arial" w:hAnsi="Arial" w:cs="Arial"/>
          <w:sz w:val="22"/>
          <w:szCs w:val="22"/>
        </w:rPr>
        <w:t xml:space="preserve">umocowania nadanego im przez Zamawiającego, </w:t>
      </w:r>
      <w:r w:rsidRPr="002818CE">
        <w:rPr>
          <w:rFonts w:ascii="Arial" w:hAnsi="Arial" w:cs="Arial"/>
          <w:sz w:val="22"/>
          <w:szCs w:val="22"/>
        </w:rPr>
        <w:t>w osob</w:t>
      </w:r>
      <w:r w:rsidR="00766960">
        <w:rPr>
          <w:rFonts w:ascii="Arial" w:hAnsi="Arial" w:cs="Arial"/>
          <w:sz w:val="22"/>
          <w:szCs w:val="22"/>
        </w:rPr>
        <w:t>ie</w:t>
      </w:r>
      <w:r w:rsidRPr="002818CE">
        <w:rPr>
          <w:rFonts w:ascii="Arial" w:hAnsi="Arial" w:cs="Arial"/>
          <w:sz w:val="22"/>
          <w:szCs w:val="22"/>
        </w:rPr>
        <w:t>:</w:t>
      </w:r>
    </w:p>
    <w:p w:rsidR="00083FC2" w:rsidRPr="002818CE" w:rsidRDefault="00766960" w:rsidP="00A90BA4">
      <w:pPr>
        <w:numPr>
          <w:ilvl w:val="1"/>
          <w:numId w:val="6"/>
        </w:numPr>
        <w:tabs>
          <w:tab w:val="clear" w:pos="1440"/>
          <w:tab w:val="num" w:pos="567"/>
        </w:tabs>
        <w:ind w:hanging="1156"/>
        <w:jc w:val="both"/>
        <w:rPr>
          <w:rFonts w:ascii="Arial" w:hAnsi="Arial" w:cs="Arial"/>
          <w:sz w:val="22"/>
          <w:szCs w:val="22"/>
        </w:rPr>
      </w:pPr>
      <w:r>
        <w:rPr>
          <w:rFonts w:ascii="Arial" w:hAnsi="Arial" w:cs="Arial"/>
          <w:sz w:val="22"/>
          <w:szCs w:val="22"/>
        </w:rPr>
        <w:t>……………………</w:t>
      </w:r>
      <w:r w:rsidR="00083FC2" w:rsidRPr="002818CE">
        <w:rPr>
          <w:rFonts w:ascii="Arial" w:hAnsi="Arial" w:cs="Arial"/>
          <w:sz w:val="22"/>
          <w:szCs w:val="22"/>
        </w:rPr>
        <w:t xml:space="preserve"> – nr </w:t>
      </w:r>
      <w:proofErr w:type="spellStart"/>
      <w:r w:rsidR="00083FC2" w:rsidRPr="002818CE">
        <w:rPr>
          <w:rFonts w:ascii="Arial" w:hAnsi="Arial" w:cs="Arial"/>
          <w:sz w:val="22"/>
          <w:szCs w:val="22"/>
        </w:rPr>
        <w:t>upr</w:t>
      </w:r>
      <w:proofErr w:type="spellEnd"/>
      <w:r w:rsidR="00083FC2" w:rsidRPr="002818CE">
        <w:rPr>
          <w:rFonts w:ascii="Arial" w:hAnsi="Arial" w:cs="Arial"/>
          <w:sz w:val="22"/>
          <w:szCs w:val="22"/>
        </w:rPr>
        <w:t xml:space="preserve">. </w:t>
      </w:r>
      <w:proofErr w:type="gramStart"/>
      <w:r w:rsidR="00083FC2" w:rsidRPr="002818CE">
        <w:rPr>
          <w:rFonts w:ascii="Arial" w:hAnsi="Arial" w:cs="Arial"/>
          <w:sz w:val="22"/>
          <w:szCs w:val="22"/>
        </w:rPr>
        <w:t>bud</w:t>
      </w:r>
      <w:proofErr w:type="gramEnd"/>
      <w:r w:rsidR="00083FC2" w:rsidRPr="002818CE">
        <w:rPr>
          <w:rFonts w:ascii="Arial" w:hAnsi="Arial" w:cs="Arial"/>
          <w:sz w:val="22"/>
          <w:szCs w:val="22"/>
        </w:rPr>
        <w:t xml:space="preserve">. </w:t>
      </w:r>
      <w:r>
        <w:rPr>
          <w:rFonts w:ascii="Arial" w:hAnsi="Arial" w:cs="Arial"/>
          <w:sz w:val="22"/>
          <w:szCs w:val="22"/>
        </w:rPr>
        <w:t>……………………..</w:t>
      </w:r>
      <w:r w:rsidR="00083FC2" w:rsidRPr="002818CE">
        <w:rPr>
          <w:rFonts w:ascii="Arial" w:hAnsi="Arial" w:cs="Arial"/>
          <w:sz w:val="22"/>
          <w:szCs w:val="22"/>
        </w:rPr>
        <w:t xml:space="preserve"> </w:t>
      </w:r>
      <w:r w:rsidR="00083FC2" w:rsidRPr="002818CE">
        <w:rPr>
          <w:sz w:val="22"/>
          <w:szCs w:val="22"/>
        </w:rPr>
        <w:t>–</w:t>
      </w:r>
      <w:r w:rsidR="00083FC2" w:rsidRPr="002818CE">
        <w:rPr>
          <w:rFonts w:ascii="Arial" w:hAnsi="Arial" w:cs="Arial"/>
          <w:sz w:val="22"/>
          <w:szCs w:val="22"/>
        </w:rPr>
        <w:t xml:space="preserve"> </w:t>
      </w:r>
      <w:proofErr w:type="gramStart"/>
      <w:r w:rsidR="00083FC2" w:rsidRPr="002818CE">
        <w:rPr>
          <w:rFonts w:ascii="Arial" w:hAnsi="Arial" w:cs="Arial"/>
          <w:sz w:val="22"/>
          <w:szCs w:val="22"/>
        </w:rPr>
        <w:t>spec</w:t>
      </w:r>
      <w:proofErr w:type="gramEnd"/>
      <w:r w:rsidR="00083FC2" w:rsidRPr="002818CE">
        <w:rPr>
          <w:rFonts w:ascii="Arial" w:hAnsi="Arial" w:cs="Arial"/>
          <w:sz w:val="22"/>
          <w:szCs w:val="22"/>
        </w:rPr>
        <w:t xml:space="preserve">. </w:t>
      </w:r>
      <w:r>
        <w:rPr>
          <w:rFonts w:ascii="Arial" w:hAnsi="Arial" w:cs="Arial"/>
          <w:sz w:val="22"/>
          <w:szCs w:val="22"/>
        </w:rPr>
        <w:t>…………………………….</w:t>
      </w:r>
      <w:r w:rsidR="00083FC2" w:rsidRPr="002818CE">
        <w:rPr>
          <w:rFonts w:ascii="Arial" w:hAnsi="Arial" w:cs="Arial"/>
          <w:sz w:val="22"/>
          <w:szCs w:val="22"/>
        </w:rPr>
        <w:t xml:space="preserve">, </w:t>
      </w:r>
    </w:p>
    <w:p w:rsidR="00083FC2" w:rsidRPr="002818CE" w:rsidRDefault="00083FC2" w:rsidP="00083FC2">
      <w:pPr>
        <w:numPr>
          <w:ilvl w:val="0"/>
          <w:numId w:val="6"/>
        </w:numPr>
        <w:tabs>
          <w:tab w:val="clear" w:pos="360"/>
        </w:tabs>
        <w:ind w:left="284" w:hanging="284"/>
        <w:jc w:val="both"/>
        <w:rPr>
          <w:rFonts w:ascii="Arial" w:hAnsi="Arial" w:cs="Arial"/>
          <w:sz w:val="22"/>
          <w:szCs w:val="22"/>
        </w:rPr>
      </w:pPr>
      <w:r w:rsidRPr="002818CE">
        <w:rPr>
          <w:rFonts w:ascii="Arial" w:hAnsi="Arial" w:cs="Arial"/>
          <w:spacing w:val="-2"/>
          <w:sz w:val="22"/>
          <w:szCs w:val="22"/>
        </w:rPr>
        <w:t>Do obowiązków ww. Inspektor</w:t>
      </w:r>
      <w:r w:rsidR="00766960">
        <w:rPr>
          <w:rFonts w:ascii="Arial" w:hAnsi="Arial" w:cs="Arial"/>
          <w:spacing w:val="-2"/>
          <w:sz w:val="22"/>
          <w:szCs w:val="22"/>
        </w:rPr>
        <w:t>a</w:t>
      </w:r>
      <w:r w:rsidRPr="002818CE">
        <w:rPr>
          <w:rFonts w:ascii="Arial" w:hAnsi="Arial" w:cs="Arial"/>
          <w:spacing w:val="-2"/>
          <w:sz w:val="22"/>
          <w:szCs w:val="22"/>
        </w:rPr>
        <w:t xml:space="preserve"> Nadzoru należy</w:t>
      </w:r>
      <w:r w:rsidR="0077682F" w:rsidRPr="002818CE">
        <w:rPr>
          <w:rFonts w:ascii="Arial" w:hAnsi="Arial" w:cs="Arial"/>
          <w:spacing w:val="-2"/>
          <w:sz w:val="22"/>
          <w:szCs w:val="22"/>
        </w:rPr>
        <w:t>, poza obowiązkami wynikającymi z ustawy Prawo budowlane,</w:t>
      </w:r>
      <w:r w:rsidRPr="002818CE">
        <w:rPr>
          <w:rFonts w:ascii="Arial" w:hAnsi="Arial" w:cs="Arial"/>
          <w:spacing w:val="-2"/>
          <w:sz w:val="22"/>
          <w:szCs w:val="22"/>
        </w:rPr>
        <w:t xml:space="preserve"> m.in. pot</w:t>
      </w:r>
      <w:r w:rsidR="0077682F" w:rsidRPr="002818CE">
        <w:rPr>
          <w:rFonts w:ascii="Arial" w:hAnsi="Arial" w:cs="Arial"/>
          <w:spacing w:val="-2"/>
          <w:sz w:val="22"/>
          <w:szCs w:val="22"/>
        </w:rPr>
        <w:t xml:space="preserve">wierdzanie stanu zaawansowania </w:t>
      </w:r>
      <w:r w:rsidRPr="002818CE">
        <w:rPr>
          <w:rFonts w:ascii="Arial" w:hAnsi="Arial" w:cs="Arial"/>
          <w:spacing w:val="-2"/>
          <w:sz w:val="22"/>
          <w:szCs w:val="22"/>
        </w:rPr>
        <w:t>i wartości robót w okresie rozliczeniowym, odbiór końcowy</w:t>
      </w:r>
      <w:r w:rsidRPr="002818CE">
        <w:rPr>
          <w:rFonts w:ascii="Arial" w:hAnsi="Arial" w:cs="Arial"/>
          <w:sz w:val="22"/>
          <w:szCs w:val="22"/>
        </w:rPr>
        <w:t xml:space="preserve"> przedmiotu umowy oraz ostateczne rozliczenie przedmiotu umowy.</w:t>
      </w:r>
    </w:p>
    <w:p w:rsidR="00083FC2" w:rsidRPr="002818CE" w:rsidRDefault="00083FC2" w:rsidP="00083FC2">
      <w:pPr>
        <w:numPr>
          <w:ilvl w:val="0"/>
          <w:numId w:val="6"/>
        </w:numPr>
        <w:tabs>
          <w:tab w:val="clear" w:pos="360"/>
        </w:tabs>
        <w:ind w:left="284" w:hanging="284"/>
        <w:jc w:val="both"/>
        <w:rPr>
          <w:rFonts w:ascii="Arial" w:hAnsi="Arial" w:cs="Arial"/>
          <w:sz w:val="22"/>
          <w:szCs w:val="22"/>
        </w:rPr>
      </w:pPr>
      <w:r w:rsidRPr="002818CE">
        <w:rPr>
          <w:rFonts w:ascii="Arial" w:hAnsi="Arial" w:cs="Arial"/>
          <w:sz w:val="22"/>
          <w:szCs w:val="22"/>
        </w:rPr>
        <w:t xml:space="preserve">Zamawiający zastrzega sobie możliwość zlecenia prowadzenia nadzoru inwestorskiego podmiotowi zewnętrznemu, który przejmie obowiązki określone w ust. </w:t>
      </w:r>
      <w:r w:rsidR="00766960">
        <w:rPr>
          <w:rFonts w:ascii="Arial" w:hAnsi="Arial" w:cs="Arial"/>
          <w:sz w:val="22"/>
          <w:szCs w:val="22"/>
        </w:rPr>
        <w:t>2</w:t>
      </w:r>
      <w:r w:rsidRPr="002818CE">
        <w:rPr>
          <w:rFonts w:ascii="Arial" w:hAnsi="Arial" w:cs="Arial"/>
          <w:sz w:val="22"/>
          <w:szCs w:val="22"/>
        </w:rPr>
        <w:t>.</w:t>
      </w:r>
    </w:p>
    <w:p w:rsidR="00DF55ED" w:rsidRDefault="00DA5474" w:rsidP="00DF55ED">
      <w:pPr>
        <w:numPr>
          <w:ilvl w:val="0"/>
          <w:numId w:val="6"/>
        </w:numPr>
        <w:tabs>
          <w:tab w:val="clear" w:pos="360"/>
        </w:tabs>
        <w:ind w:left="284" w:hanging="284"/>
        <w:jc w:val="both"/>
        <w:rPr>
          <w:rFonts w:ascii="Arial" w:hAnsi="Arial" w:cs="Arial"/>
          <w:sz w:val="22"/>
          <w:szCs w:val="22"/>
        </w:rPr>
      </w:pPr>
      <w:r w:rsidRPr="002818CE">
        <w:rPr>
          <w:rFonts w:ascii="Arial" w:hAnsi="Arial" w:cs="Arial"/>
          <w:sz w:val="22"/>
          <w:szCs w:val="22"/>
        </w:rPr>
        <w:t>Zamawiający ma prawo wskazać dodatkowe osoby w celu kontroli przedmiotu umowy, a Wykonawca ma prawo i obowiązek udostępnić tym osobom teren budowy oraz wszelką dokumentację przedmiotu umowy.</w:t>
      </w:r>
    </w:p>
    <w:p w:rsidR="00D9620C" w:rsidRPr="00B21F8A" w:rsidRDefault="00D9620C" w:rsidP="00D9620C">
      <w:pPr>
        <w:jc w:val="both"/>
        <w:rPr>
          <w:rFonts w:ascii="Arial" w:hAnsi="Arial" w:cs="Arial"/>
          <w:sz w:val="22"/>
          <w:szCs w:val="22"/>
        </w:rPr>
      </w:pPr>
    </w:p>
    <w:p w:rsidR="00083FC2" w:rsidRPr="002818CE" w:rsidRDefault="00083FC2" w:rsidP="00083FC2">
      <w:pPr>
        <w:numPr>
          <w:ilvl w:val="0"/>
          <w:numId w:val="6"/>
        </w:numPr>
        <w:tabs>
          <w:tab w:val="clear" w:pos="360"/>
        </w:tabs>
        <w:ind w:left="284" w:hanging="284"/>
        <w:jc w:val="both"/>
        <w:rPr>
          <w:rFonts w:ascii="Arial" w:hAnsi="Arial" w:cs="Arial"/>
          <w:sz w:val="22"/>
          <w:szCs w:val="22"/>
        </w:rPr>
      </w:pPr>
      <w:r w:rsidRPr="002818CE">
        <w:rPr>
          <w:rFonts w:ascii="Arial" w:hAnsi="Arial" w:cs="Arial"/>
          <w:sz w:val="22"/>
          <w:szCs w:val="22"/>
        </w:rPr>
        <w:lastRenderedPageBreak/>
        <w:t>Wykonawca ustan</w:t>
      </w:r>
      <w:r w:rsidR="00027420" w:rsidRPr="002818CE">
        <w:rPr>
          <w:rFonts w:ascii="Arial" w:hAnsi="Arial" w:cs="Arial"/>
          <w:sz w:val="22"/>
          <w:szCs w:val="22"/>
        </w:rPr>
        <w:t>awia kierownika budowy w osobie:</w:t>
      </w:r>
    </w:p>
    <w:p w:rsidR="00083FC2" w:rsidRPr="002818CE" w:rsidRDefault="00083FC2" w:rsidP="00A77AF8">
      <w:pPr>
        <w:ind w:left="567" w:right="374" w:hanging="283"/>
        <w:jc w:val="both"/>
        <w:rPr>
          <w:rFonts w:ascii="Arial" w:hAnsi="Arial" w:cs="Arial"/>
          <w:sz w:val="22"/>
          <w:szCs w:val="22"/>
        </w:rPr>
      </w:pPr>
      <w:r w:rsidRPr="002818CE">
        <w:rPr>
          <w:rFonts w:ascii="Arial" w:hAnsi="Arial" w:cs="Arial"/>
          <w:sz w:val="22"/>
          <w:szCs w:val="22"/>
        </w:rPr>
        <w:t xml:space="preserve">1) </w:t>
      </w:r>
      <w:r w:rsidR="00766960">
        <w:rPr>
          <w:rFonts w:ascii="Arial" w:hAnsi="Arial" w:cs="Arial"/>
          <w:sz w:val="22"/>
          <w:szCs w:val="22"/>
        </w:rPr>
        <w:t>…………………………………..</w:t>
      </w:r>
      <w:r w:rsidR="0078482F" w:rsidRPr="002818CE">
        <w:rPr>
          <w:rFonts w:ascii="Arial" w:hAnsi="Arial" w:cs="Arial"/>
          <w:sz w:val="22"/>
          <w:szCs w:val="22"/>
        </w:rPr>
        <w:t xml:space="preserve"> </w:t>
      </w:r>
      <w:r w:rsidR="0078482F" w:rsidRPr="002818CE">
        <w:rPr>
          <w:sz w:val="22"/>
          <w:szCs w:val="22"/>
        </w:rPr>
        <w:t>–</w:t>
      </w:r>
      <w:r w:rsidR="0078482F" w:rsidRPr="002818CE">
        <w:rPr>
          <w:rFonts w:ascii="Arial" w:hAnsi="Arial" w:cs="Arial"/>
          <w:sz w:val="22"/>
          <w:szCs w:val="22"/>
        </w:rPr>
        <w:t xml:space="preserve"> </w:t>
      </w:r>
      <w:r w:rsidRPr="002818CE">
        <w:rPr>
          <w:rFonts w:ascii="Arial" w:hAnsi="Arial" w:cs="Arial"/>
          <w:sz w:val="22"/>
          <w:szCs w:val="22"/>
        </w:rPr>
        <w:t xml:space="preserve">nr </w:t>
      </w:r>
      <w:proofErr w:type="spellStart"/>
      <w:r w:rsidRPr="002818CE">
        <w:rPr>
          <w:rFonts w:ascii="Arial" w:hAnsi="Arial" w:cs="Arial"/>
          <w:sz w:val="22"/>
          <w:szCs w:val="22"/>
        </w:rPr>
        <w:t>upr</w:t>
      </w:r>
      <w:proofErr w:type="spellEnd"/>
      <w:r w:rsidRPr="002818CE">
        <w:rPr>
          <w:rFonts w:ascii="Arial" w:hAnsi="Arial" w:cs="Arial"/>
          <w:sz w:val="22"/>
          <w:szCs w:val="22"/>
        </w:rPr>
        <w:t xml:space="preserve">. </w:t>
      </w:r>
      <w:proofErr w:type="gramStart"/>
      <w:r w:rsidRPr="002818CE">
        <w:rPr>
          <w:rFonts w:ascii="Arial" w:hAnsi="Arial" w:cs="Arial"/>
          <w:sz w:val="22"/>
          <w:szCs w:val="22"/>
        </w:rPr>
        <w:t>bud</w:t>
      </w:r>
      <w:proofErr w:type="gramEnd"/>
      <w:r w:rsidRPr="002818CE">
        <w:rPr>
          <w:rFonts w:ascii="Arial" w:hAnsi="Arial" w:cs="Arial"/>
          <w:sz w:val="22"/>
          <w:szCs w:val="22"/>
        </w:rPr>
        <w:t xml:space="preserve">. </w:t>
      </w:r>
      <w:r w:rsidR="00766960">
        <w:rPr>
          <w:rFonts w:ascii="Arial" w:hAnsi="Arial" w:cs="Arial"/>
          <w:sz w:val="22"/>
          <w:szCs w:val="22"/>
        </w:rPr>
        <w:t>…………………</w:t>
      </w:r>
      <w:r w:rsidR="00A77AF8" w:rsidRPr="002818CE">
        <w:rPr>
          <w:rFonts w:ascii="Arial" w:hAnsi="Arial" w:cs="Arial"/>
          <w:sz w:val="22"/>
          <w:szCs w:val="22"/>
        </w:rPr>
        <w:t xml:space="preserve"> </w:t>
      </w:r>
      <w:r w:rsidR="00A77AF8" w:rsidRPr="002818CE">
        <w:rPr>
          <w:sz w:val="22"/>
          <w:szCs w:val="22"/>
        </w:rPr>
        <w:t>–</w:t>
      </w:r>
      <w:r w:rsidR="00A77AF8" w:rsidRPr="002818CE">
        <w:rPr>
          <w:rFonts w:ascii="Arial" w:hAnsi="Arial" w:cs="Arial"/>
          <w:sz w:val="22"/>
          <w:szCs w:val="22"/>
        </w:rPr>
        <w:t xml:space="preserve"> </w:t>
      </w:r>
      <w:proofErr w:type="gramStart"/>
      <w:r w:rsidRPr="002818CE">
        <w:rPr>
          <w:rFonts w:ascii="Arial" w:hAnsi="Arial" w:cs="Arial"/>
          <w:sz w:val="22"/>
          <w:szCs w:val="22"/>
        </w:rPr>
        <w:t>spec</w:t>
      </w:r>
      <w:proofErr w:type="gramEnd"/>
      <w:r w:rsidRPr="002818CE">
        <w:rPr>
          <w:rFonts w:ascii="Arial" w:hAnsi="Arial" w:cs="Arial"/>
          <w:sz w:val="22"/>
          <w:szCs w:val="22"/>
        </w:rPr>
        <w:t xml:space="preserve">. </w:t>
      </w:r>
      <w:proofErr w:type="gramStart"/>
      <w:r w:rsidRPr="002818CE">
        <w:rPr>
          <w:rFonts w:ascii="Arial" w:hAnsi="Arial" w:cs="Arial"/>
          <w:sz w:val="22"/>
          <w:szCs w:val="22"/>
        </w:rPr>
        <w:t>konstrukcyjno-budowlana</w:t>
      </w:r>
      <w:proofErr w:type="gramEnd"/>
      <w:r w:rsidRPr="002818CE">
        <w:rPr>
          <w:rFonts w:ascii="Arial" w:hAnsi="Arial" w:cs="Arial"/>
          <w:sz w:val="22"/>
          <w:szCs w:val="22"/>
        </w:rPr>
        <w:t>,</w:t>
      </w:r>
    </w:p>
    <w:p w:rsidR="00027420" w:rsidRPr="002818CE" w:rsidRDefault="00027420" w:rsidP="00A77AF8">
      <w:pPr>
        <w:ind w:left="284" w:right="374"/>
        <w:jc w:val="both"/>
        <w:rPr>
          <w:rFonts w:ascii="Arial" w:hAnsi="Arial" w:cs="Arial"/>
          <w:sz w:val="22"/>
          <w:szCs w:val="22"/>
        </w:rPr>
      </w:pPr>
      <w:r w:rsidRPr="002818CE">
        <w:rPr>
          <w:rFonts w:ascii="Arial" w:hAnsi="Arial" w:cs="Arial"/>
          <w:sz w:val="22"/>
          <w:szCs w:val="22"/>
        </w:rPr>
        <w:t>2) kierowników robót w osobach:</w:t>
      </w:r>
    </w:p>
    <w:p w:rsidR="00027420" w:rsidRPr="002818CE" w:rsidRDefault="00027420" w:rsidP="00A77AF8">
      <w:pPr>
        <w:ind w:left="851" w:hanging="294"/>
        <w:jc w:val="both"/>
        <w:rPr>
          <w:rFonts w:ascii="Arial" w:hAnsi="Arial" w:cs="Arial"/>
          <w:sz w:val="22"/>
          <w:szCs w:val="22"/>
        </w:rPr>
      </w:pPr>
      <w:proofErr w:type="gramStart"/>
      <w:r w:rsidRPr="002818CE">
        <w:rPr>
          <w:rFonts w:ascii="Arial" w:hAnsi="Arial" w:cs="Arial"/>
          <w:sz w:val="22"/>
          <w:szCs w:val="22"/>
        </w:rPr>
        <w:t>a</w:t>
      </w:r>
      <w:proofErr w:type="gramEnd"/>
      <w:r w:rsidRPr="002818CE">
        <w:rPr>
          <w:rFonts w:ascii="Arial" w:hAnsi="Arial" w:cs="Arial"/>
          <w:sz w:val="22"/>
          <w:szCs w:val="22"/>
        </w:rPr>
        <w:t xml:space="preserve">) </w:t>
      </w:r>
      <w:r w:rsidR="00766960">
        <w:rPr>
          <w:rFonts w:ascii="Arial" w:hAnsi="Arial" w:cs="Arial"/>
          <w:sz w:val="22"/>
          <w:szCs w:val="22"/>
        </w:rPr>
        <w:t>……………………</w:t>
      </w:r>
      <w:r w:rsidR="00F165BA" w:rsidRPr="002818CE">
        <w:rPr>
          <w:rFonts w:ascii="Arial" w:hAnsi="Arial" w:cs="Arial"/>
          <w:sz w:val="22"/>
          <w:szCs w:val="22"/>
        </w:rPr>
        <w:t xml:space="preserve"> </w:t>
      </w:r>
      <w:r w:rsidR="0078482F" w:rsidRPr="002818CE">
        <w:rPr>
          <w:sz w:val="22"/>
          <w:szCs w:val="22"/>
        </w:rPr>
        <w:t>–</w:t>
      </w:r>
      <w:r w:rsidRPr="002818CE">
        <w:rPr>
          <w:rFonts w:ascii="Arial" w:hAnsi="Arial" w:cs="Arial"/>
          <w:sz w:val="22"/>
          <w:szCs w:val="22"/>
        </w:rPr>
        <w:t xml:space="preserve"> nr </w:t>
      </w:r>
      <w:proofErr w:type="spellStart"/>
      <w:r w:rsidRPr="002818CE">
        <w:rPr>
          <w:rFonts w:ascii="Arial" w:hAnsi="Arial" w:cs="Arial"/>
          <w:sz w:val="22"/>
          <w:szCs w:val="22"/>
        </w:rPr>
        <w:t>upr</w:t>
      </w:r>
      <w:proofErr w:type="spellEnd"/>
      <w:r w:rsidRPr="002818CE">
        <w:rPr>
          <w:rFonts w:ascii="Arial" w:hAnsi="Arial" w:cs="Arial"/>
          <w:sz w:val="22"/>
          <w:szCs w:val="22"/>
        </w:rPr>
        <w:t xml:space="preserve">. </w:t>
      </w:r>
      <w:proofErr w:type="gramStart"/>
      <w:r w:rsidRPr="002818CE">
        <w:rPr>
          <w:rFonts w:ascii="Arial" w:hAnsi="Arial" w:cs="Arial"/>
          <w:sz w:val="22"/>
          <w:szCs w:val="22"/>
        </w:rPr>
        <w:t>bud</w:t>
      </w:r>
      <w:proofErr w:type="gramEnd"/>
      <w:r w:rsidRPr="002818CE">
        <w:rPr>
          <w:rFonts w:ascii="Arial" w:hAnsi="Arial" w:cs="Arial"/>
          <w:sz w:val="22"/>
          <w:szCs w:val="22"/>
        </w:rPr>
        <w:t xml:space="preserve">. </w:t>
      </w:r>
      <w:r w:rsidR="00766960">
        <w:rPr>
          <w:rFonts w:ascii="Arial" w:hAnsi="Arial" w:cs="Arial"/>
          <w:sz w:val="22"/>
          <w:szCs w:val="22"/>
        </w:rPr>
        <w:t>…………………</w:t>
      </w:r>
      <w:r w:rsidR="00A77AF8" w:rsidRPr="002818CE">
        <w:rPr>
          <w:sz w:val="22"/>
          <w:szCs w:val="22"/>
        </w:rPr>
        <w:t>–</w:t>
      </w:r>
      <w:r w:rsidR="00A77AF8" w:rsidRPr="002818CE">
        <w:rPr>
          <w:rFonts w:ascii="Arial" w:hAnsi="Arial" w:cs="Arial"/>
          <w:sz w:val="22"/>
          <w:szCs w:val="22"/>
        </w:rPr>
        <w:t xml:space="preserve"> </w:t>
      </w:r>
      <w:proofErr w:type="gramStart"/>
      <w:r w:rsidRPr="002818CE">
        <w:rPr>
          <w:rFonts w:ascii="Arial" w:hAnsi="Arial" w:cs="Arial"/>
          <w:sz w:val="22"/>
          <w:szCs w:val="22"/>
        </w:rPr>
        <w:t>spec</w:t>
      </w:r>
      <w:proofErr w:type="gramEnd"/>
      <w:r w:rsidRPr="002818CE">
        <w:rPr>
          <w:rFonts w:ascii="Arial" w:hAnsi="Arial" w:cs="Arial"/>
          <w:sz w:val="22"/>
          <w:szCs w:val="22"/>
        </w:rPr>
        <w:t xml:space="preserve">. </w:t>
      </w:r>
      <w:proofErr w:type="gramStart"/>
      <w:r w:rsidRPr="002818CE">
        <w:rPr>
          <w:rFonts w:ascii="Arial" w:hAnsi="Arial" w:cs="Arial"/>
          <w:sz w:val="22"/>
          <w:szCs w:val="22"/>
        </w:rPr>
        <w:t>instalacyjna</w:t>
      </w:r>
      <w:proofErr w:type="gramEnd"/>
      <w:r w:rsidRPr="002818CE">
        <w:rPr>
          <w:rFonts w:ascii="Arial" w:hAnsi="Arial" w:cs="Arial"/>
          <w:sz w:val="22"/>
          <w:szCs w:val="22"/>
        </w:rPr>
        <w:t xml:space="preserve"> (wod.-</w:t>
      </w:r>
      <w:proofErr w:type="gramStart"/>
      <w:r w:rsidRPr="002818CE">
        <w:rPr>
          <w:rFonts w:ascii="Arial" w:hAnsi="Arial" w:cs="Arial"/>
          <w:sz w:val="22"/>
          <w:szCs w:val="22"/>
        </w:rPr>
        <w:t>kan</w:t>
      </w:r>
      <w:proofErr w:type="gramEnd"/>
      <w:r w:rsidRPr="002818CE">
        <w:rPr>
          <w:rFonts w:ascii="Arial" w:hAnsi="Arial" w:cs="Arial"/>
          <w:sz w:val="22"/>
          <w:szCs w:val="22"/>
        </w:rPr>
        <w:t>., c.</w:t>
      </w:r>
      <w:proofErr w:type="gramStart"/>
      <w:r w:rsidRPr="002818CE">
        <w:rPr>
          <w:rFonts w:ascii="Arial" w:hAnsi="Arial" w:cs="Arial"/>
          <w:sz w:val="22"/>
          <w:szCs w:val="22"/>
        </w:rPr>
        <w:t>o</w:t>
      </w:r>
      <w:proofErr w:type="gramEnd"/>
      <w:r w:rsidRPr="002818CE">
        <w:rPr>
          <w:rFonts w:ascii="Arial" w:hAnsi="Arial" w:cs="Arial"/>
          <w:sz w:val="22"/>
          <w:szCs w:val="22"/>
        </w:rPr>
        <w:t xml:space="preserve">., </w:t>
      </w:r>
      <w:proofErr w:type="gramStart"/>
      <w:r w:rsidRPr="002818CE">
        <w:rPr>
          <w:rFonts w:ascii="Arial" w:hAnsi="Arial" w:cs="Arial"/>
          <w:sz w:val="22"/>
          <w:szCs w:val="22"/>
        </w:rPr>
        <w:t>wentyl</w:t>
      </w:r>
      <w:proofErr w:type="gramEnd"/>
      <w:r w:rsidRPr="002818CE">
        <w:rPr>
          <w:rFonts w:ascii="Arial" w:hAnsi="Arial" w:cs="Arial"/>
          <w:sz w:val="22"/>
          <w:szCs w:val="22"/>
        </w:rPr>
        <w:t xml:space="preserve">., </w:t>
      </w:r>
      <w:proofErr w:type="gramStart"/>
      <w:r w:rsidRPr="002818CE">
        <w:rPr>
          <w:rFonts w:ascii="Arial" w:hAnsi="Arial" w:cs="Arial"/>
          <w:sz w:val="22"/>
          <w:szCs w:val="22"/>
        </w:rPr>
        <w:t>gaz</w:t>
      </w:r>
      <w:proofErr w:type="gramEnd"/>
      <w:r w:rsidRPr="002818CE">
        <w:rPr>
          <w:rFonts w:ascii="Arial" w:hAnsi="Arial" w:cs="Arial"/>
          <w:sz w:val="22"/>
          <w:szCs w:val="22"/>
        </w:rPr>
        <w:t>.),</w:t>
      </w:r>
    </w:p>
    <w:p w:rsidR="00027420" w:rsidRPr="002818CE" w:rsidRDefault="00027420" w:rsidP="00502C20">
      <w:pPr>
        <w:ind w:left="851" w:right="71" w:hanging="284"/>
        <w:jc w:val="both"/>
        <w:rPr>
          <w:rFonts w:ascii="Arial" w:hAnsi="Arial" w:cs="Arial"/>
          <w:sz w:val="22"/>
          <w:szCs w:val="22"/>
        </w:rPr>
      </w:pPr>
      <w:proofErr w:type="gramStart"/>
      <w:r w:rsidRPr="002818CE">
        <w:rPr>
          <w:rFonts w:ascii="Arial" w:hAnsi="Arial" w:cs="Arial"/>
          <w:sz w:val="22"/>
          <w:szCs w:val="22"/>
        </w:rPr>
        <w:t>b</w:t>
      </w:r>
      <w:proofErr w:type="gramEnd"/>
      <w:r w:rsidR="00502C20">
        <w:rPr>
          <w:rFonts w:ascii="Arial" w:hAnsi="Arial" w:cs="Arial"/>
          <w:sz w:val="22"/>
          <w:szCs w:val="22"/>
        </w:rPr>
        <w:t xml:space="preserve">) </w:t>
      </w:r>
      <w:r w:rsidR="00766960">
        <w:rPr>
          <w:rFonts w:ascii="Arial" w:hAnsi="Arial" w:cs="Arial"/>
          <w:sz w:val="22"/>
          <w:szCs w:val="22"/>
        </w:rPr>
        <w:t>……………………………..</w:t>
      </w:r>
      <w:r w:rsidR="0078482F" w:rsidRPr="002818CE">
        <w:rPr>
          <w:rFonts w:ascii="Arial" w:hAnsi="Arial" w:cs="Arial"/>
          <w:sz w:val="22"/>
          <w:szCs w:val="22"/>
        </w:rPr>
        <w:t xml:space="preserve"> </w:t>
      </w:r>
      <w:r w:rsidR="0078482F" w:rsidRPr="002818CE">
        <w:rPr>
          <w:sz w:val="22"/>
          <w:szCs w:val="22"/>
        </w:rPr>
        <w:t>–</w:t>
      </w:r>
      <w:r w:rsidR="00F165BA" w:rsidRPr="002818CE">
        <w:rPr>
          <w:rFonts w:ascii="Arial" w:hAnsi="Arial" w:cs="Arial"/>
          <w:sz w:val="22"/>
          <w:szCs w:val="22"/>
        </w:rPr>
        <w:t xml:space="preserve"> </w:t>
      </w:r>
      <w:r w:rsidRPr="002818CE">
        <w:rPr>
          <w:rFonts w:ascii="Arial" w:hAnsi="Arial" w:cs="Arial"/>
          <w:sz w:val="22"/>
          <w:szCs w:val="22"/>
        </w:rPr>
        <w:t xml:space="preserve">nr </w:t>
      </w:r>
      <w:proofErr w:type="spellStart"/>
      <w:r w:rsidRPr="002818CE">
        <w:rPr>
          <w:rFonts w:ascii="Arial" w:hAnsi="Arial" w:cs="Arial"/>
          <w:sz w:val="22"/>
          <w:szCs w:val="22"/>
        </w:rPr>
        <w:t>upr</w:t>
      </w:r>
      <w:proofErr w:type="spellEnd"/>
      <w:r w:rsidRPr="002818CE">
        <w:rPr>
          <w:rFonts w:ascii="Arial" w:hAnsi="Arial" w:cs="Arial"/>
          <w:sz w:val="22"/>
          <w:szCs w:val="22"/>
        </w:rPr>
        <w:t xml:space="preserve">. </w:t>
      </w:r>
      <w:proofErr w:type="gramStart"/>
      <w:r w:rsidRPr="002818CE">
        <w:rPr>
          <w:rFonts w:ascii="Arial" w:hAnsi="Arial" w:cs="Arial"/>
          <w:sz w:val="22"/>
          <w:szCs w:val="22"/>
        </w:rPr>
        <w:t>bud</w:t>
      </w:r>
      <w:proofErr w:type="gramEnd"/>
      <w:r w:rsidR="00A77AF8" w:rsidRPr="002818CE">
        <w:rPr>
          <w:rFonts w:ascii="Arial" w:hAnsi="Arial" w:cs="Arial"/>
          <w:sz w:val="22"/>
          <w:szCs w:val="22"/>
        </w:rPr>
        <w:t xml:space="preserve">. </w:t>
      </w:r>
      <w:r w:rsidR="00766960">
        <w:rPr>
          <w:rFonts w:ascii="Arial" w:hAnsi="Arial" w:cs="Arial"/>
          <w:sz w:val="22"/>
          <w:szCs w:val="22"/>
        </w:rPr>
        <w:t>……………….</w:t>
      </w:r>
      <w:r w:rsidRPr="002818CE">
        <w:rPr>
          <w:rFonts w:ascii="Arial" w:hAnsi="Arial" w:cs="Arial"/>
          <w:sz w:val="22"/>
          <w:szCs w:val="22"/>
        </w:rPr>
        <w:t xml:space="preserve"> </w:t>
      </w:r>
      <w:r w:rsidR="00A77AF8" w:rsidRPr="002818CE">
        <w:rPr>
          <w:sz w:val="22"/>
          <w:szCs w:val="22"/>
        </w:rPr>
        <w:t>–</w:t>
      </w:r>
      <w:r w:rsidR="00F165BA" w:rsidRPr="002818CE">
        <w:rPr>
          <w:rFonts w:ascii="Arial" w:hAnsi="Arial" w:cs="Arial"/>
          <w:sz w:val="22"/>
          <w:szCs w:val="22"/>
        </w:rPr>
        <w:t xml:space="preserve"> </w:t>
      </w:r>
      <w:r w:rsidRPr="002818CE">
        <w:rPr>
          <w:rFonts w:ascii="Arial" w:hAnsi="Arial" w:cs="Arial"/>
          <w:sz w:val="22"/>
          <w:szCs w:val="22"/>
        </w:rPr>
        <w:t xml:space="preserve">spec. </w:t>
      </w:r>
      <w:proofErr w:type="gramStart"/>
      <w:r w:rsidRPr="002818CE">
        <w:rPr>
          <w:rFonts w:ascii="Arial" w:hAnsi="Arial" w:cs="Arial"/>
          <w:sz w:val="22"/>
          <w:szCs w:val="22"/>
        </w:rPr>
        <w:t>instalacyjna</w:t>
      </w:r>
      <w:proofErr w:type="gramEnd"/>
      <w:r w:rsidRPr="002818CE">
        <w:rPr>
          <w:rFonts w:ascii="Arial" w:hAnsi="Arial" w:cs="Arial"/>
          <w:sz w:val="22"/>
          <w:szCs w:val="22"/>
        </w:rPr>
        <w:t xml:space="preserve"> (</w:t>
      </w:r>
      <w:proofErr w:type="spellStart"/>
      <w:r w:rsidRPr="002818CE">
        <w:rPr>
          <w:rFonts w:ascii="Arial" w:hAnsi="Arial" w:cs="Arial"/>
          <w:sz w:val="22"/>
          <w:szCs w:val="22"/>
        </w:rPr>
        <w:t>elektr</w:t>
      </w:r>
      <w:proofErr w:type="spellEnd"/>
      <w:r w:rsidRPr="002818CE">
        <w:rPr>
          <w:rFonts w:ascii="Arial" w:hAnsi="Arial" w:cs="Arial"/>
          <w:sz w:val="22"/>
          <w:szCs w:val="22"/>
        </w:rPr>
        <w:t xml:space="preserve">. </w:t>
      </w:r>
      <w:proofErr w:type="spellStart"/>
      <w:proofErr w:type="gramStart"/>
      <w:r w:rsidRPr="002818CE">
        <w:rPr>
          <w:rFonts w:ascii="Arial" w:hAnsi="Arial" w:cs="Arial"/>
          <w:sz w:val="22"/>
          <w:szCs w:val="22"/>
        </w:rPr>
        <w:t>elektroenerg</w:t>
      </w:r>
      <w:proofErr w:type="spellEnd"/>
      <w:proofErr w:type="gramEnd"/>
      <w:r w:rsidRPr="002818CE">
        <w:rPr>
          <w:rFonts w:ascii="Arial" w:hAnsi="Arial" w:cs="Arial"/>
          <w:sz w:val="22"/>
          <w:szCs w:val="22"/>
        </w:rPr>
        <w:t xml:space="preserve">.), </w:t>
      </w:r>
    </w:p>
    <w:p w:rsidR="00083FC2" w:rsidRPr="002818CE" w:rsidRDefault="00083FC2" w:rsidP="00A77AF8">
      <w:pPr>
        <w:ind w:left="460" w:right="71" w:hanging="176"/>
        <w:jc w:val="both"/>
        <w:rPr>
          <w:rFonts w:ascii="Arial" w:hAnsi="Arial" w:cs="Arial"/>
          <w:sz w:val="22"/>
          <w:szCs w:val="22"/>
        </w:rPr>
      </w:pPr>
      <w:r w:rsidRPr="002818CE">
        <w:rPr>
          <w:rFonts w:ascii="Arial" w:hAnsi="Arial" w:cs="Arial"/>
          <w:sz w:val="22"/>
          <w:szCs w:val="22"/>
        </w:rPr>
        <w:t xml:space="preserve">3) przedstawiciela Wykonawcy wyposażonego we wszystkie kompetencje konieczne </w:t>
      </w:r>
      <w:r w:rsidR="003F0320" w:rsidRPr="002818CE">
        <w:rPr>
          <w:rFonts w:ascii="Arial" w:hAnsi="Arial" w:cs="Arial"/>
          <w:sz w:val="22"/>
          <w:szCs w:val="22"/>
        </w:rPr>
        <w:br/>
      </w:r>
      <w:r w:rsidRPr="002818CE">
        <w:rPr>
          <w:rFonts w:ascii="Arial" w:hAnsi="Arial" w:cs="Arial"/>
          <w:sz w:val="22"/>
          <w:szCs w:val="22"/>
        </w:rPr>
        <w:t>do działania w imieniu Wykonawcy w związku z realizacją niniejszej umowy w osobie</w:t>
      </w:r>
      <w:r w:rsidR="00A77AF8" w:rsidRPr="002818CE">
        <w:rPr>
          <w:rFonts w:ascii="Arial" w:hAnsi="Arial" w:cs="Arial"/>
          <w:sz w:val="22"/>
          <w:szCs w:val="22"/>
        </w:rPr>
        <w:t xml:space="preserve"> ....</w:t>
      </w:r>
      <w:r w:rsidR="007362F5">
        <w:rPr>
          <w:rFonts w:ascii="Arial" w:hAnsi="Arial" w:cs="Arial"/>
          <w:sz w:val="22"/>
          <w:szCs w:val="22"/>
        </w:rPr>
        <w:t>..............................</w:t>
      </w:r>
      <w:r w:rsidR="00A77AF8" w:rsidRPr="002818CE">
        <w:rPr>
          <w:rFonts w:ascii="Arial" w:hAnsi="Arial" w:cs="Arial"/>
          <w:sz w:val="22"/>
          <w:szCs w:val="22"/>
        </w:rPr>
        <w:t>........ .</w:t>
      </w:r>
    </w:p>
    <w:p w:rsidR="00083FC2" w:rsidRPr="002818CE" w:rsidRDefault="00083FC2" w:rsidP="001B365C">
      <w:pPr>
        <w:numPr>
          <w:ilvl w:val="0"/>
          <w:numId w:val="6"/>
        </w:numPr>
        <w:tabs>
          <w:tab w:val="clear" w:pos="360"/>
          <w:tab w:val="num" w:pos="284"/>
        </w:tabs>
        <w:ind w:left="284" w:right="104" w:hanging="284"/>
        <w:jc w:val="both"/>
        <w:rPr>
          <w:rFonts w:ascii="Arial" w:hAnsi="Arial" w:cs="Arial"/>
          <w:sz w:val="22"/>
          <w:szCs w:val="22"/>
        </w:rPr>
      </w:pPr>
      <w:r w:rsidRPr="002818CE">
        <w:rPr>
          <w:rFonts w:ascii="Arial" w:hAnsi="Arial" w:cs="Arial"/>
          <w:sz w:val="22"/>
          <w:szCs w:val="22"/>
        </w:rPr>
        <w:t xml:space="preserve">Przedstawiciele Wykonawcy, o których mowa w ust. </w:t>
      </w:r>
      <w:r w:rsidR="00766960">
        <w:rPr>
          <w:rFonts w:ascii="Arial" w:hAnsi="Arial" w:cs="Arial"/>
          <w:sz w:val="22"/>
          <w:szCs w:val="22"/>
        </w:rPr>
        <w:t>5</w:t>
      </w:r>
      <w:r w:rsidRPr="002818CE">
        <w:rPr>
          <w:rFonts w:ascii="Arial" w:hAnsi="Arial" w:cs="Arial"/>
          <w:sz w:val="22"/>
          <w:szCs w:val="22"/>
        </w:rPr>
        <w:t xml:space="preserve"> winni w sposób biegły posługiwać się językiem polskim w mowie i piśmie. Jeżeli taka sytuacja nie ma miejsca Wykonawca jest zobowiązany na własny koszt zapewnić przez cały czas pracy osobę tłumacza dysponującego wiedzą ogólną i wiedzą techniczną w zakresie tłumaczenia.</w:t>
      </w:r>
    </w:p>
    <w:p w:rsidR="00083FC2" w:rsidRPr="002818CE" w:rsidRDefault="00083FC2" w:rsidP="001B365C">
      <w:pPr>
        <w:numPr>
          <w:ilvl w:val="0"/>
          <w:numId w:val="6"/>
        </w:numPr>
        <w:tabs>
          <w:tab w:val="clear" w:pos="360"/>
          <w:tab w:val="num" w:pos="284"/>
        </w:tabs>
        <w:ind w:left="284" w:right="104" w:hanging="284"/>
        <w:jc w:val="both"/>
        <w:rPr>
          <w:rFonts w:ascii="Arial" w:hAnsi="Arial" w:cs="Arial"/>
          <w:sz w:val="22"/>
          <w:szCs w:val="22"/>
        </w:rPr>
      </w:pPr>
      <w:r w:rsidRPr="002818CE">
        <w:rPr>
          <w:rFonts w:ascii="Arial" w:hAnsi="Arial" w:cs="Arial"/>
          <w:sz w:val="22"/>
          <w:szCs w:val="22"/>
        </w:rPr>
        <w:t xml:space="preserve">Ustanowiony i określony w ust. </w:t>
      </w:r>
      <w:r w:rsidR="00766960">
        <w:rPr>
          <w:rFonts w:ascii="Arial" w:hAnsi="Arial" w:cs="Arial"/>
          <w:sz w:val="22"/>
          <w:szCs w:val="22"/>
        </w:rPr>
        <w:t>5</w:t>
      </w:r>
      <w:r w:rsidRPr="002818CE">
        <w:rPr>
          <w:rFonts w:ascii="Arial" w:hAnsi="Arial" w:cs="Arial"/>
          <w:sz w:val="22"/>
          <w:szCs w:val="22"/>
        </w:rPr>
        <w:t xml:space="preserve"> pkt 1 kierownik budowy pełni funkcję koordynatora </w:t>
      </w:r>
      <w:r w:rsidR="001B365C" w:rsidRPr="002818CE">
        <w:rPr>
          <w:rFonts w:ascii="Arial" w:hAnsi="Arial" w:cs="Arial"/>
          <w:sz w:val="22"/>
          <w:szCs w:val="22"/>
        </w:rPr>
        <w:t xml:space="preserve">czynności </w:t>
      </w:r>
      <w:r w:rsidRPr="002818CE">
        <w:rPr>
          <w:rFonts w:ascii="Arial" w:hAnsi="Arial" w:cs="Arial"/>
          <w:sz w:val="22"/>
          <w:szCs w:val="22"/>
        </w:rPr>
        <w:t>pozostałych kierowników robót.</w:t>
      </w:r>
    </w:p>
    <w:p w:rsidR="00083FC2" w:rsidRPr="002818CE" w:rsidRDefault="00083FC2" w:rsidP="001B365C">
      <w:pPr>
        <w:numPr>
          <w:ilvl w:val="0"/>
          <w:numId w:val="6"/>
        </w:numPr>
        <w:ind w:left="284" w:right="104"/>
        <w:jc w:val="both"/>
        <w:rPr>
          <w:rFonts w:ascii="Arial" w:hAnsi="Arial" w:cs="Arial"/>
          <w:sz w:val="22"/>
          <w:szCs w:val="22"/>
        </w:rPr>
      </w:pPr>
      <w:r w:rsidRPr="002818CE">
        <w:rPr>
          <w:rFonts w:ascii="Arial" w:hAnsi="Arial" w:cs="Arial"/>
          <w:sz w:val="22"/>
          <w:szCs w:val="22"/>
        </w:rPr>
        <w:t xml:space="preserve">Zamawiający zastrzega sobie prawo zobowiązania Wykonawcy do usunięcia z budowy każdej osoby, którą Wykonawca posługuje się przy realizacji umowy, w tym kierownika budowy, </w:t>
      </w:r>
      <w:r w:rsidR="002D0F97" w:rsidRPr="002818CE">
        <w:rPr>
          <w:rFonts w:ascii="Arial" w:hAnsi="Arial" w:cs="Arial"/>
          <w:sz w:val="22"/>
          <w:szCs w:val="22"/>
        </w:rPr>
        <w:t xml:space="preserve">jeżeli </w:t>
      </w:r>
      <w:r w:rsidRPr="002818CE">
        <w:rPr>
          <w:rFonts w:ascii="Arial" w:hAnsi="Arial" w:cs="Arial"/>
          <w:sz w:val="22"/>
          <w:szCs w:val="22"/>
        </w:rPr>
        <w:t>w ocenie Zamawiającego nie gwarantuje ona prawidłowej realizacji przedmiotu umowy, w szczególności:</w:t>
      </w:r>
    </w:p>
    <w:p w:rsidR="00083FC2" w:rsidRPr="002818CE" w:rsidRDefault="00083FC2" w:rsidP="001B365C">
      <w:pPr>
        <w:numPr>
          <w:ilvl w:val="1"/>
          <w:numId w:val="6"/>
        </w:numPr>
        <w:ind w:left="686" w:right="74"/>
        <w:jc w:val="both"/>
        <w:rPr>
          <w:rFonts w:ascii="Arial" w:hAnsi="Arial" w:cs="Arial"/>
          <w:sz w:val="22"/>
          <w:szCs w:val="22"/>
        </w:rPr>
      </w:pPr>
      <w:proofErr w:type="gramStart"/>
      <w:r w:rsidRPr="002818CE">
        <w:rPr>
          <w:rFonts w:ascii="Arial" w:hAnsi="Arial" w:cs="Arial"/>
          <w:sz w:val="22"/>
          <w:szCs w:val="22"/>
        </w:rPr>
        <w:t>wykonuje</w:t>
      </w:r>
      <w:proofErr w:type="gramEnd"/>
      <w:r w:rsidRPr="002818CE">
        <w:rPr>
          <w:rFonts w:ascii="Arial" w:hAnsi="Arial" w:cs="Arial"/>
          <w:sz w:val="22"/>
          <w:szCs w:val="22"/>
        </w:rPr>
        <w:t xml:space="preserve"> swoje obowiązki w sposób niepoprawny, niekompetentny lub niedbały</w:t>
      </w:r>
      <w:r w:rsidR="00A77AF8" w:rsidRPr="002818CE">
        <w:rPr>
          <w:rFonts w:ascii="Arial" w:hAnsi="Arial" w:cs="Arial"/>
          <w:sz w:val="22"/>
          <w:szCs w:val="22"/>
        </w:rPr>
        <w:t>,</w:t>
      </w:r>
    </w:p>
    <w:p w:rsidR="00083FC2" w:rsidRPr="002818CE" w:rsidRDefault="00083FC2" w:rsidP="001B365C">
      <w:pPr>
        <w:numPr>
          <w:ilvl w:val="1"/>
          <w:numId w:val="6"/>
        </w:numPr>
        <w:ind w:left="686" w:right="74"/>
        <w:jc w:val="both"/>
        <w:rPr>
          <w:rFonts w:ascii="Arial" w:hAnsi="Arial" w:cs="Arial"/>
          <w:sz w:val="22"/>
          <w:szCs w:val="22"/>
        </w:rPr>
      </w:pPr>
      <w:proofErr w:type="gramStart"/>
      <w:r w:rsidRPr="002818CE">
        <w:rPr>
          <w:rFonts w:ascii="Arial" w:hAnsi="Arial" w:cs="Arial"/>
          <w:sz w:val="22"/>
          <w:szCs w:val="22"/>
        </w:rPr>
        <w:t>nie</w:t>
      </w:r>
      <w:proofErr w:type="gramEnd"/>
      <w:r w:rsidRPr="002818CE">
        <w:rPr>
          <w:rFonts w:ascii="Arial" w:hAnsi="Arial" w:cs="Arial"/>
          <w:sz w:val="22"/>
          <w:szCs w:val="22"/>
        </w:rPr>
        <w:t xml:space="preserve"> stosuje się do postanowień niniejszej umowy,</w:t>
      </w:r>
    </w:p>
    <w:p w:rsidR="00083FC2" w:rsidRPr="002818CE" w:rsidRDefault="00083FC2" w:rsidP="001B365C">
      <w:pPr>
        <w:numPr>
          <w:ilvl w:val="1"/>
          <w:numId w:val="6"/>
        </w:numPr>
        <w:ind w:left="686" w:right="74"/>
        <w:jc w:val="both"/>
        <w:rPr>
          <w:rFonts w:ascii="Arial" w:hAnsi="Arial" w:cs="Arial"/>
          <w:sz w:val="22"/>
          <w:szCs w:val="22"/>
        </w:rPr>
      </w:pPr>
      <w:proofErr w:type="gramStart"/>
      <w:r w:rsidRPr="002818CE">
        <w:rPr>
          <w:rFonts w:ascii="Arial" w:hAnsi="Arial" w:cs="Arial"/>
          <w:sz w:val="22"/>
          <w:szCs w:val="22"/>
        </w:rPr>
        <w:t>postępuje</w:t>
      </w:r>
      <w:proofErr w:type="gramEnd"/>
      <w:r w:rsidRPr="002818CE">
        <w:rPr>
          <w:rFonts w:ascii="Arial" w:hAnsi="Arial" w:cs="Arial"/>
          <w:sz w:val="22"/>
          <w:szCs w:val="22"/>
        </w:rPr>
        <w:t xml:space="preserve"> szkodliwie dla bezpieczeństwa, zdrowia lub ochrony środowiska</w:t>
      </w:r>
      <w:r w:rsidR="00A77AF8" w:rsidRPr="002818CE">
        <w:rPr>
          <w:rFonts w:ascii="Arial" w:hAnsi="Arial" w:cs="Arial"/>
          <w:noProof/>
          <w:sz w:val="22"/>
          <w:szCs w:val="22"/>
        </w:rPr>
        <w:t>.</w:t>
      </w:r>
    </w:p>
    <w:p w:rsidR="00083FC2" w:rsidRPr="002818CE" w:rsidRDefault="00083FC2" w:rsidP="001B365C">
      <w:pPr>
        <w:numPr>
          <w:ilvl w:val="0"/>
          <w:numId w:val="6"/>
        </w:numPr>
        <w:ind w:left="284" w:right="104"/>
        <w:jc w:val="both"/>
        <w:rPr>
          <w:rFonts w:ascii="Arial" w:hAnsi="Arial" w:cs="Arial"/>
          <w:sz w:val="22"/>
          <w:szCs w:val="22"/>
        </w:rPr>
      </w:pPr>
      <w:r w:rsidRPr="002818CE">
        <w:rPr>
          <w:rFonts w:ascii="Arial" w:hAnsi="Arial" w:cs="Arial"/>
          <w:sz w:val="22"/>
          <w:szCs w:val="22"/>
        </w:rPr>
        <w:t>Wykonawca w terminie 14 dni od zgłoszenia przez Zamaw</w:t>
      </w:r>
      <w:r w:rsidR="002D0F97" w:rsidRPr="002818CE">
        <w:rPr>
          <w:rFonts w:ascii="Arial" w:hAnsi="Arial" w:cs="Arial"/>
          <w:sz w:val="22"/>
          <w:szCs w:val="22"/>
        </w:rPr>
        <w:t xml:space="preserve">iającego żądania, o którym mowa </w:t>
      </w:r>
      <w:r w:rsidRPr="002818CE">
        <w:rPr>
          <w:rFonts w:ascii="Arial" w:hAnsi="Arial" w:cs="Arial"/>
          <w:sz w:val="22"/>
          <w:szCs w:val="22"/>
        </w:rPr>
        <w:t xml:space="preserve">w ust. </w:t>
      </w:r>
      <w:r w:rsidR="004D4B48" w:rsidRPr="002818CE">
        <w:rPr>
          <w:rFonts w:ascii="Arial" w:hAnsi="Arial" w:cs="Arial"/>
          <w:sz w:val="22"/>
          <w:szCs w:val="22"/>
        </w:rPr>
        <w:t>10</w:t>
      </w:r>
      <w:r w:rsidRPr="002818CE">
        <w:rPr>
          <w:rFonts w:ascii="Arial" w:hAnsi="Arial" w:cs="Arial"/>
          <w:sz w:val="22"/>
          <w:szCs w:val="22"/>
        </w:rPr>
        <w:t xml:space="preserve">, wyznaczy nową osobę/nowego kierownika budowy, która/y posiada wymagane uprawnienia i doświadczenie określone w ogłoszeniu o zamówieniu, lub odpowiednio inną osobę na miejsce osoby, którą posługuje się przy realizacji umowy. </w:t>
      </w:r>
    </w:p>
    <w:p w:rsidR="003F1B9B" w:rsidRPr="002818CE" w:rsidRDefault="003F1B9B" w:rsidP="001929C1">
      <w:pPr>
        <w:tabs>
          <w:tab w:val="left" w:pos="2409"/>
          <w:tab w:val="left" w:pos="5386"/>
          <w:tab w:val="left" w:pos="7158"/>
        </w:tabs>
        <w:spacing w:line="276" w:lineRule="auto"/>
        <w:rPr>
          <w:rFonts w:ascii="Arial" w:hAnsi="Arial" w:cs="Arial"/>
          <w:b/>
          <w:sz w:val="22"/>
          <w:szCs w:val="22"/>
        </w:rPr>
      </w:pPr>
    </w:p>
    <w:p w:rsidR="00192D9C" w:rsidRPr="002818CE"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 7</w:t>
      </w:r>
    </w:p>
    <w:p w:rsidR="004C27A7" w:rsidRPr="002818CE" w:rsidRDefault="004C27A7" w:rsidP="004C27A7">
      <w:pPr>
        <w:tabs>
          <w:tab w:val="left" w:pos="2409"/>
          <w:tab w:val="left" w:pos="5386"/>
          <w:tab w:val="left" w:pos="7158"/>
        </w:tabs>
        <w:ind w:left="170" w:hanging="170"/>
        <w:jc w:val="center"/>
        <w:rPr>
          <w:rFonts w:ascii="Arial" w:hAnsi="Arial" w:cs="Arial"/>
          <w:b/>
          <w:sz w:val="22"/>
          <w:szCs w:val="22"/>
        </w:rPr>
      </w:pPr>
      <w:r w:rsidRPr="002818CE">
        <w:rPr>
          <w:rFonts w:ascii="Arial" w:hAnsi="Arial" w:cs="Arial"/>
          <w:b/>
          <w:sz w:val="22"/>
          <w:szCs w:val="22"/>
        </w:rPr>
        <w:t>TEREN BUDOWY</w:t>
      </w:r>
    </w:p>
    <w:p w:rsidR="0078482F" w:rsidRPr="002818CE" w:rsidRDefault="0078482F" w:rsidP="000202C5">
      <w:pPr>
        <w:pStyle w:val="Akapitzlist"/>
        <w:numPr>
          <w:ilvl w:val="0"/>
          <w:numId w:val="39"/>
        </w:numPr>
        <w:jc w:val="both"/>
        <w:rPr>
          <w:rFonts w:ascii="Arial" w:hAnsi="Arial" w:cs="Arial"/>
          <w:sz w:val="22"/>
          <w:szCs w:val="22"/>
        </w:rPr>
      </w:pPr>
      <w:r w:rsidRPr="002818CE">
        <w:rPr>
          <w:rFonts w:ascii="Arial" w:hAnsi="Arial" w:cs="Arial"/>
          <w:sz w:val="22"/>
          <w:szCs w:val="22"/>
        </w:rPr>
        <w:t xml:space="preserve">Przekazanie terenu budowy kierownikowi budowy przez Inspektora Nadzoru nastąpi </w:t>
      </w:r>
      <w:r w:rsidR="003F0320" w:rsidRPr="002818CE">
        <w:rPr>
          <w:rFonts w:ascii="Arial" w:hAnsi="Arial" w:cs="Arial"/>
          <w:sz w:val="22"/>
          <w:szCs w:val="22"/>
        </w:rPr>
        <w:br/>
      </w:r>
      <w:r w:rsidRPr="002818CE">
        <w:rPr>
          <w:rFonts w:ascii="Arial" w:hAnsi="Arial" w:cs="Arial"/>
          <w:sz w:val="22"/>
          <w:szCs w:val="22"/>
        </w:rPr>
        <w:t xml:space="preserve">w terminie obustronnie </w:t>
      </w:r>
      <w:r w:rsidR="00271EF9" w:rsidRPr="002818CE">
        <w:rPr>
          <w:rFonts w:ascii="Arial" w:hAnsi="Arial" w:cs="Arial"/>
          <w:sz w:val="22"/>
          <w:szCs w:val="22"/>
        </w:rPr>
        <w:t>ustalonym i po protokolarnym przejęciu terenu budowy przez Kierownika Budowy</w:t>
      </w:r>
      <w:r w:rsidRPr="002818CE">
        <w:rPr>
          <w:rFonts w:ascii="Arial" w:hAnsi="Arial" w:cs="Arial"/>
          <w:sz w:val="22"/>
          <w:szCs w:val="22"/>
        </w:rPr>
        <w:t>.</w:t>
      </w:r>
    </w:p>
    <w:p w:rsidR="00660E5C" w:rsidRPr="002818CE" w:rsidRDefault="00660E5C" w:rsidP="000202C5">
      <w:pPr>
        <w:pStyle w:val="Akapitzlist"/>
        <w:numPr>
          <w:ilvl w:val="0"/>
          <w:numId w:val="39"/>
        </w:numPr>
        <w:jc w:val="both"/>
        <w:rPr>
          <w:rFonts w:ascii="Arial" w:hAnsi="Arial" w:cs="Arial"/>
          <w:sz w:val="22"/>
          <w:szCs w:val="22"/>
        </w:rPr>
      </w:pPr>
      <w:r w:rsidRPr="002818CE">
        <w:rPr>
          <w:rFonts w:ascii="Arial" w:hAnsi="Arial" w:cs="Arial"/>
          <w:sz w:val="22"/>
          <w:szCs w:val="22"/>
        </w:rPr>
        <w:t>Wykonawca za wynagrodzeniem uwzględnionym w ofercie:</w:t>
      </w:r>
    </w:p>
    <w:p w:rsidR="00660E5C" w:rsidRPr="002818CE" w:rsidRDefault="00660E5C" w:rsidP="000202C5">
      <w:pPr>
        <w:numPr>
          <w:ilvl w:val="1"/>
          <w:numId w:val="40"/>
        </w:numPr>
        <w:ind w:left="709"/>
        <w:jc w:val="both"/>
        <w:rPr>
          <w:rFonts w:ascii="Arial" w:hAnsi="Arial" w:cs="Arial"/>
          <w:sz w:val="22"/>
          <w:szCs w:val="22"/>
        </w:rPr>
      </w:pPr>
      <w:proofErr w:type="gramStart"/>
      <w:r w:rsidRPr="002818CE">
        <w:rPr>
          <w:rFonts w:ascii="Arial" w:hAnsi="Arial" w:cs="Arial"/>
          <w:sz w:val="22"/>
          <w:szCs w:val="22"/>
        </w:rPr>
        <w:t>doprowadzi</w:t>
      </w:r>
      <w:proofErr w:type="gramEnd"/>
      <w:r w:rsidRPr="002818CE">
        <w:rPr>
          <w:rFonts w:ascii="Arial" w:hAnsi="Arial" w:cs="Arial"/>
          <w:sz w:val="22"/>
          <w:szCs w:val="22"/>
        </w:rPr>
        <w:t xml:space="preserve"> wodę, energię elektryczną na teren budowy, stosownie do potrzeb,</w:t>
      </w:r>
    </w:p>
    <w:p w:rsidR="00660E5C" w:rsidRPr="002818CE" w:rsidRDefault="00660E5C" w:rsidP="000202C5">
      <w:pPr>
        <w:numPr>
          <w:ilvl w:val="1"/>
          <w:numId w:val="40"/>
        </w:numPr>
        <w:ind w:left="709"/>
        <w:jc w:val="both"/>
        <w:rPr>
          <w:rFonts w:ascii="Arial" w:hAnsi="Arial" w:cs="Arial"/>
          <w:sz w:val="22"/>
          <w:szCs w:val="22"/>
        </w:rPr>
      </w:pPr>
      <w:proofErr w:type="gramStart"/>
      <w:r w:rsidRPr="002818CE">
        <w:rPr>
          <w:rFonts w:ascii="Arial" w:hAnsi="Arial" w:cs="Arial"/>
          <w:sz w:val="22"/>
          <w:szCs w:val="22"/>
        </w:rPr>
        <w:t>zamontuje</w:t>
      </w:r>
      <w:proofErr w:type="gramEnd"/>
      <w:r w:rsidRPr="002818CE">
        <w:rPr>
          <w:rFonts w:ascii="Arial" w:hAnsi="Arial" w:cs="Arial"/>
          <w:sz w:val="22"/>
          <w:szCs w:val="22"/>
        </w:rPr>
        <w:t xml:space="preserve"> na własn</w:t>
      </w:r>
      <w:r w:rsidR="0040043A" w:rsidRPr="002818CE">
        <w:rPr>
          <w:rFonts w:ascii="Arial" w:hAnsi="Arial" w:cs="Arial"/>
          <w:sz w:val="22"/>
          <w:szCs w:val="22"/>
        </w:rPr>
        <w:t xml:space="preserve">y koszt liczniki zużycia wody, </w:t>
      </w:r>
      <w:r w:rsidRPr="002818CE">
        <w:rPr>
          <w:rFonts w:ascii="Arial" w:hAnsi="Arial" w:cs="Arial"/>
          <w:sz w:val="22"/>
          <w:szCs w:val="22"/>
        </w:rPr>
        <w:t xml:space="preserve">energii elektrycznej </w:t>
      </w:r>
      <w:r w:rsidR="0040043A" w:rsidRPr="002818CE">
        <w:rPr>
          <w:rFonts w:ascii="Arial" w:hAnsi="Arial" w:cs="Arial"/>
          <w:sz w:val="22"/>
          <w:szCs w:val="22"/>
        </w:rPr>
        <w:t xml:space="preserve">i cieplnej </w:t>
      </w:r>
      <w:r w:rsidRPr="002818CE">
        <w:rPr>
          <w:rFonts w:ascii="Arial" w:hAnsi="Arial" w:cs="Arial"/>
          <w:sz w:val="22"/>
          <w:szCs w:val="22"/>
        </w:rPr>
        <w:t xml:space="preserve">oraz będzie ponosił koszty </w:t>
      </w:r>
      <w:r w:rsidR="0040043A" w:rsidRPr="002818CE">
        <w:rPr>
          <w:rFonts w:ascii="Arial" w:hAnsi="Arial" w:cs="Arial"/>
          <w:sz w:val="22"/>
          <w:szCs w:val="22"/>
        </w:rPr>
        <w:t>ich zużycia</w:t>
      </w:r>
      <w:r w:rsidRPr="002818CE">
        <w:rPr>
          <w:rFonts w:ascii="Arial" w:hAnsi="Arial" w:cs="Arial"/>
          <w:sz w:val="22"/>
          <w:szCs w:val="22"/>
        </w:rPr>
        <w:t xml:space="preserve"> do czasu przekazania obiektu </w:t>
      </w:r>
      <w:r w:rsidR="0040043A" w:rsidRPr="002818CE">
        <w:rPr>
          <w:rFonts w:ascii="Arial" w:hAnsi="Arial" w:cs="Arial"/>
          <w:sz w:val="22"/>
          <w:szCs w:val="22"/>
        </w:rPr>
        <w:t>Zamawiającemu/</w:t>
      </w:r>
      <w:r w:rsidRPr="002818CE">
        <w:rPr>
          <w:rFonts w:ascii="Arial" w:hAnsi="Arial" w:cs="Arial"/>
          <w:sz w:val="22"/>
          <w:szCs w:val="22"/>
        </w:rPr>
        <w:t>Użytkownikowi,</w:t>
      </w:r>
    </w:p>
    <w:p w:rsidR="00660E5C" w:rsidRPr="002818CE" w:rsidRDefault="00660E5C" w:rsidP="000202C5">
      <w:pPr>
        <w:numPr>
          <w:ilvl w:val="1"/>
          <w:numId w:val="40"/>
        </w:numPr>
        <w:ind w:left="709"/>
        <w:jc w:val="both"/>
        <w:rPr>
          <w:rFonts w:ascii="Arial" w:hAnsi="Arial" w:cs="Arial"/>
          <w:sz w:val="22"/>
          <w:szCs w:val="22"/>
        </w:rPr>
      </w:pPr>
      <w:proofErr w:type="gramStart"/>
      <w:r w:rsidRPr="002818CE">
        <w:rPr>
          <w:rFonts w:ascii="Arial" w:hAnsi="Arial" w:cs="Arial"/>
          <w:sz w:val="22"/>
          <w:szCs w:val="22"/>
        </w:rPr>
        <w:t>wykona</w:t>
      </w:r>
      <w:proofErr w:type="gramEnd"/>
      <w:r w:rsidRPr="002818CE">
        <w:rPr>
          <w:rFonts w:ascii="Arial" w:hAnsi="Arial" w:cs="Arial"/>
          <w:sz w:val="22"/>
          <w:szCs w:val="22"/>
        </w:rPr>
        <w:t>, a po zakończeniu robót zdemontuje zaplecze budowy, jak również będzie ponosił koszty utrzymania oraz konserwacji wszelkich urządzeń i obiektów tymczasowych, dróg dojazdowych i montażowych, na zorganizowanym przez siebie terenie budowy,</w:t>
      </w:r>
    </w:p>
    <w:p w:rsidR="00650B67" w:rsidRPr="002818CE" w:rsidRDefault="00660E5C" w:rsidP="000202C5">
      <w:pPr>
        <w:numPr>
          <w:ilvl w:val="1"/>
          <w:numId w:val="40"/>
        </w:numPr>
        <w:ind w:left="709"/>
        <w:jc w:val="both"/>
        <w:rPr>
          <w:rFonts w:ascii="Arial" w:hAnsi="Arial" w:cs="Arial"/>
          <w:sz w:val="22"/>
          <w:szCs w:val="22"/>
        </w:rPr>
      </w:pPr>
      <w:proofErr w:type="gramStart"/>
      <w:r w:rsidRPr="002818CE">
        <w:rPr>
          <w:rFonts w:ascii="Arial" w:hAnsi="Arial" w:cs="Arial"/>
          <w:sz w:val="22"/>
          <w:szCs w:val="22"/>
        </w:rPr>
        <w:t>będzie</w:t>
      </w:r>
      <w:proofErr w:type="gramEnd"/>
      <w:r w:rsidRPr="002818CE">
        <w:rPr>
          <w:rFonts w:ascii="Arial" w:hAnsi="Arial" w:cs="Arial"/>
          <w:sz w:val="22"/>
          <w:szCs w:val="22"/>
        </w:rPr>
        <w:t xml:space="preserve"> utrzymywał teren budowy w należytym p</w:t>
      </w:r>
      <w:r w:rsidR="00B40FB5" w:rsidRPr="002818CE">
        <w:rPr>
          <w:rFonts w:ascii="Arial" w:hAnsi="Arial" w:cs="Arial"/>
          <w:sz w:val="22"/>
          <w:szCs w:val="22"/>
        </w:rPr>
        <w:t>orządku oraz będzie składował w </w:t>
      </w:r>
      <w:r w:rsidRPr="002818CE">
        <w:rPr>
          <w:rFonts w:ascii="Arial" w:hAnsi="Arial" w:cs="Arial"/>
          <w:sz w:val="22"/>
          <w:szCs w:val="22"/>
        </w:rPr>
        <w:t>miejscach wskazanych przez Zamawiającego śmieci i inne odpady powstałe podczas wykonywania robót do czasu całkowitego ich usunięcia.</w:t>
      </w:r>
    </w:p>
    <w:p w:rsidR="009B5ABF" w:rsidRPr="002818CE" w:rsidRDefault="0077682F" w:rsidP="004D4B48">
      <w:pPr>
        <w:numPr>
          <w:ilvl w:val="0"/>
          <w:numId w:val="4"/>
        </w:numPr>
        <w:tabs>
          <w:tab w:val="clear" w:pos="360"/>
          <w:tab w:val="num" w:pos="284"/>
        </w:tabs>
        <w:ind w:left="284" w:hanging="284"/>
        <w:jc w:val="both"/>
        <w:rPr>
          <w:rFonts w:ascii="Arial" w:hAnsi="Arial" w:cs="Arial"/>
          <w:sz w:val="22"/>
          <w:szCs w:val="22"/>
        </w:rPr>
      </w:pPr>
      <w:r w:rsidRPr="002818CE">
        <w:rPr>
          <w:rFonts w:ascii="Arial" w:hAnsi="Arial" w:cs="Arial"/>
          <w:sz w:val="22"/>
          <w:szCs w:val="22"/>
        </w:rPr>
        <w:t xml:space="preserve">W przypadku </w:t>
      </w:r>
      <w:r w:rsidR="0040043A" w:rsidRPr="002818CE">
        <w:rPr>
          <w:rFonts w:ascii="Arial" w:hAnsi="Arial" w:cs="Arial"/>
          <w:sz w:val="22"/>
          <w:szCs w:val="22"/>
        </w:rPr>
        <w:t xml:space="preserve">korzystania przez Wykonawcę z mediów istniejących, co do których Zamawiający zawarł umowę o dostawę/dystrybucję, </w:t>
      </w:r>
      <w:r w:rsidRPr="002818CE">
        <w:rPr>
          <w:rFonts w:ascii="Arial" w:hAnsi="Arial" w:cs="Arial"/>
          <w:sz w:val="22"/>
          <w:szCs w:val="22"/>
        </w:rPr>
        <w:t xml:space="preserve">Zamawiający obciąży Wykonawcę </w:t>
      </w:r>
      <w:r w:rsidR="00301D79" w:rsidRPr="002818CE">
        <w:rPr>
          <w:rFonts w:ascii="Arial" w:hAnsi="Arial" w:cs="Arial"/>
          <w:sz w:val="22"/>
          <w:szCs w:val="22"/>
        </w:rPr>
        <w:t xml:space="preserve">odpowiednio </w:t>
      </w:r>
      <w:r w:rsidRPr="002818CE">
        <w:rPr>
          <w:rFonts w:ascii="Arial" w:hAnsi="Arial" w:cs="Arial"/>
          <w:sz w:val="22"/>
          <w:szCs w:val="22"/>
        </w:rPr>
        <w:t>kosztami</w:t>
      </w:r>
      <w:r w:rsidR="0040043A" w:rsidRPr="002818CE">
        <w:rPr>
          <w:rFonts w:ascii="Arial" w:hAnsi="Arial" w:cs="Arial"/>
          <w:sz w:val="22"/>
          <w:szCs w:val="22"/>
        </w:rPr>
        <w:t xml:space="preserve"> ich zużycia</w:t>
      </w:r>
      <w:r w:rsidRPr="002818CE">
        <w:rPr>
          <w:rFonts w:ascii="Arial" w:hAnsi="Arial" w:cs="Arial"/>
          <w:sz w:val="22"/>
          <w:szCs w:val="22"/>
        </w:rPr>
        <w:t>.</w:t>
      </w:r>
    </w:p>
    <w:p w:rsidR="00AF435F" w:rsidRDefault="00CE376C" w:rsidP="004D4B48">
      <w:pPr>
        <w:numPr>
          <w:ilvl w:val="0"/>
          <w:numId w:val="4"/>
        </w:numPr>
        <w:tabs>
          <w:tab w:val="clear" w:pos="360"/>
          <w:tab w:val="num" w:pos="284"/>
        </w:tabs>
        <w:ind w:left="284" w:hanging="284"/>
        <w:jc w:val="both"/>
        <w:rPr>
          <w:rFonts w:ascii="Arial" w:hAnsi="Arial" w:cs="Arial"/>
          <w:sz w:val="22"/>
          <w:szCs w:val="22"/>
        </w:rPr>
      </w:pPr>
      <w:r w:rsidRPr="002818CE">
        <w:rPr>
          <w:rFonts w:ascii="Arial" w:hAnsi="Arial" w:cs="Arial"/>
          <w:sz w:val="22"/>
          <w:szCs w:val="22"/>
        </w:rPr>
        <w:t xml:space="preserve">Wykonawca zobowiązuje się wykonać i utrzymywać na swój koszt ogrodzenie </w:t>
      </w:r>
      <w:r w:rsidR="003F0320" w:rsidRPr="002818CE">
        <w:rPr>
          <w:rFonts w:ascii="Arial" w:hAnsi="Arial" w:cs="Arial"/>
          <w:sz w:val="22"/>
          <w:szCs w:val="22"/>
        </w:rPr>
        <w:br/>
      </w:r>
      <w:r w:rsidRPr="002818CE">
        <w:rPr>
          <w:rFonts w:ascii="Arial" w:hAnsi="Arial" w:cs="Arial"/>
          <w:sz w:val="22"/>
          <w:szCs w:val="22"/>
        </w:rPr>
        <w:t xml:space="preserve">i zabezpieczenie terenu budowy, strzec mienia znajdującego się na nim, a także zapewnić ochronę przeciwpożarową i warunki bezpieczeństwa </w:t>
      </w:r>
      <w:r w:rsidR="008A6DE3" w:rsidRPr="002818CE">
        <w:rPr>
          <w:rFonts w:ascii="Arial" w:hAnsi="Arial" w:cs="Arial"/>
          <w:sz w:val="22"/>
          <w:szCs w:val="22"/>
        </w:rPr>
        <w:t>(BHP)</w:t>
      </w:r>
      <w:r w:rsidR="00192D9C" w:rsidRPr="002818CE">
        <w:rPr>
          <w:rFonts w:ascii="Arial" w:hAnsi="Arial" w:cs="Arial"/>
          <w:sz w:val="22"/>
          <w:szCs w:val="22"/>
        </w:rPr>
        <w:t>.</w:t>
      </w:r>
    </w:p>
    <w:p w:rsidR="00766960" w:rsidRDefault="00766960" w:rsidP="00766960">
      <w:pPr>
        <w:jc w:val="both"/>
        <w:rPr>
          <w:rFonts w:ascii="Arial" w:hAnsi="Arial" w:cs="Arial"/>
          <w:sz w:val="22"/>
          <w:szCs w:val="22"/>
        </w:rPr>
      </w:pPr>
    </w:p>
    <w:p w:rsidR="00766960" w:rsidRPr="002818CE" w:rsidRDefault="00766960" w:rsidP="00766960">
      <w:pPr>
        <w:jc w:val="both"/>
        <w:rPr>
          <w:rFonts w:ascii="Arial" w:hAnsi="Arial" w:cs="Arial"/>
          <w:sz w:val="22"/>
          <w:szCs w:val="22"/>
        </w:rPr>
      </w:pPr>
    </w:p>
    <w:p w:rsidR="00AF435F" w:rsidRPr="002818CE" w:rsidRDefault="00192D9C">
      <w:pPr>
        <w:numPr>
          <w:ilvl w:val="0"/>
          <w:numId w:val="4"/>
        </w:numPr>
        <w:tabs>
          <w:tab w:val="clear" w:pos="360"/>
        </w:tabs>
        <w:ind w:left="284" w:hanging="284"/>
        <w:jc w:val="both"/>
        <w:rPr>
          <w:rFonts w:ascii="Arial" w:hAnsi="Arial" w:cs="Arial"/>
          <w:sz w:val="22"/>
          <w:szCs w:val="22"/>
        </w:rPr>
      </w:pPr>
      <w:r w:rsidRPr="002818CE">
        <w:rPr>
          <w:rFonts w:ascii="Arial" w:hAnsi="Arial" w:cs="Arial"/>
          <w:sz w:val="22"/>
          <w:szCs w:val="22"/>
        </w:rPr>
        <w:lastRenderedPageBreak/>
        <w:t xml:space="preserve">W czasie realizacji robót Wykonawca będzie utrzymywał teren budowy w stanie wolnym </w:t>
      </w:r>
      <w:r w:rsidRPr="002818CE">
        <w:rPr>
          <w:rFonts w:ascii="Arial" w:hAnsi="Arial" w:cs="Arial"/>
          <w:sz w:val="22"/>
          <w:szCs w:val="22"/>
        </w:rPr>
        <w:br/>
        <w:t>od przeszkód komunikacyjnych oraz będzie usuwał i składował wszelkie urządzenia pomocnicze i zbędne materiały, odpady i śmieci oraz niepotrzebne urząd</w:t>
      </w:r>
      <w:r w:rsidR="00CE376C" w:rsidRPr="002818CE">
        <w:rPr>
          <w:rFonts w:ascii="Arial" w:hAnsi="Arial" w:cs="Arial"/>
          <w:sz w:val="22"/>
          <w:szCs w:val="22"/>
        </w:rPr>
        <w:t>zenia prowizoryczne.</w:t>
      </w:r>
    </w:p>
    <w:p w:rsidR="00AF435F" w:rsidRPr="002818CE" w:rsidRDefault="00CE376C">
      <w:pPr>
        <w:numPr>
          <w:ilvl w:val="0"/>
          <w:numId w:val="4"/>
        </w:numPr>
        <w:tabs>
          <w:tab w:val="clear" w:pos="360"/>
        </w:tabs>
        <w:ind w:left="284" w:hanging="284"/>
        <w:jc w:val="both"/>
        <w:rPr>
          <w:rFonts w:ascii="Arial" w:hAnsi="Arial" w:cs="Arial"/>
          <w:sz w:val="22"/>
          <w:szCs w:val="22"/>
        </w:rPr>
      </w:pPr>
      <w:r w:rsidRPr="002818CE">
        <w:rPr>
          <w:rFonts w:ascii="Arial" w:hAnsi="Arial" w:cs="Arial"/>
          <w:sz w:val="22"/>
          <w:szCs w:val="22"/>
        </w:rPr>
        <w:t xml:space="preserve">Wykonawca zobowiązuje się do umożliwienia wstępu na teren budowy </w:t>
      </w:r>
      <w:r w:rsidR="00316228" w:rsidRPr="002818CE">
        <w:rPr>
          <w:rFonts w:ascii="Arial" w:hAnsi="Arial" w:cs="Arial"/>
          <w:sz w:val="22"/>
          <w:szCs w:val="22"/>
        </w:rPr>
        <w:t xml:space="preserve">pracownikom organów </w:t>
      </w:r>
      <w:r w:rsidR="008A4107" w:rsidRPr="002818CE">
        <w:rPr>
          <w:rFonts w:ascii="Arial" w:hAnsi="Arial" w:cs="Arial"/>
          <w:sz w:val="22"/>
          <w:szCs w:val="22"/>
        </w:rPr>
        <w:t xml:space="preserve">nadzoru budowlanego </w:t>
      </w:r>
      <w:r w:rsidRPr="002818CE">
        <w:rPr>
          <w:rFonts w:ascii="Arial" w:hAnsi="Arial" w:cs="Arial"/>
          <w:sz w:val="22"/>
          <w:szCs w:val="22"/>
        </w:rPr>
        <w:t xml:space="preserve">oraz do udostępnienia im danych i </w:t>
      </w:r>
      <w:r w:rsidR="008A4107" w:rsidRPr="002818CE">
        <w:rPr>
          <w:rFonts w:ascii="Arial" w:hAnsi="Arial" w:cs="Arial"/>
          <w:sz w:val="22"/>
          <w:szCs w:val="22"/>
        </w:rPr>
        <w:t>informacji wymaganych prawem.</w:t>
      </w:r>
    </w:p>
    <w:p w:rsidR="004D325A" w:rsidRPr="002818CE" w:rsidRDefault="00CE376C" w:rsidP="0020622D">
      <w:pPr>
        <w:numPr>
          <w:ilvl w:val="0"/>
          <w:numId w:val="4"/>
        </w:numPr>
        <w:tabs>
          <w:tab w:val="clear" w:pos="360"/>
        </w:tabs>
        <w:ind w:left="284" w:hanging="284"/>
        <w:jc w:val="both"/>
        <w:rPr>
          <w:rFonts w:ascii="Arial" w:hAnsi="Arial" w:cs="Arial"/>
          <w:sz w:val="22"/>
          <w:szCs w:val="22"/>
        </w:rPr>
      </w:pPr>
      <w:r w:rsidRPr="002818CE">
        <w:rPr>
          <w:rFonts w:ascii="Arial" w:hAnsi="Arial" w:cs="Arial"/>
          <w:sz w:val="22"/>
          <w:szCs w:val="22"/>
        </w:rPr>
        <w:t xml:space="preserve">Po zakończeniu robót Wykonawca zobowiązany jest uporządkować teren budowy </w:t>
      </w:r>
      <w:r w:rsidR="003F0320" w:rsidRPr="002818CE">
        <w:rPr>
          <w:rFonts w:ascii="Arial" w:hAnsi="Arial" w:cs="Arial"/>
          <w:sz w:val="22"/>
          <w:szCs w:val="22"/>
        </w:rPr>
        <w:br/>
      </w:r>
      <w:r w:rsidRPr="002818CE">
        <w:rPr>
          <w:rFonts w:ascii="Arial" w:hAnsi="Arial" w:cs="Arial"/>
          <w:sz w:val="22"/>
          <w:szCs w:val="22"/>
        </w:rPr>
        <w:t>i przekaza</w:t>
      </w:r>
      <w:r w:rsidR="001A33E9" w:rsidRPr="002818CE">
        <w:rPr>
          <w:rFonts w:ascii="Arial" w:hAnsi="Arial" w:cs="Arial"/>
          <w:sz w:val="22"/>
          <w:szCs w:val="22"/>
        </w:rPr>
        <w:t>ć go Zamawiającemu</w:t>
      </w:r>
      <w:r w:rsidRPr="002818CE">
        <w:rPr>
          <w:rFonts w:ascii="Arial" w:hAnsi="Arial" w:cs="Arial"/>
          <w:sz w:val="22"/>
          <w:szCs w:val="22"/>
        </w:rPr>
        <w:t xml:space="preserve"> nie później niż w terminie zakończenia czynności odbiorowych</w:t>
      </w:r>
      <w:r w:rsidR="001A33E9" w:rsidRPr="002818CE">
        <w:rPr>
          <w:rFonts w:ascii="Arial" w:hAnsi="Arial" w:cs="Arial"/>
          <w:sz w:val="22"/>
          <w:szCs w:val="22"/>
        </w:rPr>
        <w:t xml:space="preserve"> </w:t>
      </w:r>
      <w:r w:rsidR="00E80B40" w:rsidRPr="002818CE">
        <w:rPr>
          <w:rFonts w:ascii="Arial" w:hAnsi="Arial" w:cs="Arial"/>
          <w:sz w:val="22"/>
          <w:szCs w:val="22"/>
        </w:rPr>
        <w:t>(w d</w:t>
      </w:r>
      <w:r w:rsidR="00A77AF8" w:rsidRPr="002818CE">
        <w:rPr>
          <w:rFonts w:ascii="Arial" w:hAnsi="Arial" w:cs="Arial"/>
          <w:sz w:val="22"/>
          <w:szCs w:val="22"/>
        </w:rPr>
        <w:t>niu</w:t>
      </w:r>
      <w:r w:rsidR="00E80B40" w:rsidRPr="002818CE">
        <w:rPr>
          <w:rFonts w:ascii="Arial" w:hAnsi="Arial" w:cs="Arial"/>
          <w:sz w:val="22"/>
          <w:szCs w:val="22"/>
        </w:rPr>
        <w:t xml:space="preserve"> podpisania protok</w:t>
      </w:r>
      <w:r w:rsidR="00983EB7" w:rsidRPr="002818CE">
        <w:rPr>
          <w:rFonts w:ascii="Arial" w:hAnsi="Arial" w:cs="Arial"/>
          <w:sz w:val="22"/>
          <w:szCs w:val="22"/>
        </w:rPr>
        <w:t>o</w:t>
      </w:r>
      <w:r w:rsidR="00E80B40" w:rsidRPr="002818CE">
        <w:rPr>
          <w:rFonts w:ascii="Arial" w:hAnsi="Arial" w:cs="Arial"/>
          <w:sz w:val="22"/>
          <w:szCs w:val="22"/>
        </w:rPr>
        <w:t>łu końcowego odbioru przedmiotu umowy).</w:t>
      </w:r>
    </w:p>
    <w:p w:rsidR="00027850" w:rsidRPr="002818CE" w:rsidRDefault="00027850" w:rsidP="00620BE7">
      <w:pPr>
        <w:tabs>
          <w:tab w:val="left" w:pos="2409"/>
          <w:tab w:val="left" w:pos="5386"/>
          <w:tab w:val="left" w:pos="7158"/>
        </w:tabs>
        <w:rPr>
          <w:rFonts w:ascii="Arial" w:hAnsi="Arial" w:cs="Arial"/>
          <w:b/>
          <w:sz w:val="22"/>
          <w:szCs w:val="22"/>
        </w:rPr>
      </w:pPr>
    </w:p>
    <w:p w:rsidR="00FD165D" w:rsidRPr="002818CE" w:rsidRDefault="00CE376C" w:rsidP="009E0A8E">
      <w:pPr>
        <w:tabs>
          <w:tab w:val="left" w:pos="2409"/>
          <w:tab w:val="left" w:pos="5386"/>
          <w:tab w:val="left" w:pos="7158"/>
        </w:tabs>
        <w:ind w:left="170" w:hanging="170"/>
        <w:jc w:val="center"/>
        <w:rPr>
          <w:rFonts w:ascii="Arial" w:hAnsi="Arial" w:cs="Arial"/>
          <w:b/>
          <w:sz w:val="22"/>
          <w:szCs w:val="22"/>
        </w:rPr>
      </w:pPr>
      <w:r w:rsidRPr="002818CE">
        <w:rPr>
          <w:rFonts w:ascii="Arial" w:hAnsi="Arial" w:cs="Arial"/>
          <w:b/>
          <w:sz w:val="22"/>
          <w:szCs w:val="22"/>
        </w:rPr>
        <w:t xml:space="preserve">§ </w:t>
      </w:r>
      <w:r w:rsidR="004C27A7" w:rsidRPr="002818CE">
        <w:rPr>
          <w:rFonts w:ascii="Arial" w:hAnsi="Arial" w:cs="Arial"/>
          <w:b/>
          <w:sz w:val="22"/>
          <w:szCs w:val="22"/>
        </w:rPr>
        <w:t>8</w:t>
      </w:r>
    </w:p>
    <w:p w:rsidR="00EB2AE7" w:rsidRPr="002818CE" w:rsidRDefault="00CE376C" w:rsidP="00E272D8">
      <w:pPr>
        <w:tabs>
          <w:tab w:val="left" w:pos="2409"/>
          <w:tab w:val="left" w:pos="5386"/>
          <w:tab w:val="left" w:pos="7158"/>
        </w:tabs>
        <w:ind w:left="170" w:hanging="170"/>
        <w:jc w:val="center"/>
        <w:rPr>
          <w:rFonts w:ascii="Arial" w:hAnsi="Arial" w:cs="Arial"/>
          <w:b/>
          <w:sz w:val="22"/>
          <w:szCs w:val="22"/>
        </w:rPr>
      </w:pPr>
      <w:r w:rsidRPr="002818CE">
        <w:rPr>
          <w:rFonts w:ascii="Arial" w:hAnsi="Arial" w:cs="Arial"/>
          <w:b/>
          <w:sz w:val="22"/>
          <w:szCs w:val="22"/>
        </w:rPr>
        <w:t>UBEZPIECZENIE</w:t>
      </w:r>
    </w:p>
    <w:p w:rsidR="00E704C0" w:rsidRPr="002818CE" w:rsidRDefault="00E704C0" w:rsidP="000202C5">
      <w:pPr>
        <w:numPr>
          <w:ilvl w:val="0"/>
          <w:numId w:val="44"/>
        </w:numPr>
        <w:ind w:left="284" w:hanging="284"/>
        <w:jc w:val="both"/>
        <w:rPr>
          <w:rFonts w:ascii="Arial" w:hAnsi="Arial" w:cs="Arial"/>
          <w:sz w:val="22"/>
          <w:szCs w:val="22"/>
        </w:rPr>
      </w:pPr>
      <w:r w:rsidRPr="002818CE">
        <w:rPr>
          <w:rFonts w:ascii="Arial" w:hAnsi="Arial" w:cs="Arial"/>
          <w:sz w:val="22"/>
          <w:szCs w:val="22"/>
        </w:rPr>
        <w:t>Wykonawca zobowiązuje się na własny koszt do ubezpieczenia budowy i robót, z tytułu szkód, które mogą zaistnieć w związku z określonymi zdarzeniami losowymi, oraz od odpowiedzialności cywilnej – począwszy od dnia protokolarnego przejęcia terenu budowy przez kierownika budowy.</w:t>
      </w:r>
    </w:p>
    <w:p w:rsidR="00E704C0" w:rsidRPr="002818CE" w:rsidRDefault="00E704C0" w:rsidP="000202C5">
      <w:pPr>
        <w:numPr>
          <w:ilvl w:val="0"/>
          <w:numId w:val="44"/>
        </w:numPr>
        <w:ind w:left="284" w:hanging="284"/>
        <w:jc w:val="both"/>
        <w:rPr>
          <w:rFonts w:ascii="Arial" w:hAnsi="Arial" w:cs="Arial"/>
          <w:sz w:val="22"/>
          <w:szCs w:val="22"/>
        </w:rPr>
      </w:pPr>
      <w:r w:rsidRPr="002818CE">
        <w:rPr>
          <w:rFonts w:ascii="Arial" w:hAnsi="Arial" w:cs="Arial"/>
          <w:sz w:val="22"/>
          <w:szCs w:val="22"/>
        </w:rPr>
        <w:t>Ubezpieczeniu podlegają w szczególności:</w:t>
      </w:r>
    </w:p>
    <w:p w:rsidR="00E704C0" w:rsidRPr="002818CE" w:rsidRDefault="00E704C0" w:rsidP="000202C5">
      <w:pPr>
        <w:numPr>
          <w:ilvl w:val="0"/>
          <w:numId w:val="45"/>
        </w:numPr>
        <w:ind w:left="709" w:hanging="425"/>
        <w:jc w:val="both"/>
        <w:rPr>
          <w:rFonts w:ascii="Arial" w:hAnsi="Arial" w:cs="Arial"/>
          <w:sz w:val="22"/>
          <w:szCs w:val="22"/>
        </w:rPr>
      </w:pPr>
      <w:proofErr w:type="gramStart"/>
      <w:r w:rsidRPr="002818CE">
        <w:rPr>
          <w:rFonts w:ascii="Arial" w:hAnsi="Arial" w:cs="Arial"/>
          <w:sz w:val="22"/>
          <w:szCs w:val="22"/>
        </w:rPr>
        <w:t>roboty</w:t>
      </w:r>
      <w:proofErr w:type="gramEnd"/>
      <w:r w:rsidRPr="002818CE">
        <w:rPr>
          <w:rFonts w:ascii="Arial" w:hAnsi="Arial" w:cs="Arial"/>
          <w:sz w:val="22"/>
          <w:szCs w:val="22"/>
        </w:rPr>
        <w:t>, obiekty budowlane, urządzenia, oraz wszelkie mienie ruchome związane bezpośrednio z wykonywaniem robót – od ognia, huraganu i innych zdarzeń losowych, do wartości adekwatnej do wartości przedmiotu umowy, ustalonej przez Wykonawcę,</w:t>
      </w:r>
    </w:p>
    <w:p w:rsidR="00E704C0" w:rsidRPr="002818CE" w:rsidRDefault="00E704C0" w:rsidP="000202C5">
      <w:pPr>
        <w:numPr>
          <w:ilvl w:val="0"/>
          <w:numId w:val="45"/>
        </w:numPr>
        <w:ind w:left="709" w:hanging="425"/>
        <w:jc w:val="both"/>
        <w:rPr>
          <w:rFonts w:ascii="Arial" w:hAnsi="Arial" w:cs="Arial"/>
          <w:sz w:val="22"/>
          <w:szCs w:val="22"/>
        </w:rPr>
      </w:pPr>
      <w:proofErr w:type="gramStart"/>
      <w:r w:rsidRPr="002818CE">
        <w:rPr>
          <w:rFonts w:ascii="Arial" w:hAnsi="Arial" w:cs="Arial"/>
          <w:sz w:val="22"/>
          <w:szCs w:val="22"/>
        </w:rPr>
        <w:t>urządzenia</w:t>
      </w:r>
      <w:proofErr w:type="gramEnd"/>
      <w:r w:rsidRPr="002818CE">
        <w:rPr>
          <w:rFonts w:ascii="Arial" w:hAnsi="Arial" w:cs="Arial"/>
          <w:sz w:val="22"/>
          <w:szCs w:val="22"/>
        </w:rPr>
        <w:t xml:space="preserve"> budowy, sprzęt transportowy i inny sprzęt zgromadzony na terenie budowy przez Wykonawcę, niezbędny do wykonania robót – do wartości niezbędnej d</w:t>
      </w:r>
      <w:r w:rsidR="0085071D" w:rsidRPr="002818CE">
        <w:rPr>
          <w:rFonts w:ascii="Arial" w:hAnsi="Arial" w:cs="Arial"/>
          <w:sz w:val="22"/>
          <w:szCs w:val="22"/>
        </w:rPr>
        <w:t>o ich ewentualnego zastąpienia,</w:t>
      </w:r>
    </w:p>
    <w:p w:rsidR="004C5F53" w:rsidRPr="002818CE" w:rsidRDefault="003C1DEC" w:rsidP="000202C5">
      <w:pPr>
        <w:numPr>
          <w:ilvl w:val="0"/>
          <w:numId w:val="45"/>
        </w:numPr>
        <w:ind w:left="709" w:hanging="425"/>
        <w:jc w:val="both"/>
        <w:rPr>
          <w:rFonts w:ascii="Arial" w:hAnsi="Arial" w:cs="Arial"/>
          <w:sz w:val="22"/>
          <w:szCs w:val="22"/>
        </w:rPr>
      </w:pPr>
      <w:r w:rsidRPr="002818CE">
        <w:rPr>
          <w:rFonts w:ascii="Arial" w:hAnsi="Arial" w:cs="Arial"/>
          <w:sz w:val="22"/>
          <w:szCs w:val="22"/>
        </w:rPr>
        <w:t>O</w:t>
      </w:r>
      <w:r w:rsidR="00E704C0" w:rsidRPr="002818CE">
        <w:rPr>
          <w:rFonts w:ascii="Arial" w:hAnsi="Arial" w:cs="Arial"/>
          <w:sz w:val="22"/>
          <w:szCs w:val="22"/>
        </w:rPr>
        <w:t>dpowiedzialność cywilna obejmująca swym zakresem szkody osobowe oraz szkody rzeczowe powstałe w związku z wykonywaniem robót budowlanych i innych prac objętych przedmiotem umowy</w:t>
      </w:r>
      <w:r w:rsidR="003A7D72" w:rsidRPr="002818CE">
        <w:rPr>
          <w:rFonts w:ascii="Arial" w:hAnsi="Arial" w:cs="Arial"/>
          <w:sz w:val="22"/>
          <w:szCs w:val="22"/>
        </w:rPr>
        <w:t>.</w:t>
      </w:r>
    </w:p>
    <w:p w:rsidR="003A7D72" w:rsidRPr="002818CE" w:rsidRDefault="003A7D72" w:rsidP="00C05CBE">
      <w:pPr>
        <w:tabs>
          <w:tab w:val="left" w:pos="2409"/>
          <w:tab w:val="left" w:pos="5386"/>
          <w:tab w:val="left" w:pos="7158"/>
        </w:tabs>
        <w:ind w:left="284" w:hanging="142"/>
        <w:jc w:val="center"/>
        <w:rPr>
          <w:rFonts w:ascii="Arial" w:hAnsi="Arial" w:cs="Arial"/>
          <w:b/>
          <w:sz w:val="22"/>
          <w:szCs w:val="22"/>
        </w:rPr>
      </w:pPr>
    </w:p>
    <w:p w:rsidR="005163E7" w:rsidRPr="002818CE" w:rsidRDefault="00CE376C" w:rsidP="00C05CBE">
      <w:pPr>
        <w:tabs>
          <w:tab w:val="left" w:pos="2409"/>
          <w:tab w:val="left" w:pos="5386"/>
          <w:tab w:val="left" w:pos="7158"/>
        </w:tabs>
        <w:ind w:left="284" w:hanging="142"/>
        <w:jc w:val="center"/>
        <w:rPr>
          <w:rFonts w:ascii="Arial" w:hAnsi="Arial" w:cs="Arial"/>
          <w:b/>
          <w:sz w:val="22"/>
          <w:szCs w:val="22"/>
        </w:rPr>
      </w:pPr>
      <w:r w:rsidRPr="002818CE">
        <w:rPr>
          <w:rFonts w:ascii="Arial" w:hAnsi="Arial" w:cs="Arial"/>
          <w:b/>
          <w:sz w:val="22"/>
          <w:szCs w:val="22"/>
        </w:rPr>
        <w:t xml:space="preserve">§ </w:t>
      </w:r>
      <w:r w:rsidR="004C27A7" w:rsidRPr="002818CE">
        <w:rPr>
          <w:rFonts w:ascii="Arial" w:hAnsi="Arial" w:cs="Arial"/>
          <w:b/>
          <w:sz w:val="22"/>
          <w:szCs w:val="22"/>
        </w:rPr>
        <w:t>9</w:t>
      </w:r>
    </w:p>
    <w:p w:rsidR="00EB2AE7" w:rsidRPr="002818CE" w:rsidRDefault="00CE376C" w:rsidP="00E272D8">
      <w:pPr>
        <w:tabs>
          <w:tab w:val="left" w:pos="2409"/>
          <w:tab w:val="left" w:pos="5386"/>
          <w:tab w:val="left" w:pos="7158"/>
        </w:tabs>
        <w:ind w:left="284" w:hanging="142"/>
        <w:jc w:val="center"/>
        <w:rPr>
          <w:rFonts w:ascii="Arial" w:hAnsi="Arial" w:cs="Arial"/>
          <w:b/>
          <w:sz w:val="22"/>
          <w:szCs w:val="22"/>
        </w:rPr>
      </w:pPr>
      <w:r w:rsidRPr="002818CE">
        <w:rPr>
          <w:rFonts w:ascii="Arial" w:hAnsi="Arial" w:cs="Arial"/>
          <w:b/>
          <w:sz w:val="22"/>
          <w:szCs w:val="22"/>
        </w:rPr>
        <w:t xml:space="preserve">MATERIAŁY I URZĄDZENIA </w:t>
      </w:r>
    </w:p>
    <w:p w:rsidR="00AF435F" w:rsidRPr="002818CE" w:rsidRDefault="00CE376C">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Wykonawca zobowiązuje się wykonać przedmiot umowy z materiałów i urządzeń własnych.</w:t>
      </w:r>
    </w:p>
    <w:p w:rsidR="00AF435F" w:rsidRPr="002818CE" w:rsidRDefault="00CE376C">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 xml:space="preserve">Materiały i urządzenia, o których mowa w ust. 1 powinny odpowiadać wymogom wyrobów dopuszczonych do obrotu i stosowania ich w budownictwie, </w:t>
      </w:r>
      <w:r w:rsidR="00265BDF" w:rsidRPr="002818CE">
        <w:rPr>
          <w:rFonts w:ascii="Arial" w:hAnsi="Arial" w:cs="Arial"/>
          <w:sz w:val="22"/>
          <w:szCs w:val="22"/>
        </w:rPr>
        <w:t>SWZ</w:t>
      </w:r>
      <w:r w:rsidRPr="002818CE">
        <w:rPr>
          <w:rFonts w:ascii="Arial" w:hAnsi="Arial" w:cs="Arial"/>
          <w:sz w:val="22"/>
          <w:szCs w:val="22"/>
        </w:rPr>
        <w:t xml:space="preserve"> i dokumentacji projektowej, co do jakości i parametrów określonych w dokumentach wymienionych powyżej. </w:t>
      </w:r>
    </w:p>
    <w:p w:rsidR="00AF435F" w:rsidRPr="002818CE" w:rsidRDefault="00D43291">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Wykonawca obowiązany jest okazać Zamawiającemu (najpóźniej 15 dni przed wbudowaniem) w stosunku do wszystkich materiałów oraz urządzeń, stosowne i prawem wymagane aktualne dokumenty, w szczególności potwierdzające spełnianie wymogów, o których mowa w ust. 2 (m.in.: aprobatę techniczną/Krajową Ocenę Techniczną, europejską aprobatę techniczną, krajową deklarację zgodności, znak budowlany, kartę techniczną, aktualne certyfikaty, świadectwa jakości)</w:t>
      </w:r>
      <w:r w:rsidR="008C6F2E" w:rsidRPr="002818CE">
        <w:rPr>
          <w:rFonts w:ascii="Arial" w:hAnsi="Arial" w:cs="Arial"/>
          <w:iCs/>
          <w:sz w:val="22"/>
          <w:szCs w:val="22"/>
        </w:rPr>
        <w:t>.</w:t>
      </w:r>
    </w:p>
    <w:p w:rsidR="00AF435F" w:rsidRPr="002818CE" w:rsidRDefault="005163E7">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 xml:space="preserve">Wykonawca zapewni potrzebne oprzyrządowanie, potencjał </w:t>
      </w:r>
      <w:r w:rsidR="003B56AE" w:rsidRPr="002818CE">
        <w:rPr>
          <w:rFonts w:ascii="Arial" w:hAnsi="Arial" w:cs="Arial"/>
          <w:sz w:val="22"/>
          <w:szCs w:val="22"/>
        </w:rPr>
        <w:t xml:space="preserve">ludzki oraz materiały wymagane </w:t>
      </w:r>
      <w:r w:rsidRPr="002818CE">
        <w:rPr>
          <w:rFonts w:ascii="Arial" w:hAnsi="Arial" w:cs="Arial"/>
          <w:sz w:val="22"/>
          <w:szCs w:val="22"/>
        </w:rPr>
        <w:t>do zbadania na</w:t>
      </w:r>
      <w:r w:rsidR="009016AB" w:rsidRPr="002818CE">
        <w:rPr>
          <w:rFonts w:ascii="Arial" w:hAnsi="Arial" w:cs="Arial"/>
          <w:sz w:val="22"/>
          <w:szCs w:val="22"/>
        </w:rPr>
        <w:t xml:space="preserve"> żądanie Zamawiającego </w:t>
      </w:r>
      <w:r w:rsidRPr="002818CE">
        <w:rPr>
          <w:rFonts w:ascii="Arial" w:hAnsi="Arial" w:cs="Arial"/>
          <w:sz w:val="22"/>
          <w:szCs w:val="22"/>
        </w:rPr>
        <w:t xml:space="preserve">jakości robót wykonanych z materiałów Wykonawcy na terenie budowy, a także do sprawdzenia </w:t>
      </w:r>
      <w:r w:rsidR="00355DDD" w:rsidRPr="002818CE">
        <w:rPr>
          <w:rFonts w:ascii="Arial" w:hAnsi="Arial" w:cs="Arial"/>
          <w:sz w:val="22"/>
          <w:szCs w:val="22"/>
        </w:rPr>
        <w:t xml:space="preserve">jakości i ilości </w:t>
      </w:r>
      <w:r w:rsidRPr="002818CE">
        <w:rPr>
          <w:rFonts w:ascii="Arial" w:hAnsi="Arial" w:cs="Arial"/>
          <w:sz w:val="22"/>
          <w:szCs w:val="22"/>
        </w:rPr>
        <w:t>użytych materiałów.</w:t>
      </w:r>
    </w:p>
    <w:p w:rsidR="00AF435F" w:rsidRPr="002818CE" w:rsidRDefault="005163E7">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Badania, o których mowa w ust.4 będą realizowane przez Wykonawcę na własny koszt.</w:t>
      </w:r>
    </w:p>
    <w:p w:rsidR="00AF435F" w:rsidRPr="002818CE" w:rsidRDefault="005163E7">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Jeżeli Zamawiający zażąda badań dodatkowych, które</w:t>
      </w:r>
      <w:r w:rsidR="00817FC4" w:rsidRPr="002818CE">
        <w:rPr>
          <w:rFonts w:ascii="Arial" w:hAnsi="Arial" w:cs="Arial"/>
          <w:sz w:val="22"/>
          <w:szCs w:val="22"/>
        </w:rPr>
        <w:t xml:space="preserve"> </w:t>
      </w:r>
      <w:r w:rsidR="0044375E" w:rsidRPr="002818CE">
        <w:rPr>
          <w:rFonts w:ascii="Arial" w:hAnsi="Arial" w:cs="Arial"/>
          <w:sz w:val="22"/>
          <w:szCs w:val="22"/>
        </w:rPr>
        <w:t>nie</w:t>
      </w:r>
      <w:r w:rsidR="00817FC4" w:rsidRPr="002818CE">
        <w:rPr>
          <w:rFonts w:ascii="Arial" w:hAnsi="Arial" w:cs="Arial"/>
          <w:sz w:val="22"/>
          <w:szCs w:val="22"/>
        </w:rPr>
        <w:t xml:space="preserve"> </w:t>
      </w:r>
      <w:r w:rsidR="0044375E" w:rsidRPr="002818CE">
        <w:rPr>
          <w:rFonts w:ascii="Arial" w:hAnsi="Arial" w:cs="Arial"/>
          <w:sz w:val="22"/>
          <w:szCs w:val="22"/>
        </w:rPr>
        <w:t>były przewidziane</w:t>
      </w:r>
      <w:r w:rsidRPr="002818CE">
        <w:rPr>
          <w:rFonts w:ascii="Arial" w:hAnsi="Arial" w:cs="Arial"/>
          <w:sz w:val="22"/>
          <w:szCs w:val="22"/>
        </w:rPr>
        <w:t xml:space="preserve"> umową,</w:t>
      </w:r>
      <w:r w:rsidR="00817FC4" w:rsidRPr="002818CE">
        <w:rPr>
          <w:rFonts w:ascii="Arial" w:hAnsi="Arial" w:cs="Arial"/>
          <w:sz w:val="22"/>
          <w:szCs w:val="22"/>
        </w:rPr>
        <w:t xml:space="preserve"> </w:t>
      </w:r>
      <w:r w:rsidR="003675F8" w:rsidRPr="002818CE">
        <w:rPr>
          <w:rFonts w:ascii="Arial" w:hAnsi="Arial" w:cs="Arial"/>
          <w:sz w:val="22"/>
          <w:szCs w:val="22"/>
        </w:rPr>
        <w:br/>
      </w:r>
      <w:r w:rsidRPr="002818CE">
        <w:rPr>
          <w:rFonts w:ascii="Arial" w:hAnsi="Arial" w:cs="Arial"/>
          <w:sz w:val="22"/>
          <w:szCs w:val="22"/>
        </w:rPr>
        <w:t>to Wykonawca obowiązany jest przeprowadzić te badania.</w:t>
      </w:r>
    </w:p>
    <w:p w:rsidR="00AF435F" w:rsidRPr="002818CE" w:rsidRDefault="00CE376C">
      <w:pPr>
        <w:numPr>
          <w:ilvl w:val="0"/>
          <w:numId w:val="5"/>
        </w:numPr>
        <w:tabs>
          <w:tab w:val="clear" w:pos="360"/>
        </w:tabs>
        <w:ind w:left="284" w:hanging="284"/>
        <w:jc w:val="both"/>
        <w:rPr>
          <w:rFonts w:ascii="Arial" w:hAnsi="Arial" w:cs="Arial"/>
          <w:sz w:val="22"/>
          <w:szCs w:val="22"/>
        </w:rPr>
      </w:pPr>
      <w:r w:rsidRPr="002818CE">
        <w:rPr>
          <w:rFonts w:ascii="Arial" w:hAnsi="Arial" w:cs="Arial"/>
          <w:sz w:val="22"/>
          <w:szCs w:val="22"/>
        </w:rPr>
        <w:t>Jeżeli w rezultacie przeprowadzenia tych badań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w:t>
      </w:r>
    </w:p>
    <w:p w:rsidR="008104C7" w:rsidRPr="002818CE" w:rsidRDefault="008104C7" w:rsidP="00355DDD">
      <w:pPr>
        <w:numPr>
          <w:ilvl w:val="0"/>
          <w:numId w:val="5"/>
        </w:numPr>
        <w:tabs>
          <w:tab w:val="clear" w:pos="360"/>
          <w:tab w:val="num" w:pos="284"/>
        </w:tabs>
        <w:ind w:left="284" w:hanging="284"/>
        <w:jc w:val="both"/>
        <w:rPr>
          <w:rFonts w:ascii="Arial" w:hAnsi="Arial" w:cs="Arial"/>
          <w:sz w:val="22"/>
          <w:szCs w:val="22"/>
        </w:rPr>
      </w:pPr>
      <w:r w:rsidRPr="002818CE">
        <w:rPr>
          <w:rFonts w:ascii="Arial" w:hAnsi="Arial" w:cs="Arial"/>
          <w:sz w:val="22"/>
          <w:szCs w:val="22"/>
        </w:rPr>
        <w:t xml:space="preserve">Gruz budowlany oraz inne materiały pochodzące z rozbiórek lub demontażu pozostają </w:t>
      </w:r>
      <w:r w:rsidR="003675F8" w:rsidRPr="002818CE">
        <w:rPr>
          <w:rFonts w:ascii="Arial" w:hAnsi="Arial" w:cs="Arial"/>
          <w:sz w:val="22"/>
          <w:szCs w:val="22"/>
        </w:rPr>
        <w:br/>
      </w:r>
      <w:r w:rsidRPr="002818CE">
        <w:rPr>
          <w:rFonts w:ascii="Arial" w:hAnsi="Arial" w:cs="Arial"/>
          <w:sz w:val="22"/>
          <w:szCs w:val="22"/>
        </w:rPr>
        <w:t xml:space="preserve">do dyspozycji Wykonawcy </w:t>
      </w:r>
      <w:r w:rsidR="00A77AF8" w:rsidRPr="002818CE">
        <w:rPr>
          <w:rFonts w:ascii="Arial" w:hAnsi="Arial" w:cs="Arial"/>
          <w:sz w:val="22"/>
          <w:szCs w:val="22"/>
        </w:rPr>
        <w:t>oraz powinny zostać usunięte</w:t>
      </w:r>
      <w:r w:rsidR="003B56AE" w:rsidRPr="002818CE">
        <w:rPr>
          <w:rFonts w:ascii="Arial" w:hAnsi="Arial" w:cs="Arial"/>
          <w:sz w:val="22"/>
          <w:szCs w:val="22"/>
        </w:rPr>
        <w:t xml:space="preserve"> i wywiezione</w:t>
      </w:r>
      <w:r w:rsidRPr="002818CE">
        <w:rPr>
          <w:rFonts w:ascii="Arial" w:hAnsi="Arial" w:cs="Arial"/>
          <w:sz w:val="22"/>
          <w:szCs w:val="22"/>
        </w:rPr>
        <w:t xml:space="preserve"> </w:t>
      </w:r>
      <w:r w:rsidR="00A77AF8" w:rsidRPr="002818CE">
        <w:rPr>
          <w:rFonts w:ascii="Arial" w:hAnsi="Arial" w:cs="Arial"/>
          <w:sz w:val="22"/>
          <w:szCs w:val="22"/>
        </w:rPr>
        <w:t>przez</w:t>
      </w:r>
      <w:r w:rsidRPr="002818CE">
        <w:rPr>
          <w:rFonts w:ascii="Arial" w:hAnsi="Arial" w:cs="Arial"/>
          <w:sz w:val="22"/>
          <w:szCs w:val="22"/>
        </w:rPr>
        <w:t xml:space="preserve"> i na </w:t>
      </w:r>
      <w:r w:rsidR="00B40FB5" w:rsidRPr="002818CE">
        <w:rPr>
          <w:rFonts w:ascii="Arial" w:hAnsi="Arial" w:cs="Arial"/>
          <w:sz w:val="22"/>
          <w:szCs w:val="22"/>
        </w:rPr>
        <w:t xml:space="preserve">jego </w:t>
      </w:r>
      <w:r w:rsidRPr="002818CE">
        <w:rPr>
          <w:rFonts w:ascii="Arial" w:hAnsi="Arial" w:cs="Arial"/>
          <w:sz w:val="22"/>
          <w:szCs w:val="22"/>
        </w:rPr>
        <w:t>koszt.</w:t>
      </w:r>
    </w:p>
    <w:p w:rsidR="004A3FB5" w:rsidRDefault="004A3FB5" w:rsidP="001F36E6">
      <w:pPr>
        <w:tabs>
          <w:tab w:val="left" w:pos="2409"/>
          <w:tab w:val="left" w:pos="5386"/>
          <w:tab w:val="left" w:pos="7158"/>
        </w:tabs>
        <w:jc w:val="center"/>
        <w:rPr>
          <w:rFonts w:ascii="Arial" w:hAnsi="Arial" w:cs="Arial"/>
          <w:b/>
          <w:sz w:val="22"/>
          <w:szCs w:val="22"/>
        </w:rPr>
      </w:pPr>
    </w:p>
    <w:p w:rsidR="001F36E6" w:rsidRPr="002818CE" w:rsidRDefault="001F36E6" w:rsidP="001F36E6">
      <w:pPr>
        <w:tabs>
          <w:tab w:val="left" w:pos="2409"/>
          <w:tab w:val="left" w:pos="5386"/>
          <w:tab w:val="left" w:pos="7158"/>
        </w:tabs>
        <w:jc w:val="center"/>
        <w:rPr>
          <w:rFonts w:ascii="Arial" w:hAnsi="Arial" w:cs="Arial"/>
          <w:b/>
          <w:sz w:val="22"/>
          <w:szCs w:val="22"/>
        </w:rPr>
      </w:pPr>
      <w:r w:rsidRPr="002818CE">
        <w:rPr>
          <w:rFonts w:ascii="Arial" w:hAnsi="Arial" w:cs="Arial"/>
          <w:b/>
          <w:sz w:val="22"/>
          <w:szCs w:val="22"/>
        </w:rPr>
        <w:lastRenderedPageBreak/>
        <w:t>§ 10</w:t>
      </w:r>
    </w:p>
    <w:p w:rsidR="001F36E6" w:rsidRPr="00440DF9" w:rsidRDefault="001F36E6" w:rsidP="00440DF9">
      <w:pPr>
        <w:tabs>
          <w:tab w:val="left" w:pos="2409"/>
          <w:tab w:val="left" w:pos="5386"/>
          <w:tab w:val="left" w:pos="7158"/>
        </w:tabs>
        <w:jc w:val="center"/>
        <w:rPr>
          <w:rFonts w:ascii="Arial" w:hAnsi="Arial" w:cs="Arial"/>
          <w:b/>
          <w:sz w:val="22"/>
          <w:szCs w:val="22"/>
        </w:rPr>
      </w:pPr>
      <w:r w:rsidRPr="002818CE">
        <w:rPr>
          <w:rFonts w:ascii="Arial" w:hAnsi="Arial" w:cs="Arial"/>
          <w:b/>
          <w:sz w:val="22"/>
          <w:szCs w:val="22"/>
        </w:rPr>
        <w:t>PODWYKONAWSTWO</w:t>
      </w:r>
    </w:p>
    <w:p w:rsidR="001F36E6" w:rsidRPr="002818CE" w:rsidRDefault="00440DF9" w:rsidP="001F36E6">
      <w:pPr>
        <w:numPr>
          <w:ilvl w:val="3"/>
          <w:numId w:val="19"/>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Wykonawca </w:t>
      </w:r>
      <w:r w:rsidR="001F36E6" w:rsidRPr="002818CE">
        <w:rPr>
          <w:rFonts w:ascii="Arial" w:hAnsi="Arial" w:cs="Arial"/>
          <w:sz w:val="22"/>
          <w:szCs w:val="22"/>
        </w:rPr>
        <w:t>wskazał w treści oferty części zamówienia, których wykonanie zamierza powierzyć podwykonawcom</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w:t>
      </w:r>
    </w:p>
    <w:p w:rsidR="001F36E6" w:rsidRPr="00440DF9" w:rsidRDefault="00440DF9" w:rsidP="000202C5">
      <w:pPr>
        <w:pStyle w:val="Akapitzlist"/>
        <w:numPr>
          <w:ilvl w:val="0"/>
          <w:numId w:val="46"/>
        </w:numPr>
        <w:ind w:left="567" w:hanging="283"/>
        <w:jc w:val="both"/>
        <w:rPr>
          <w:rFonts w:ascii="Arial" w:hAnsi="Arial" w:cs="Arial"/>
          <w:sz w:val="22"/>
          <w:szCs w:val="22"/>
        </w:rPr>
      </w:pPr>
      <w:proofErr w:type="gramStart"/>
      <w:r>
        <w:rPr>
          <w:rFonts w:ascii="Arial" w:hAnsi="Arial" w:cs="Arial"/>
          <w:sz w:val="22"/>
          <w:szCs w:val="22"/>
        </w:rPr>
        <w:t>wykonanie</w:t>
      </w:r>
      <w:proofErr w:type="gramEnd"/>
      <w:r>
        <w:rPr>
          <w:rFonts w:ascii="Arial" w:hAnsi="Arial" w:cs="Arial"/>
          <w:sz w:val="22"/>
          <w:szCs w:val="22"/>
        </w:rPr>
        <w:t xml:space="preserve"> części</w:t>
      </w:r>
      <w:r w:rsidRPr="00440DF9">
        <w:rPr>
          <w:rFonts w:ascii="Arial" w:hAnsi="Arial" w:cs="Arial"/>
          <w:sz w:val="22"/>
          <w:szCs w:val="22"/>
        </w:rPr>
        <w:t xml:space="preserve"> robót budowlanych</w:t>
      </w:r>
      <w:r>
        <w:rPr>
          <w:rFonts w:ascii="Arial" w:hAnsi="Arial" w:cs="Arial"/>
          <w:sz w:val="22"/>
          <w:szCs w:val="22"/>
        </w:rPr>
        <w:t>,</w:t>
      </w:r>
    </w:p>
    <w:p w:rsidR="001F36E6" w:rsidRPr="00440DF9" w:rsidRDefault="00440DF9" w:rsidP="000202C5">
      <w:pPr>
        <w:pStyle w:val="Akapitzlist"/>
        <w:numPr>
          <w:ilvl w:val="0"/>
          <w:numId w:val="46"/>
        </w:numPr>
        <w:ind w:left="567" w:hanging="283"/>
        <w:jc w:val="both"/>
        <w:rPr>
          <w:rFonts w:ascii="Arial" w:hAnsi="Arial" w:cs="Arial"/>
          <w:sz w:val="22"/>
          <w:szCs w:val="22"/>
        </w:rPr>
      </w:pPr>
      <w:proofErr w:type="gramStart"/>
      <w:r>
        <w:rPr>
          <w:rFonts w:ascii="Arial" w:hAnsi="Arial" w:cs="Arial"/>
          <w:sz w:val="22"/>
          <w:szCs w:val="22"/>
        </w:rPr>
        <w:t>wykonanie</w:t>
      </w:r>
      <w:proofErr w:type="gramEnd"/>
      <w:r w:rsidRPr="00440DF9">
        <w:rPr>
          <w:rFonts w:ascii="Arial" w:hAnsi="Arial" w:cs="Arial"/>
          <w:sz w:val="22"/>
          <w:szCs w:val="22"/>
        </w:rPr>
        <w:t xml:space="preserve"> rob</w:t>
      </w:r>
      <w:r>
        <w:rPr>
          <w:rFonts w:ascii="Arial" w:hAnsi="Arial" w:cs="Arial"/>
          <w:sz w:val="22"/>
          <w:szCs w:val="22"/>
        </w:rPr>
        <w:t>ót sanitarnych</w:t>
      </w:r>
      <w:r w:rsidRPr="00440DF9">
        <w:rPr>
          <w:rFonts w:ascii="Arial" w:hAnsi="Arial" w:cs="Arial"/>
          <w:sz w:val="22"/>
          <w:szCs w:val="22"/>
        </w:rPr>
        <w:t>,</w:t>
      </w:r>
    </w:p>
    <w:p w:rsidR="001F36E6" w:rsidRDefault="00440DF9" w:rsidP="000202C5">
      <w:pPr>
        <w:pStyle w:val="Akapitzlist"/>
        <w:numPr>
          <w:ilvl w:val="0"/>
          <w:numId w:val="46"/>
        </w:numPr>
        <w:ind w:left="567" w:hanging="283"/>
        <w:jc w:val="both"/>
        <w:rPr>
          <w:rFonts w:ascii="Arial" w:hAnsi="Arial" w:cs="Arial"/>
          <w:sz w:val="22"/>
          <w:szCs w:val="22"/>
        </w:rPr>
      </w:pPr>
      <w:proofErr w:type="gramStart"/>
      <w:r>
        <w:rPr>
          <w:rFonts w:ascii="Arial" w:hAnsi="Arial" w:cs="Arial"/>
          <w:sz w:val="22"/>
          <w:szCs w:val="22"/>
        </w:rPr>
        <w:t>wykonanie</w:t>
      </w:r>
      <w:proofErr w:type="gramEnd"/>
      <w:r w:rsidRPr="00440DF9">
        <w:rPr>
          <w:rFonts w:ascii="Arial" w:hAnsi="Arial" w:cs="Arial"/>
          <w:sz w:val="22"/>
          <w:szCs w:val="22"/>
        </w:rPr>
        <w:t xml:space="preserve"> rob</w:t>
      </w:r>
      <w:r>
        <w:rPr>
          <w:rFonts w:ascii="Arial" w:hAnsi="Arial" w:cs="Arial"/>
          <w:sz w:val="22"/>
          <w:szCs w:val="22"/>
        </w:rPr>
        <w:t>ót</w:t>
      </w:r>
      <w:r w:rsidRPr="00440DF9">
        <w:rPr>
          <w:rFonts w:ascii="Arial" w:hAnsi="Arial" w:cs="Arial"/>
          <w:sz w:val="22"/>
          <w:szCs w:val="22"/>
        </w:rPr>
        <w:t xml:space="preserve"> elektryczn</w:t>
      </w:r>
      <w:r>
        <w:rPr>
          <w:rFonts w:ascii="Arial" w:hAnsi="Arial" w:cs="Arial"/>
          <w:sz w:val="22"/>
          <w:szCs w:val="22"/>
        </w:rPr>
        <w:t>ych</w:t>
      </w:r>
      <w:r w:rsidRPr="00440DF9">
        <w:rPr>
          <w:rFonts w:ascii="Arial" w:hAnsi="Arial" w:cs="Arial"/>
          <w:sz w:val="22"/>
          <w:szCs w:val="22"/>
        </w:rPr>
        <w:t xml:space="preserve"> i teletechniczn</w:t>
      </w:r>
      <w:r>
        <w:rPr>
          <w:rFonts w:ascii="Arial" w:hAnsi="Arial" w:cs="Arial"/>
          <w:sz w:val="22"/>
          <w:szCs w:val="22"/>
        </w:rPr>
        <w:t>ych,</w:t>
      </w:r>
    </w:p>
    <w:p w:rsidR="001F36E6" w:rsidRPr="005107B8" w:rsidRDefault="005107B8" w:rsidP="000202C5">
      <w:pPr>
        <w:pStyle w:val="Akapitzlist"/>
        <w:numPr>
          <w:ilvl w:val="0"/>
          <w:numId w:val="46"/>
        </w:numPr>
        <w:ind w:left="567" w:hanging="283"/>
        <w:jc w:val="both"/>
        <w:rPr>
          <w:rFonts w:ascii="Arial" w:hAnsi="Arial" w:cs="Arial"/>
          <w:sz w:val="22"/>
          <w:szCs w:val="22"/>
        </w:rPr>
      </w:pPr>
      <w:proofErr w:type="gramStart"/>
      <w:r>
        <w:rPr>
          <w:rFonts w:ascii="Arial" w:hAnsi="Arial" w:cs="Arial"/>
          <w:sz w:val="22"/>
          <w:szCs w:val="22"/>
        </w:rPr>
        <w:t>dostawa</w:t>
      </w:r>
      <w:proofErr w:type="gramEnd"/>
      <w:r>
        <w:rPr>
          <w:rFonts w:ascii="Arial" w:hAnsi="Arial" w:cs="Arial"/>
          <w:sz w:val="22"/>
          <w:szCs w:val="22"/>
        </w:rPr>
        <w:t xml:space="preserve"> i montaż wyposażenia i urządzeń.</w:t>
      </w:r>
    </w:p>
    <w:p w:rsidR="001F36E6" w:rsidRPr="002818CE" w:rsidRDefault="001F36E6" w:rsidP="001F36E6">
      <w:pPr>
        <w:numPr>
          <w:ilvl w:val="3"/>
          <w:numId w:val="19"/>
        </w:numPr>
        <w:tabs>
          <w:tab w:val="left" w:pos="284"/>
          <w:tab w:val="left" w:pos="5386"/>
          <w:tab w:val="left" w:pos="7158"/>
        </w:tabs>
        <w:ind w:left="284" w:hanging="284"/>
        <w:jc w:val="both"/>
        <w:rPr>
          <w:rFonts w:ascii="Arial" w:hAnsi="Arial" w:cs="Arial"/>
          <w:sz w:val="22"/>
          <w:szCs w:val="22"/>
        </w:rPr>
      </w:pPr>
      <w:r w:rsidRPr="002818CE">
        <w:rPr>
          <w:rFonts w:ascii="Arial" w:hAnsi="Arial" w:cs="Arial"/>
          <w:sz w:val="22"/>
          <w:szCs w:val="22"/>
        </w:rPr>
        <w:t>Wykonawca, podwykonawca lub dalszy podwykonawca przedmiotu umowy w zakresie robót budowlanych, zamierzający zawrzeć umowę o podwykonawstwo w zakresie robót budowlanych, jest zobowiązany, w trakcie realizacji niniejszej umowy, do przedłożenia Zamawiającemu projektu tej umowy, z zastrzeżeniem, że podwykonawca lub dalszy podwykonawca jest zobowiązany dołączyć zgodę Wykonawcy na zawarcie umowy o podwykonawstwo o treści zgodnej z projektem umowy.</w:t>
      </w:r>
    </w:p>
    <w:p w:rsidR="001F36E6" w:rsidRPr="002818CE" w:rsidRDefault="001F36E6" w:rsidP="001F36E6">
      <w:pPr>
        <w:numPr>
          <w:ilvl w:val="3"/>
          <w:numId w:val="19"/>
        </w:numPr>
        <w:tabs>
          <w:tab w:val="left" w:pos="284"/>
          <w:tab w:val="left" w:pos="5386"/>
          <w:tab w:val="left" w:pos="7158"/>
        </w:tabs>
        <w:ind w:left="284" w:hanging="284"/>
        <w:jc w:val="both"/>
        <w:rPr>
          <w:rFonts w:ascii="Arial" w:hAnsi="Arial" w:cs="Arial"/>
          <w:sz w:val="22"/>
          <w:szCs w:val="22"/>
        </w:rPr>
      </w:pPr>
      <w:r w:rsidRPr="002818CE">
        <w:rPr>
          <w:rFonts w:ascii="Arial" w:hAnsi="Arial" w:cs="Arial"/>
          <w:sz w:val="22"/>
          <w:szCs w:val="22"/>
        </w:rPr>
        <w:t xml:space="preserve">Projekt umowy o podwykonawstwo, której przedmiotem są roboty budowlane, powinien zawierać zestawienie ilości robót i ich wycenę nawiązującą do cen jednostkowych przedstawionych w kosztorysie Wykonawcy, wraz z częścią dokumentacji dotyczącej wykonania robót, które mają być realizowane na podstawie umowy o podwykonawstwo lub ze wskazaniem tej części dokumentacji. </w:t>
      </w:r>
    </w:p>
    <w:p w:rsidR="001F36E6" w:rsidRPr="002818CE" w:rsidRDefault="001F36E6" w:rsidP="001F36E6">
      <w:pPr>
        <w:numPr>
          <w:ilvl w:val="3"/>
          <w:numId w:val="19"/>
        </w:numPr>
        <w:tabs>
          <w:tab w:val="left" w:pos="284"/>
          <w:tab w:val="left" w:pos="5386"/>
          <w:tab w:val="left" w:pos="7158"/>
        </w:tabs>
        <w:ind w:left="284" w:hanging="284"/>
        <w:jc w:val="both"/>
        <w:rPr>
          <w:rFonts w:ascii="Arial" w:hAnsi="Arial" w:cs="Arial"/>
          <w:sz w:val="22"/>
          <w:szCs w:val="22"/>
        </w:rPr>
      </w:pPr>
      <w:r w:rsidRPr="002818CE">
        <w:rPr>
          <w:rFonts w:ascii="Arial" w:hAnsi="Arial" w:cs="Arial"/>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1F36E6" w:rsidRPr="002818CE" w:rsidRDefault="001F36E6" w:rsidP="001F36E6">
      <w:pPr>
        <w:numPr>
          <w:ilvl w:val="3"/>
          <w:numId w:val="19"/>
        </w:numPr>
        <w:tabs>
          <w:tab w:val="left" w:pos="284"/>
          <w:tab w:val="left" w:pos="5386"/>
          <w:tab w:val="left" w:pos="7158"/>
        </w:tabs>
        <w:ind w:left="284" w:hanging="284"/>
        <w:jc w:val="both"/>
        <w:rPr>
          <w:rFonts w:ascii="Arial" w:hAnsi="Arial" w:cs="Arial"/>
          <w:sz w:val="22"/>
          <w:szCs w:val="22"/>
        </w:rPr>
      </w:pPr>
      <w:r w:rsidRPr="002818CE">
        <w:rPr>
          <w:rFonts w:ascii="Arial" w:hAnsi="Arial" w:cs="Arial"/>
          <w:sz w:val="22"/>
          <w:szCs w:val="22"/>
        </w:rPr>
        <w:t xml:space="preserve">Wykonawca jest odpowiedzialny za działania lub zaniechania podwykonawców, dalszych podwykonawców, ich przedstawicieli lub pracowników, jak za własne działania lub zaniechania. </w:t>
      </w:r>
    </w:p>
    <w:p w:rsidR="001F36E6" w:rsidRPr="002818CE" w:rsidRDefault="001F36E6" w:rsidP="001F36E6">
      <w:pPr>
        <w:numPr>
          <w:ilvl w:val="3"/>
          <w:numId w:val="19"/>
        </w:numPr>
        <w:tabs>
          <w:tab w:val="left" w:pos="284"/>
          <w:tab w:val="left" w:pos="5386"/>
          <w:tab w:val="left" w:pos="7158"/>
        </w:tabs>
        <w:ind w:left="284" w:hanging="284"/>
        <w:jc w:val="both"/>
        <w:rPr>
          <w:rFonts w:ascii="Arial" w:hAnsi="Arial" w:cs="Arial"/>
          <w:sz w:val="22"/>
          <w:szCs w:val="22"/>
        </w:rPr>
      </w:pPr>
      <w:r w:rsidRPr="002818CE">
        <w:rPr>
          <w:rFonts w:ascii="Arial" w:hAnsi="Arial" w:cs="Arial"/>
          <w:sz w:val="22"/>
          <w:szCs w:val="22"/>
        </w:rPr>
        <w:t xml:space="preserve">Termin zapłaty wynagrodzenia podwykonawcy lub dalszemu podwykonawcy przewidziany w umowie o podwykonawstwo nie może być dłuższy niż 30 dni od dnia doręczenia odpowiednio Wykonawcy, podwykonawcy lub dalszemu podwykonawcy faktury lub rachunku, potwierdzających wykonanie zleconej podwykonawcy lub dalszemu podwykonawcy, roboty, usługi lub dostawy. </w:t>
      </w:r>
    </w:p>
    <w:p w:rsidR="001F36E6" w:rsidRPr="002818CE" w:rsidRDefault="001F36E6" w:rsidP="001F36E6">
      <w:pPr>
        <w:numPr>
          <w:ilvl w:val="3"/>
          <w:numId w:val="19"/>
        </w:numPr>
        <w:tabs>
          <w:tab w:val="left" w:pos="284"/>
          <w:tab w:val="left" w:pos="5386"/>
          <w:tab w:val="left" w:pos="7158"/>
        </w:tabs>
        <w:ind w:left="426" w:hanging="426"/>
        <w:jc w:val="both"/>
        <w:rPr>
          <w:rFonts w:ascii="Arial" w:hAnsi="Arial" w:cs="Arial"/>
          <w:sz w:val="22"/>
          <w:szCs w:val="22"/>
        </w:rPr>
      </w:pPr>
      <w:r w:rsidRPr="002818CE">
        <w:rPr>
          <w:rFonts w:ascii="Arial" w:hAnsi="Arial" w:cs="Arial"/>
          <w:sz w:val="22"/>
          <w:szCs w:val="22"/>
        </w:rPr>
        <w:t>Umowa o podwykonawstwo nie może zawierać postanowień sprzecznych z niniejszą umową oraz:</w:t>
      </w:r>
    </w:p>
    <w:p w:rsidR="001F36E6" w:rsidRPr="002818CE" w:rsidRDefault="001F36E6" w:rsidP="001F36E6">
      <w:pPr>
        <w:pStyle w:val="Tytu"/>
        <w:numPr>
          <w:ilvl w:val="2"/>
          <w:numId w:val="8"/>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uzależniających</w:t>
      </w:r>
      <w:proofErr w:type="gramEnd"/>
      <w:r w:rsidRPr="002818CE">
        <w:rPr>
          <w:rFonts w:ascii="Arial" w:hAnsi="Arial" w:cs="Arial"/>
          <w:b w:val="0"/>
          <w:sz w:val="22"/>
          <w:szCs w:val="22"/>
        </w:rPr>
        <w:t xml:space="preserve"> uzyskanie przez podwykonawcę lub dalszego podwykonawcę zapłaty odpowiednio od Wykonawcy lub podwykonawcy za wykonanie przedmiotu umowy odpowiednio o podwykonawstwo lub dalsze podwykonawstwo, od zapłaty przez Zamawiającego wynagrodzenia Wykonawcy lub odpowiednio od zapłaty przez Wykonawcę wynagrodzenia podwykonawcy, </w:t>
      </w:r>
    </w:p>
    <w:p w:rsidR="001F36E6" w:rsidRPr="002818CE" w:rsidRDefault="001F36E6" w:rsidP="001F36E6">
      <w:pPr>
        <w:pStyle w:val="Tytu"/>
        <w:numPr>
          <w:ilvl w:val="2"/>
          <w:numId w:val="8"/>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uzależniających</w:t>
      </w:r>
      <w:proofErr w:type="gramEnd"/>
      <w:r w:rsidRPr="002818CE">
        <w:rPr>
          <w:rFonts w:ascii="Arial" w:hAnsi="Arial" w:cs="Arial"/>
          <w:b w:val="0"/>
          <w:sz w:val="22"/>
          <w:szCs w:val="22"/>
        </w:rPr>
        <w:t xml:space="preserve"> zwrot kwot zabezpieczenia przez Wykonawcę podwykonawcy, od zwrotu zabezpieczenia należytego wykonania umowy Wykonawcy przez Zamawiającego,</w:t>
      </w:r>
    </w:p>
    <w:p w:rsidR="001F36E6" w:rsidRPr="002818CE" w:rsidRDefault="001F36E6" w:rsidP="001F36E6">
      <w:pPr>
        <w:pStyle w:val="Tytu"/>
        <w:numPr>
          <w:ilvl w:val="2"/>
          <w:numId w:val="8"/>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dopuszczających</w:t>
      </w:r>
      <w:proofErr w:type="gramEnd"/>
      <w:r w:rsidRPr="002818CE">
        <w:rPr>
          <w:rFonts w:ascii="Arial" w:hAnsi="Arial" w:cs="Arial"/>
          <w:b w:val="0"/>
          <w:sz w:val="22"/>
          <w:szCs w:val="22"/>
        </w:rPr>
        <w:t xml:space="preserve"> możliwość tworzenia przez zatrzymanie, wstrzymanie lub potrącenie z należności (wynagrodzeń) podwykonawców zabezpieczenia należytego wykonania umowy o podwykonawstwo; postanowienia umowy o podwykonawstwo winny wyraźnie i wprost wyłączać taką możliwość,</w:t>
      </w:r>
    </w:p>
    <w:p w:rsidR="001F36E6" w:rsidRPr="002818CE" w:rsidRDefault="001F36E6" w:rsidP="001F36E6">
      <w:pPr>
        <w:pStyle w:val="Tytu"/>
        <w:numPr>
          <w:ilvl w:val="2"/>
          <w:numId w:val="8"/>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dotyczących</w:t>
      </w:r>
      <w:proofErr w:type="gramEnd"/>
      <w:r w:rsidRPr="002818CE">
        <w:rPr>
          <w:rFonts w:ascii="Arial" w:hAnsi="Arial" w:cs="Arial"/>
          <w:b w:val="0"/>
          <w:sz w:val="22"/>
          <w:szCs w:val="22"/>
        </w:rPr>
        <w:t xml:space="preserve"> zastrzeżenia własności rzeczy sprzedanej w rozumieniu art. 589 </w:t>
      </w:r>
      <w:r w:rsidR="004A3FB5">
        <w:rPr>
          <w:rFonts w:ascii="Arial" w:hAnsi="Arial" w:cs="Arial"/>
          <w:b w:val="0"/>
          <w:sz w:val="22"/>
          <w:szCs w:val="22"/>
        </w:rPr>
        <w:br/>
      </w:r>
      <w:r w:rsidRPr="002818CE">
        <w:rPr>
          <w:rFonts w:ascii="Arial" w:hAnsi="Arial" w:cs="Arial"/>
          <w:b w:val="0"/>
          <w:sz w:val="22"/>
          <w:szCs w:val="22"/>
        </w:rPr>
        <w:t>i następnych ustawy z dnia 23.04.1964</w:t>
      </w:r>
      <w:proofErr w:type="gramStart"/>
      <w:r w:rsidRPr="002818CE">
        <w:rPr>
          <w:rFonts w:ascii="Arial" w:hAnsi="Arial" w:cs="Arial"/>
          <w:b w:val="0"/>
          <w:sz w:val="22"/>
          <w:szCs w:val="22"/>
        </w:rPr>
        <w:t>r</w:t>
      </w:r>
      <w:proofErr w:type="gramEnd"/>
      <w:r w:rsidRPr="002818CE">
        <w:rPr>
          <w:rFonts w:ascii="Arial" w:hAnsi="Arial" w:cs="Arial"/>
          <w:b w:val="0"/>
          <w:sz w:val="22"/>
          <w:szCs w:val="22"/>
        </w:rPr>
        <w:t>. Kodeks cywilny (</w:t>
      </w:r>
      <w:proofErr w:type="spellStart"/>
      <w:r w:rsidRPr="002818CE">
        <w:rPr>
          <w:rFonts w:ascii="Arial" w:hAnsi="Arial" w:cs="Arial"/>
          <w:b w:val="0"/>
          <w:sz w:val="22"/>
          <w:szCs w:val="22"/>
        </w:rPr>
        <w:t>t.j</w:t>
      </w:r>
      <w:proofErr w:type="spellEnd"/>
      <w:r w:rsidRPr="002818CE">
        <w:rPr>
          <w:rFonts w:ascii="Arial" w:hAnsi="Arial" w:cs="Arial"/>
          <w:b w:val="0"/>
          <w:sz w:val="22"/>
          <w:szCs w:val="22"/>
        </w:rPr>
        <w:t xml:space="preserve">. Dz.U.2020 </w:t>
      </w:r>
      <w:proofErr w:type="gramStart"/>
      <w:r w:rsidRPr="002818CE">
        <w:rPr>
          <w:rFonts w:ascii="Arial" w:hAnsi="Arial" w:cs="Arial"/>
          <w:b w:val="0"/>
          <w:sz w:val="22"/>
          <w:szCs w:val="22"/>
        </w:rPr>
        <w:t>poz</w:t>
      </w:r>
      <w:proofErr w:type="gramEnd"/>
      <w:r w:rsidRPr="002818CE">
        <w:rPr>
          <w:rFonts w:ascii="Arial" w:hAnsi="Arial" w:cs="Arial"/>
          <w:b w:val="0"/>
          <w:sz w:val="22"/>
          <w:szCs w:val="22"/>
        </w:rPr>
        <w:t xml:space="preserve">.1740 </w:t>
      </w:r>
      <w:r w:rsidR="004A3FB5">
        <w:rPr>
          <w:rFonts w:ascii="Arial" w:hAnsi="Arial" w:cs="Arial"/>
          <w:b w:val="0"/>
          <w:sz w:val="22"/>
          <w:szCs w:val="22"/>
        </w:rPr>
        <w:br/>
      </w:r>
      <w:r w:rsidRPr="002818CE">
        <w:rPr>
          <w:rFonts w:ascii="Arial" w:hAnsi="Arial" w:cs="Arial"/>
          <w:b w:val="0"/>
          <w:sz w:val="22"/>
          <w:szCs w:val="22"/>
        </w:rPr>
        <w:t xml:space="preserve">ze zm.). </w:t>
      </w:r>
    </w:p>
    <w:p w:rsidR="001F36E6" w:rsidRPr="002818CE" w:rsidRDefault="001F36E6" w:rsidP="001F36E6">
      <w:pPr>
        <w:pStyle w:val="Tytu"/>
        <w:numPr>
          <w:ilvl w:val="3"/>
          <w:numId w:val="19"/>
        </w:numPr>
        <w:tabs>
          <w:tab w:val="clear" w:pos="2409"/>
          <w:tab w:val="clear" w:pos="5386"/>
          <w:tab w:val="clear" w:pos="7158"/>
          <w:tab w:val="left" w:pos="426"/>
        </w:tabs>
        <w:spacing w:line="240" w:lineRule="auto"/>
        <w:ind w:left="426" w:hanging="426"/>
        <w:jc w:val="both"/>
        <w:rPr>
          <w:rFonts w:ascii="Arial" w:hAnsi="Arial" w:cs="Arial"/>
          <w:b w:val="0"/>
          <w:sz w:val="22"/>
          <w:szCs w:val="22"/>
        </w:rPr>
      </w:pPr>
      <w:r w:rsidRPr="002818CE">
        <w:rPr>
          <w:rFonts w:ascii="Arial" w:hAnsi="Arial" w:cs="Arial"/>
          <w:b w:val="0"/>
          <w:sz w:val="22"/>
          <w:szCs w:val="22"/>
        </w:rPr>
        <w:t>Wykonawca, podwykonawca i dalszy podwykonawca, zobowiązany jest zapewnić zawarcie w każdej umowie o podwykonawstwo stosownych zapisów zobowiązujących podwykonawców do zatrudnienia na umowę o pracę wszystkich osób, które wykonują pracę w sposób określony w art. 22 § 1 Kodeksu pracy, zgodnie z Rozdziałem XX</w:t>
      </w:r>
      <w:r w:rsidR="00AA680B">
        <w:rPr>
          <w:rFonts w:ascii="Arial" w:hAnsi="Arial" w:cs="Arial"/>
          <w:b w:val="0"/>
          <w:sz w:val="22"/>
          <w:szCs w:val="22"/>
        </w:rPr>
        <w:t>IV</w:t>
      </w:r>
      <w:r w:rsidR="000F671C">
        <w:rPr>
          <w:rFonts w:ascii="Arial" w:hAnsi="Arial" w:cs="Arial"/>
          <w:b w:val="0"/>
          <w:sz w:val="22"/>
          <w:szCs w:val="22"/>
        </w:rPr>
        <w:t xml:space="preserve"> SWZ</w:t>
      </w:r>
      <w:r w:rsidR="00AA680B">
        <w:rPr>
          <w:rFonts w:ascii="Arial" w:hAnsi="Arial" w:cs="Arial"/>
          <w:b w:val="0"/>
          <w:sz w:val="22"/>
          <w:szCs w:val="22"/>
        </w:rPr>
        <w:t>.</w:t>
      </w:r>
    </w:p>
    <w:p w:rsidR="001F36E6" w:rsidRPr="002818CE" w:rsidRDefault="001F36E6" w:rsidP="001F36E6">
      <w:pPr>
        <w:pStyle w:val="Tytu"/>
        <w:numPr>
          <w:ilvl w:val="3"/>
          <w:numId w:val="19"/>
        </w:numPr>
        <w:tabs>
          <w:tab w:val="clear" w:pos="2409"/>
          <w:tab w:val="clear" w:pos="5386"/>
          <w:tab w:val="clear" w:pos="7158"/>
          <w:tab w:val="left" w:pos="426"/>
        </w:tabs>
        <w:spacing w:line="240" w:lineRule="auto"/>
        <w:ind w:left="426" w:hanging="426"/>
        <w:jc w:val="both"/>
        <w:rPr>
          <w:rFonts w:ascii="Arial" w:hAnsi="Arial" w:cs="Arial"/>
          <w:b w:val="0"/>
          <w:sz w:val="22"/>
          <w:szCs w:val="22"/>
        </w:rPr>
      </w:pPr>
      <w:r w:rsidRPr="002818CE">
        <w:rPr>
          <w:rFonts w:ascii="Arial" w:hAnsi="Arial" w:cs="Arial"/>
          <w:b w:val="0"/>
          <w:sz w:val="22"/>
          <w:szCs w:val="22"/>
        </w:rPr>
        <w:t>Zamawiający w terminie 14 dni od doręczenia projektu umowy o podwykonawstwo, której przedmiotem są roboty budowlane, zgłasza pisemne zastrzeżenia do projektu, jeżeli:</w:t>
      </w:r>
    </w:p>
    <w:p w:rsidR="001F36E6" w:rsidRPr="002818CE" w:rsidRDefault="001F36E6" w:rsidP="001F36E6">
      <w:pPr>
        <w:pStyle w:val="Tytu"/>
        <w:numPr>
          <w:ilvl w:val="0"/>
          <w:numId w:val="21"/>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lastRenderedPageBreak/>
        <w:t>nie</w:t>
      </w:r>
      <w:proofErr w:type="gramEnd"/>
      <w:r w:rsidRPr="002818CE">
        <w:rPr>
          <w:rFonts w:ascii="Arial" w:hAnsi="Arial" w:cs="Arial"/>
          <w:b w:val="0"/>
          <w:sz w:val="22"/>
          <w:szCs w:val="22"/>
        </w:rPr>
        <w:t xml:space="preserve"> spełnia on wymagań określonych w SWZ,</w:t>
      </w:r>
    </w:p>
    <w:p w:rsidR="001F36E6" w:rsidRPr="002818CE" w:rsidRDefault="001F36E6" w:rsidP="001F36E6">
      <w:pPr>
        <w:pStyle w:val="Tytu"/>
        <w:numPr>
          <w:ilvl w:val="0"/>
          <w:numId w:val="21"/>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przewiduje</w:t>
      </w:r>
      <w:proofErr w:type="gramEnd"/>
      <w:r w:rsidRPr="002818CE">
        <w:rPr>
          <w:rFonts w:ascii="Arial" w:hAnsi="Arial" w:cs="Arial"/>
          <w:b w:val="0"/>
          <w:sz w:val="22"/>
          <w:szCs w:val="22"/>
        </w:rPr>
        <w:t xml:space="preserve"> termin zapłaty wynagrodzenia dłuższy niż 30 dni od dnia doręczenia Wykonawcy, podwykonawcy lub dalszemu podwykonawcy faktury,</w:t>
      </w:r>
    </w:p>
    <w:p w:rsidR="001F36E6" w:rsidRPr="002818CE" w:rsidRDefault="001F36E6" w:rsidP="001F36E6">
      <w:pPr>
        <w:pStyle w:val="Tytu"/>
        <w:numPr>
          <w:ilvl w:val="0"/>
          <w:numId w:val="21"/>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zawiera</w:t>
      </w:r>
      <w:proofErr w:type="gramEnd"/>
      <w:r w:rsidRPr="002818CE">
        <w:rPr>
          <w:rFonts w:ascii="Arial" w:hAnsi="Arial" w:cs="Arial"/>
          <w:b w:val="0"/>
          <w:sz w:val="22"/>
          <w:szCs w:val="22"/>
        </w:rPr>
        <w:t xml:space="preserve"> postanowienia kształtujące prawa i obowiązki podwykonawcy, w zakresie kar umownych oraz postanowienia dotyczące warunków wypłaty wynagrodzenia podwykonawcy, w sposób dla niego mniej korzystny niż prawa i obowiązki Wykonawcy, ukształtowane postanowieniami umowy zawartej między Zamawiającym a Wykonawcą.</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Niezgłoszenie pisemnych zastrzeżeń do projektu umowy o podwykonawstwo w zakresie robót budowlanych w terminie 14 dni od dnia przedłożenia tego projektu – oznacza akceptację projektu tej umowy przez Zamawiającego.</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Wykonawca, podwykonawca lub dalszy podwykonawca umowy przedkłada Zamawiającemu poświadczoną za zgodność z oryginałem kopię zawartej już umowy o podwykonawstwo w zakresie robót budowlanych, w terminie 7 dni od dnia jej zawarcia.</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 xml:space="preserve">Zamawiający w terminie 14 dni zgłasza pisemny sprzeciw do umowy o podwykonawstwo w zakresie robót budowlanych w przypadkach, o których mowa w ust. </w:t>
      </w:r>
      <w:r w:rsidR="00CE3B5C">
        <w:rPr>
          <w:rFonts w:ascii="Arial" w:hAnsi="Arial" w:cs="Arial"/>
          <w:b w:val="0"/>
          <w:sz w:val="22"/>
          <w:szCs w:val="22"/>
        </w:rPr>
        <w:t>9</w:t>
      </w:r>
      <w:r w:rsidRPr="002818CE">
        <w:rPr>
          <w:rFonts w:ascii="Arial" w:hAnsi="Arial" w:cs="Arial"/>
          <w:b w:val="0"/>
          <w:sz w:val="22"/>
          <w:szCs w:val="22"/>
        </w:rPr>
        <w:t xml:space="preserve">.  </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 xml:space="preserve">Niezgłoszenie pisemnego sprzeciwu do przedłożonej umowy o podwykonawstwo </w:t>
      </w:r>
      <w:r w:rsidRPr="002818CE">
        <w:rPr>
          <w:rFonts w:ascii="Arial" w:hAnsi="Arial" w:cs="Arial"/>
          <w:b w:val="0"/>
          <w:sz w:val="22"/>
          <w:szCs w:val="22"/>
        </w:rPr>
        <w:br/>
        <w:t xml:space="preserve">w zakresie robót budowlanych, w terminie 14 dni od dnia jej przedłożenia – oznacza akceptację tej umowy przez Zamawiającego. </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 xml:space="preserve"> Wykonawca, podwykonawca lub dalszy podwykonawca umowy przedkłada Zamawiającemu poświadczoną za zgodność z oryginałem kopię zawartej umowy </w:t>
      </w:r>
      <w:r w:rsidRPr="002818CE">
        <w:rPr>
          <w:rFonts w:ascii="Arial" w:hAnsi="Arial" w:cs="Arial"/>
          <w:b w:val="0"/>
          <w:sz w:val="22"/>
          <w:szCs w:val="22"/>
        </w:rPr>
        <w:br/>
        <w:t xml:space="preserve">o podwykonawstwo, której przedmiotem są usługi lub dostawy, w terminie 7 dni od dnia jej zawarcia, z wyłączeniem umów o podwykonawstwo o wartości mniejszej niż 0,5% wartości umowy (wyłączenie nie dotyczy umów o podwykonawstwo o wartości większej niż 50.000 </w:t>
      </w:r>
      <w:proofErr w:type="gramStart"/>
      <w:r w:rsidRPr="002818CE">
        <w:rPr>
          <w:rFonts w:ascii="Arial" w:hAnsi="Arial" w:cs="Arial"/>
          <w:b w:val="0"/>
          <w:sz w:val="22"/>
          <w:szCs w:val="22"/>
        </w:rPr>
        <w:t>zł</w:t>
      </w:r>
      <w:proofErr w:type="gramEnd"/>
      <w:r w:rsidRPr="002818CE">
        <w:rPr>
          <w:rFonts w:ascii="Arial" w:hAnsi="Arial" w:cs="Arial"/>
          <w:b w:val="0"/>
          <w:sz w:val="22"/>
          <w:szCs w:val="22"/>
        </w:rPr>
        <w:t xml:space="preserve">). Obowiązek przedkładania umów dotyczy również umów, których łączna wartość przekracza 50 000 zł (dla jednego podwykonawcy lub dalszego podwykonawcy). </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Przedłożona kopia umowy o podwykonawstwo wskazana w ust. 12 powyżej, nie może różnić się od zaakceptowanego projektu.</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 xml:space="preserve">Wykonawca, podwykonawca lub dalszy podwykonawca przedłoży wraz z kopią umowy </w:t>
      </w:r>
      <w:r w:rsidRPr="002818CE">
        <w:rPr>
          <w:rFonts w:ascii="Arial" w:hAnsi="Arial" w:cs="Arial"/>
          <w:b w:val="0"/>
          <w:sz w:val="22"/>
          <w:szCs w:val="22"/>
        </w:rPr>
        <w:br/>
        <w:t xml:space="preserve">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1F36E6" w:rsidRPr="002818CE" w:rsidRDefault="001F36E6" w:rsidP="001F36E6">
      <w:pPr>
        <w:pStyle w:val="Tytu"/>
        <w:numPr>
          <w:ilvl w:val="3"/>
          <w:numId w:val="19"/>
        </w:numPr>
        <w:tabs>
          <w:tab w:val="clear" w:pos="2409"/>
          <w:tab w:val="clear" w:pos="5386"/>
          <w:tab w:val="clear" w:pos="7158"/>
        </w:tabs>
        <w:spacing w:line="240" w:lineRule="auto"/>
        <w:ind w:left="426" w:hanging="426"/>
        <w:jc w:val="both"/>
        <w:rPr>
          <w:rFonts w:ascii="Arial" w:hAnsi="Arial" w:cs="Arial"/>
          <w:b w:val="0"/>
          <w:sz w:val="22"/>
          <w:szCs w:val="22"/>
        </w:rPr>
      </w:pPr>
      <w:r w:rsidRPr="002818CE">
        <w:rPr>
          <w:rFonts w:ascii="Arial" w:hAnsi="Arial" w:cs="Arial"/>
          <w:b w:val="0"/>
          <w:sz w:val="22"/>
          <w:szCs w:val="22"/>
        </w:rPr>
        <w:t xml:space="preserve">Nieprzedłożenie projektu umowy o podwykonawstwo, których przedmiotem będą roboty budowlane lub nieprzedłożenie umowy o podwykonawstwo w terminach wynikających </w:t>
      </w:r>
      <w:r w:rsidRPr="002818CE">
        <w:rPr>
          <w:rFonts w:ascii="Arial" w:hAnsi="Arial" w:cs="Arial"/>
          <w:b w:val="0"/>
          <w:sz w:val="22"/>
          <w:szCs w:val="22"/>
        </w:rPr>
        <w:br/>
        <w:t xml:space="preserve">z niniejszej umowy lub przedłożenie umowy w terminie ale </w:t>
      </w:r>
      <w:proofErr w:type="gramStart"/>
      <w:r w:rsidRPr="002818CE">
        <w:rPr>
          <w:rFonts w:ascii="Arial" w:hAnsi="Arial" w:cs="Arial"/>
          <w:b w:val="0"/>
          <w:sz w:val="22"/>
          <w:szCs w:val="22"/>
        </w:rPr>
        <w:t>nie spełniającej</w:t>
      </w:r>
      <w:proofErr w:type="gramEnd"/>
      <w:r w:rsidRPr="002818CE">
        <w:rPr>
          <w:rFonts w:ascii="Arial" w:hAnsi="Arial" w:cs="Arial"/>
          <w:b w:val="0"/>
          <w:sz w:val="22"/>
          <w:szCs w:val="22"/>
        </w:rPr>
        <w:t xml:space="preserve"> wymagań wynikających z niniejszej umowy stanowią niezależne przyczyny złożenia sprzeciwu przez Zamawiającego.</w:t>
      </w:r>
    </w:p>
    <w:p w:rsidR="001F36E6" w:rsidRPr="002818CE" w:rsidRDefault="001F36E6" w:rsidP="001F36E6">
      <w:pPr>
        <w:pStyle w:val="Tytu"/>
        <w:numPr>
          <w:ilvl w:val="3"/>
          <w:numId w:val="19"/>
        </w:numPr>
        <w:tabs>
          <w:tab w:val="clear" w:pos="2409"/>
          <w:tab w:val="clear" w:pos="5386"/>
          <w:tab w:val="clear" w:pos="7158"/>
        </w:tabs>
        <w:spacing w:line="240" w:lineRule="auto"/>
        <w:ind w:left="426"/>
        <w:jc w:val="both"/>
        <w:rPr>
          <w:rFonts w:ascii="Arial" w:hAnsi="Arial" w:cs="Arial"/>
          <w:b w:val="0"/>
          <w:sz w:val="22"/>
          <w:szCs w:val="22"/>
        </w:rPr>
      </w:pPr>
      <w:r w:rsidRPr="002818CE">
        <w:rPr>
          <w:rFonts w:ascii="Arial" w:hAnsi="Arial" w:cs="Arial"/>
          <w:b w:val="0"/>
          <w:sz w:val="22"/>
          <w:szCs w:val="22"/>
        </w:rPr>
        <w:t>W przypadkach, o których mowa w ust. 15, jeżeli termin zapłaty wynagrodzenia jest dłuższy niż 30 dni, Zamawiający informuje o tym Wykonawcę i wzywa go do doprowadzenia do zmiany tej umowy pod rygorem zapłaty kary umownej.</w:t>
      </w:r>
    </w:p>
    <w:p w:rsidR="001F36E6" w:rsidRPr="002818CE" w:rsidRDefault="001F36E6" w:rsidP="001F36E6">
      <w:pPr>
        <w:pStyle w:val="Tytu"/>
        <w:numPr>
          <w:ilvl w:val="3"/>
          <w:numId w:val="19"/>
        </w:numPr>
        <w:tabs>
          <w:tab w:val="clear" w:pos="2409"/>
          <w:tab w:val="clear" w:pos="5386"/>
          <w:tab w:val="clear" w:pos="7158"/>
        </w:tabs>
        <w:spacing w:line="240" w:lineRule="auto"/>
        <w:ind w:left="426"/>
        <w:jc w:val="both"/>
        <w:rPr>
          <w:rFonts w:ascii="Arial" w:hAnsi="Arial" w:cs="Arial"/>
          <w:b w:val="0"/>
          <w:sz w:val="22"/>
          <w:szCs w:val="22"/>
        </w:rPr>
      </w:pPr>
      <w:r w:rsidRPr="002818CE">
        <w:rPr>
          <w:rFonts w:ascii="Arial" w:hAnsi="Arial" w:cs="Arial"/>
          <w:b w:val="0"/>
          <w:sz w:val="22"/>
          <w:szCs w:val="22"/>
        </w:rPr>
        <w:t>Powyższe postanowienia umowy stosuje się odpowiednio do każdorazowej zmiany umowy o podwykonawstwo w zakresie robót, usług i dostaw.</w:t>
      </w:r>
    </w:p>
    <w:p w:rsidR="001F36E6" w:rsidRPr="002818CE" w:rsidRDefault="001F36E6" w:rsidP="001F36E6">
      <w:pPr>
        <w:pStyle w:val="Tytu"/>
        <w:numPr>
          <w:ilvl w:val="3"/>
          <w:numId w:val="19"/>
        </w:numPr>
        <w:tabs>
          <w:tab w:val="clear" w:pos="2409"/>
          <w:tab w:val="clear" w:pos="5386"/>
          <w:tab w:val="clear" w:pos="7158"/>
        </w:tabs>
        <w:spacing w:line="240" w:lineRule="auto"/>
        <w:ind w:left="426"/>
        <w:jc w:val="both"/>
        <w:rPr>
          <w:rFonts w:ascii="Arial" w:hAnsi="Arial" w:cs="Arial"/>
          <w:b w:val="0"/>
          <w:sz w:val="22"/>
          <w:szCs w:val="22"/>
        </w:rPr>
      </w:pPr>
      <w:r w:rsidRPr="002818CE">
        <w:rPr>
          <w:rFonts w:ascii="Arial" w:hAnsi="Arial" w:cs="Arial"/>
          <w:b w:val="0"/>
          <w:sz w:val="22"/>
          <w:szCs w:val="22"/>
        </w:rPr>
        <w:t>Wykonawca ponosi wobec Zamawiającego pełną odpowiedzialność za niewykonanie lub nienależyte wykonanie przedmiotu umowy, w tym za roboty, usługi, dostawy, które wykonuje przy pomocy podwykonawcy lub dalszych podwykonawców.</w:t>
      </w:r>
    </w:p>
    <w:p w:rsidR="001F36E6" w:rsidRPr="002818CE" w:rsidRDefault="001F36E6" w:rsidP="001F36E6">
      <w:pPr>
        <w:pStyle w:val="Tytu"/>
        <w:numPr>
          <w:ilvl w:val="3"/>
          <w:numId w:val="19"/>
        </w:numPr>
        <w:tabs>
          <w:tab w:val="clear" w:pos="2409"/>
          <w:tab w:val="clear" w:pos="5386"/>
          <w:tab w:val="clear" w:pos="7158"/>
        </w:tabs>
        <w:spacing w:line="240" w:lineRule="auto"/>
        <w:ind w:left="426"/>
        <w:jc w:val="both"/>
        <w:rPr>
          <w:rFonts w:ascii="Arial" w:hAnsi="Arial" w:cs="Arial"/>
          <w:b w:val="0"/>
          <w:sz w:val="22"/>
          <w:szCs w:val="22"/>
        </w:rPr>
      </w:pPr>
      <w:r w:rsidRPr="002818CE">
        <w:rPr>
          <w:rFonts w:ascii="Arial" w:hAnsi="Arial" w:cs="Arial"/>
          <w:b w:val="0"/>
          <w:sz w:val="22"/>
          <w:szCs w:val="22"/>
        </w:rPr>
        <w:t xml:space="preserve">Na każdym etapie realizacji przedmiotu umowy wysokość zobowiązań Zamawiającego względem Wykonawcy musi być wyższa od sumy wartości zobowiązań Wykonawcy względem podwykonawcy i dalszych podwykonawców wynikających z umów zawartych </w:t>
      </w:r>
      <w:r w:rsidRPr="002818CE">
        <w:rPr>
          <w:rFonts w:ascii="Arial" w:hAnsi="Arial" w:cs="Arial"/>
          <w:b w:val="0"/>
          <w:sz w:val="22"/>
          <w:szCs w:val="22"/>
        </w:rPr>
        <w:br/>
        <w:t xml:space="preserve">i zaakceptowanych przez Zmawiającego. </w:t>
      </w:r>
    </w:p>
    <w:p w:rsidR="001F36E6" w:rsidRPr="002818CE" w:rsidRDefault="001F36E6" w:rsidP="001F36E6">
      <w:pPr>
        <w:pStyle w:val="Tytu"/>
        <w:numPr>
          <w:ilvl w:val="3"/>
          <w:numId w:val="19"/>
        </w:numPr>
        <w:tabs>
          <w:tab w:val="clear" w:pos="2409"/>
          <w:tab w:val="clear" w:pos="5386"/>
          <w:tab w:val="clear" w:pos="7158"/>
        </w:tabs>
        <w:spacing w:line="240" w:lineRule="auto"/>
        <w:ind w:left="426"/>
        <w:jc w:val="both"/>
        <w:rPr>
          <w:rFonts w:ascii="Arial" w:hAnsi="Arial" w:cs="Arial"/>
          <w:b w:val="0"/>
          <w:sz w:val="22"/>
          <w:szCs w:val="22"/>
        </w:rPr>
      </w:pPr>
      <w:r w:rsidRPr="002818CE">
        <w:rPr>
          <w:rFonts w:ascii="Arial" w:hAnsi="Arial" w:cs="Arial"/>
          <w:b w:val="0"/>
          <w:sz w:val="22"/>
          <w:szCs w:val="22"/>
        </w:rPr>
        <w:t>Wynagrodzenie podwykonawcy i dalszych podwykonawców uwzględnia poniesione przez Wykonawcę koszty tytułem:</w:t>
      </w:r>
    </w:p>
    <w:p w:rsidR="001F36E6" w:rsidRPr="002818CE" w:rsidRDefault="001F36E6" w:rsidP="001F36E6">
      <w:pPr>
        <w:pStyle w:val="Akapitzlist1"/>
        <w:numPr>
          <w:ilvl w:val="0"/>
          <w:numId w:val="25"/>
        </w:numPr>
        <w:ind w:left="709" w:hanging="283"/>
        <w:jc w:val="both"/>
        <w:rPr>
          <w:rFonts w:ascii="Arial" w:hAnsi="Arial" w:cs="Arial"/>
          <w:sz w:val="22"/>
          <w:szCs w:val="22"/>
        </w:rPr>
      </w:pPr>
      <w:proofErr w:type="gramStart"/>
      <w:r w:rsidRPr="002818CE">
        <w:rPr>
          <w:rFonts w:ascii="Arial" w:hAnsi="Arial" w:cs="Arial"/>
          <w:sz w:val="22"/>
          <w:szCs w:val="22"/>
        </w:rPr>
        <w:t>realizacji</w:t>
      </w:r>
      <w:proofErr w:type="gramEnd"/>
      <w:r w:rsidRPr="002818CE">
        <w:rPr>
          <w:rFonts w:ascii="Arial" w:hAnsi="Arial" w:cs="Arial"/>
          <w:sz w:val="22"/>
          <w:szCs w:val="22"/>
        </w:rPr>
        <w:t xml:space="preserve"> umowy w systemie generalnej realizacji inwestycji, za którą Wykonawca ponosi pełną odpowiedzialność wobec Zamawiającego,</w:t>
      </w:r>
    </w:p>
    <w:p w:rsidR="001F36E6" w:rsidRPr="002818CE" w:rsidRDefault="001F36E6" w:rsidP="001F36E6">
      <w:pPr>
        <w:pStyle w:val="Akapitzlist1"/>
        <w:numPr>
          <w:ilvl w:val="0"/>
          <w:numId w:val="25"/>
        </w:numPr>
        <w:ind w:left="709" w:hanging="283"/>
        <w:jc w:val="both"/>
        <w:rPr>
          <w:rFonts w:ascii="Arial" w:hAnsi="Arial" w:cs="Arial"/>
          <w:sz w:val="22"/>
          <w:szCs w:val="22"/>
        </w:rPr>
      </w:pPr>
      <w:proofErr w:type="gramStart"/>
      <w:r w:rsidRPr="002818CE">
        <w:rPr>
          <w:rFonts w:ascii="Arial" w:hAnsi="Arial" w:cs="Arial"/>
          <w:sz w:val="22"/>
          <w:szCs w:val="22"/>
        </w:rPr>
        <w:lastRenderedPageBreak/>
        <w:t>innych</w:t>
      </w:r>
      <w:proofErr w:type="gramEnd"/>
      <w:r w:rsidRPr="002818CE">
        <w:rPr>
          <w:rFonts w:ascii="Arial" w:hAnsi="Arial" w:cs="Arial"/>
          <w:sz w:val="22"/>
          <w:szCs w:val="22"/>
        </w:rPr>
        <w:t xml:space="preserve"> uzgodnionych z podwykonawcami i dalszymi podwykonawcami kosztów budowy/robót (zaplecze, ochrona, energia, woda itp.).</w:t>
      </w:r>
    </w:p>
    <w:p w:rsidR="001F36E6" w:rsidRPr="002818CE" w:rsidRDefault="001F36E6" w:rsidP="001F36E6">
      <w:pPr>
        <w:pStyle w:val="Akapitzlist1"/>
        <w:numPr>
          <w:ilvl w:val="3"/>
          <w:numId w:val="19"/>
        </w:numPr>
        <w:ind w:left="426"/>
        <w:jc w:val="both"/>
        <w:rPr>
          <w:rFonts w:ascii="Arial" w:hAnsi="Arial" w:cs="Arial"/>
          <w:sz w:val="22"/>
          <w:szCs w:val="22"/>
        </w:rPr>
      </w:pPr>
      <w:r w:rsidRPr="002818CE">
        <w:rPr>
          <w:rFonts w:ascii="Arial" w:hAnsi="Arial" w:cs="Arial"/>
          <w:sz w:val="22"/>
          <w:szCs w:val="22"/>
        </w:rPr>
        <w:t>Wykonawca, podwykonawca lub dalszy podwykonawca nie może polecić podwykonawcy realizacji przedmiotu umowy o podwykonawstwo, której przedmiotem są roboty budowlane, w przypadku braku jej akceptacji przez Zamawiającego.</w:t>
      </w:r>
    </w:p>
    <w:p w:rsidR="001F36E6" w:rsidRPr="002818CE" w:rsidRDefault="001F36E6" w:rsidP="001F36E6">
      <w:pPr>
        <w:pStyle w:val="Akapitzlist1"/>
        <w:numPr>
          <w:ilvl w:val="3"/>
          <w:numId w:val="19"/>
        </w:numPr>
        <w:ind w:left="426"/>
        <w:jc w:val="both"/>
        <w:rPr>
          <w:rFonts w:ascii="Arial" w:hAnsi="Arial" w:cs="Arial"/>
          <w:sz w:val="22"/>
          <w:szCs w:val="22"/>
        </w:rPr>
      </w:pPr>
      <w:r w:rsidRPr="002818CE">
        <w:rPr>
          <w:rFonts w:ascii="Arial" w:hAnsi="Arial" w:cs="Arial"/>
          <w:sz w:val="22"/>
          <w:szCs w:val="22"/>
        </w:rPr>
        <w:t xml:space="preserve">Zamawiający może zażądać od Wykonawcy niezwłocznego usunięcia z terenu budowy podwykonawcy lub dalszego podwykonawcy, z którym nie została zawarta umowa </w:t>
      </w:r>
      <w:r w:rsidRPr="002818CE">
        <w:rPr>
          <w:rFonts w:ascii="Arial" w:hAnsi="Arial" w:cs="Arial"/>
          <w:sz w:val="22"/>
          <w:szCs w:val="22"/>
        </w:rPr>
        <w:br/>
        <w:t>o podwykonawstwo zaakceptowana przez Zamawiającego, lub może usunąć takiego podwykonawcę lub dalszego podwykonawcę na koszt Wykonawcy.</w:t>
      </w:r>
    </w:p>
    <w:p w:rsidR="001F36E6" w:rsidRPr="002818CE" w:rsidRDefault="001F36E6" w:rsidP="001F36E6">
      <w:pPr>
        <w:pStyle w:val="Akapitzlist1"/>
        <w:numPr>
          <w:ilvl w:val="3"/>
          <w:numId w:val="19"/>
        </w:numPr>
        <w:ind w:left="426"/>
        <w:jc w:val="both"/>
        <w:rPr>
          <w:rFonts w:ascii="Arial" w:hAnsi="Arial" w:cs="Arial"/>
          <w:sz w:val="22"/>
          <w:szCs w:val="22"/>
        </w:rPr>
      </w:pPr>
      <w:r w:rsidRPr="002818CE">
        <w:rPr>
          <w:rFonts w:ascii="Arial" w:hAnsi="Arial" w:cs="Arial"/>
          <w:sz w:val="22"/>
          <w:szCs w:val="22"/>
        </w:rPr>
        <w:t>W przypadku zawarcia umowy o podwykonawstwo Wykonawca, podwykonawca lub dalszy podwykonawca jest zobowiązany do zapłaty wynagrodzenia należnego podwykonawcy lub dalszemu podwykonawcy z zachowaniem terminów określonych zawartą między nimi umową, z uwzględnieniem zapisów niniejszego paragrafu w zakresie terminów płatności.</w:t>
      </w:r>
    </w:p>
    <w:p w:rsidR="001F36E6" w:rsidRPr="002818CE" w:rsidRDefault="001F36E6" w:rsidP="001F36E6">
      <w:pPr>
        <w:pStyle w:val="Akapitzlist1"/>
        <w:numPr>
          <w:ilvl w:val="3"/>
          <w:numId w:val="19"/>
        </w:numPr>
        <w:ind w:left="426"/>
        <w:jc w:val="both"/>
        <w:rPr>
          <w:rFonts w:ascii="Arial" w:hAnsi="Arial" w:cs="Arial"/>
          <w:sz w:val="22"/>
          <w:szCs w:val="22"/>
        </w:rPr>
      </w:pPr>
      <w:r w:rsidRPr="002818CE">
        <w:rPr>
          <w:rFonts w:ascii="Arial" w:hAnsi="Arial" w:cs="Arial"/>
          <w:sz w:val="22"/>
          <w:szCs w:val="22"/>
        </w:rPr>
        <w:t xml:space="preserve">Przyjęcie przez Wykonawcę od podwykonawców lub dalszych podwykonawców wykonanych przez nich robót, które będą w terminie późniejszym przedmiotem odbioru między Zamawiającym (Inwestorem) i Wykonawcą, nie stanowi odbioru w rozumieniu </w:t>
      </w:r>
      <w:r w:rsidRPr="002818CE">
        <w:rPr>
          <w:rFonts w:ascii="Arial" w:hAnsi="Arial" w:cs="Arial"/>
          <w:sz w:val="22"/>
          <w:szCs w:val="22"/>
        </w:rPr>
        <w:br/>
        <w:t>§ 13. Odbiór robót wykonanych przez podwykonawców lub dalszych podwykonawców następuje z chwilą odbioru przedmiotu umowy przez Zamawiającego (Inwestora) od Wykonawcy. Zamawiający nie jest zobowiązany do podpisywania protokołu odbioru przedmiotu umowy podwykonawczej oraz protokołów stanu i wartości prac podwykonawczych, sporządzonych przez strony umów podwykonawczych.</w:t>
      </w:r>
    </w:p>
    <w:p w:rsidR="001F36E6" w:rsidRPr="002818CE" w:rsidRDefault="001F36E6" w:rsidP="001F36E6">
      <w:pPr>
        <w:pStyle w:val="Akapitzlist1"/>
        <w:numPr>
          <w:ilvl w:val="3"/>
          <w:numId w:val="19"/>
        </w:numPr>
        <w:tabs>
          <w:tab w:val="left" w:pos="426"/>
        </w:tabs>
        <w:ind w:left="426"/>
        <w:jc w:val="both"/>
        <w:rPr>
          <w:rFonts w:ascii="Arial" w:hAnsi="Arial" w:cs="Arial"/>
          <w:sz w:val="22"/>
          <w:szCs w:val="22"/>
        </w:rPr>
      </w:pPr>
      <w:r w:rsidRPr="002818CE">
        <w:rPr>
          <w:rFonts w:ascii="Arial" w:hAnsi="Arial" w:cs="Arial"/>
          <w:sz w:val="22"/>
          <w:szCs w:val="22"/>
        </w:rPr>
        <w:t>Protokół dotyczący zakresu robót oddanych przez podwykonawców lub dalszych podwykonawców i przyjętych przez Wykonawcę stanowi dla podwykonawców lub dalszych podwykonawców podstawę do wystawienia faktury za te roboty i żądania zapłaty wynagrodzenia. Wykonawca lub podwykonawca nie może uzależniać odbioru przedmiotu umowy o podwykonawstwo lub dalsze podwykonawstwo, jak również możliwości wystawienia faktury przez podwykonawców lub dalszych podwykonawców, od dokonania odbioru przedmiotu niniejszej umowy przez Zamawiającego.</w:t>
      </w:r>
    </w:p>
    <w:p w:rsidR="00D424B2" w:rsidRPr="002818CE" w:rsidRDefault="001F36E6" w:rsidP="001F36E6">
      <w:pPr>
        <w:pStyle w:val="Akapitzlist1"/>
        <w:numPr>
          <w:ilvl w:val="3"/>
          <w:numId w:val="19"/>
        </w:numPr>
        <w:tabs>
          <w:tab w:val="left" w:pos="426"/>
        </w:tabs>
        <w:ind w:left="426"/>
        <w:jc w:val="both"/>
        <w:rPr>
          <w:rFonts w:ascii="Arial" w:hAnsi="Arial" w:cs="Arial"/>
          <w:sz w:val="22"/>
          <w:szCs w:val="22"/>
        </w:rPr>
      </w:pPr>
      <w:r w:rsidRPr="002818CE">
        <w:rPr>
          <w:rFonts w:ascii="Arial" w:hAnsi="Arial" w:cs="Arial"/>
          <w:snapToGrid w:val="0"/>
          <w:sz w:val="22"/>
          <w:szCs w:val="22"/>
        </w:rPr>
        <w:t xml:space="preserve">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 o jakich mowa w art. 649¹ i nast. K.c.) </w:t>
      </w:r>
      <w:proofErr w:type="gramStart"/>
      <w:r w:rsidRPr="002818CE">
        <w:rPr>
          <w:rFonts w:ascii="Arial" w:hAnsi="Arial" w:cs="Arial"/>
          <w:snapToGrid w:val="0"/>
          <w:sz w:val="22"/>
          <w:szCs w:val="22"/>
        </w:rPr>
        <w:t>na</w:t>
      </w:r>
      <w:proofErr w:type="gramEnd"/>
      <w:r w:rsidRPr="002818CE">
        <w:rPr>
          <w:rFonts w:ascii="Arial" w:hAnsi="Arial" w:cs="Arial"/>
          <w:snapToGrid w:val="0"/>
          <w:sz w:val="22"/>
          <w:szCs w:val="22"/>
        </w:rPr>
        <w:t xml:space="preserve">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A77192" w:rsidRPr="002818CE" w:rsidRDefault="00A77192" w:rsidP="005A1ED8">
      <w:pPr>
        <w:tabs>
          <w:tab w:val="left" w:pos="2409"/>
          <w:tab w:val="left" w:pos="5386"/>
          <w:tab w:val="left" w:pos="7158"/>
        </w:tabs>
        <w:spacing w:line="276" w:lineRule="auto"/>
        <w:rPr>
          <w:rFonts w:ascii="Arial" w:hAnsi="Arial" w:cs="Arial"/>
          <w:b/>
          <w:sz w:val="22"/>
          <w:szCs w:val="22"/>
        </w:rPr>
      </w:pPr>
    </w:p>
    <w:p w:rsidR="00EF4FF7" w:rsidRDefault="00EF4FF7" w:rsidP="008806FE">
      <w:pPr>
        <w:tabs>
          <w:tab w:val="left" w:pos="2409"/>
          <w:tab w:val="left" w:pos="5386"/>
          <w:tab w:val="left" w:pos="7158"/>
        </w:tabs>
        <w:spacing w:line="276" w:lineRule="auto"/>
        <w:rPr>
          <w:rFonts w:ascii="Arial" w:hAnsi="Arial" w:cs="Arial"/>
          <w:b/>
          <w:sz w:val="22"/>
          <w:szCs w:val="22"/>
        </w:rPr>
      </w:pPr>
    </w:p>
    <w:p w:rsidR="001F36E6" w:rsidRPr="002818CE" w:rsidRDefault="001F36E6" w:rsidP="001F36E6">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 11</w:t>
      </w:r>
    </w:p>
    <w:p w:rsidR="001F36E6" w:rsidRPr="008806FE" w:rsidRDefault="001F36E6" w:rsidP="008806FE">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ZABEZPIECZENIE</w:t>
      </w:r>
    </w:p>
    <w:p w:rsidR="001F36E6" w:rsidRPr="002818CE" w:rsidRDefault="001F36E6" w:rsidP="001F36E6">
      <w:pPr>
        <w:numPr>
          <w:ilvl w:val="2"/>
          <w:numId w:val="12"/>
        </w:numPr>
        <w:tabs>
          <w:tab w:val="clear" w:pos="2160"/>
        </w:tabs>
        <w:ind w:left="426" w:hanging="426"/>
        <w:jc w:val="both"/>
        <w:rPr>
          <w:rFonts w:ascii="Arial" w:hAnsi="Arial" w:cs="Arial"/>
          <w:sz w:val="22"/>
          <w:szCs w:val="22"/>
        </w:rPr>
      </w:pPr>
      <w:r w:rsidRPr="002818CE">
        <w:rPr>
          <w:rFonts w:ascii="Arial" w:hAnsi="Arial" w:cs="Arial"/>
          <w:sz w:val="22"/>
          <w:szCs w:val="22"/>
        </w:rPr>
        <w:t xml:space="preserve">W celu zabezpieczenia roszczenia Zamawiającego o należyte wykonanie umowy (w tym m. in. z tytułu braku zapłaty lub nieterminowej zapłaty wynagrodzenia podwykonawcy lub dalszemu podwykonawcy) Wykonawca wnosi zabezpieczenie należytego wykonania umowy w formie </w:t>
      </w:r>
      <w:r w:rsidR="008806FE">
        <w:rPr>
          <w:rFonts w:ascii="Arial" w:hAnsi="Arial" w:cs="Arial"/>
          <w:sz w:val="22"/>
          <w:szCs w:val="22"/>
        </w:rPr>
        <w:t>gwarancji ubezpieczeniowej</w:t>
      </w:r>
      <w:r w:rsidRPr="002818CE">
        <w:rPr>
          <w:rFonts w:ascii="Arial" w:hAnsi="Arial" w:cs="Arial"/>
          <w:sz w:val="22"/>
          <w:szCs w:val="22"/>
        </w:rPr>
        <w:t xml:space="preserve"> w wysokości 5% ceny całkowitej podanej w ofercie Wykon</w:t>
      </w:r>
      <w:r w:rsidR="000E6D5A">
        <w:rPr>
          <w:rFonts w:ascii="Arial" w:hAnsi="Arial" w:cs="Arial"/>
          <w:sz w:val="22"/>
          <w:szCs w:val="22"/>
        </w:rPr>
        <w:t>awcy, tj</w:t>
      </w:r>
      <w:proofErr w:type="gramStart"/>
      <w:r w:rsidR="000E6D5A">
        <w:rPr>
          <w:rFonts w:ascii="Arial" w:hAnsi="Arial" w:cs="Arial"/>
          <w:sz w:val="22"/>
          <w:szCs w:val="22"/>
        </w:rPr>
        <w:t>.</w:t>
      </w:r>
      <w:r w:rsidR="008806FE">
        <w:rPr>
          <w:rFonts w:ascii="Arial" w:hAnsi="Arial" w:cs="Arial"/>
          <w:sz w:val="22"/>
          <w:szCs w:val="22"/>
        </w:rPr>
        <w:t xml:space="preserve"> </w:t>
      </w:r>
      <w:r w:rsidR="00766960" w:rsidRPr="00FE1695">
        <w:rPr>
          <w:rFonts w:ascii="Arial" w:hAnsi="Arial" w:cs="Arial"/>
          <w:sz w:val="22"/>
          <w:szCs w:val="22"/>
        </w:rPr>
        <w:t>…………………………..</w:t>
      </w:r>
      <w:r w:rsidR="008806FE" w:rsidRPr="00FE1695">
        <w:rPr>
          <w:rFonts w:ascii="Arial" w:hAnsi="Arial" w:cs="Arial"/>
          <w:sz w:val="22"/>
          <w:szCs w:val="22"/>
        </w:rPr>
        <w:t>,-.zł</w:t>
      </w:r>
      <w:proofErr w:type="gramEnd"/>
      <w:r w:rsidRPr="006031E9">
        <w:rPr>
          <w:rFonts w:ascii="Arial" w:hAnsi="Arial" w:cs="Arial"/>
          <w:b/>
          <w:sz w:val="22"/>
          <w:szCs w:val="22"/>
        </w:rPr>
        <w:t xml:space="preserve"> </w:t>
      </w:r>
      <w:r w:rsidR="008806FE" w:rsidRPr="008806FE">
        <w:rPr>
          <w:rFonts w:ascii="Arial" w:hAnsi="Arial" w:cs="Arial"/>
          <w:i/>
          <w:sz w:val="22"/>
          <w:szCs w:val="22"/>
        </w:rPr>
        <w:t xml:space="preserve">(słownie: </w:t>
      </w:r>
      <w:r w:rsidR="00766960">
        <w:rPr>
          <w:rFonts w:ascii="Arial" w:hAnsi="Arial" w:cs="Arial"/>
          <w:i/>
          <w:sz w:val="22"/>
          <w:szCs w:val="22"/>
        </w:rPr>
        <w:t>……………………………………………………………………………………</w:t>
      </w:r>
      <w:r w:rsidR="008806FE" w:rsidRPr="008806FE">
        <w:rPr>
          <w:rFonts w:ascii="Arial" w:hAnsi="Arial" w:cs="Arial"/>
          <w:i/>
          <w:sz w:val="22"/>
          <w:szCs w:val="22"/>
        </w:rPr>
        <w:t xml:space="preserve"> złotych 00/100)</w:t>
      </w:r>
      <w:r w:rsidRPr="008806FE">
        <w:rPr>
          <w:rFonts w:ascii="Arial" w:hAnsi="Arial" w:cs="Arial"/>
          <w:i/>
          <w:sz w:val="22"/>
          <w:szCs w:val="22"/>
        </w:rPr>
        <w:t>.</w:t>
      </w:r>
    </w:p>
    <w:p w:rsidR="001F36E6" w:rsidRPr="002818CE" w:rsidRDefault="001F36E6" w:rsidP="001F36E6">
      <w:pPr>
        <w:numPr>
          <w:ilvl w:val="2"/>
          <w:numId w:val="12"/>
        </w:numPr>
        <w:tabs>
          <w:tab w:val="clear" w:pos="2160"/>
        </w:tabs>
        <w:ind w:left="426" w:hanging="426"/>
        <w:jc w:val="both"/>
        <w:rPr>
          <w:rFonts w:ascii="Arial" w:hAnsi="Arial" w:cs="Arial"/>
          <w:sz w:val="22"/>
          <w:szCs w:val="22"/>
        </w:rPr>
      </w:pPr>
      <w:r w:rsidRPr="002818CE">
        <w:rPr>
          <w:rFonts w:ascii="Arial" w:hAnsi="Arial" w:cs="Arial"/>
          <w:sz w:val="22"/>
          <w:szCs w:val="22"/>
        </w:rPr>
        <w:t>Strony ustalają, że 30% kwoty, o której mowa w ust. 1 stanowić będzie zabezpieczenie roszczeń z tytułu rękojmi za wady.</w:t>
      </w:r>
    </w:p>
    <w:p w:rsidR="001F36E6" w:rsidRPr="002818CE" w:rsidRDefault="001F36E6" w:rsidP="001F36E6">
      <w:pPr>
        <w:numPr>
          <w:ilvl w:val="2"/>
          <w:numId w:val="12"/>
        </w:numPr>
        <w:tabs>
          <w:tab w:val="clear" w:pos="2160"/>
        </w:tabs>
        <w:ind w:left="426" w:hanging="426"/>
        <w:jc w:val="both"/>
        <w:rPr>
          <w:rFonts w:ascii="Arial" w:hAnsi="Arial" w:cs="Arial"/>
          <w:sz w:val="22"/>
          <w:szCs w:val="22"/>
        </w:rPr>
      </w:pPr>
      <w:r w:rsidRPr="002818CE">
        <w:rPr>
          <w:rFonts w:ascii="Arial" w:hAnsi="Arial" w:cs="Arial"/>
          <w:sz w:val="22"/>
          <w:szCs w:val="22"/>
        </w:rPr>
        <w:t xml:space="preserve">W trakcie realizacji umowy Wykonawca może dokonać zmiany formy zabezpieczenia na jedną lub kilka form, o których mowa w art. 450 ust. 1 </w:t>
      </w:r>
      <w:proofErr w:type="spellStart"/>
      <w:r w:rsidRPr="002818CE">
        <w:rPr>
          <w:rFonts w:ascii="Arial" w:hAnsi="Arial" w:cs="Arial"/>
          <w:sz w:val="22"/>
          <w:szCs w:val="22"/>
        </w:rPr>
        <w:t>uPzp</w:t>
      </w:r>
      <w:proofErr w:type="spellEnd"/>
      <w:r w:rsidRPr="002818CE">
        <w:rPr>
          <w:rFonts w:ascii="Arial" w:hAnsi="Arial" w:cs="Arial"/>
          <w:sz w:val="22"/>
          <w:szCs w:val="22"/>
        </w:rPr>
        <w:t xml:space="preserve"> lub za zgodą Zamawiającego </w:t>
      </w:r>
      <w:r w:rsidRPr="002818CE">
        <w:rPr>
          <w:rFonts w:ascii="Arial" w:hAnsi="Arial" w:cs="Arial"/>
          <w:sz w:val="22"/>
          <w:szCs w:val="22"/>
        </w:rPr>
        <w:lastRenderedPageBreak/>
        <w:t xml:space="preserve">na jedną lub kilka form, o których mowa w art. 450 ust. 2 </w:t>
      </w:r>
      <w:proofErr w:type="spellStart"/>
      <w:r w:rsidRPr="002818CE">
        <w:rPr>
          <w:rFonts w:ascii="Arial" w:hAnsi="Arial" w:cs="Arial"/>
          <w:sz w:val="22"/>
          <w:szCs w:val="22"/>
        </w:rPr>
        <w:t>uPzp</w:t>
      </w:r>
      <w:proofErr w:type="spellEnd"/>
      <w:r w:rsidRPr="002818CE">
        <w:rPr>
          <w:rFonts w:ascii="Arial" w:hAnsi="Arial" w:cs="Arial"/>
          <w:sz w:val="22"/>
          <w:szCs w:val="22"/>
        </w:rPr>
        <w:t>. Zmiana formy zabezpieczenia jest dokonywana z zachowaniem ciągłości zabezpieczenia i bez zmniejszenia jego wysokości.</w:t>
      </w:r>
    </w:p>
    <w:p w:rsidR="001F36E6" w:rsidRPr="002818CE" w:rsidRDefault="001F36E6" w:rsidP="001F36E6">
      <w:pPr>
        <w:numPr>
          <w:ilvl w:val="2"/>
          <w:numId w:val="12"/>
        </w:numPr>
        <w:tabs>
          <w:tab w:val="clear" w:pos="2160"/>
        </w:tabs>
        <w:ind w:left="426" w:hanging="426"/>
        <w:jc w:val="both"/>
        <w:rPr>
          <w:rFonts w:ascii="Arial" w:hAnsi="Arial" w:cs="Arial"/>
          <w:sz w:val="22"/>
          <w:szCs w:val="22"/>
        </w:rPr>
      </w:pPr>
      <w:r w:rsidRPr="002818CE">
        <w:rPr>
          <w:rFonts w:ascii="Arial" w:hAnsi="Arial" w:cs="Arial"/>
          <w:sz w:val="22"/>
          <w:szCs w:val="22"/>
        </w:rPr>
        <w:t>Zabezpieczenie, o którym mowa w ust. 1:</w:t>
      </w:r>
    </w:p>
    <w:p w:rsidR="001F36E6" w:rsidRPr="002818CE" w:rsidRDefault="001F36E6" w:rsidP="001F36E6">
      <w:pPr>
        <w:ind w:left="284" w:firstLine="142"/>
        <w:jc w:val="both"/>
        <w:rPr>
          <w:rFonts w:ascii="Arial" w:hAnsi="Arial" w:cs="Arial"/>
          <w:sz w:val="22"/>
          <w:szCs w:val="22"/>
        </w:rPr>
      </w:pPr>
      <w:r w:rsidRPr="002818CE">
        <w:rPr>
          <w:rFonts w:ascii="Arial" w:hAnsi="Arial" w:cs="Arial"/>
          <w:sz w:val="22"/>
          <w:szCs w:val="22"/>
        </w:rPr>
        <w:t>1) służy pokryciu roszczeń z tytułu niewykonania lub nienależytego wykonania umowy,</w:t>
      </w:r>
    </w:p>
    <w:p w:rsidR="001F36E6" w:rsidRPr="002818CE" w:rsidRDefault="001F36E6" w:rsidP="001F36E6">
      <w:pPr>
        <w:ind w:left="709" w:hanging="283"/>
        <w:jc w:val="both"/>
        <w:rPr>
          <w:rFonts w:ascii="Arial" w:hAnsi="Arial" w:cs="Arial"/>
          <w:sz w:val="22"/>
          <w:szCs w:val="22"/>
        </w:rPr>
      </w:pPr>
      <w:r w:rsidRPr="002818CE">
        <w:rPr>
          <w:rFonts w:ascii="Arial" w:hAnsi="Arial" w:cs="Arial"/>
          <w:sz w:val="22"/>
          <w:szCs w:val="22"/>
        </w:rPr>
        <w:t>2) wniesione w formie pieniądza zostanie zwrócone wraz z odsetkami wynikającymi z umowy rachunku bankowego, na którym było ono przechowywane, pomniejszone o koszty prowadzenia rachunku oraz prowizji bankowej za przelew pieniędzy na rachunek Wykonawcy, wniesione w formie gwarancji lub poręczenia zostanie zwrócone poprzez odesłanie wykonawcy dokumentu gwarancji bądź poręczenia, w przypadku formy elektronicznej poprzez złożenie oświadczenia o braku podstaw do jego zatrzymania - w terminie:</w:t>
      </w:r>
    </w:p>
    <w:p w:rsidR="001F36E6" w:rsidRPr="002818CE" w:rsidRDefault="001F36E6" w:rsidP="000202C5">
      <w:pPr>
        <w:numPr>
          <w:ilvl w:val="4"/>
          <w:numId w:val="38"/>
        </w:numPr>
        <w:ind w:left="993" w:hanging="284"/>
        <w:jc w:val="both"/>
        <w:rPr>
          <w:rFonts w:ascii="Arial" w:hAnsi="Arial" w:cs="Arial"/>
          <w:sz w:val="22"/>
          <w:szCs w:val="22"/>
        </w:rPr>
      </w:pPr>
      <w:r w:rsidRPr="002818CE">
        <w:rPr>
          <w:rFonts w:ascii="Arial" w:hAnsi="Arial" w:cs="Arial"/>
          <w:sz w:val="22"/>
          <w:szCs w:val="22"/>
        </w:rPr>
        <w:t>30 dni od dnia wykonania przedmiotu umowy i uznania przez Zamawiającego za należycie wykonany: 70 % kwoty ustalonej w ust. 1,</w:t>
      </w:r>
    </w:p>
    <w:p w:rsidR="001F36E6" w:rsidRPr="002818CE" w:rsidRDefault="001F36E6" w:rsidP="000202C5">
      <w:pPr>
        <w:numPr>
          <w:ilvl w:val="4"/>
          <w:numId w:val="38"/>
        </w:numPr>
        <w:tabs>
          <w:tab w:val="left" w:pos="993"/>
        </w:tabs>
        <w:ind w:left="851" w:hanging="142"/>
        <w:jc w:val="both"/>
        <w:rPr>
          <w:rFonts w:ascii="Arial" w:hAnsi="Arial" w:cs="Arial"/>
          <w:sz w:val="22"/>
          <w:szCs w:val="22"/>
        </w:rPr>
      </w:pPr>
      <w:proofErr w:type="gramStart"/>
      <w:r w:rsidRPr="002818CE">
        <w:rPr>
          <w:rFonts w:ascii="Arial" w:hAnsi="Arial" w:cs="Arial"/>
          <w:sz w:val="22"/>
          <w:szCs w:val="22"/>
        </w:rPr>
        <w:t>nie</w:t>
      </w:r>
      <w:proofErr w:type="gramEnd"/>
      <w:r w:rsidRPr="002818CE">
        <w:rPr>
          <w:rFonts w:ascii="Arial" w:hAnsi="Arial" w:cs="Arial"/>
          <w:sz w:val="22"/>
          <w:szCs w:val="22"/>
        </w:rPr>
        <w:t xml:space="preserve"> później niż w 15 dniu po upływie okresu rękojmi za wady: 30 % kwoty ustalonej w ust. 1,</w:t>
      </w:r>
    </w:p>
    <w:p w:rsidR="00734EAB" w:rsidRPr="008806FE" w:rsidRDefault="001F36E6" w:rsidP="000202C5">
      <w:pPr>
        <w:pStyle w:val="Akapitzlist"/>
        <w:numPr>
          <w:ilvl w:val="0"/>
          <w:numId w:val="29"/>
        </w:numPr>
        <w:tabs>
          <w:tab w:val="clear" w:pos="360"/>
          <w:tab w:val="num" w:pos="426"/>
        </w:tabs>
        <w:ind w:left="426" w:hanging="426"/>
        <w:jc w:val="both"/>
        <w:rPr>
          <w:rFonts w:ascii="Arial" w:hAnsi="Arial" w:cs="Arial"/>
          <w:sz w:val="22"/>
          <w:szCs w:val="22"/>
        </w:rPr>
      </w:pPr>
      <w:r w:rsidRPr="002818CE">
        <w:rPr>
          <w:rFonts w:ascii="Arial" w:hAnsi="Arial" w:cs="Arial"/>
          <w:sz w:val="22"/>
          <w:szCs w:val="22"/>
        </w:rPr>
        <w:t>Jeżeli z jakichkolwiek przyczyn Wykonawca nie zapewni ciągłości lub odpowiedniej wysokości zabezpieczenia należytego wykonania umowy, Zamawiający może dokonać potrącenia odpowiedniej kwoty z przysługującego Wykonawcy wynagrodzenia umownego tytułem zabezpieczenia.</w:t>
      </w:r>
    </w:p>
    <w:p w:rsidR="006F6A5A" w:rsidRDefault="006F6A5A" w:rsidP="008806FE">
      <w:pPr>
        <w:tabs>
          <w:tab w:val="left" w:pos="2409"/>
          <w:tab w:val="left" w:pos="5386"/>
          <w:tab w:val="left" w:pos="7158"/>
        </w:tabs>
        <w:spacing w:line="276" w:lineRule="auto"/>
        <w:rPr>
          <w:rFonts w:ascii="Arial" w:hAnsi="Arial" w:cs="Arial"/>
          <w:b/>
          <w:sz w:val="22"/>
          <w:szCs w:val="22"/>
        </w:rPr>
      </w:pPr>
    </w:p>
    <w:p w:rsidR="00E238B4" w:rsidRPr="0044464C" w:rsidRDefault="00E238B4" w:rsidP="00E238B4">
      <w:pPr>
        <w:tabs>
          <w:tab w:val="left" w:pos="2409"/>
          <w:tab w:val="left" w:pos="5386"/>
          <w:tab w:val="left" w:pos="7158"/>
        </w:tabs>
        <w:spacing w:line="276" w:lineRule="auto"/>
        <w:ind w:left="170" w:hanging="170"/>
        <w:jc w:val="center"/>
        <w:rPr>
          <w:rFonts w:ascii="Arial" w:hAnsi="Arial" w:cs="Arial"/>
          <w:b/>
          <w:sz w:val="22"/>
          <w:szCs w:val="22"/>
        </w:rPr>
      </w:pPr>
      <w:r w:rsidRPr="0044464C">
        <w:rPr>
          <w:rFonts w:ascii="Arial" w:hAnsi="Arial" w:cs="Arial"/>
          <w:b/>
          <w:sz w:val="22"/>
          <w:szCs w:val="22"/>
        </w:rPr>
        <w:t>§ 12</w:t>
      </w:r>
    </w:p>
    <w:p w:rsidR="00E238B4" w:rsidRPr="0044464C" w:rsidRDefault="00E238B4" w:rsidP="00E238B4">
      <w:pPr>
        <w:tabs>
          <w:tab w:val="left" w:pos="2409"/>
          <w:tab w:val="left" w:pos="5386"/>
          <w:tab w:val="left" w:pos="7158"/>
        </w:tabs>
        <w:spacing w:line="276" w:lineRule="auto"/>
        <w:ind w:left="170" w:hanging="170"/>
        <w:jc w:val="center"/>
        <w:rPr>
          <w:rFonts w:ascii="Arial" w:hAnsi="Arial" w:cs="Arial"/>
          <w:b/>
          <w:sz w:val="22"/>
          <w:szCs w:val="22"/>
        </w:rPr>
      </w:pPr>
      <w:r w:rsidRPr="0044464C">
        <w:rPr>
          <w:rFonts w:ascii="Arial" w:hAnsi="Arial" w:cs="Arial"/>
          <w:b/>
          <w:sz w:val="22"/>
          <w:szCs w:val="22"/>
        </w:rPr>
        <w:t>KARY UMOWNE</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Strony postanawiają, że obowiązującą je formę odszkodowania stanowią kary umowne.</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Kary te będą naliczane w następujących wypadkach i wysokościach:</w:t>
      </w:r>
    </w:p>
    <w:p w:rsidR="00E238B4" w:rsidRPr="0044464C" w:rsidRDefault="00E238B4" w:rsidP="000202C5">
      <w:pPr>
        <w:numPr>
          <w:ilvl w:val="3"/>
          <w:numId w:val="27"/>
        </w:numPr>
        <w:ind w:left="709" w:hanging="283"/>
        <w:jc w:val="both"/>
        <w:rPr>
          <w:rFonts w:ascii="Arial" w:hAnsi="Arial" w:cs="Arial"/>
          <w:sz w:val="22"/>
          <w:szCs w:val="22"/>
        </w:rPr>
      </w:pPr>
      <w:r w:rsidRPr="0044464C">
        <w:rPr>
          <w:rFonts w:ascii="Arial" w:hAnsi="Arial" w:cs="Arial"/>
          <w:sz w:val="22"/>
          <w:szCs w:val="22"/>
        </w:rPr>
        <w:t>Wykonawca zapłaci Zamawiającemu kary umowne:</w:t>
      </w:r>
    </w:p>
    <w:p w:rsidR="00E238B4" w:rsidRPr="0044374F"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zwłokę w złożeniu oświadczenia lub któregokolwiek z dokumentów, o których m</w:t>
      </w:r>
      <w:r w:rsidR="001B2F10">
        <w:rPr>
          <w:rFonts w:ascii="Arial" w:hAnsi="Arial" w:cs="Arial"/>
          <w:sz w:val="22"/>
          <w:szCs w:val="22"/>
        </w:rPr>
        <w:t>owa w § 5 w ust. 1 pkt 1 oraz w</w:t>
      </w:r>
      <w:r w:rsidRPr="0044464C">
        <w:rPr>
          <w:rFonts w:ascii="Arial" w:hAnsi="Arial" w:cs="Arial"/>
          <w:sz w:val="22"/>
          <w:szCs w:val="22"/>
        </w:rPr>
        <w:t xml:space="preserve"> § 18 w ust. 3 umowy w wysokości </w:t>
      </w:r>
      <w:r w:rsidR="00766960">
        <w:rPr>
          <w:rFonts w:ascii="Arial" w:hAnsi="Arial" w:cs="Arial"/>
          <w:sz w:val="22"/>
          <w:szCs w:val="22"/>
        </w:rPr>
        <w:t>1</w:t>
      </w:r>
      <w:r w:rsidRPr="0044464C">
        <w:rPr>
          <w:rFonts w:ascii="Arial" w:hAnsi="Arial" w:cs="Arial"/>
          <w:sz w:val="22"/>
          <w:szCs w:val="22"/>
        </w:rPr>
        <w:t xml:space="preserve">00,00 złotych za każdy dzień zwłoki, nie więcej niż </w:t>
      </w:r>
      <w:r w:rsidR="00766960">
        <w:rPr>
          <w:rFonts w:ascii="Arial" w:hAnsi="Arial" w:cs="Arial"/>
          <w:sz w:val="22"/>
          <w:szCs w:val="22"/>
        </w:rPr>
        <w:t>5</w:t>
      </w:r>
      <w:r w:rsidRPr="0044464C">
        <w:rPr>
          <w:rFonts w:ascii="Arial" w:hAnsi="Arial" w:cs="Arial"/>
          <w:sz w:val="22"/>
          <w:szCs w:val="22"/>
        </w:rPr>
        <w:t xml:space="preserve">.000,00 </w:t>
      </w:r>
      <w:proofErr w:type="gramStart"/>
      <w:r w:rsidRPr="0044464C">
        <w:rPr>
          <w:rFonts w:ascii="Arial" w:hAnsi="Arial" w:cs="Arial"/>
          <w:sz w:val="22"/>
          <w:szCs w:val="22"/>
        </w:rPr>
        <w:t>złotych</w:t>
      </w:r>
      <w:proofErr w:type="gramEnd"/>
      <w:r w:rsidRPr="0044464C">
        <w:rPr>
          <w:rFonts w:ascii="Arial" w:hAnsi="Arial" w:cs="Arial"/>
          <w:sz w:val="22"/>
          <w:szCs w:val="22"/>
        </w:rPr>
        <w:t xml:space="preserve"> za każde oświadczenie lub dokument</w:t>
      </w:r>
      <w:r w:rsidRPr="0044374F">
        <w:rPr>
          <w:rFonts w:ascii="Arial" w:hAnsi="Arial" w:cs="Arial"/>
          <w:sz w:val="22"/>
          <w:szCs w:val="22"/>
        </w:rPr>
        <w:t xml:space="preserve">, przy czym niezłożenie ww. oświadczeń lub dokumentów do końcowego odbioru przedmiotu umowy skutkować będzie nałożeniem dodatkowej kary w wysokości </w:t>
      </w:r>
      <w:r w:rsidR="00766960">
        <w:rPr>
          <w:rFonts w:ascii="Arial" w:hAnsi="Arial" w:cs="Arial"/>
          <w:sz w:val="22"/>
          <w:szCs w:val="22"/>
        </w:rPr>
        <w:t>5</w:t>
      </w:r>
      <w:r w:rsidRPr="0044374F">
        <w:rPr>
          <w:rFonts w:ascii="Arial" w:hAnsi="Arial" w:cs="Arial"/>
          <w:sz w:val="22"/>
          <w:szCs w:val="22"/>
        </w:rPr>
        <w:t>00</w:t>
      </w:r>
      <w:r w:rsidR="002F0C1A" w:rsidRPr="0044374F">
        <w:rPr>
          <w:rFonts w:ascii="Arial" w:hAnsi="Arial" w:cs="Arial"/>
          <w:sz w:val="22"/>
          <w:szCs w:val="22"/>
        </w:rPr>
        <w:t>,00 złotych za każdy przypadek,</w:t>
      </w:r>
    </w:p>
    <w:p w:rsidR="00E238B4" w:rsidRPr="0044374F" w:rsidRDefault="002F0C1A" w:rsidP="000202C5">
      <w:pPr>
        <w:numPr>
          <w:ilvl w:val="1"/>
          <w:numId w:val="28"/>
        </w:numPr>
        <w:ind w:left="993" w:hanging="284"/>
        <w:jc w:val="both"/>
        <w:rPr>
          <w:rFonts w:ascii="Arial" w:hAnsi="Arial" w:cs="Arial"/>
          <w:sz w:val="22"/>
          <w:szCs w:val="22"/>
        </w:rPr>
      </w:pPr>
      <w:proofErr w:type="gramStart"/>
      <w:r w:rsidRPr="0044374F">
        <w:rPr>
          <w:rFonts w:ascii="Arial" w:hAnsi="Arial" w:cs="Arial"/>
          <w:sz w:val="22"/>
          <w:szCs w:val="22"/>
        </w:rPr>
        <w:t>za</w:t>
      </w:r>
      <w:proofErr w:type="gramEnd"/>
      <w:r w:rsidRPr="0044374F">
        <w:rPr>
          <w:rFonts w:ascii="Arial" w:hAnsi="Arial" w:cs="Arial"/>
          <w:sz w:val="22"/>
          <w:szCs w:val="22"/>
        </w:rPr>
        <w:t xml:space="preserve"> niezłożenie oświadczenia, o którym mowa w § 5 ust. 1 pkt 32 lit. b) bądź też nieudzielenie wyjaśnień lub nieprzedłożenie żądanych dokumentów , w przypadku o którym mowa w § 5 ust. 1 pkt 32 lit. c), w terminie wyznaczonym przez Zamawiającego, w wysokości 3% wynagrodzenia umownego brutto ogółem (§ 3 ust. 2 niniejszej umowy) za każdy przypadek</w:t>
      </w:r>
      <w:r w:rsidR="00E238B4" w:rsidRPr="0044374F">
        <w:rPr>
          <w:rFonts w:ascii="Arial" w:hAnsi="Arial" w:cs="Arial"/>
          <w:sz w:val="22"/>
          <w:szCs w:val="22"/>
        </w:rPr>
        <w:t>,</w:t>
      </w:r>
    </w:p>
    <w:p w:rsidR="00E238B4" w:rsidRPr="0044374F" w:rsidRDefault="0044374F" w:rsidP="000202C5">
      <w:pPr>
        <w:numPr>
          <w:ilvl w:val="1"/>
          <w:numId w:val="28"/>
        </w:numPr>
        <w:ind w:left="993" w:hanging="284"/>
        <w:jc w:val="both"/>
        <w:rPr>
          <w:rFonts w:ascii="Arial" w:hAnsi="Arial" w:cs="Arial"/>
          <w:sz w:val="22"/>
          <w:szCs w:val="22"/>
        </w:rPr>
      </w:pPr>
      <w:proofErr w:type="gramStart"/>
      <w:r w:rsidRPr="0044374F">
        <w:rPr>
          <w:rFonts w:ascii="Arial" w:hAnsi="Arial" w:cs="Arial"/>
          <w:sz w:val="22"/>
          <w:szCs w:val="22"/>
        </w:rPr>
        <w:t>za</w:t>
      </w:r>
      <w:proofErr w:type="gramEnd"/>
      <w:r w:rsidRPr="0044374F">
        <w:rPr>
          <w:rFonts w:ascii="Arial" w:hAnsi="Arial" w:cs="Arial"/>
          <w:sz w:val="22"/>
          <w:szCs w:val="22"/>
        </w:rPr>
        <w:t xml:space="preserve"> prowadzenie robót budowlanych w przypadku, o którym mowa w § 5 w ust. 1 pkt 32 lit. d) w wysokości 0,5% wynagrodzenia umownego brutto ogółem </w:t>
      </w:r>
      <w:r w:rsidRPr="0044374F">
        <w:rPr>
          <w:rFonts w:ascii="Arial" w:hAnsi="Arial" w:cs="Arial"/>
          <w:i/>
          <w:iCs/>
          <w:sz w:val="22"/>
          <w:szCs w:val="22"/>
        </w:rPr>
        <w:t xml:space="preserve">(§ 3 ust. 2 niniejszej umowy) </w:t>
      </w:r>
      <w:r w:rsidRPr="0044374F">
        <w:rPr>
          <w:rFonts w:ascii="Arial" w:hAnsi="Arial" w:cs="Arial"/>
          <w:sz w:val="22"/>
          <w:szCs w:val="22"/>
        </w:rPr>
        <w:t>za każdy dzień prowadzenia robót</w:t>
      </w:r>
      <w:r w:rsidR="00E238B4" w:rsidRPr="0044374F">
        <w:rPr>
          <w:rFonts w:ascii="Arial" w:hAnsi="Arial" w:cs="Arial"/>
          <w:sz w:val="22"/>
          <w:szCs w:val="22"/>
        </w:rPr>
        <w:t>,</w:t>
      </w:r>
    </w:p>
    <w:p w:rsidR="00E238B4" w:rsidRPr="0044374F" w:rsidRDefault="00E238B4" w:rsidP="000202C5">
      <w:pPr>
        <w:numPr>
          <w:ilvl w:val="1"/>
          <w:numId w:val="28"/>
        </w:numPr>
        <w:ind w:left="993" w:hanging="284"/>
        <w:jc w:val="both"/>
        <w:rPr>
          <w:rFonts w:ascii="Arial" w:hAnsi="Arial" w:cs="Arial"/>
          <w:sz w:val="22"/>
          <w:szCs w:val="22"/>
        </w:rPr>
      </w:pPr>
      <w:r w:rsidRPr="0044374F">
        <w:rPr>
          <w:rFonts w:ascii="Arial" w:hAnsi="Arial" w:cs="Arial"/>
          <w:sz w:val="22"/>
          <w:szCs w:val="22"/>
        </w:rPr>
        <w:t xml:space="preserve">za zwłokę w złożeniu wniosku lub dokumentacji, o których mowa w § 5 ust. 1 pkt. 22 </w:t>
      </w:r>
      <w:proofErr w:type="gramStart"/>
      <w:r w:rsidRPr="0044374F">
        <w:rPr>
          <w:rFonts w:ascii="Arial" w:hAnsi="Arial" w:cs="Arial"/>
          <w:sz w:val="22"/>
          <w:szCs w:val="22"/>
        </w:rPr>
        <w:t>i 23  umowy</w:t>
      </w:r>
      <w:proofErr w:type="gramEnd"/>
      <w:r w:rsidRPr="0044374F">
        <w:rPr>
          <w:rFonts w:ascii="Arial" w:hAnsi="Arial" w:cs="Arial"/>
          <w:sz w:val="22"/>
          <w:szCs w:val="22"/>
        </w:rPr>
        <w:t xml:space="preserve"> w wysokości 500,00 zł za każdy dzień zwłoki, </w:t>
      </w:r>
    </w:p>
    <w:p w:rsidR="00E238B4" w:rsidRPr="0044374F" w:rsidRDefault="00E238B4" w:rsidP="000202C5">
      <w:pPr>
        <w:numPr>
          <w:ilvl w:val="1"/>
          <w:numId w:val="28"/>
        </w:numPr>
        <w:ind w:left="993" w:hanging="284"/>
        <w:jc w:val="both"/>
        <w:rPr>
          <w:rFonts w:ascii="Arial" w:hAnsi="Arial" w:cs="Arial"/>
          <w:sz w:val="22"/>
          <w:szCs w:val="22"/>
        </w:rPr>
      </w:pPr>
      <w:proofErr w:type="gramStart"/>
      <w:r w:rsidRPr="0044374F">
        <w:rPr>
          <w:rFonts w:ascii="Arial" w:hAnsi="Arial" w:cs="Arial"/>
          <w:sz w:val="22"/>
          <w:szCs w:val="22"/>
        </w:rPr>
        <w:t>za</w:t>
      </w:r>
      <w:proofErr w:type="gramEnd"/>
      <w:r w:rsidRPr="0044374F">
        <w:rPr>
          <w:rFonts w:ascii="Arial" w:hAnsi="Arial" w:cs="Arial"/>
          <w:sz w:val="22"/>
          <w:szCs w:val="22"/>
        </w:rPr>
        <w:t xml:space="preserve"> zwłokę w wyznaczeniu nowego kierownika budowy lub robót, w sytuacji o której mowa w § 6 ust. 10 i 11 umowy w wysokości </w:t>
      </w:r>
      <w:r w:rsidR="00766960">
        <w:rPr>
          <w:rFonts w:ascii="Arial" w:hAnsi="Arial" w:cs="Arial"/>
          <w:sz w:val="22"/>
          <w:szCs w:val="22"/>
        </w:rPr>
        <w:t>5</w:t>
      </w:r>
      <w:r w:rsidRPr="0044374F">
        <w:rPr>
          <w:rFonts w:ascii="Arial" w:hAnsi="Arial" w:cs="Arial"/>
          <w:sz w:val="22"/>
          <w:szCs w:val="22"/>
        </w:rPr>
        <w:t xml:space="preserve">00,00 zł za każdy dzień zwłoki,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374F">
        <w:rPr>
          <w:rFonts w:ascii="Arial" w:hAnsi="Arial" w:cs="Arial"/>
          <w:sz w:val="22"/>
          <w:szCs w:val="22"/>
        </w:rPr>
        <w:t>za</w:t>
      </w:r>
      <w:proofErr w:type="gramEnd"/>
      <w:r w:rsidRPr="0044374F">
        <w:rPr>
          <w:rFonts w:ascii="Arial" w:hAnsi="Arial" w:cs="Arial"/>
          <w:sz w:val="22"/>
          <w:szCs w:val="22"/>
        </w:rPr>
        <w:t xml:space="preserve"> brak uczestniczenia kierownika budowy w naradach, o których mowa w § 5 ust. 1 pkt 30 umowy w wysokości</w:t>
      </w:r>
      <w:r w:rsidRPr="0044464C">
        <w:rPr>
          <w:rFonts w:ascii="Arial" w:hAnsi="Arial" w:cs="Arial"/>
          <w:sz w:val="22"/>
          <w:szCs w:val="22"/>
        </w:rPr>
        <w:t xml:space="preserve"> </w:t>
      </w:r>
      <w:r w:rsidR="00766960">
        <w:rPr>
          <w:rFonts w:ascii="Arial" w:hAnsi="Arial" w:cs="Arial"/>
          <w:sz w:val="22"/>
          <w:szCs w:val="22"/>
        </w:rPr>
        <w:t>1</w:t>
      </w:r>
      <w:r w:rsidRPr="0044464C">
        <w:rPr>
          <w:rFonts w:ascii="Arial" w:hAnsi="Arial" w:cs="Arial"/>
          <w:sz w:val="22"/>
          <w:szCs w:val="22"/>
        </w:rPr>
        <w:t xml:space="preserve">.000,00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każdorazowo,</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zwłokę w wykonaniu przedmiotu umowy w wysokości 0,5% wynagrodzenia umownego brutto ogółem (§ 3 ust. 2 niniejszej umowy) za każdy dzień zwłoki,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zwłokę w usunięciu wad stwierdzonych przy odbiorze – w wysokości 0,5% wynagrodzenia umownego brutto ogółem (§ 3 ust. 2 niniejszej umowy) za każdy dzień zwłoki, liczony od upływu terminu wyznaczonego na usunięcie poszczególnych wad,</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lastRenderedPageBreak/>
        <w:t>za</w:t>
      </w:r>
      <w:proofErr w:type="gramEnd"/>
      <w:r w:rsidRPr="0044464C">
        <w:rPr>
          <w:rFonts w:ascii="Arial" w:hAnsi="Arial" w:cs="Arial"/>
          <w:sz w:val="22"/>
          <w:szCs w:val="22"/>
        </w:rPr>
        <w:t xml:space="preserve"> zwłokę w usunięciu wad stwierdzonych w okresie rękojmi za wady – w wysokości 0,5% wynagrodzenia umownego brutto ogółem (§ 3 ust. 2 niniejszej umowy) </w:t>
      </w:r>
      <w:r w:rsidRPr="0044464C">
        <w:rPr>
          <w:rFonts w:ascii="Arial" w:hAnsi="Arial" w:cs="Arial"/>
          <w:sz w:val="22"/>
          <w:szCs w:val="22"/>
        </w:rPr>
        <w:br/>
        <w:t>za każdy dzień zwłoki, liczony od upływu terminu wyznaczonego na usunięcie poszczególnych wad,</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spowodowanie przez Wykonawcę przerwy w realizacji robót bez uzasadnionego powodu – w wysokości 0,5% wynagrodzenia umownego brutto ogółem (§ 3 ust. 2 niniejszej umowy), za każdy dzień przerwy w realizacji robót,</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odstąpienie od umowy przez Wykonawcę z przyczyn nie leżących po stronie Zamawiającego – w wysokości 20% wynagrodzenia umownego brutto ogółem (§ 3 ust. 2 niniejszej umowy),</w:t>
      </w:r>
    </w:p>
    <w:p w:rsidR="00E238B4" w:rsidRPr="004C67ED"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odstąpienie od umowy przez Zamawiającego z przyczyn leżących po stronie Wykonawcy – w wysokości 20% wynagrodzenia umownego brutto ogółem (§ 3 ust. 2 niniejszej umowy),</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brak zapłaty lub nieterminową zapłatę wynagrodzenia należnego podwykonawcom lub dalszym podwykonawcom – w wysokości 5.000,00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stwierdzony przypadek,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nieprzedłożenie do akceptacji projektu umowy o podwykonawstwo lub projektu jej zmiany – w wysokości 3.000,00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przypadek,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nieprzedłożenie poświadczonej za zgodność z oryginałem kopii zawartej umowy </w:t>
      </w:r>
      <w:r w:rsidRPr="0044464C">
        <w:rPr>
          <w:rFonts w:ascii="Arial" w:hAnsi="Arial" w:cs="Arial"/>
          <w:sz w:val="22"/>
          <w:szCs w:val="22"/>
        </w:rPr>
        <w:br/>
        <w:t xml:space="preserve">o podwykonawstwo lub jej zmiany – w wysokości 3.000,00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przypadek,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brak dokonania wymaganej przez Zamawiającego zmiany umowy o podwykonawstwo w zakresie terminu zapłaty – </w:t>
      </w:r>
      <w:r w:rsidRPr="0044464C">
        <w:rPr>
          <w:rFonts w:ascii="Arial" w:hAnsi="Arial" w:cs="Arial"/>
          <w:sz w:val="22"/>
          <w:szCs w:val="22"/>
        </w:rPr>
        <w:br/>
        <w:t xml:space="preserve">w wysokości 3.000,00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przypadek, </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za</w:t>
      </w:r>
      <w:proofErr w:type="gramEnd"/>
      <w:r w:rsidRPr="0044464C">
        <w:rPr>
          <w:rFonts w:ascii="Arial" w:hAnsi="Arial" w:cs="Arial"/>
          <w:sz w:val="22"/>
          <w:szCs w:val="22"/>
        </w:rPr>
        <w:t xml:space="preserve"> </w:t>
      </w:r>
      <w:proofErr w:type="spellStart"/>
      <w:r w:rsidRPr="0044464C">
        <w:rPr>
          <w:rFonts w:ascii="Arial" w:hAnsi="Arial" w:cs="Arial"/>
          <w:sz w:val="22"/>
          <w:szCs w:val="22"/>
        </w:rPr>
        <w:t>niezawarcie</w:t>
      </w:r>
      <w:proofErr w:type="spellEnd"/>
      <w:r w:rsidRPr="0044464C">
        <w:rPr>
          <w:rFonts w:ascii="Arial" w:hAnsi="Arial" w:cs="Arial"/>
          <w:sz w:val="22"/>
          <w:szCs w:val="22"/>
        </w:rPr>
        <w:t xml:space="preserve"> aneksu do umów zawartych z podwykonawcami zwiększającymi wynagrodzenie z tytułu zmiany wysokości wynagrodzenia (waloryzacji), o którym mowa w § 3 ust. 19 niniejszej umowy oraz art. 439 ust. 5 ustawy Prawo zamówień publicznych lub niezłożenia oświadczenia, o którym mowa § 3 ust. 19 pkt 8 – </w:t>
      </w:r>
      <w:r w:rsidRPr="0044464C">
        <w:rPr>
          <w:rFonts w:ascii="Arial" w:hAnsi="Arial" w:cs="Arial"/>
          <w:sz w:val="22"/>
          <w:szCs w:val="22"/>
        </w:rPr>
        <w:br/>
        <w:t xml:space="preserve">w wysokości 3.000,00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przypadek,</w:t>
      </w:r>
    </w:p>
    <w:p w:rsidR="00E238B4" w:rsidRPr="0044464C" w:rsidRDefault="00E238B4" w:rsidP="000202C5">
      <w:pPr>
        <w:numPr>
          <w:ilvl w:val="1"/>
          <w:numId w:val="28"/>
        </w:numPr>
        <w:ind w:left="993" w:hanging="284"/>
        <w:jc w:val="both"/>
        <w:rPr>
          <w:rFonts w:ascii="Arial" w:hAnsi="Arial" w:cs="Arial"/>
          <w:sz w:val="22"/>
          <w:szCs w:val="22"/>
        </w:rPr>
      </w:pPr>
      <w:proofErr w:type="gramStart"/>
      <w:r w:rsidRPr="0044464C">
        <w:rPr>
          <w:rFonts w:ascii="Arial" w:hAnsi="Arial" w:cs="Arial"/>
          <w:sz w:val="22"/>
          <w:szCs w:val="22"/>
        </w:rPr>
        <w:t>z</w:t>
      </w:r>
      <w:proofErr w:type="gramEnd"/>
      <w:r w:rsidRPr="0044464C">
        <w:rPr>
          <w:rFonts w:ascii="Arial" w:hAnsi="Arial" w:cs="Arial"/>
          <w:sz w:val="22"/>
          <w:szCs w:val="22"/>
        </w:rPr>
        <w:t xml:space="preserve"> tytułu braku lub nieterminowej zapłaty wynagrodzenia należnego podwykonawcom z tytułu zmiany wysokości wynagrodzenia (waloryzacji), o którym mowa w § 3 ust. 19 niniejszej umowy oraz art. 439 ust. 5 ustawy Prawo zamówień publicznych – wysokości 3.000,00 </w:t>
      </w:r>
      <w:proofErr w:type="gramStart"/>
      <w:r w:rsidRPr="0044464C">
        <w:rPr>
          <w:rFonts w:ascii="Arial" w:hAnsi="Arial" w:cs="Arial"/>
          <w:sz w:val="22"/>
          <w:szCs w:val="22"/>
        </w:rPr>
        <w:t>zł</w:t>
      </w:r>
      <w:proofErr w:type="gramEnd"/>
      <w:r w:rsidRPr="0044464C">
        <w:rPr>
          <w:rFonts w:ascii="Arial" w:hAnsi="Arial" w:cs="Arial"/>
          <w:sz w:val="22"/>
          <w:szCs w:val="22"/>
        </w:rPr>
        <w:t xml:space="preserve"> za każdy przypadek,</w:t>
      </w:r>
    </w:p>
    <w:p w:rsidR="00E238B4" w:rsidRPr="0044464C" w:rsidRDefault="00E238B4" w:rsidP="00E238B4">
      <w:pPr>
        <w:pStyle w:val="WW-Tekstpodstawowywcity3"/>
        <w:ind w:left="709" w:hanging="283"/>
        <w:rPr>
          <w:rFonts w:ascii="Arial" w:hAnsi="Arial" w:cs="Arial"/>
          <w:szCs w:val="22"/>
        </w:rPr>
      </w:pPr>
      <w:r w:rsidRPr="0044464C">
        <w:rPr>
          <w:rFonts w:ascii="Arial" w:hAnsi="Arial" w:cs="Arial"/>
          <w:szCs w:val="22"/>
        </w:rPr>
        <w:t xml:space="preserve">2) kary, o których mowa w ust. 2 pkt 1 niniejszego paragrafu, będą potrącane </w:t>
      </w:r>
      <w:r w:rsidRPr="0044464C">
        <w:rPr>
          <w:rFonts w:ascii="Arial" w:hAnsi="Arial" w:cs="Arial"/>
          <w:szCs w:val="22"/>
        </w:rPr>
        <w:br/>
        <w:t>z wynagrodzenia umownego (§ 3 ust. 2 niniejszej umowy) i/lub wniesionego zabezpieczenia należytego wykonania umowy, o którym mowa w § 11 niniejszej umowy.</w:t>
      </w:r>
    </w:p>
    <w:p w:rsidR="00E238B4" w:rsidRDefault="00E238B4" w:rsidP="00E238B4">
      <w:pPr>
        <w:pStyle w:val="WW-Tekstpodstawowywcity3"/>
        <w:ind w:left="709" w:hanging="283"/>
        <w:rPr>
          <w:rFonts w:ascii="Arial" w:hAnsi="Arial" w:cs="Arial"/>
          <w:szCs w:val="22"/>
        </w:rPr>
      </w:pPr>
      <w:r w:rsidRPr="0044464C">
        <w:rPr>
          <w:rFonts w:ascii="Arial" w:hAnsi="Arial" w:cs="Arial"/>
          <w:szCs w:val="22"/>
        </w:rPr>
        <w:t xml:space="preserve">3) Zamawiający zapłaci Wykonawcy karę umowną za zwłokę w przeprowadzeniu odbioru – w wysokości 1.000,00 </w:t>
      </w:r>
      <w:proofErr w:type="gramStart"/>
      <w:r w:rsidRPr="0044464C">
        <w:rPr>
          <w:rFonts w:ascii="Arial" w:hAnsi="Arial" w:cs="Arial"/>
          <w:szCs w:val="22"/>
        </w:rPr>
        <w:t>zł</w:t>
      </w:r>
      <w:proofErr w:type="gramEnd"/>
      <w:r w:rsidRPr="0044464C">
        <w:rPr>
          <w:rFonts w:ascii="Arial" w:hAnsi="Arial" w:cs="Arial"/>
          <w:szCs w:val="22"/>
        </w:rPr>
        <w:t xml:space="preserve"> za każdy dzień zwłoki.</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Łączna wysokość kar umownych należnych każdej ze stron umowy nie może przekroczyć 20% wynagrodzenia Wykonawcy określonego w umowie, za wyjątkiem kary wymienionej w ust. 2 pkt 1 lit. i) powyżej, której wysokość nie może przekroczyć 10% wynagrodzenia umownego ogółem (§ 3 ust. 2 niniejszej umowy) niezależnie od wysokości wcześniej naliczonych kar umownych.</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Wysokość wynagrodzenia, od którego obliczana jest wysokość kary umownej, ustalana jest na dzień powstania zdarzenia powodującego jej naliczenie.</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Strony zastrzegają sobie prawo do odszkodowania uzupełniającego, przenoszącego wysokość kar umownych, do wysokości rzeczywiście poniesionej szkody.</w:t>
      </w:r>
    </w:p>
    <w:p w:rsidR="00E238B4" w:rsidRPr="0044464C" w:rsidRDefault="00E238B4" w:rsidP="000202C5">
      <w:pPr>
        <w:numPr>
          <w:ilvl w:val="0"/>
          <w:numId w:val="27"/>
        </w:numPr>
        <w:ind w:left="426" w:hanging="426"/>
        <w:jc w:val="both"/>
        <w:rPr>
          <w:rFonts w:ascii="Arial" w:hAnsi="Arial" w:cs="Arial"/>
          <w:sz w:val="22"/>
          <w:szCs w:val="22"/>
        </w:rPr>
      </w:pPr>
      <w:r w:rsidRPr="0044464C">
        <w:rPr>
          <w:rFonts w:ascii="Arial" w:hAnsi="Arial" w:cs="Arial"/>
          <w:sz w:val="22"/>
          <w:szCs w:val="22"/>
        </w:rPr>
        <w:t xml:space="preserve">Termin zapłaty kary umownej wynosi 14 dni od dnia doręczenia Stronie wezwania </w:t>
      </w:r>
      <w:r w:rsidRPr="0044464C">
        <w:rPr>
          <w:rFonts w:ascii="Arial" w:hAnsi="Arial" w:cs="Arial"/>
          <w:sz w:val="22"/>
          <w:szCs w:val="22"/>
        </w:rPr>
        <w:br/>
        <w:t>do zapłaty. W razie opóźnienia z zapłatą kary umownej Strona uprawniona do otrzymania kary umownej może żądać odsetek ustawowych za każdy dzień opóźnienia.</w:t>
      </w:r>
    </w:p>
    <w:p w:rsidR="00113C64" w:rsidRPr="002818CE" w:rsidRDefault="00E238B4" w:rsidP="000202C5">
      <w:pPr>
        <w:pStyle w:val="Akapitzlist"/>
        <w:numPr>
          <w:ilvl w:val="0"/>
          <w:numId w:val="27"/>
        </w:numPr>
        <w:ind w:left="426" w:hanging="426"/>
        <w:jc w:val="both"/>
        <w:rPr>
          <w:rFonts w:ascii="Arial" w:hAnsi="Arial" w:cs="Arial"/>
          <w:sz w:val="22"/>
          <w:szCs w:val="22"/>
        </w:rPr>
      </w:pPr>
      <w:r w:rsidRPr="0044464C">
        <w:rPr>
          <w:rFonts w:ascii="Arial" w:hAnsi="Arial" w:cs="Arial"/>
          <w:sz w:val="22"/>
          <w:szCs w:val="22"/>
        </w:rPr>
        <w:t xml:space="preserve">Zapłata kary przez Wykonawcę lub potrącenie przez Zamawiającego kwoty kary </w:t>
      </w:r>
      <w:r w:rsidRPr="0044464C">
        <w:rPr>
          <w:rFonts w:ascii="Arial" w:hAnsi="Arial" w:cs="Arial"/>
          <w:sz w:val="22"/>
          <w:szCs w:val="22"/>
        </w:rPr>
        <w:br/>
        <w:t xml:space="preserve">z płatności należnej Wykonawcy nie zwalnia Wykonawcy z obowiązku ukończenia robót lub jakichkolwiek innych obowiązków i </w:t>
      </w:r>
      <w:r>
        <w:rPr>
          <w:rFonts w:ascii="Arial" w:hAnsi="Arial" w:cs="Arial"/>
          <w:sz w:val="22"/>
          <w:szCs w:val="22"/>
        </w:rPr>
        <w:t>zobowiązań wynikających z Umowy</w:t>
      </w:r>
      <w:r w:rsidR="00113C64" w:rsidRPr="002818CE">
        <w:rPr>
          <w:rFonts w:ascii="Arial" w:hAnsi="Arial" w:cs="Arial"/>
          <w:sz w:val="22"/>
          <w:szCs w:val="22"/>
        </w:rPr>
        <w:t>.</w:t>
      </w:r>
    </w:p>
    <w:p w:rsidR="006B7AF5" w:rsidRPr="002818CE" w:rsidRDefault="006B7AF5" w:rsidP="00C03BF5">
      <w:pPr>
        <w:tabs>
          <w:tab w:val="left" w:pos="2409"/>
          <w:tab w:val="left" w:pos="5386"/>
          <w:tab w:val="left" w:pos="7158"/>
        </w:tabs>
        <w:spacing w:line="276" w:lineRule="auto"/>
        <w:ind w:left="170" w:hanging="170"/>
        <w:jc w:val="center"/>
        <w:rPr>
          <w:rFonts w:ascii="Arial" w:hAnsi="Arial" w:cs="Arial"/>
          <w:b/>
          <w:sz w:val="16"/>
          <w:szCs w:val="16"/>
        </w:rPr>
      </w:pPr>
    </w:p>
    <w:p w:rsidR="005163E7" w:rsidRPr="002818CE"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lastRenderedPageBreak/>
        <w:t>§ 1</w:t>
      </w:r>
      <w:r w:rsidR="004C27A7" w:rsidRPr="002818CE">
        <w:rPr>
          <w:rFonts w:ascii="Arial" w:hAnsi="Arial" w:cs="Arial"/>
          <w:b/>
          <w:sz w:val="22"/>
          <w:szCs w:val="22"/>
        </w:rPr>
        <w:t>3</w:t>
      </w:r>
    </w:p>
    <w:p w:rsidR="009606DB" w:rsidRPr="002818CE" w:rsidRDefault="009606DB" w:rsidP="005E2A7A">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ODBIÓR PRZEDMIOTU UMOWY</w:t>
      </w:r>
    </w:p>
    <w:p w:rsidR="00AF435F" w:rsidRPr="002818CE" w:rsidRDefault="00CE376C" w:rsidP="008C4BBE">
      <w:pPr>
        <w:numPr>
          <w:ilvl w:val="0"/>
          <w:numId w:val="9"/>
        </w:numPr>
        <w:tabs>
          <w:tab w:val="clear" w:pos="720"/>
          <w:tab w:val="num" w:pos="426"/>
        </w:tabs>
        <w:ind w:left="426" w:hanging="426"/>
        <w:jc w:val="both"/>
        <w:rPr>
          <w:rFonts w:ascii="Arial" w:hAnsi="Arial" w:cs="Arial"/>
          <w:sz w:val="22"/>
          <w:szCs w:val="22"/>
        </w:rPr>
      </w:pPr>
      <w:r w:rsidRPr="002818CE">
        <w:rPr>
          <w:rFonts w:ascii="Arial" w:hAnsi="Arial" w:cs="Arial"/>
          <w:sz w:val="22"/>
          <w:szCs w:val="22"/>
        </w:rPr>
        <w:t>Strony postanawiają, że przedmiotem odbioru końcowego będzie przedmiot umowy.</w:t>
      </w:r>
    </w:p>
    <w:p w:rsidR="00673222" w:rsidRPr="002818CE" w:rsidRDefault="00673222" w:rsidP="008C4BBE">
      <w:pPr>
        <w:numPr>
          <w:ilvl w:val="0"/>
          <w:numId w:val="9"/>
        </w:numPr>
        <w:tabs>
          <w:tab w:val="clear" w:pos="720"/>
          <w:tab w:val="num" w:pos="426"/>
        </w:tabs>
        <w:ind w:left="426" w:hanging="426"/>
        <w:jc w:val="both"/>
        <w:rPr>
          <w:rFonts w:ascii="Arial" w:hAnsi="Arial" w:cs="Arial"/>
          <w:sz w:val="22"/>
          <w:szCs w:val="22"/>
        </w:rPr>
      </w:pPr>
      <w:r w:rsidRPr="002818CE">
        <w:rPr>
          <w:rFonts w:ascii="Arial" w:hAnsi="Arial" w:cs="Arial"/>
          <w:sz w:val="22"/>
          <w:szCs w:val="22"/>
        </w:rPr>
        <w:t xml:space="preserve">Kierownik budowy po zakończeniu robót zgłosi </w:t>
      </w:r>
      <w:r w:rsidR="008C6F9C" w:rsidRPr="002818CE">
        <w:rPr>
          <w:rFonts w:ascii="Arial" w:hAnsi="Arial" w:cs="Arial"/>
          <w:sz w:val="22"/>
          <w:szCs w:val="22"/>
        </w:rPr>
        <w:t xml:space="preserve">pisemnie </w:t>
      </w:r>
      <w:r w:rsidRPr="002818CE">
        <w:rPr>
          <w:rFonts w:ascii="Arial" w:hAnsi="Arial" w:cs="Arial"/>
          <w:sz w:val="22"/>
          <w:szCs w:val="22"/>
        </w:rPr>
        <w:t xml:space="preserve">przedmiot umowy do końcowego odbioru </w:t>
      </w:r>
      <w:r w:rsidR="008C6F9C" w:rsidRPr="002818CE">
        <w:rPr>
          <w:rFonts w:ascii="Arial" w:hAnsi="Arial" w:cs="Arial"/>
          <w:sz w:val="22"/>
          <w:szCs w:val="22"/>
        </w:rPr>
        <w:t xml:space="preserve">oraz </w:t>
      </w:r>
      <w:r w:rsidRPr="002818CE">
        <w:rPr>
          <w:rFonts w:ascii="Arial" w:hAnsi="Arial" w:cs="Arial"/>
          <w:sz w:val="22"/>
          <w:szCs w:val="22"/>
        </w:rPr>
        <w:t xml:space="preserve">odpowiednim wpisem do dziennika budowy </w:t>
      </w:r>
      <w:r w:rsidR="00742E3C" w:rsidRPr="002818CE">
        <w:rPr>
          <w:rFonts w:ascii="Arial" w:hAnsi="Arial" w:cs="Arial"/>
          <w:sz w:val="22"/>
          <w:szCs w:val="22"/>
        </w:rPr>
        <w:t>(dalej zwany: „</w:t>
      </w:r>
      <w:r w:rsidR="00742E3C" w:rsidRPr="002818CE">
        <w:rPr>
          <w:rFonts w:ascii="Arial" w:hAnsi="Arial" w:cs="Arial"/>
          <w:b/>
          <w:sz w:val="22"/>
          <w:szCs w:val="22"/>
        </w:rPr>
        <w:t>O</w:t>
      </w:r>
      <w:r w:rsidRPr="002818CE">
        <w:rPr>
          <w:rFonts w:ascii="Arial" w:hAnsi="Arial" w:cs="Arial"/>
          <w:b/>
          <w:sz w:val="22"/>
          <w:szCs w:val="22"/>
        </w:rPr>
        <w:t>dbiór</w:t>
      </w:r>
      <w:r w:rsidR="00742E3C" w:rsidRPr="002818CE">
        <w:rPr>
          <w:rFonts w:ascii="Arial" w:hAnsi="Arial" w:cs="Arial"/>
          <w:sz w:val="22"/>
          <w:szCs w:val="22"/>
        </w:rPr>
        <w:t>”</w:t>
      </w:r>
      <w:r w:rsidRPr="002818CE">
        <w:rPr>
          <w:rFonts w:ascii="Arial" w:hAnsi="Arial" w:cs="Arial"/>
          <w:sz w:val="22"/>
          <w:szCs w:val="22"/>
        </w:rPr>
        <w:t>).</w:t>
      </w:r>
    </w:p>
    <w:p w:rsidR="00466CD5" w:rsidRPr="002818CE" w:rsidRDefault="009910BE" w:rsidP="008C4BBE">
      <w:pPr>
        <w:numPr>
          <w:ilvl w:val="0"/>
          <w:numId w:val="9"/>
        </w:numPr>
        <w:tabs>
          <w:tab w:val="clear" w:pos="720"/>
          <w:tab w:val="num" w:pos="426"/>
        </w:tabs>
        <w:ind w:left="426" w:hanging="426"/>
        <w:jc w:val="both"/>
        <w:rPr>
          <w:rFonts w:ascii="Arial" w:hAnsi="Arial" w:cs="Arial"/>
          <w:sz w:val="22"/>
          <w:szCs w:val="22"/>
        </w:rPr>
      </w:pPr>
      <w:r w:rsidRPr="002818CE">
        <w:rPr>
          <w:rFonts w:ascii="Arial" w:hAnsi="Arial" w:cs="Arial"/>
          <w:sz w:val="22"/>
          <w:szCs w:val="22"/>
        </w:rPr>
        <w:t xml:space="preserve">Inspektor Nadzoru </w:t>
      </w:r>
      <w:r w:rsidR="00E051F6" w:rsidRPr="002818CE">
        <w:rPr>
          <w:rFonts w:ascii="Arial" w:hAnsi="Arial" w:cs="Arial"/>
          <w:sz w:val="22"/>
          <w:szCs w:val="22"/>
        </w:rPr>
        <w:t xml:space="preserve">wyznaczy termin i rozpocznie odbiór w ciągu </w:t>
      </w:r>
      <w:r w:rsidR="00670A70" w:rsidRPr="002818CE">
        <w:rPr>
          <w:rFonts w:ascii="Arial" w:hAnsi="Arial" w:cs="Arial"/>
          <w:sz w:val="22"/>
          <w:szCs w:val="22"/>
        </w:rPr>
        <w:t>21</w:t>
      </w:r>
      <w:r w:rsidR="00E051F6" w:rsidRPr="002818CE">
        <w:rPr>
          <w:rFonts w:ascii="Arial" w:hAnsi="Arial" w:cs="Arial"/>
          <w:sz w:val="22"/>
          <w:szCs w:val="22"/>
        </w:rPr>
        <w:t xml:space="preserve"> dni od daty z</w:t>
      </w:r>
      <w:r w:rsidR="00202127" w:rsidRPr="002818CE">
        <w:rPr>
          <w:rFonts w:ascii="Arial" w:hAnsi="Arial" w:cs="Arial"/>
          <w:sz w:val="22"/>
          <w:szCs w:val="22"/>
        </w:rPr>
        <w:t>głoszenia</w:t>
      </w:r>
      <w:r w:rsidR="00E051F6" w:rsidRPr="002818CE">
        <w:rPr>
          <w:rFonts w:ascii="Arial" w:hAnsi="Arial" w:cs="Arial"/>
          <w:sz w:val="22"/>
          <w:szCs w:val="22"/>
        </w:rPr>
        <w:t xml:space="preserve">, zawiadamiając o tym </w:t>
      </w:r>
      <w:r w:rsidR="007B1B9C" w:rsidRPr="002818CE">
        <w:rPr>
          <w:rFonts w:ascii="Arial" w:hAnsi="Arial" w:cs="Arial"/>
          <w:sz w:val="22"/>
          <w:szCs w:val="22"/>
        </w:rPr>
        <w:t>Kierownika budowy</w:t>
      </w:r>
      <w:r w:rsidR="00E051F6" w:rsidRPr="002818CE">
        <w:rPr>
          <w:rFonts w:ascii="Arial" w:hAnsi="Arial" w:cs="Arial"/>
          <w:sz w:val="22"/>
          <w:szCs w:val="22"/>
        </w:rPr>
        <w:t>.</w:t>
      </w:r>
    </w:p>
    <w:p w:rsidR="00466CD5" w:rsidRPr="002818CE" w:rsidRDefault="00466CD5" w:rsidP="008C4BBE">
      <w:pPr>
        <w:numPr>
          <w:ilvl w:val="0"/>
          <w:numId w:val="9"/>
        </w:numPr>
        <w:tabs>
          <w:tab w:val="clear" w:pos="720"/>
          <w:tab w:val="num" w:pos="426"/>
        </w:tabs>
        <w:ind w:left="426" w:hanging="426"/>
        <w:jc w:val="both"/>
        <w:rPr>
          <w:rFonts w:ascii="Arial" w:hAnsi="Arial" w:cs="Arial"/>
          <w:sz w:val="22"/>
          <w:szCs w:val="22"/>
        </w:rPr>
      </w:pPr>
      <w:r w:rsidRPr="002818CE">
        <w:rPr>
          <w:rFonts w:ascii="Arial" w:hAnsi="Arial" w:cs="Arial"/>
          <w:bCs/>
          <w:sz w:val="22"/>
          <w:szCs w:val="22"/>
        </w:rPr>
        <w:t>Jeżeli w toku czynności odbioru zostaną stwierdzone wady to Zamawiającemu przysługują następujące uprawnienia:</w:t>
      </w:r>
    </w:p>
    <w:p w:rsidR="00466CD5" w:rsidRPr="002818CE" w:rsidRDefault="00466CD5" w:rsidP="000202C5">
      <w:pPr>
        <w:numPr>
          <w:ilvl w:val="1"/>
          <w:numId w:val="32"/>
        </w:numPr>
        <w:tabs>
          <w:tab w:val="clear" w:pos="1440"/>
        </w:tabs>
        <w:ind w:left="709" w:hanging="283"/>
        <w:jc w:val="both"/>
        <w:rPr>
          <w:rFonts w:ascii="Arial" w:hAnsi="Arial" w:cs="Arial"/>
          <w:bCs/>
          <w:sz w:val="22"/>
          <w:szCs w:val="22"/>
        </w:rPr>
      </w:pPr>
      <w:proofErr w:type="gramStart"/>
      <w:r w:rsidRPr="002818CE">
        <w:rPr>
          <w:rFonts w:ascii="Arial" w:hAnsi="Arial" w:cs="Arial"/>
          <w:bCs/>
          <w:sz w:val="22"/>
          <w:szCs w:val="22"/>
        </w:rPr>
        <w:t>jeżeli</w:t>
      </w:r>
      <w:proofErr w:type="gramEnd"/>
      <w:r w:rsidRPr="002818CE">
        <w:rPr>
          <w:rFonts w:ascii="Arial" w:hAnsi="Arial" w:cs="Arial"/>
          <w:bCs/>
          <w:sz w:val="22"/>
          <w:szCs w:val="22"/>
        </w:rPr>
        <w:t xml:space="preserve"> wady nadają się do usunięcia</w:t>
      </w:r>
      <w:r w:rsidR="006C52B8" w:rsidRPr="002818CE">
        <w:rPr>
          <w:rFonts w:ascii="Arial" w:hAnsi="Arial" w:cs="Arial"/>
          <w:bCs/>
          <w:sz w:val="22"/>
          <w:szCs w:val="22"/>
        </w:rPr>
        <w:t>, może</w:t>
      </w:r>
      <w:r w:rsidR="00633D9C" w:rsidRPr="002818CE">
        <w:rPr>
          <w:rFonts w:ascii="Arial" w:hAnsi="Arial" w:cs="Arial"/>
          <w:bCs/>
          <w:sz w:val="22"/>
          <w:szCs w:val="22"/>
        </w:rPr>
        <w:t xml:space="preserve"> odmówić odbioru do czasu usunięcia wad przedmiotu umowy lub w przypadku wad nieistotnych dokonać odbioru wraz </w:t>
      </w:r>
      <w:r w:rsidR="003675F8" w:rsidRPr="002818CE">
        <w:rPr>
          <w:rFonts w:ascii="Arial" w:hAnsi="Arial" w:cs="Arial"/>
          <w:bCs/>
          <w:sz w:val="22"/>
          <w:szCs w:val="22"/>
        </w:rPr>
        <w:br/>
      </w:r>
      <w:r w:rsidR="00633D9C" w:rsidRPr="002818CE">
        <w:rPr>
          <w:rFonts w:ascii="Arial" w:hAnsi="Arial" w:cs="Arial"/>
          <w:bCs/>
          <w:sz w:val="22"/>
          <w:szCs w:val="22"/>
        </w:rPr>
        <w:t>ze wskazaniem wad oraz terminu ich usunięcia. Na okoliczność usuwania wad sporządzony zostanie protokół z usunięcia wad przedmiotu umowy.</w:t>
      </w:r>
    </w:p>
    <w:p w:rsidR="00466CD5" w:rsidRPr="002818CE" w:rsidRDefault="00466CD5" w:rsidP="000202C5">
      <w:pPr>
        <w:numPr>
          <w:ilvl w:val="1"/>
          <w:numId w:val="32"/>
        </w:numPr>
        <w:tabs>
          <w:tab w:val="clear" w:pos="1440"/>
        </w:tabs>
        <w:ind w:left="709" w:hanging="283"/>
        <w:jc w:val="both"/>
        <w:rPr>
          <w:rFonts w:ascii="Arial" w:hAnsi="Arial" w:cs="Arial"/>
          <w:bCs/>
          <w:sz w:val="22"/>
          <w:szCs w:val="22"/>
        </w:rPr>
      </w:pPr>
      <w:proofErr w:type="gramStart"/>
      <w:r w:rsidRPr="002818CE">
        <w:rPr>
          <w:rFonts w:ascii="Arial" w:hAnsi="Arial" w:cs="Arial"/>
          <w:bCs/>
          <w:sz w:val="22"/>
          <w:szCs w:val="22"/>
        </w:rPr>
        <w:t>jeżeli</w:t>
      </w:r>
      <w:proofErr w:type="gramEnd"/>
      <w:r w:rsidRPr="002818CE">
        <w:rPr>
          <w:rFonts w:ascii="Arial" w:hAnsi="Arial" w:cs="Arial"/>
          <w:bCs/>
          <w:sz w:val="22"/>
          <w:szCs w:val="22"/>
        </w:rPr>
        <w:t xml:space="preserve"> wady nie nadają się do usunięcia to:</w:t>
      </w:r>
    </w:p>
    <w:p w:rsidR="006F6A5A" w:rsidRPr="004F7810" w:rsidRDefault="00466CD5" w:rsidP="000202C5">
      <w:pPr>
        <w:numPr>
          <w:ilvl w:val="3"/>
          <w:numId w:val="33"/>
        </w:numPr>
        <w:tabs>
          <w:tab w:val="clear" w:pos="3164"/>
        </w:tabs>
        <w:ind w:left="993" w:hanging="284"/>
        <w:jc w:val="both"/>
        <w:rPr>
          <w:rFonts w:ascii="Arial" w:hAnsi="Arial" w:cs="Arial"/>
          <w:bCs/>
          <w:sz w:val="22"/>
          <w:szCs w:val="22"/>
        </w:rPr>
      </w:pPr>
      <w:proofErr w:type="gramStart"/>
      <w:r w:rsidRPr="002818CE">
        <w:rPr>
          <w:rFonts w:ascii="Arial" w:hAnsi="Arial" w:cs="Arial"/>
          <w:bCs/>
          <w:sz w:val="22"/>
          <w:szCs w:val="22"/>
        </w:rPr>
        <w:t>jeżeli</w:t>
      </w:r>
      <w:proofErr w:type="gramEnd"/>
      <w:r w:rsidRPr="002818CE">
        <w:rPr>
          <w:rFonts w:ascii="Arial" w:hAnsi="Arial" w:cs="Arial"/>
          <w:bCs/>
          <w:sz w:val="22"/>
          <w:szCs w:val="22"/>
        </w:rPr>
        <w:t xml:space="preserve"> nie uniemożliwiają one użytkowania przedmiotu </w:t>
      </w:r>
      <w:r w:rsidR="002D46C9" w:rsidRPr="002818CE">
        <w:rPr>
          <w:rFonts w:ascii="Arial" w:hAnsi="Arial" w:cs="Arial"/>
          <w:bCs/>
          <w:sz w:val="22"/>
          <w:szCs w:val="22"/>
        </w:rPr>
        <w:t>umowy</w:t>
      </w:r>
      <w:r w:rsidRPr="002818CE">
        <w:rPr>
          <w:rFonts w:ascii="Arial" w:hAnsi="Arial" w:cs="Arial"/>
          <w:bCs/>
          <w:sz w:val="22"/>
          <w:szCs w:val="22"/>
        </w:rPr>
        <w:t xml:space="preserve"> zgodnie z jego przeznaczeniem, Zamawiający może obniżyć odpowiednio wynagrodzenie za ten przedmiot odpowiednio do utraconej war</w:t>
      </w:r>
      <w:r w:rsidR="00633D9C" w:rsidRPr="002818CE">
        <w:rPr>
          <w:rFonts w:ascii="Arial" w:hAnsi="Arial" w:cs="Arial"/>
          <w:bCs/>
          <w:sz w:val="22"/>
          <w:szCs w:val="22"/>
        </w:rPr>
        <w:t>tości: użytkowej, estetycznej i </w:t>
      </w:r>
      <w:r w:rsidRPr="002818CE">
        <w:rPr>
          <w:rFonts w:ascii="Arial" w:hAnsi="Arial" w:cs="Arial"/>
          <w:bCs/>
          <w:sz w:val="22"/>
          <w:szCs w:val="22"/>
        </w:rPr>
        <w:t>technicznej</w:t>
      </w:r>
      <w:r w:rsidR="00F165BA" w:rsidRPr="002818CE">
        <w:rPr>
          <w:rFonts w:ascii="Arial" w:hAnsi="Arial" w:cs="Arial"/>
          <w:bCs/>
          <w:sz w:val="22"/>
          <w:szCs w:val="22"/>
        </w:rPr>
        <w:t xml:space="preserve"> </w:t>
      </w:r>
      <w:r w:rsidRPr="002818CE">
        <w:rPr>
          <w:rFonts w:ascii="Arial" w:hAnsi="Arial" w:cs="Arial"/>
          <w:bCs/>
          <w:iCs/>
          <w:sz w:val="22"/>
          <w:szCs w:val="22"/>
        </w:rPr>
        <w:t xml:space="preserve">(§ </w:t>
      </w:r>
      <w:r w:rsidR="00867F40" w:rsidRPr="002818CE">
        <w:rPr>
          <w:rFonts w:ascii="Arial" w:hAnsi="Arial" w:cs="Arial"/>
          <w:bCs/>
          <w:iCs/>
          <w:sz w:val="22"/>
          <w:szCs w:val="22"/>
        </w:rPr>
        <w:t>3</w:t>
      </w:r>
      <w:r w:rsidRPr="002818CE">
        <w:rPr>
          <w:rFonts w:ascii="Arial" w:hAnsi="Arial" w:cs="Arial"/>
          <w:bCs/>
          <w:iCs/>
          <w:sz w:val="22"/>
          <w:szCs w:val="22"/>
        </w:rPr>
        <w:t xml:space="preserve"> ust. 2 umowy),</w:t>
      </w:r>
    </w:p>
    <w:p w:rsidR="00234EF3" w:rsidRPr="002818CE" w:rsidRDefault="00466CD5" w:rsidP="000202C5">
      <w:pPr>
        <w:numPr>
          <w:ilvl w:val="3"/>
          <w:numId w:val="33"/>
        </w:numPr>
        <w:tabs>
          <w:tab w:val="clear" w:pos="3164"/>
        </w:tabs>
        <w:ind w:left="993" w:hanging="284"/>
        <w:jc w:val="both"/>
        <w:rPr>
          <w:rFonts w:ascii="Arial" w:hAnsi="Arial" w:cs="Arial"/>
          <w:bCs/>
          <w:sz w:val="22"/>
          <w:szCs w:val="22"/>
        </w:rPr>
      </w:pPr>
      <w:proofErr w:type="gramStart"/>
      <w:r w:rsidRPr="002818CE">
        <w:rPr>
          <w:rFonts w:ascii="Arial" w:hAnsi="Arial" w:cs="Arial"/>
          <w:bCs/>
          <w:sz w:val="22"/>
          <w:szCs w:val="22"/>
        </w:rPr>
        <w:t>jeżeli</w:t>
      </w:r>
      <w:proofErr w:type="gramEnd"/>
      <w:r w:rsidRPr="002818CE">
        <w:rPr>
          <w:rFonts w:ascii="Arial" w:hAnsi="Arial" w:cs="Arial"/>
          <w:bCs/>
          <w:sz w:val="22"/>
          <w:szCs w:val="22"/>
        </w:rPr>
        <w:t xml:space="preserve"> wady uniemożliwiają użytkowanie przedmiotu </w:t>
      </w:r>
      <w:r w:rsidR="002D46C9" w:rsidRPr="002818CE">
        <w:rPr>
          <w:rFonts w:ascii="Arial" w:hAnsi="Arial" w:cs="Arial"/>
          <w:bCs/>
          <w:sz w:val="22"/>
          <w:szCs w:val="22"/>
        </w:rPr>
        <w:t>umowy</w:t>
      </w:r>
      <w:r w:rsidRPr="002818CE">
        <w:rPr>
          <w:rFonts w:ascii="Arial" w:hAnsi="Arial" w:cs="Arial"/>
          <w:bCs/>
          <w:sz w:val="22"/>
          <w:szCs w:val="22"/>
        </w:rPr>
        <w:t xml:space="preserve"> zgodnie z jego przeznaczeniem, Zamawiający może odstąpić od umowy lub żądać wykonania przedmiotu</w:t>
      </w:r>
      <w:r w:rsidR="00F165BA" w:rsidRPr="002818CE">
        <w:rPr>
          <w:rFonts w:ascii="Arial" w:hAnsi="Arial" w:cs="Arial"/>
          <w:bCs/>
          <w:sz w:val="22"/>
          <w:szCs w:val="22"/>
        </w:rPr>
        <w:t xml:space="preserve"> </w:t>
      </w:r>
      <w:r w:rsidRPr="002818CE">
        <w:rPr>
          <w:rFonts w:ascii="Arial" w:hAnsi="Arial" w:cs="Arial"/>
          <w:bCs/>
          <w:sz w:val="22"/>
          <w:szCs w:val="22"/>
        </w:rPr>
        <w:t xml:space="preserve">umowy </w:t>
      </w:r>
      <w:r w:rsidRPr="002818CE">
        <w:rPr>
          <w:rFonts w:ascii="Arial" w:hAnsi="Arial" w:cs="Arial"/>
          <w:bCs/>
          <w:iCs/>
          <w:sz w:val="22"/>
          <w:szCs w:val="22"/>
        </w:rPr>
        <w:t>(lub jego części)</w:t>
      </w:r>
      <w:r w:rsidRPr="002818CE">
        <w:rPr>
          <w:rFonts w:ascii="Arial" w:hAnsi="Arial" w:cs="Arial"/>
          <w:bCs/>
          <w:sz w:val="22"/>
          <w:szCs w:val="22"/>
        </w:rPr>
        <w:t xml:space="preserve"> po raz drugi. Odstąpienie od umowy może nastąpić w terminie 60 dni od daty stwierdzenia wady.</w:t>
      </w:r>
    </w:p>
    <w:p w:rsidR="00AF435F" w:rsidRPr="002818CE" w:rsidRDefault="00E051F6" w:rsidP="000202C5">
      <w:pPr>
        <w:pStyle w:val="Akapitzlist"/>
        <w:numPr>
          <w:ilvl w:val="0"/>
          <w:numId w:val="32"/>
        </w:numPr>
        <w:tabs>
          <w:tab w:val="clear" w:pos="720"/>
        </w:tabs>
        <w:ind w:left="426" w:hanging="426"/>
        <w:jc w:val="both"/>
        <w:rPr>
          <w:rFonts w:ascii="Arial" w:hAnsi="Arial" w:cs="Arial"/>
          <w:sz w:val="22"/>
          <w:szCs w:val="22"/>
        </w:rPr>
      </w:pPr>
      <w:r w:rsidRPr="002818CE">
        <w:rPr>
          <w:rFonts w:ascii="Arial" w:hAnsi="Arial" w:cs="Arial"/>
          <w:sz w:val="22"/>
          <w:szCs w:val="22"/>
        </w:rPr>
        <w:t xml:space="preserve">Strony postanawiają, że z czynności odbioru będzie spisany protokół </w:t>
      </w:r>
      <w:r w:rsidR="006F0A3D" w:rsidRPr="002818CE">
        <w:rPr>
          <w:rFonts w:ascii="Arial" w:hAnsi="Arial" w:cs="Arial"/>
          <w:sz w:val="22"/>
          <w:szCs w:val="22"/>
        </w:rPr>
        <w:t xml:space="preserve">końcowego </w:t>
      </w:r>
      <w:r w:rsidRPr="002818CE">
        <w:rPr>
          <w:rFonts w:ascii="Arial" w:hAnsi="Arial" w:cs="Arial"/>
          <w:sz w:val="22"/>
          <w:szCs w:val="22"/>
        </w:rPr>
        <w:t>odbioru</w:t>
      </w:r>
      <w:r w:rsidR="00C5115C" w:rsidRPr="002818CE">
        <w:rPr>
          <w:rFonts w:ascii="Arial" w:hAnsi="Arial" w:cs="Arial"/>
          <w:sz w:val="22"/>
          <w:szCs w:val="22"/>
        </w:rPr>
        <w:t xml:space="preserve"> przedmiotu umowy</w:t>
      </w:r>
      <w:r w:rsidR="006F0A3D" w:rsidRPr="002818CE">
        <w:rPr>
          <w:rFonts w:ascii="Arial" w:hAnsi="Arial" w:cs="Arial"/>
          <w:sz w:val="22"/>
          <w:szCs w:val="22"/>
        </w:rPr>
        <w:t xml:space="preserve"> (dalej </w:t>
      </w:r>
      <w:r w:rsidR="00867F40" w:rsidRPr="002818CE">
        <w:rPr>
          <w:rFonts w:ascii="Arial" w:hAnsi="Arial" w:cs="Arial"/>
          <w:sz w:val="22"/>
          <w:szCs w:val="22"/>
        </w:rPr>
        <w:t>zwany</w:t>
      </w:r>
      <w:r w:rsidR="006F0A3D" w:rsidRPr="002818CE">
        <w:rPr>
          <w:rFonts w:ascii="Arial" w:hAnsi="Arial" w:cs="Arial"/>
          <w:sz w:val="22"/>
          <w:szCs w:val="22"/>
        </w:rPr>
        <w:t xml:space="preserve">: </w:t>
      </w:r>
      <w:r w:rsidR="00867F40" w:rsidRPr="002818CE">
        <w:rPr>
          <w:rFonts w:ascii="Arial" w:hAnsi="Arial" w:cs="Arial"/>
          <w:sz w:val="22"/>
          <w:szCs w:val="22"/>
        </w:rPr>
        <w:t>„</w:t>
      </w:r>
      <w:r w:rsidR="00867F40" w:rsidRPr="002818CE">
        <w:rPr>
          <w:rFonts w:ascii="Arial" w:hAnsi="Arial" w:cs="Arial"/>
          <w:b/>
          <w:sz w:val="22"/>
          <w:szCs w:val="22"/>
        </w:rPr>
        <w:t>P</w:t>
      </w:r>
      <w:r w:rsidR="006F0A3D" w:rsidRPr="002818CE">
        <w:rPr>
          <w:rFonts w:ascii="Arial" w:hAnsi="Arial" w:cs="Arial"/>
          <w:b/>
          <w:sz w:val="22"/>
          <w:szCs w:val="22"/>
        </w:rPr>
        <w:t>rotokół</w:t>
      </w:r>
      <w:r w:rsidR="00867F40" w:rsidRPr="002818CE">
        <w:rPr>
          <w:rFonts w:ascii="Arial" w:hAnsi="Arial" w:cs="Arial"/>
          <w:sz w:val="22"/>
          <w:szCs w:val="22"/>
        </w:rPr>
        <w:t>”</w:t>
      </w:r>
      <w:r w:rsidR="006F0A3D" w:rsidRPr="002818CE">
        <w:rPr>
          <w:rFonts w:ascii="Arial" w:hAnsi="Arial" w:cs="Arial"/>
          <w:sz w:val="22"/>
          <w:szCs w:val="22"/>
        </w:rPr>
        <w:t>)</w:t>
      </w:r>
      <w:r w:rsidRPr="002818CE">
        <w:rPr>
          <w:rFonts w:ascii="Arial" w:hAnsi="Arial" w:cs="Arial"/>
          <w:sz w:val="22"/>
          <w:szCs w:val="22"/>
        </w:rPr>
        <w:t xml:space="preserve"> zawierający wszelkie ustalenia dokonane </w:t>
      </w:r>
      <w:r w:rsidR="003675F8" w:rsidRPr="002818CE">
        <w:rPr>
          <w:rFonts w:ascii="Arial" w:hAnsi="Arial" w:cs="Arial"/>
          <w:sz w:val="22"/>
          <w:szCs w:val="22"/>
        </w:rPr>
        <w:br/>
      </w:r>
      <w:r w:rsidRPr="002818CE">
        <w:rPr>
          <w:rFonts w:ascii="Arial" w:hAnsi="Arial" w:cs="Arial"/>
          <w:sz w:val="22"/>
          <w:szCs w:val="22"/>
        </w:rPr>
        <w:t>w toku odbioru, a w szczególności:</w:t>
      </w:r>
    </w:p>
    <w:p w:rsidR="00AF435F" w:rsidRPr="002818CE" w:rsidRDefault="00E051F6" w:rsidP="008C4BBE">
      <w:pPr>
        <w:numPr>
          <w:ilvl w:val="1"/>
          <w:numId w:val="10"/>
        </w:numPr>
        <w:ind w:left="426" w:firstLine="0"/>
        <w:jc w:val="both"/>
        <w:rPr>
          <w:rFonts w:ascii="Arial" w:hAnsi="Arial" w:cs="Arial"/>
          <w:sz w:val="22"/>
          <w:szCs w:val="22"/>
        </w:rPr>
      </w:pPr>
      <w:proofErr w:type="gramStart"/>
      <w:r w:rsidRPr="002818CE">
        <w:rPr>
          <w:rFonts w:ascii="Arial" w:hAnsi="Arial" w:cs="Arial"/>
          <w:sz w:val="22"/>
          <w:szCs w:val="22"/>
        </w:rPr>
        <w:t>oznaczenie</w:t>
      </w:r>
      <w:proofErr w:type="gramEnd"/>
      <w:r w:rsidRPr="002818CE">
        <w:rPr>
          <w:rFonts w:ascii="Arial" w:hAnsi="Arial" w:cs="Arial"/>
          <w:sz w:val="22"/>
          <w:szCs w:val="22"/>
        </w:rPr>
        <w:t xml:space="preserve"> miejsca sporządzenia protok</w:t>
      </w:r>
      <w:r w:rsidR="00472817" w:rsidRPr="002818CE">
        <w:rPr>
          <w:rFonts w:ascii="Arial" w:hAnsi="Arial" w:cs="Arial"/>
          <w:sz w:val="22"/>
          <w:szCs w:val="22"/>
        </w:rPr>
        <w:t>o</w:t>
      </w:r>
      <w:r w:rsidRPr="002818CE">
        <w:rPr>
          <w:rFonts w:ascii="Arial" w:hAnsi="Arial" w:cs="Arial"/>
          <w:sz w:val="22"/>
          <w:szCs w:val="22"/>
        </w:rPr>
        <w:t>łu,</w:t>
      </w:r>
    </w:p>
    <w:p w:rsidR="00AF435F" w:rsidRPr="002818CE" w:rsidRDefault="00CE376C" w:rsidP="008C4BBE">
      <w:pPr>
        <w:numPr>
          <w:ilvl w:val="1"/>
          <w:numId w:val="10"/>
        </w:numPr>
        <w:ind w:left="426" w:firstLine="0"/>
        <w:jc w:val="both"/>
        <w:rPr>
          <w:rFonts w:ascii="Arial" w:hAnsi="Arial" w:cs="Arial"/>
          <w:sz w:val="22"/>
          <w:szCs w:val="22"/>
        </w:rPr>
      </w:pPr>
      <w:proofErr w:type="gramStart"/>
      <w:r w:rsidRPr="002818CE">
        <w:rPr>
          <w:rFonts w:ascii="Arial" w:hAnsi="Arial" w:cs="Arial"/>
          <w:sz w:val="22"/>
          <w:szCs w:val="22"/>
        </w:rPr>
        <w:t>datę</w:t>
      </w:r>
      <w:proofErr w:type="gramEnd"/>
      <w:r w:rsidRPr="002818CE">
        <w:rPr>
          <w:rFonts w:ascii="Arial" w:hAnsi="Arial" w:cs="Arial"/>
          <w:sz w:val="22"/>
          <w:szCs w:val="22"/>
        </w:rPr>
        <w:t xml:space="preserve"> rozpoczęcia i zakończenia czynności odbioru,</w:t>
      </w:r>
    </w:p>
    <w:p w:rsidR="00AF435F" w:rsidRPr="002818CE" w:rsidRDefault="00CE376C" w:rsidP="008C4BBE">
      <w:pPr>
        <w:numPr>
          <w:ilvl w:val="1"/>
          <w:numId w:val="10"/>
        </w:numPr>
        <w:ind w:left="709" w:hanging="283"/>
        <w:jc w:val="both"/>
        <w:rPr>
          <w:rFonts w:ascii="Arial" w:hAnsi="Arial" w:cs="Arial"/>
          <w:sz w:val="22"/>
          <w:szCs w:val="22"/>
        </w:rPr>
      </w:pPr>
      <w:proofErr w:type="gramStart"/>
      <w:r w:rsidRPr="002818CE">
        <w:rPr>
          <w:rFonts w:ascii="Arial" w:hAnsi="Arial" w:cs="Arial"/>
          <w:sz w:val="22"/>
          <w:szCs w:val="22"/>
        </w:rPr>
        <w:t>oznaczenie</w:t>
      </w:r>
      <w:proofErr w:type="gramEnd"/>
      <w:r w:rsidRPr="002818CE">
        <w:rPr>
          <w:rFonts w:ascii="Arial" w:hAnsi="Arial" w:cs="Arial"/>
          <w:sz w:val="22"/>
          <w:szCs w:val="22"/>
        </w:rPr>
        <w:t xml:space="preserve"> osób uczestniczących w odbiorze i charakteru w jakim uczestniczą w tej czynności,</w:t>
      </w:r>
    </w:p>
    <w:p w:rsidR="00AF435F" w:rsidRPr="002818CE" w:rsidRDefault="00CE376C" w:rsidP="008C4BBE">
      <w:pPr>
        <w:numPr>
          <w:ilvl w:val="1"/>
          <w:numId w:val="10"/>
        </w:numPr>
        <w:ind w:left="709" w:hanging="283"/>
        <w:jc w:val="both"/>
        <w:rPr>
          <w:rFonts w:ascii="Arial" w:hAnsi="Arial" w:cs="Arial"/>
          <w:sz w:val="22"/>
          <w:szCs w:val="22"/>
        </w:rPr>
      </w:pPr>
      <w:proofErr w:type="gramStart"/>
      <w:r w:rsidRPr="002818CE">
        <w:rPr>
          <w:rFonts w:ascii="Arial" w:hAnsi="Arial" w:cs="Arial"/>
          <w:sz w:val="22"/>
          <w:szCs w:val="22"/>
        </w:rPr>
        <w:t>wymienienie</w:t>
      </w:r>
      <w:proofErr w:type="gramEnd"/>
      <w:r w:rsidRPr="002818CE">
        <w:rPr>
          <w:rFonts w:ascii="Arial" w:hAnsi="Arial" w:cs="Arial"/>
          <w:sz w:val="22"/>
          <w:szCs w:val="22"/>
        </w:rPr>
        <w:t xml:space="preserve"> dokumentów przygotowanych przez Wykonawcę i dokumentów przekazanych Inspektorowi Nadzoru przy odbiorze,</w:t>
      </w:r>
    </w:p>
    <w:p w:rsidR="00AF435F" w:rsidRPr="002818CE" w:rsidRDefault="00CE376C" w:rsidP="008C4BBE">
      <w:pPr>
        <w:numPr>
          <w:ilvl w:val="1"/>
          <w:numId w:val="10"/>
        </w:numPr>
        <w:ind w:left="709" w:hanging="283"/>
        <w:jc w:val="both"/>
        <w:rPr>
          <w:rFonts w:ascii="Arial" w:hAnsi="Arial" w:cs="Arial"/>
          <w:sz w:val="22"/>
          <w:szCs w:val="22"/>
        </w:rPr>
      </w:pPr>
      <w:proofErr w:type="gramStart"/>
      <w:r w:rsidRPr="002818CE">
        <w:rPr>
          <w:rFonts w:ascii="Arial" w:hAnsi="Arial" w:cs="Arial"/>
          <w:sz w:val="22"/>
          <w:szCs w:val="22"/>
        </w:rPr>
        <w:t>wynik</w:t>
      </w:r>
      <w:proofErr w:type="gramEnd"/>
      <w:r w:rsidRPr="002818CE">
        <w:rPr>
          <w:rFonts w:ascii="Arial" w:hAnsi="Arial" w:cs="Arial"/>
          <w:sz w:val="22"/>
          <w:szCs w:val="22"/>
        </w:rPr>
        <w:t xml:space="preserve"> dokonanego sprawdzenia jakości całości robót podlegających odbiorowi, </w:t>
      </w:r>
      <w:r w:rsidR="003675F8" w:rsidRPr="002818CE">
        <w:rPr>
          <w:rFonts w:ascii="Arial" w:hAnsi="Arial" w:cs="Arial"/>
          <w:sz w:val="22"/>
          <w:szCs w:val="22"/>
        </w:rPr>
        <w:br/>
      </w:r>
      <w:r w:rsidRPr="002818CE">
        <w:rPr>
          <w:rFonts w:ascii="Arial" w:hAnsi="Arial" w:cs="Arial"/>
          <w:sz w:val="22"/>
          <w:szCs w:val="22"/>
        </w:rPr>
        <w:t xml:space="preserve">w wyniku których następuje oddanie przewidzianych w umowie obiektów budowlanych </w:t>
      </w:r>
      <w:r w:rsidR="009701E4" w:rsidRPr="002818CE">
        <w:rPr>
          <w:rFonts w:ascii="Arial" w:hAnsi="Arial" w:cs="Arial"/>
          <w:sz w:val="22"/>
          <w:szCs w:val="22"/>
        </w:rPr>
        <w:t xml:space="preserve">(nowych lub podlegających </w:t>
      </w:r>
      <w:r w:rsidR="000648A8" w:rsidRPr="002818CE">
        <w:rPr>
          <w:rFonts w:ascii="Arial" w:hAnsi="Arial" w:cs="Arial"/>
          <w:sz w:val="22"/>
          <w:szCs w:val="22"/>
        </w:rPr>
        <w:t xml:space="preserve">odbudowie, rozbudowie, nadbudowie, </w:t>
      </w:r>
      <w:r w:rsidR="009701E4" w:rsidRPr="002818CE">
        <w:rPr>
          <w:rFonts w:ascii="Arial" w:hAnsi="Arial" w:cs="Arial"/>
          <w:sz w:val="22"/>
          <w:szCs w:val="22"/>
        </w:rPr>
        <w:t>przebudowie</w:t>
      </w:r>
      <w:r w:rsidR="000648A8" w:rsidRPr="002818CE">
        <w:rPr>
          <w:rFonts w:ascii="Arial" w:hAnsi="Arial" w:cs="Arial"/>
          <w:sz w:val="22"/>
          <w:szCs w:val="22"/>
        </w:rPr>
        <w:t>, remoncie</w:t>
      </w:r>
      <w:r w:rsidR="009701E4" w:rsidRPr="002818CE">
        <w:rPr>
          <w:rFonts w:ascii="Arial" w:hAnsi="Arial" w:cs="Arial"/>
          <w:sz w:val="22"/>
          <w:szCs w:val="22"/>
        </w:rPr>
        <w:t>)</w:t>
      </w:r>
      <w:r w:rsidR="00E051F6" w:rsidRPr="002818CE">
        <w:rPr>
          <w:rFonts w:ascii="Arial" w:hAnsi="Arial" w:cs="Arial"/>
          <w:sz w:val="22"/>
          <w:szCs w:val="22"/>
        </w:rPr>
        <w:t>, a w szczególności zgodności ich wykonania z</w:t>
      </w:r>
      <w:r w:rsidR="00F165BA" w:rsidRPr="002818CE">
        <w:rPr>
          <w:rFonts w:ascii="Arial" w:hAnsi="Arial" w:cs="Arial"/>
          <w:sz w:val="22"/>
          <w:szCs w:val="22"/>
        </w:rPr>
        <w:t xml:space="preserve"> </w:t>
      </w:r>
      <w:r w:rsidR="00E051F6" w:rsidRPr="002818CE">
        <w:rPr>
          <w:rFonts w:ascii="Arial" w:hAnsi="Arial" w:cs="Arial"/>
          <w:sz w:val="22"/>
          <w:szCs w:val="22"/>
        </w:rPr>
        <w:t>umową, do</w:t>
      </w:r>
      <w:r w:rsidR="00CE61DF" w:rsidRPr="002818CE">
        <w:rPr>
          <w:rFonts w:ascii="Arial" w:hAnsi="Arial" w:cs="Arial"/>
          <w:sz w:val="22"/>
          <w:szCs w:val="22"/>
        </w:rPr>
        <w:t>kumentacją projektową</w:t>
      </w:r>
      <w:r w:rsidR="002C049B" w:rsidRPr="002818CE">
        <w:rPr>
          <w:rFonts w:ascii="Arial" w:hAnsi="Arial" w:cs="Arial"/>
          <w:sz w:val="22"/>
          <w:szCs w:val="22"/>
        </w:rPr>
        <w:t xml:space="preserve"> ora</w:t>
      </w:r>
      <w:r w:rsidR="00B0073C" w:rsidRPr="002818CE">
        <w:rPr>
          <w:rFonts w:ascii="Arial" w:hAnsi="Arial" w:cs="Arial"/>
          <w:sz w:val="22"/>
          <w:szCs w:val="22"/>
        </w:rPr>
        <w:t>z</w:t>
      </w:r>
      <w:r w:rsidR="002C049B" w:rsidRPr="002818CE">
        <w:rPr>
          <w:rFonts w:ascii="Arial" w:hAnsi="Arial" w:cs="Arial"/>
          <w:sz w:val="22"/>
          <w:szCs w:val="22"/>
        </w:rPr>
        <w:t xml:space="preserve"> </w:t>
      </w:r>
      <w:r w:rsidR="00CE61DF" w:rsidRPr="002818CE">
        <w:rPr>
          <w:rFonts w:ascii="Arial" w:hAnsi="Arial" w:cs="Arial"/>
          <w:sz w:val="22"/>
          <w:szCs w:val="22"/>
        </w:rPr>
        <w:t>zasadami</w:t>
      </w:r>
      <w:r w:rsidR="00E051F6" w:rsidRPr="002818CE">
        <w:rPr>
          <w:rFonts w:ascii="Arial" w:hAnsi="Arial" w:cs="Arial"/>
          <w:sz w:val="22"/>
          <w:szCs w:val="22"/>
        </w:rPr>
        <w:t xml:space="preserve"> wiedzy technicznej i pr</w:t>
      </w:r>
      <w:r w:rsidR="00081E5E" w:rsidRPr="002818CE">
        <w:rPr>
          <w:rFonts w:ascii="Arial" w:hAnsi="Arial" w:cs="Arial"/>
          <w:sz w:val="22"/>
          <w:szCs w:val="22"/>
        </w:rPr>
        <w:t>zepisami techniczno-budo</w:t>
      </w:r>
      <w:r w:rsidR="003A18E4" w:rsidRPr="002818CE">
        <w:rPr>
          <w:rFonts w:ascii="Arial" w:hAnsi="Arial" w:cs="Arial"/>
          <w:sz w:val="22"/>
          <w:szCs w:val="22"/>
        </w:rPr>
        <w:t>wlanymi,</w:t>
      </w:r>
    </w:p>
    <w:p w:rsidR="00AF435F" w:rsidRPr="002818CE" w:rsidRDefault="00CE376C" w:rsidP="008C4BBE">
      <w:pPr>
        <w:numPr>
          <w:ilvl w:val="1"/>
          <w:numId w:val="10"/>
        </w:numPr>
        <w:ind w:left="709" w:hanging="283"/>
        <w:jc w:val="both"/>
        <w:rPr>
          <w:rFonts w:ascii="Arial" w:hAnsi="Arial" w:cs="Arial"/>
          <w:sz w:val="22"/>
          <w:szCs w:val="22"/>
        </w:rPr>
      </w:pPr>
      <w:proofErr w:type="gramStart"/>
      <w:r w:rsidRPr="002818CE">
        <w:rPr>
          <w:rFonts w:ascii="Arial" w:hAnsi="Arial" w:cs="Arial"/>
          <w:sz w:val="22"/>
          <w:szCs w:val="22"/>
        </w:rPr>
        <w:t>stwierdzenie</w:t>
      </w:r>
      <w:proofErr w:type="gramEnd"/>
      <w:r w:rsidRPr="002818CE">
        <w:rPr>
          <w:rFonts w:ascii="Arial" w:hAnsi="Arial" w:cs="Arial"/>
          <w:sz w:val="22"/>
          <w:szCs w:val="22"/>
        </w:rPr>
        <w:t xml:space="preserve"> niewystępowania lub wymienienie ujawnionych w trakcie odbioru wad,</w:t>
      </w:r>
    </w:p>
    <w:p w:rsidR="00AF435F" w:rsidRPr="002818CE" w:rsidRDefault="00CE376C" w:rsidP="008C4BBE">
      <w:pPr>
        <w:numPr>
          <w:ilvl w:val="1"/>
          <w:numId w:val="10"/>
        </w:numPr>
        <w:ind w:left="709" w:hanging="283"/>
        <w:jc w:val="both"/>
        <w:rPr>
          <w:rFonts w:ascii="Arial" w:hAnsi="Arial" w:cs="Arial"/>
          <w:sz w:val="22"/>
          <w:szCs w:val="22"/>
        </w:rPr>
      </w:pPr>
      <w:proofErr w:type="gramStart"/>
      <w:r w:rsidRPr="002818CE">
        <w:rPr>
          <w:rFonts w:ascii="Arial" w:hAnsi="Arial" w:cs="Arial"/>
          <w:sz w:val="22"/>
          <w:szCs w:val="22"/>
        </w:rPr>
        <w:t>decyzje</w:t>
      </w:r>
      <w:proofErr w:type="gramEnd"/>
      <w:r w:rsidRPr="002818CE">
        <w:rPr>
          <w:rFonts w:ascii="Arial" w:hAnsi="Arial" w:cs="Arial"/>
          <w:sz w:val="22"/>
          <w:szCs w:val="22"/>
        </w:rPr>
        <w:t xml:space="preserve">, co do przyjęcia lub odmowy przyjęcia oddawanego przez Wykonawcę przedmiotu umowy, co do terminu usunięcia ujawnionych wad, co do obniżenia wynagrodzenia </w:t>
      </w:r>
      <w:r w:rsidR="00E051F6" w:rsidRPr="002818CE">
        <w:rPr>
          <w:rFonts w:ascii="Arial" w:hAnsi="Arial" w:cs="Arial"/>
          <w:sz w:val="22"/>
          <w:szCs w:val="22"/>
        </w:rPr>
        <w:t xml:space="preserve">(§ </w:t>
      </w:r>
      <w:r w:rsidR="00867F40" w:rsidRPr="002818CE">
        <w:rPr>
          <w:rFonts w:ascii="Arial" w:hAnsi="Arial" w:cs="Arial"/>
          <w:sz w:val="22"/>
          <w:szCs w:val="22"/>
        </w:rPr>
        <w:t>3</w:t>
      </w:r>
      <w:r w:rsidR="00A1150A" w:rsidRPr="002818CE">
        <w:rPr>
          <w:rFonts w:ascii="Arial" w:hAnsi="Arial" w:cs="Arial"/>
          <w:sz w:val="22"/>
          <w:szCs w:val="22"/>
        </w:rPr>
        <w:t xml:space="preserve"> ust.</w:t>
      </w:r>
      <w:r w:rsidR="00136032" w:rsidRPr="002818CE">
        <w:rPr>
          <w:rFonts w:ascii="Arial" w:hAnsi="Arial" w:cs="Arial"/>
          <w:sz w:val="22"/>
          <w:szCs w:val="22"/>
        </w:rPr>
        <w:t xml:space="preserve"> </w:t>
      </w:r>
      <w:r w:rsidR="00E051F6" w:rsidRPr="002818CE">
        <w:rPr>
          <w:rFonts w:ascii="Arial" w:hAnsi="Arial" w:cs="Arial"/>
          <w:sz w:val="22"/>
          <w:szCs w:val="22"/>
        </w:rPr>
        <w:t>2</w:t>
      </w:r>
      <w:r w:rsidR="00F049DC" w:rsidRPr="002818CE">
        <w:rPr>
          <w:rFonts w:ascii="Arial" w:hAnsi="Arial" w:cs="Arial"/>
          <w:sz w:val="22"/>
          <w:szCs w:val="22"/>
        </w:rPr>
        <w:t xml:space="preserve"> umowy</w:t>
      </w:r>
      <w:r w:rsidR="00E051F6" w:rsidRPr="002818CE">
        <w:rPr>
          <w:rFonts w:ascii="Arial" w:hAnsi="Arial" w:cs="Arial"/>
          <w:sz w:val="22"/>
          <w:szCs w:val="22"/>
        </w:rPr>
        <w:t>)</w:t>
      </w:r>
      <w:r w:rsidR="006F0A3D" w:rsidRPr="002818CE">
        <w:rPr>
          <w:rFonts w:ascii="Arial" w:hAnsi="Arial" w:cs="Arial"/>
          <w:sz w:val="22"/>
          <w:szCs w:val="22"/>
        </w:rPr>
        <w:t xml:space="preserve"> Wykonawcy za wady przedmiotu </w:t>
      </w:r>
      <w:r w:rsidR="002D46C9" w:rsidRPr="002818CE">
        <w:rPr>
          <w:rFonts w:ascii="Arial" w:hAnsi="Arial" w:cs="Arial"/>
          <w:sz w:val="22"/>
          <w:szCs w:val="22"/>
        </w:rPr>
        <w:t>umowy</w:t>
      </w:r>
      <w:r w:rsidR="00E051F6" w:rsidRPr="002818CE">
        <w:rPr>
          <w:rFonts w:ascii="Arial" w:hAnsi="Arial" w:cs="Arial"/>
          <w:sz w:val="22"/>
          <w:szCs w:val="22"/>
        </w:rPr>
        <w:t xml:space="preserve">, które </w:t>
      </w:r>
      <w:r w:rsidR="007B1B9C" w:rsidRPr="002818CE">
        <w:rPr>
          <w:rFonts w:ascii="Arial" w:hAnsi="Arial" w:cs="Arial"/>
          <w:sz w:val="22"/>
          <w:szCs w:val="22"/>
        </w:rPr>
        <w:t>Inspektor Nadzoru</w:t>
      </w:r>
      <w:r w:rsidR="00E051F6" w:rsidRPr="002818CE">
        <w:rPr>
          <w:rFonts w:ascii="Arial" w:hAnsi="Arial" w:cs="Arial"/>
          <w:sz w:val="22"/>
          <w:szCs w:val="22"/>
        </w:rPr>
        <w:t xml:space="preserve"> uznał jako nie nadające się do usunięcia lub co do powtórnego wykona</w:t>
      </w:r>
      <w:r w:rsidR="006F0A3D" w:rsidRPr="002818CE">
        <w:rPr>
          <w:rFonts w:ascii="Arial" w:hAnsi="Arial" w:cs="Arial"/>
          <w:sz w:val="22"/>
          <w:szCs w:val="22"/>
        </w:rPr>
        <w:t>nia</w:t>
      </w:r>
      <w:r w:rsidR="00E051F6" w:rsidRPr="002818CE">
        <w:rPr>
          <w:rFonts w:ascii="Arial" w:hAnsi="Arial" w:cs="Arial"/>
          <w:sz w:val="22"/>
          <w:szCs w:val="22"/>
        </w:rPr>
        <w:t>,</w:t>
      </w:r>
    </w:p>
    <w:p w:rsidR="00AF435F" w:rsidRPr="002818CE" w:rsidRDefault="00CE376C" w:rsidP="008C4BBE">
      <w:pPr>
        <w:numPr>
          <w:ilvl w:val="1"/>
          <w:numId w:val="10"/>
        </w:numPr>
        <w:ind w:left="426" w:firstLine="0"/>
        <w:jc w:val="both"/>
        <w:rPr>
          <w:rFonts w:ascii="Arial" w:hAnsi="Arial" w:cs="Arial"/>
          <w:sz w:val="22"/>
          <w:szCs w:val="22"/>
        </w:rPr>
      </w:pPr>
      <w:proofErr w:type="gramStart"/>
      <w:r w:rsidRPr="002818CE">
        <w:rPr>
          <w:rFonts w:ascii="Arial" w:hAnsi="Arial" w:cs="Arial"/>
          <w:sz w:val="22"/>
          <w:szCs w:val="22"/>
        </w:rPr>
        <w:t>oświadczenia</w:t>
      </w:r>
      <w:proofErr w:type="gramEnd"/>
      <w:r w:rsidRPr="002818CE">
        <w:rPr>
          <w:rFonts w:ascii="Arial" w:hAnsi="Arial" w:cs="Arial"/>
          <w:sz w:val="22"/>
          <w:szCs w:val="22"/>
        </w:rPr>
        <w:t xml:space="preserve"> i wyjaśnienia Wykonawcy i osób uczestniczących w odbiorze,</w:t>
      </w:r>
    </w:p>
    <w:p w:rsidR="00AF435F" w:rsidRPr="002818CE" w:rsidRDefault="00CE376C" w:rsidP="008C4BBE">
      <w:pPr>
        <w:numPr>
          <w:ilvl w:val="1"/>
          <w:numId w:val="10"/>
        </w:numPr>
        <w:ind w:left="426" w:firstLine="0"/>
        <w:jc w:val="both"/>
        <w:rPr>
          <w:rFonts w:ascii="Arial" w:hAnsi="Arial" w:cs="Arial"/>
          <w:sz w:val="22"/>
          <w:szCs w:val="22"/>
        </w:rPr>
      </w:pPr>
      <w:proofErr w:type="gramStart"/>
      <w:r w:rsidRPr="002818CE">
        <w:rPr>
          <w:rFonts w:ascii="Arial" w:hAnsi="Arial" w:cs="Arial"/>
          <w:sz w:val="22"/>
          <w:szCs w:val="22"/>
        </w:rPr>
        <w:t>podpisy</w:t>
      </w:r>
      <w:proofErr w:type="gramEnd"/>
      <w:r w:rsidRPr="002818CE">
        <w:rPr>
          <w:rFonts w:ascii="Arial" w:hAnsi="Arial" w:cs="Arial"/>
          <w:sz w:val="22"/>
          <w:szCs w:val="22"/>
        </w:rPr>
        <w:t xml:space="preserve"> przedstawicieli Zamawiającego, Wykonawcy i osób uczestniczących </w:t>
      </w:r>
      <w:r w:rsidR="003675F8" w:rsidRPr="002818CE">
        <w:rPr>
          <w:rFonts w:ascii="Arial" w:hAnsi="Arial" w:cs="Arial"/>
          <w:sz w:val="22"/>
          <w:szCs w:val="22"/>
        </w:rPr>
        <w:br/>
      </w:r>
      <w:r w:rsidR="003675F8" w:rsidRPr="002818CE">
        <w:rPr>
          <w:rFonts w:ascii="Arial" w:hAnsi="Arial" w:cs="Arial"/>
          <w:sz w:val="22"/>
          <w:szCs w:val="22"/>
        </w:rPr>
        <w:tab/>
      </w:r>
      <w:r w:rsidRPr="002818CE">
        <w:rPr>
          <w:rFonts w:ascii="Arial" w:hAnsi="Arial" w:cs="Arial"/>
          <w:sz w:val="22"/>
          <w:szCs w:val="22"/>
        </w:rPr>
        <w:t>w odbiorze.</w:t>
      </w:r>
    </w:p>
    <w:p w:rsidR="002807DB" w:rsidRPr="002818CE" w:rsidRDefault="00E051F6" w:rsidP="008C4BBE">
      <w:pPr>
        <w:numPr>
          <w:ilvl w:val="0"/>
          <w:numId w:val="9"/>
        </w:numPr>
        <w:tabs>
          <w:tab w:val="clear" w:pos="720"/>
        </w:tabs>
        <w:ind w:left="426" w:hanging="426"/>
        <w:jc w:val="both"/>
        <w:rPr>
          <w:rFonts w:ascii="Arial" w:hAnsi="Arial" w:cs="Arial"/>
          <w:sz w:val="22"/>
          <w:szCs w:val="22"/>
        </w:rPr>
      </w:pPr>
      <w:r w:rsidRPr="002818CE">
        <w:rPr>
          <w:rFonts w:ascii="Arial" w:hAnsi="Arial" w:cs="Arial"/>
          <w:sz w:val="22"/>
          <w:szCs w:val="22"/>
        </w:rPr>
        <w:t xml:space="preserve">Wykonawca zobowiązany jest do zawiadomienia </w:t>
      </w:r>
      <w:r w:rsidR="007B1B9C" w:rsidRPr="002818CE">
        <w:rPr>
          <w:rFonts w:ascii="Arial" w:hAnsi="Arial" w:cs="Arial"/>
          <w:sz w:val="22"/>
          <w:szCs w:val="22"/>
        </w:rPr>
        <w:t>Inspektora Nadzor</w:t>
      </w:r>
      <w:r w:rsidR="00CE376C" w:rsidRPr="002818CE">
        <w:rPr>
          <w:rFonts w:ascii="Arial" w:hAnsi="Arial" w:cs="Arial"/>
          <w:sz w:val="22"/>
          <w:szCs w:val="22"/>
        </w:rPr>
        <w:t>u o usunięciu ujawnionych przy odbiorze robót wad oraz do żądania wyznaczenia terminu na odbiór zakwestionowanych uprzednio robót jako wadliwych.</w:t>
      </w:r>
    </w:p>
    <w:p w:rsidR="00AF435F" w:rsidRPr="002818CE" w:rsidRDefault="00CE376C" w:rsidP="008C4BBE">
      <w:pPr>
        <w:numPr>
          <w:ilvl w:val="0"/>
          <w:numId w:val="9"/>
        </w:numPr>
        <w:tabs>
          <w:tab w:val="clear" w:pos="720"/>
        </w:tabs>
        <w:ind w:left="426" w:hanging="426"/>
        <w:jc w:val="both"/>
        <w:rPr>
          <w:rFonts w:ascii="Arial" w:hAnsi="Arial" w:cs="Arial"/>
          <w:sz w:val="22"/>
          <w:szCs w:val="22"/>
        </w:rPr>
      </w:pPr>
      <w:r w:rsidRPr="002818CE">
        <w:rPr>
          <w:rFonts w:ascii="Arial" w:hAnsi="Arial" w:cs="Arial"/>
          <w:sz w:val="22"/>
          <w:szCs w:val="22"/>
        </w:rPr>
        <w:t>Stwierdzenie usunięcia ujawnionych przy odbiorze wad robót stanowi podstawę podpisania protok</w:t>
      </w:r>
      <w:r w:rsidR="00F049DC" w:rsidRPr="002818CE">
        <w:rPr>
          <w:rFonts w:ascii="Arial" w:hAnsi="Arial" w:cs="Arial"/>
          <w:sz w:val="22"/>
          <w:szCs w:val="22"/>
        </w:rPr>
        <w:t>o</w:t>
      </w:r>
      <w:r w:rsidRPr="002818CE">
        <w:rPr>
          <w:rFonts w:ascii="Arial" w:hAnsi="Arial" w:cs="Arial"/>
          <w:sz w:val="22"/>
          <w:szCs w:val="22"/>
        </w:rPr>
        <w:t>łu</w:t>
      </w:r>
      <w:r w:rsidR="002D46C9" w:rsidRPr="002818CE">
        <w:rPr>
          <w:rFonts w:ascii="Arial" w:hAnsi="Arial" w:cs="Arial"/>
          <w:sz w:val="22"/>
          <w:szCs w:val="22"/>
        </w:rPr>
        <w:t xml:space="preserve"> odbioru końcowego lub protokołu z usunięcia wad</w:t>
      </w:r>
      <w:r w:rsidRPr="002818CE">
        <w:rPr>
          <w:rFonts w:ascii="Arial" w:hAnsi="Arial" w:cs="Arial"/>
          <w:sz w:val="22"/>
          <w:szCs w:val="22"/>
        </w:rPr>
        <w:t>.</w:t>
      </w:r>
    </w:p>
    <w:p w:rsidR="006D1769" w:rsidRDefault="00CE376C" w:rsidP="006D1769">
      <w:pPr>
        <w:numPr>
          <w:ilvl w:val="0"/>
          <w:numId w:val="5"/>
        </w:numPr>
        <w:tabs>
          <w:tab w:val="clear" w:pos="360"/>
        </w:tabs>
        <w:ind w:left="426" w:hanging="426"/>
        <w:jc w:val="both"/>
        <w:rPr>
          <w:rFonts w:ascii="Arial" w:hAnsi="Arial" w:cs="Arial"/>
          <w:sz w:val="22"/>
          <w:szCs w:val="22"/>
        </w:rPr>
      </w:pPr>
      <w:r w:rsidRPr="002818CE">
        <w:rPr>
          <w:rFonts w:ascii="Arial" w:hAnsi="Arial" w:cs="Arial"/>
          <w:sz w:val="22"/>
          <w:szCs w:val="22"/>
        </w:rPr>
        <w:t>Protokół podpisany przez strony, doręcza się Wykonawcy w dniu zakończenia czynności odbioru – dzień ten stanowi datę odbioru przedmiotu umowy.</w:t>
      </w:r>
    </w:p>
    <w:p w:rsidR="00FE1695" w:rsidRPr="002818CE" w:rsidRDefault="00FE1695" w:rsidP="00FE1695">
      <w:pPr>
        <w:jc w:val="both"/>
        <w:rPr>
          <w:rFonts w:ascii="Arial" w:hAnsi="Arial" w:cs="Arial"/>
          <w:sz w:val="22"/>
          <w:szCs w:val="22"/>
        </w:rPr>
      </w:pPr>
    </w:p>
    <w:p w:rsidR="00AF435F" w:rsidRPr="002818CE" w:rsidRDefault="00CE376C">
      <w:pPr>
        <w:numPr>
          <w:ilvl w:val="0"/>
          <w:numId w:val="5"/>
        </w:numPr>
        <w:tabs>
          <w:tab w:val="clear" w:pos="360"/>
        </w:tabs>
        <w:ind w:left="426" w:hanging="426"/>
        <w:jc w:val="both"/>
        <w:rPr>
          <w:rFonts w:ascii="Arial" w:hAnsi="Arial" w:cs="Arial"/>
          <w:sz w:val="22"/>
          <w:szCs w:val="22"/>
        </w:rPr>
      </w:pPr>
      <w:r w:rsidRPr="002818CE">
        <w:rPr>
          <w:rFonts w:ascii="Arial" w:hAnsi="Arial" w:cs="Arial"/>
          <w:sz w:val="22"/>
          <w:szCs w:val="22"/>
        </w:rPr>
        <w:lastRenderedPageBreak/>
        <w:t xml:space="preserve">Do obowiązków Wykonawcy należy skompletowanie i przedstawienie Inspektorowi Nadzoru najpóźniej na 7 dni przed wyznaczonym terminem rozpoczęcia czynności odbiorowych wszelkich dokumentów pozwalających na ocenę prawidłowego wykonania przedmiotu </w:t>
      </w:r>
      <w:r w:rsidR="002D46C9" w:rsidRPr="002818CE">
        <w:rPr>
          <w:rFonts w:ascii="Arial" w:hAnsi="Arial" w:cs="Arial"/>
          <w:sz w:val="22"/>
          <w:szCs w:val="22"/>
        </w:rPr>
        <w:t>umowy</w:t>
      </w:r>
      <w:r w:rsidRPr="002818CE">
        <w:rPr>
          <w:rFonts w:ascii="Arial" w:hAnsi="Arial" w:cs="Arial"/>
          <w:sz w:val="22"/>
          <w:szCs w:val="22"/>
        </w:rPr>
        <w:t>, w tym w szczególności:</w:t>
      </w:r>
    </w:p>
    <w:p w:rsidR="00AF435F" w:rsidRPr="002818CE" w:rsidRDefault="00CE376C" w:rsidP="008C4BBE">
      <w:pPr>
        <w:numPr>
          <w:ilvl w:val="2"/>
          <w:numId w:val="11"/>
        </w:numPr>
        <w:ind w:left="426" w:firstLine="0"/>
        <w:jc w:val="both"/>
        <w:rPr>
          <w:rFonts w:ascii="Arial" w:hAnsi="Arial" w:cs="Arial"/>
          <w:sz w:val="22"/>
          <w:szCs w:val="22"/>
        </w:rPr>
      </w:pPr>
      <w:proofErr w:type="gramStart"/>
      <w:r w:rsidRPr="002818CE">
        <w:rPr>
          <w:rFonts w:ascii="Arial" w:hAnsi="Arial" w:cs="Arial"/>
          <w:sz w:val="22"/>
          <w:szCs w:val="22"/>
        </w:rPr>
        <w:t>dziennik</w:t>
      </w:r>
      <w:proofErr w:type="gramEnd"/>
      <w:r w:rsidRPr="002818CE">
        <w:rPr>
          <w:rFonts w:ascii="Arial" w:hAnsi="Arial" w:cs="Arial"/>
          <w:sz w:val="22"/>
          <w:szCs w:val="22"/>
        </w:rPr>
        <w:t xml:space="preserve"> budowy,</w:t>
      </w:r>
    </w:p>
    <w:p w:rsidR="00AF435F" w:rsidRPr="002818CE" w:rsidRDefault="00CE376C" w:rsidP="008C4BBE">
      <w:pPr>
        <w:numPr>
          <w:ilvl w:val="2"/>
          <w:numId w:val="11"/>
        </w:numPr>
        <w:ind w:left="426" w:firstLine="0"/>
        <w:jc w:val="both"/>
        <w:rPr>
          <w:rFonts w:ascii="Arial" w:hAnsi="Arial" w:cs="Arial"/>
          <w:sz w:val="22"/>
          <w:szCs w:val="22"/>
        </w:rPr>
      </w:pPr>
      <w:proofErr w:type="gramStart"/>
      <w:r w:rsidRPr="002818CE">
        <w:rPr>
          <w:rFonts w:ascii="Arial" w:hAnsi="Arial" w:cs="Arial"/>
          <w:sz w:val="22"/>
          <w:szCs w:val="22"/>
        </w:rPr>
        <w:t>zaświadczenia</w:t>
      </w:r>
      <w:proofErr w:type="gramEnd"/>
      <w:r w:rsidRPr="002818CE">
        <w:rPr>
          <w:rFonts w:ascii="Arial" w:hAnsi="Arial" w:cs="Arial"/>
          <w:sz w:val="22"/>
          <w:szCs w:val="22"/>
        </w:rPr>
        <w:t xml:space="preserve"> właściwych organów i jednostek,</w:t>
      </w:r>
    </w:p>
    <w:p w:rsidR="00AF435F" w:rsidRPr="002818CE" w:rsidRDefault="00CE376C" w:rsidP="008C4BBE">
      <w:pPr>
        <w:numPr>
          <w:ilvl w:val="2"/>
          <w:numId w:val="11"/>
        </w:numPr>
        <w:ind w:left="426" w:firstLine="0"/>
        <w:jc w:val="both"/>
        <w:rPr>
          <w:rFonts w:ascii="Arial" w:hAnsi="Arial" w:cs="Arial"/>
          <w:sz w:val="22"/>
          <w:szCs w:val="22"/>
        </w:rPr>
      </w:pPr>
      <w:proofErr w:type="gramStart"/>
      <w:r w:rsidRPr="002818CE">
        <w:rPr>
          <w:rFonts w:ascii="Arial" w:hAnsi="Arial" w:cs="Arial"/>
          <w:sz w:val="22"/>
          <w:szCs w:val="22"/>
        </w:rPr>
        <w:t>protokoły</w:t>
      </w:r>
      <w:proofErr w:type="gramEnd"/>
      <w:r w:rsidRPr="002818CE">
        <w:rPr>
          <w:rFonts w:ascii="Arial" w:hAnsi="Arial" w:cs="Arial"/>
          <w:sz w:val="22"/>
          <w:szCs w:val="22"/>
        </w:rPr>
        <w:t xml:space="preserve"> techniczne odbiorów międzyoperacyjnych,</w:t>
      </w:r>
    </w:p>
    <w:p w:rsidR="00AF435F" w:rsidRPr="002818CE" w:rsidRDefault="00CE376C" w:rsidP="008C4BBE">
      <w:pPr>
        <w:numPr>
          <w:ilvl w:val="2"/>
          <w:numId w:val="11"/>
        </w:numPr>
        <w:ind w:left="426" w:firstLine="0"/>
        <w:jc w:val="both"/>
        <w:rPr>
          <w:rFonts w:ascii="Arial" w:hAnsi="Arial" w:cs="Arial"/>
          <w:sz w:val="22"/>
          <w:szCs w:val="22"/>
        </w:rPr>
      </w:pPr>
      <w:proofErr w:type="gramStart"/>
      <w:r w:rsidRPr="002818CE">
        <w:rPr>
          <w:rFonts w:ascii="Arial" w:hAnsi="Arial" w:cs="Arial"/>
          <w:sz w:val="22"/>
          <w:szCs w:val="22"/>
        </w:rPr>
        <w:t>niezbędne</w:t>
      </w:r>
      <w:proofErr w:type="gramEnd"/>
      <w:r w:rsidRPr="002818CE">
        <w:rPr>
          <w:rFonts w:ascii="Arial" w:hAnsi="Arial" w:cs="Arial"/>
          <w:sz w:val="22"/>
          <w:szCs w:val="22"/>
        </w:rPr>
        <w:t xml:space="preserve"> świadectwa kontroli jakości,</w:t>
      </w:r>
    </w:p>
    <w:p w:rsidR="00AF435F" w:rsidRPr="002818CE" w:rsidRDefault="00CE376C" w:rsidP="008C4BBE">
      <w:pPr>
        <w:numPr>
          <w:ilvl w:val="2"/>
          <w:numId w:val="11"/>
        </w:numPr>
        <w:ind w:left="426" w:firstLine="0"/>
        <w:jc w:val="both"/>
        <w:rPr>
          <w:rFonts w:ascii="Arial" w:hAnsi="Arial" w:cs="Arial"/>
          <w:sz w:val="22"/>
          <w:szCs w:val="22"/>
        </w:rPr>
      </w:pPr>
      <w:proofErr w:type="gramStart"/>
      <w:r w:rsidRPr="002818CE">
        <w:rPr>
          <w:rFonts w:ascii="Arial" w:hAnsi="Arial" w:cs="Arial"/>
          <w:sz w:val="22"/>
          <w:szCs w:val="22"/>
        </w:rPr>
        <w:t>komplet</w:t>
      </w:r>
      <w:proofErr w:type="gramEnd"/>
      <w:r w:rsidRPr="002818CE">
        <w:rPr>
          <w:rFonts w:ascii="Arial" w:hAnsi="Arial" w:cs="Arial"/>
          <w:sz w:val="22"/>
          <w:szCs w:val="22"/>
        </w:rPr>
        <w:t xml:space="preserve"> dokumentów, o których mowa w</w:t>
      </w:r>
      <w:r w:rsidR="00E0355C" w:rsidRPr="002818CE">
        <w:rPr>
          <w:rFonts w:ascii="Arial" w:hAnsi="Arial" w:cs="Arial"/>
          <w:sz w:val="22"/>
          <w:szCs w:val="22"/>
        </w:rPr>
        <w:t xml:space="preserve"> § 1 ust. 2 pkt 1-6</w:t>
      </w:r>
      <w:r w:rsidRPr="002818CE">
        <w:rPr>
          <w:rFonts w:ascii="Arial" w:hAnsi="Arial" w:cs="Arial"/>
          <w:sz w:val="22"/>
          <w:szCs w:val="22"/>
        </w:rPr>
        <w:t xml:space="preserve"> umowy. </w:t>
      </w:r>
    </w:p>
    <w:p w:rsidR="00AF435F" w:rsidRPr="002818CE" w:rsidRDefault="00CE376C">
      <w:pPr>
        <w:numPr>
          <w:ilvl w:val="0"/>
          <w:numId w:val="5"/>
        </w:numPr>
        <w:tabs>
          <w:tab w:val="clear" w:pos="360"/>
        </w:tabs>
        <w:ind w:left="426" w:hanging="426"/>
        <w:jc w:val="both"/>
        <w:rPr>
          <w:rFonts w:ascii="Arial" w:hAnsi="Arial" w:cs="Arial"/>
          <w:sz w:val="22"/>
          <w:szCs w:val="22"/>
        </w:rPr>
      </w:pPr>
      <w:r w:rsidRPr="002818CE">
        <w:rPr>
          <w:rFonts w:ascii="Arial" w:hAnsi="Arial" w:cs="Arial"/>
          <w:sz w:val="22"/>
          <w:szCs w:val="22"/>
        </w:rPr>
        <w:t xml:space="preserve">Podpisanie </w:t>
      </w:r>
      <w:r w:rsidR="00924735" w:rsidRPr="002818CE">
        <w:rPr>
          <w:rFonts w:ascii="Arial" w:hAnsi="Arial" w:cs="Arial"/>
          <w:sz w:val="22"/>
          <w:szCs w:val="22"/>
        </w:rPr>
        <w:t>P</w:t>
      </w:r>
      <w:r w:rsidRPr="002818CE">
        <w:rPr>
          <w:rFonts w:ascii="Arial" w:hAnsi="Arial" w:cs="Arial"/>
          <w:sz w:val="22"/>
          <w:szCs w:val="22"/>
        </w:rPr>
        <w:t>rotok</w:t>
      </w:r>
      <w:r w:rsidR="00F049DC" w:rsidRPr="002818CE">
        <w:rPr>
          <w:rFonts w:ascii="Arial" w:hAnsi="Arial" w:cs="Arial"/>
          <w:sz w:val="22"/>
          <w:szCs w:val="22"/>
        </w:rPr>
        <w:t>o</w:t>
      </w:r>
      <w:r w:rsidRPr="002818CE">
        <w:rPr>
          <w:rFonts w:ascii="Arial" w:hAnsi="Arial" w:cs="Arial"/>
          <w:sz w:val="22"/>
          <w:szCs w:val="22"/>
        </w:rPr>
        <w:t xml:space="preserve">łu nie jest równoznaczne z ostatecznym stwierdzeniem przez Zamawiającego braku wad – te bowiem, mogą ujawnić się w każdym czasie, w tym </w:t>
      </w:r>
      <w:r w:rsidR="003675F8" w:rsidRPr="002818CE">
        <w:rPr>
          <w:rFonts w:ascii="Arial" w:hAnsi="Arial" w:cs="Arial"/>
          <w:sz w:val="22"/>
          <w:szCs w:val="22"/>
        </w:rPr>
        <w:br/>
      </w:r>
      <w:r w:rsidRPr="002818CE">
        <w:rPr>
          <w:rFonts w:ascii="Arial" w:hAnsi="Arial" w:cs="Arial"/>
          <w:sz w:val="22"/>
          <w:szCs w:val="22"/>
        </w:rPr>
        <w:t xml:space="preserve">w czasie użytkowania </w:t>
      </w:r>
      <w:r w:rsidR="006D26C0" w:rsidRPr="002818CE">
        <w:rPr>
          <w:rFonts w:ascii="Arial" w:hAnsi="Arial" w:cs="Arial"/>
          <w:sz w:val="22"/>
          <w:szCs w:val="22"/>
        </w:rPr>
        <w:t>(</w:t>
      </w:r>
      <w:r w:rsidR="00E051F6" w:rsidRPr="002818CE">
        <w:rPr>
          <w:rFonts w:ascii="Arial" w:hAnsi="Arial" w:cs="Arial"/>
          <w:sz w:val="22"/>
          <w:szCs w:val="22"/>
        </w:rPr>
        <w:t>eksploatacji</w:t>
      </w:r>
      <w:r w:rsidR="006D26C0" w:rsidRPr="002818CE">
        <w:rPr>
          <w:rFonts w:ascii="Arial" w:hAnsi="Arial" w:cs="Arial"/>
          <w:sz w:val="22"/>
          <w:szCs w:val="22"/>
        </w:rPr>
        <w:t>)</w:t>
      </w:r>
      <w:r w:rsidR="00AB346D" w:rsidRPr="002818CE">
        <w:rPr>
          <w:rFonts w:ascii="Arial" w:hAnsi="Arial" w:cs="Arial"/>
          <w:sz w:val="22"/>
          <w:szCs w:val="22"/>
        </w:rPr>
        <w:t xml:space="preserve"> przedmiotu </w:t>
      </w:r>
      <w:r w:rsidR="00E051F6" w:rsidRPr="002818CE">
        <w:rPr>
          <w:rFonts w:ascii="Arial" w:hAnsi="Arial" w:cs="Arial"/>
          <w:sz w:val="22"/>
          <w:szCs w:val="22"/>
        </w:rPr>
        <w:t>umowy.</w:t>
      </w:r>
    </w:p>
    <w:p w:rsidR="00AF435F" w:rsidRPr="002818CE" w:rsidRDefault="00E051F6">
      <w:pPr>
        <w:numPr>
          <w:ilvl w:val="0"/>
          <w:numId w:val="5"/>
        </w:numPr>
        <w:tabs>
          <w:tab w:val="clear" w:pos="360"/>
        </w:tabs>
        <w:ind w:left="426" w:hanging="426"/>
        <w:jc w:val="both"/>
        <w:rPr>
          <w:rFonts w:ascii="Arial" w:hAnsi="Arial" w:cs="Arial"/>
          <w:sz w:val="22"/>
          <w:szCs w:val="22"/>
        </w:rPr>
      </w:pPr>
      <w:r w:rsidRPr="002818CE">
        <w:rPr>
          <w:rFonts w:ascii="Arial" w:hAnsi="Arial" w:cs="Arial"/>
          <w:sz w:val="22"/>
          <w:szCs w:val="22"/>
        </w:rPr>
        <w:t>Po pod</w:t>
      </w:r>
      <w:r w:rsidR="005478D5" w:rsidRPr="002818CE">
        <w:rPr>
          <w:rFonts w:ascii="Arial" w:hAnsi="Arial" w:cs="Arial"/>
          <w:sz w:val="22"/>
          <w:szCs w:val="22"/>
        </w:rPr>
        <w:t xml:space="preserve">pisaniu </w:t>
      </w:r>
      <w:r w:rsidR="00924735" w:rsidRPr="002818CE">
        <w:rPr>
          <w:rFonts w:ascii="Arial" w:hAnsi="Arial" w:cs="Arial"/>
          <w:sz w:val="22"/>
          <w:szCs w:val="22"/>
        </w:rPr>
        <w:t>P</w:t>
      </w:r>
      <w:r w:rsidR="005478D5" w:rsidRPr="002818CE">
        <w:rPr>
          <w:rFonts w:ascii="Arial" w:hAnsi="Arial" w:cs="Arial"/>
          <w:sz w:val="22"/>
          <w:szCs w:val="22"/>
        </w:rPr>
        <w:t>rotok</w:t>
      </w:r>
      <w:r w:rsidR="00F049DC" w:rsidRPr="002818CE">
        <w:rPr>
          <w:rFonts w:ascii="Arial" w:hAnsi="Arial" w:cs="Arial"/>
          <w:sz w:val="22"/>
          <w:szCs w:val="22"/>
        </w:rPr>
        <w:t>o</w:t>
      </w:r>
      <w:r w:rsidR="005478D5" w:rsidRPr="002818CE">
        <w:rPr>
          <w:rFonts w:ascii="Arial" w:hAnsi="Arial" w:cs="Arial"/>
          <w:sz w:val="22"/>
          <w:szCs w:val="22"/>
        </w:rPr>
        <w:t>ł</w:t>
      </w:r>
      <w:r w:rsidR="0044790A" w:rsidRPr="002818CE">
        <w:rPr>
          <w:rFonts w:ascii="Arial" w:hAnsi="Arial" w:cs="Arial"/>
          <w:sz w:val="22"/>
          <w:szCs w:val="22"/>
        </w:rPr>
        <w:t>u</w:t>
      </w:r>
      <w:r w:rsidR="00924735" w:rsidRPr="002818CE">
        <w:rPr>
          <w:rFonts w:ascii="Arial" w:hAnsi="Arial" w:cs="Arial"/>
          <w:sz w:val="22"/>
          <w:szCs w:val="22"/>
        </w:rPr>
        <w:t xml:space="preserve"> </w:t>
      </w:r>
      <w:r w:rsidRPr="002818CE">
        <w:rPr>
          <w:rFonts w:ascii="Arial" w:hAnsi="Arial" w:cs="Arial"/>
          <w:sz w:val="22"/>
          <w:szCs w:val="22"/>
        </w:rPr>
        <w:t>rozpoczynają swój bieg terminy na zwrot (zwolnienie</w:t>
      </w:r>
      <w:proofErr w:type="gramStart"/>
      <w:r w:rsidRPr="002818CE">
        <w:rPr>
          <w:rFonts w:ascii="Arial" w:hAnsi="Arial" w:cs="Arial"/>
          <w:sz w:val="22"/>
          <w:szCs w:val="22"/>
        </w:rPr>
        <w:t>)* zabezpieczenia</w:t>
      </w:r>
      <w:proofErr w:type="gramEnd"/>
      <w:r w:rsidRPr="002818CE">
        <w:rPr>
          <w:rFonts w:ascii="Arial" w:hAnsi="Arial" w:cs="Arial"/>
          <w:sz w:val="22"/>
          <w:szCs w:val="22"/>
        </w:rPr>
        <w:t xml:space="preserve"> należytego</w:t>
      </w:r>
      <w:r w:rsidR="006D26C0" w:rsidRPr="002818CE">
        <w:rPr>
          <w:rFonts w:ascii="Arial" w:hAnsi="Arial" w:cs="Arial"/>
          <w:sz w:val="22"/>
          <w:szCs w:val="22"/>
        </w:rPr>
        <w:t xml:space="preserve"> wykonania umowy, ustalone </w:t>
      </w:r>
      <w:r w:rsidRPr="002818CE">
        <w:rPr>
          <w:rFonts w:ascii="Arial" w:hAnsi="Arial" w:cs="Arial"/>
          <w:sz w:val="22"/>
          <w:szCs w:val="22"/>
        </w:rPr>
        <w:t xml:space="preserve">w § </w:t>
      </w:r>
      <w:r w:rsidR="009C4477" w:rsidRPr="002818CE">
        <w:rPr>
          <w:rFonts w:ascii="Arial" w:hAnsi="Arial" w:cs="Arial"/>
          <w:sz w:val="22"/>
          <w:szCs w:val="22"/>
        </w:rPr>
        <w:t>11</w:t>
      </w:r>
      <w:r w:rsidRPr="002818CE">
        <w:rPr>
          <w:rFonts w:ascii="Arial" w:hAnsi="Arial" w:cs="Arial"/>
          <w:sz w:val="22"/>
          <w:szCs w:val="22"/>
        </w:rPr>
        <w:t xml:space="preserve"> </w:t>
      </w:r>
      <w:r w:rsidR="00D44FBE" w:rsidRPr="002818CE">
        <w:rPr>
          <w:rFonts w:ascii="Arial" w:hAnsi="Arial" w:cs="Arial"/>
          <w:sz w:val="22"/>
          <w:szCs w:val="22"/>
        </w:rPr>
        <w:t xml:space="preserve">ust. 4 pkt 2a </w:t>
      </w:r>
      <w:r w:rsidRPr="002818CE">
        <w:rPr>
          <w:rFonts w:ascii="Arial" w:hAnsi="Arial" w:cs="Arial"/>
          <w:sz w:val="22"/>
          <w:szCs w:val="22"/>
        </w:rPr>
        <w:t>umowy.</w:t>
      </w:r>
    </w:p>
    <w:p w:rsidR="006F6A5A" w:rsidRDefault="006F6A5A" w:rsidP="008806FE">
      <w:pPr>
        <w:tabs>
          <w:tab w:val="left" w:pos="2409"/>
          <w:tab w:val="left" w:pos="5386"/>
          <w:tab w:val="left" w:pos="7158"/>
        </w:tabs>
        <w:spacing w:line="276" w:lineRule="auto"/>
        <w:rPr>
          <w:rFonts w:ascii="Arial" w:hAnsi="Arial" w:cs="Arial"/>
          <w:b/>
          <w:sz w:val="22"/>
          <w:szCs w:val="22"/>
        </w:rPr>
      </w:pPr>
    </w:p>
    <w:p w:rsidR="007C7F7C" w:rsidRPr="0044464C" w:rsidRDefault="001B2425" w:rsidP="007C7F7C">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14</w:t>
      </w:r>
    </w:p>
    <w:p w:rsidR="007C7F7C" w:rsidRPr="001B2425" w:rsidRDefault="007C7F7C" w:rsidP="001B2425">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RĘKOJMIA</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napToGrid w:val="0"/>
          <w:sz w:val="22"/>
          <w:szCs w:val="22"/>
        </w:rPr>
        <w:t xml:space="preserve">Wykonawca ponosi wobec Zamawiającego odpowiedzialność z tytułu rękojmi za wady przedmiotu umowy przez okres </w:t>
      </w:r>
      <w:r w:rsidR="00F72EFD">
        <w:rPr>
          <w:rFonts w:ascii="Arial" w:hAnsi="Arial" w:cs="Arial"/>
          <w:snapToGrid w:val="0"/>
          <w:sz w:val="22"/>
          <w:szCs w:val="22"/>
        </w:rPr>
        <w:t>…..</w:t>
      </w:r>
      <w:r w:rsidRPr="0044464C">
        <w:rPr>
          <w:rFonts w:ascii="Arial" w:hAnsi="Arial" w:cs="Arial"/>
          <w:snapToGrid w:val="0"/>
          <w:sz w:val="22"/>
          <w:szCs w:val="22"/>
        </w:rPr>
        <w:t xml:space="preserve"> </w:t>
      </w:r>
      <w:proofErr w:type="gramStart"/>
      <w:r w:rsidRPr="0044464C">
        <w:rPr>
          <w:rFonts w:ascii="Arial" w:hAnsi="Arial" w:cs="Arial"/>
          <w:snapToGrid w:val="0"/>
          <w:sz w:val="22"/>
          <w:szCs w:val="22"/>
        </w:rPr>
        <w:t>lat</w:t>
      </w:r>
      <w:proofErr w:type="gramEnd"/>
      <w:r w:rsidR="001B2425">
        <w:rPr>
          <w:rFonts w:ascii="Arial" w:hAnsi="Arial" w:cs="Arial"/>
          <w:snapToGrid w:val="0"/>
          <w:sz w:val="22"/>
          <w:szCs w:val="22"/>
        </w:rPr>
        <w:t>,</w:t>
      </w:r>
      <w:r w:rsidRPr="0044464C">
        <w:rPr>
          <w:rFonts w:ascii="Arial" w:hAnsi="Arial" w:cs="Arial"/>
          <w:snapToGrid w:val="0"/>
          <w:sz w:val="22"/>
          <w:szCs w:val="22"/>
        </w:rPr>
        <w:t xml:space="preserve"> licząc od daty odbioru końcowego robót, </w:t>
      </w:r>
      <w:r w:rsidRPr="0044464C">
        <w:rPr>
          <w:rFonts w:ascii="Arial" w:hAnsi="Arial" w:cs="Arial"/>
          <w:snapToGrid w:val="0"/>
          <w:sz w:val="22"/>
          <w:szCs w:val="22"/>
        </w:rPr>
        <w:br/>
        <w:t>na zasadach określonych w Kodeksie cywilnym oraz w niniejszej umowie.</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u w:val="single"/>
        </w:rPr>
      </w:pPr>
      <w:r w:rsidRPr="0044464C">
        <w:rPr>
          <w:rFonts w:ascii="Arial" w:hAnsi="Arial" w:cs="Arial"/>
          <w:snapToGrid w:val="0"/>
          <w:sz w:val="22"/>
          <w:szCs w:val="22"/>
        </w:rPr>
        <w:t xml:space="preserve">Ponadto w okresie rękojmi Wykonawca przejmuje na siebie wszelkie koszty i obowiązki wynikające z serwisowania i konserwacji wbudowanych urządzeń, instalacji i wyposażenia mające wpływ na trwałość przedmiotu umowy. </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u w:val="single"/>
        </w:rPr>
      </w:pPr>
      <w:r w:rsidRPr="0044464C">
        <w:rPr>
          <w:rFonts w:ascii="Arial" w:hAnsi="Arial" w:cs="Arial"/>
          <w:sz w:val="22"/>
          <w:szCs w:val="22"/>
        </w:rPr>
        <w:t>Zamawiający lub Użytkownik przedmiotu umowy, w razie stwierdzenia wad wydanego przedmiotu umowy (podczas jego użytkowania/eksploatacji) w okresie rękojmi, obowiązany jest do zawiadomienia Wykonawcy o wykrytej czy ujawnionej wadzie, w terminie 14 dni od daty jej stwierdzenia.</w:t>
      </w:r>
    </w:p>
    <w:p w:rsidR="007C7F7C" w:rsidRPr="0044464C" w:rsidRDefault="007C7F7C" w:rsidP="007C7F7C">
      <w:pPr>
        <w:widowControl w:val="0"/>
        <w:numPr>
          <w:ilvl w:val="3"/>
          <w:numId w:val="24"/>
        </w:numPr>
        <w:tabs>
          <w:tab w:val="clear" w:pos="2880"/>
        </w:tabs>
        <w:ind w:left="397" w:hanging="397"/>
        <w:jc w:val="both"/>
        <w:rPr>
          <w:rFonts w:ascii="Arial" w:hAnsi="Arial" w:cs="Arial"/>
          <w:snapToGrid w:val="0"/>
          <w:sz w:val="22"/>
          <w:szCs w:val="22"/>
          <w:u w:val="single"/>
        </w:rPr>
      </w:pPr>
      <w:r w:rsidRPr="0044464C">
        <w:rPr>
          <w:rFonts w:ascii="Arial" w:hAnsi="Arial" w:cs="Arial"/>
          <w:sz w:val="22"/>
          <w:szCs w:val="22"/>
        </w:rPr>
        <w:t xml:space="preserve">Wykonawca zobowiązany jest do nieodpłatnej wymiany rzeczy lub usunięcia wady </w:t>
      </w:r>
      <w:r w:rsidRPr="0044464C">
        <w:rPr>
          <w:rFonts w:ascii="Arial" w:hAnsi="Arial" w:cs="Arial"/>
          <w:sz w:val="22"/>
          <w:szCs w:val="22"/>
        </w:rPr>
        <w:br/>
        <w:t>(w tym poprzez naprawę):</w:t>
      </w:r>
    </w:p>
    <w:p w:rsidR="007C7F7C" w:rsidRPr="0044464C" w:rsidRDefault="007C7F7C" w:rsidP="007C7F7C">
      <w:pPr>
        <w:numPr>
          <w:ilvl w:val="1"/>
          <w:numId w:val="9"/>
        </w:numPr>
        <w:tabs>
          <w:tab w:val="clear" w:pos="1440"/>
        </w:tabs>
        <w:ind w:left="851" w:hanging="454"/>
        <w:jc w:val="both"/>
        <w:rPr>
          <w:rFonts w:ascii="Arial" w:hAnsi="Arial" w:cs="Arial"/>
          <w:sz w:val="22"/>
          <w:szCs w:val="22"/>
        </w:rPr>
      </w:pPr>
      <w:proofErr w:type="gramStart"/>
      <w:r w:rsidRPr="0044464C">
        <w:rPr>
          <w:rFonts w:ascii="Arial" w:hAnsi="Arial" w:cs="Arial"/>
          <w:sz w:val="22"/>
          <w:szCs w:val="22"/>
        </w:rPr>
        <w:t>niezwłocznie</w:t>
      </w:r>
      <w:proofErr w:type="gramEnd"/>
      <w:r w:rsidRPr="0044464C">
        <w:rPr>
          <w:rFonts w:ascii="Arial" w:hAnsi="Arial" w:cs="Arial"/>
          <w:sz w:val="22"/>
          <w:szCs w:val="22"/>
        </w:rPr>
        <w:t xml:space="preserve">, jeżeli skutki ujawnionej wady zagrażają bezpieczeństwu życia, zdrowia, mienia, </w:t>
      </w:r>
    </w:p>
    <w:p w:rsidR="007C7F7C" w:rsidRPr="0044464C" w:rsidRDefault="007C7F7C" w:rsidP="007C7F7C">
      <w:pPr>
        <w:numPr>
          <w:ilvl w:val="1"/>
          <w:numId w:val="9"/>
        </w:numPr>
        <w:tabs>
          <w:tab w:val="clear" w:pos="1440"/>
        </w:tabs>
        <w:ind w:left="851" w:hanging="454"/>
        <w:jc w:val="both"/>
        <w:rPr>
          <w:rFonts w:ascii="Arial" w:hAnsi="Arial" w:cs="Arial"/>
          <w:sz w:val="22"/>
          <w:szCs w:val="22"/>
        </w:rPr>
      </w:pPr>
      <w:proofErr w:type="gramStart"/>
      <w:r w:rsidRPr="0044464C">
        <w:rPr>
          <w:rFonts w:ascii="Arial" w:hAnsi="Arial" w:cs="Arial"/>
          <w:sz w:val="22"/>
          <w:szCs w:val="22"/>
        </w:rPr>
        <w:t>w</w:t>
      </w:r>
      <w:proofErr w:type="gramEnd"/>
      <w:r w:rsidRPr="0044464C">
        <w:rPr>
          <w:rFonts w:ascii="Arial" w:hAnsi="Arial" w:cs="Arial"/>
          <w:sz w:val="22"/>
          <w:szCs w:val="22"/>
        </w:rPr>
        <w:t xml:space="preserve"> innych przypadkach w terminie 14 dni od daty pisemnego o niej zawiadomienia lub w innym, uzgodnionym z Zamawiającym na wniosek Wykonawcy terminie, jeżeli usunięcie wad nie jest możliwe w terminie 14 dni, ze względu na możliwości techniczno-organizacyjne Wykonawcy.</w:t>
      </w:r>
    </w:p>
    <w:p w:rsidR="007C7F7C" w:rsidRPr="0044464C" w:rsidRDefault="007C7F7C" w:rsidP="007C7F7C">
      <w:pPr>
        <w:numPr>
          <w:ilvl w:val="3"/>
          <w:numId w:val="24"/>
        </w:numPr>
        <w:tabs>
          <w:tab w:val="clear" w:pos="2880"/>
        </w:tabs>
        <w:ind w:left="426" w:hanging="426"/>
        <w:jc w:val="both"/>
        <w:rPr>
          <w:rFonts w:ascii="Arial" w:hAnsi="Arial" w:cs="Arial"/>
          <w:sz w:val="22"/>
          <w:szCs w:val="22"/>
        </w:rPr>
      </w:pPr>
      <w:r w:rsidRPr="0044464C">
        <w:rPr>
          <w:rFonts w:ascii="Arial" w:hAnsi="Arial" w:cs="Arial"/>
          <w:sz w:val="22"/>
          <w:szCs w:val="22"/>
        </w:rPr>
        <w:t>W przypadku niewniesienia w terminie 5 dni od daty doręczenia zawiadomienia o wadzie zastrzeżeń, uważa się że Wykonawca uznał żądanie Zamawiającego za uzasadnione.</w:t>
      </w:r>
    </w:p>
    <w:p w:rsidR="007C7F7C" w:rsidRPr="0044464C" w:rsidRDefault="007C7F7C" w:rsidP="007C7F7C">
      <w:pPr>
        <w:numPr>
          <w:ilvl w:val="3"/>
          <w:numId w:val="24"/>
        </w:numPr>
        <w:tabs>
          <w:tab w:val="clear" w:pos="2880"/>
        </w:tabs>
        <w:ind w:left="426" w:hanging="426"/>
        <w:jc w:val="both"/>
        <w:rPr>
          <w:rFonts w:ascii="Arial" w:hAnsi="Arial" w:cs="Arial"/>
          <w:sz w:val="22"/>
          <w:szCs w:val="22"/>
        </w:rPr>
      </w:pPr>
      <w:r w:rsidRPr="0044464C">
        <w:rPr>
          <w:rFonts w:ascii="Arial" w:hAnsi="Arial" w:cs="Arial"/>
          <w:sz w:val="22"/>
          <w:szCs w:val="22"/>
        </w:rPr>
        <w:t xml:space="preserve">Złożenie zastrzeżeń co do jakości przedmiotu umowy, podczas czynności odbioru końcowego przedmiotu umowy traktowane jest jako zawiadomienie o wadzie. </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napToGrid w:val="0"/>
          <w:sz w:val="22"/>
          <w:szCs w:val="22"/>
        </w:rPr>
        <w:t>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bez konieczności uzyskania zezwolenia sądu (wykonanie zastępcze), o czym poinformuje pisemnie wykonawcę.</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napToGrid w:val="0"/>
          <w:sz w:val="22"/>
          <w:szCs w:val="22"/>
        </w:rPr>
        <w:t xml:space="preserve">Udzielona rękojmia nie narusza prawa Zamawiającego do dochodzenia roszczeń </w:t>
      </w:r>
      <w:r w:rsidRPr="0044464C">
        <w:rPr>
          <w:rFonts w:ascii="Arial" w:hAnsi="Arial" w:cs="Arial"/>
          <w:snapToGrid w:val="0"/>
          <w:sz w:val="22"/>
          <w:szCs w:val="22"/>
        </w:rPr>
        <w:br/>
        <w:t xml:space="preserve">o naprawienie szkody w pełnej wysokości na zasadach określonych w przepisach Kodeksu cywilnego. </w:t>
      </w:r>
    </w:p>
    <w:p w:rsidR="007C7F7C"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napToGrid w:val="0"/>
          <w:sz w:val="22"/>
          <w:szCs w:val="22"/>
        </w:rPr>
        <w:t>Zamawiający zastrzega sobie prawo dokonywania corocznego przeglądu przedmiotu umowy z udziałem uprawnionego przedstawiciela Wykonawcy.</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z w:val="22"/>
          <w:szCs w:val="22"/>
        </w:rPr>
        <w:t xml:space="preserve">Strony dokonają ostatniego przeglądu przedmiotu umowy przed upływem okresu rękojmi, a stwierdzone wówczas wady Wykonawca usunie w terminie wskazanym przez Zamawiającego na usunięcie wad. </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u w:val="single"/>
        </w:rPr>
      </w:pPr>
      <w:r w:rsidRPr="0044464C">
        <w:rPr>
          <w:rFonts w:ascii="Arial" w:hAnsi="Arial" w:cs="Arial"/>
          <w:sz w:val="22"/>
          <w:szCs w:val="22"/>
        </w:rPr>
        <w:lastRenderedPageBreak/>
        <w:t xml:space="preserve">Na dzień przeglądu przedmiotu umowy, a w przypadku wad stwierdzonych w tym dniu, </w:t>
      </w:r>
      <w:r w:rsidRPr="0044464C">
        <w:rPr>
          <w:rFonts w:ascii="Arial" w:hAnsi="Arial" w:cs="Arial"/>
          <w:sz w:val="22"/>
          <w:szCs w:val="22"/>
        </w:rPr>
        <w:br/>
        <w:t xml:space="preserve">na dzień ich usunięcia, zostanie przez Strony </w:t>
      </w:r>
      <w:r w:rsidRPr="0044464C">
        <w:rPr>
          <w:rFonts w:ascii="Arial" w:hAnsi="Arial" w:cs="Arial"/>
          <w:spacing w:val="-2"/>
          <w:sz w:val="22"/>
          <w:szCs w:val="22"/>
        </w:rPr>
        <w:t xml:space="preserve">sporządzony stosowny protokół wykonania obowiązków wynikających z rękojmi. </w:t>
      </w:r>
    </w:p>
    <w:p w:rsidR="007C7F7C" w:rsidRPr="0044464C" w:rsidRDefault="007C7F7C" w:rsidP="007C7F7C">
      <w:pPr>
        <w:widowControl w:val="0"/>
        <w:numPr>
          <w:ilvl w:val="3"/>
          <w:numId w:val="24"/>
        </w:numPr>
        <w:tabs>
          <w:tab w:val="clear" w:pos="2880"/>
        </w:tabs>
        <w:ind w:left="426" w:hanging="426"/>
        <w:jc w:val="both"/>
        <w:rPr>
          <w:rFonts w:ascii="Arial" w:hAnsi="Arial" w:cs="Arial"/>
          <w:snapToGrid w:val="0"/>
          <w:sz w:val="22"/>
          <w:szCs w:val="22"/>
          <w:u w:val="single"/>
        </w:rPr>
      </w:pPr>
      <w:r w:rsidRPr="0044464C">
        <w:rPr>
          <w:rFonts w:ascii="Arial" w:hAnsi="Arial" w:cs="Arial"/>
          <w:spacing w:val="-2"/>
          <w:sz w:val="22"/>
          <w:szCs w:val="22"/>
        </w:rPr>
        <w:t xml:space="preserve">Wykonawca udziela Zamawiającemu gwarancji jakości na przedmiot umowy, na okres odpowiadający okresowi udzielonej rękojmi za wady przedmiotu umowy. </w:t>
      </w:r>
      <w:r w:rsidRPr="0044464C">
        <w:rPr>
          <w:rFonts w:ascii="Arial" w:hAnsi="Arial" w:cs="Arial"/>
          <w:sz w:val="22"/>
          <w:szCs w:val="22"/>
        </w:rPr>
        <w:t>Do realizacji uprawnień z gwarancji jakości odpowiednie zastosowanie mają postanowienia niniejszego paragrafu.</w:t>
      </w:r>
      <w:r w:rsidRPr="0044464C">
        <w:rPr>
          <w:rFonts w:ascii="Arial" w:hAnsi="Arial" w:cs="Arial"/>
          <w:spacing w:val="-2"/>
          <w:sz w:val="22"/>
          <w:szCs w:val="22"/>
        </w:rPr>
        <w:t xml:space="preserve"> </w:t>
      </w:r>
    </w:p>
    <w:p w:rsidR="0046067E" w:rsidRPr="002818CE" w:rsidRDefault="007C7F7C" w:rsidP="007C7F7C">
      <w:pPr>
        <w:widowControl w:val="0"/>
        <w:numPr>
          <w:ilvl w:val="3"/>
          <w:numId w:val="24"/>
        </w:numPr>
        <w:tabs>
          <w:tab w:val="clear" w:pos="2880"/>
        </w:tabs>
        <w:ind w:left="426" w:hanging="426"/>
        <w:jc w:val="both"/>
        <w:rPr>
          <w:rFonts w:ascii="Arial" w:hAnsi="Arial" w:cs="Arial"/>
          <w:snapToGrid w:val="0"/>
          <w:sz w:val="22"/>
          <w:szCs w:val="22"/>
        </w:rPr>
      </w:pPr>
      <w:r w:rsidRPr="0044464C">
        <w:rPr>
          <w:rFonts w:ascii="Arial" w:hAnsi="Arial" w:cs="Arial"/>
          <w:snapToGrid w:val="0"/>
          <w:sz w:val="22"/>
          <w:szCs w:val="22"/>
        </w:rPr>
        <w:t>Do obowiązków Wykonawcy należy serwisowanie urządzeń w okresie gwarancji, jeżeli zachowanie uprawnień z gwarancji uzależnione będzie od przeprowadze</w:t>
      </w:r>
      <w:r>
        <w:rPr>
          <w:rFonts w:ascii="Arial" w:hAnsi="Arial" w:cs="Arial"/>
          <w:snapToGrid w:val="0"/>
          <w:sz w:val="22"/>
          <w:szCs w:val="22"/>
        </w:rPr>
        <w:t>nia czynności/usług serwisowych</w:t>
      </w:r>
      <w:r w:rsidR="0046067E" w:rsidRPr="002818CE">
        <w:rPr>
          <w:rFonts w:ascii="Arial" w:hAnsi="Arial" w:cs="Arial"/>
          <w:snapToGrid w:val="0"/>
          <w:sz w:val="22"/>
          <w:szCs w:val="22"/>
        </w:rPr>
        <w:t>.</w:t>
      </w:r>
    </w:p>
    <w:p w:rsidR="006F6A5A" w:rsidRDefault="006F6A5A" w:rsidP="00B211A1">
      <w:pPr>
        <w:tabs>
          <w:tab w:val="left" w:pos="2409"/>
          <w:tab w:val="left" w:pos="5386"/>
          <w:tab w:val="left" w:pos="7158"/>
        </w:tabs>
        <w:spacing w:line="276" w:lineRule="auto"/>
        <w:rPr>
          <w:rFonts w:ascii="Arial" w:hAnsi="Arial" w:cs="Arial"/>
          <w:b/>
          <w:sz w:val="22"/>
          <w:szCs w:val="22"/>
        </w:rPr>
      </w:pPr>
    </w:p>
    <w:p w:rsidR="005163E7" w:rsidRPr="002818CE"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 1</w:t>
      </w:r>
      <w:r w:rsidR="004C27A7" w:rsidRPr="002818CE">
        <w:rPr>
          <w:rFonts w:ascii="Arial" w:hAnsi="Arial" w:cs="Arial"/>
          <w:b/>
          <w:sz w:val="22"/>
          <w:szCs w:val="22"/>
        </w:rPr>
        <w:t>5</w:t>
      </w:r>
    </w:p>
    <w:p w:rsidR="0012267C" w:rsidRPr="002818CE" w:rsidRDefault="0012267C" w:rsidP="005E2A7A">
      <w:pPr>
        <w:tabs>
          <w:tab w:val="left" w:pos="2409"/>
          <w:tab w:val="left" w:pos="5386"/>
          <w:tab w:val="left" w:pos="7158"/>
        </w:tabs>
        <w:spacing w:line="276" w:lineRule="auto"/>
        <w:ind w:left="170" w:hanging="170"/>
        <w:jc w:val="center"/>
        <w:rPr>
          <w:rFonts w:ascii="Arial" w:hAnsi="Arial" w:cs="Arial"/>
          <w:b/>
          <w:sz w:val="22"/>
          <w:szCs w:val="22"/>
        </w:rPr>
      </w:pPr>
      <w:r w:rsidRPr="002818CE">
        <w:rPr>
          <w:rFonts w:ascii="Arial" w:hAnsi="Arial" w:cs="Arial"/>
          <w:b/>
          <w:sz w:val="22"/>
          <w:szCs w:val="22"/>
        </w:rPr>
        <w:t>ROZLICZENIE</w:t>
      </w:r>
    </w:p>
    <w:p w:rsidR="00272F9D" w:rsidRPr="00AB49FE" w:rsidRDefault="001801AE" w:rsidP="007023F8">
      <w:pPr>
        <w:pStyle w:val="Akapitzlist"/>
        <w:numPr>
          <w:ilvl w:val="3"/>
          <w:numId w:val="9"/>
        </w:numPr>
        <w:tabs>
          <w:tab w:val="clear" w:pos="2880"/>
        </w:tabs>
        <w:ind w:left="426" w:hanging="426"/>
        <w:jc w:val="both"/>
        <w:rPr>
          <w:rFonts w:ascii="Arial" w:hAnsi="Arial" w:cs="Arial"/>
          <w:sz w:val="22"/>
          <w:szCs w:val="22"/>
        </w:rPr>
      </w:pPr>
      <w:r w:rsidRPr="00AB49FE">
        <w:rPr>
          <w:rFonts w:ascii="Arial" w:hAnsi="Arial" w:cs="Arial"/>
          <w:sz w:val="22"/>
          <w:szCs w:val="22"/>
        </w:rPr>
        <w:t>Strony postanawiają, że rozliczenie za przedmiot umowy będzie się odbywać fakturami częściowymi (przejściowymi) tj. w systemie rozliczeń miesięcznych oraz fakturą koń</w:t>
      </w:r>
      <w:r w:rsidR="00F72EFD">
        <w:rPr>
          <w:rFonts w:ascii="Arial" w:hAnsi="Arial" w:cs="Arial"/>
          <w:sz w:val="22"/>
          <w:szCs w:val="22"/>
        </w:rPr>
        <w:t>cową.</w:t>
      </w:r>
    </w:p>
    <w:p w:rsidR="00272F9D" w:rsidRPr="002818CE" w:rsidRDefault="00867F40" w:rsidP="00272F9D">
      <w:pPr>
        <w:pStyle w:val="Akapitzlist"/>
        <w:numPr>
          <w:ilvl w:val="3"/>
          <w:numId w:val="9"/>
        </w:numPr>
        <w:tabs>
          <w:tab w:val="clear" w:pos="2880"/>
        </w:tabs>
        <w:ind w:left="426" w:hanging="426"/>
        <w:jc w:val="both"/>
        <w:rPr>
          <w:rFonts w:ascii="Arial" w:hAnsi="Arial" w:cs="Arial"/>
          <w:sz w:val="22"/>
          <w:szCs w:val="22"/>
        </w:rPr>
      </w:pPr>
      <w:r w:rsidRPr="002818CE">
        <w:rPr>
          <w:rFonts w:ascii="Arial" w:hAnsi="Arial" w:cs="Arial"/>
          <w:sz w:val="22"/>
          <w:szCs w:val="22"/>
        </w:rPr>
        <w:t>Rozliczenie comiesięczne, wskazane w ust. 1, dopuszcza złożenie Zamawiającemu przez Wykonawcę 1 faktury w danym miesiącu</w:t>
      </w:r>
      <w:r w:rsidR="003F1B9B" w:rsidRPr="002818CE">
        <w:rPr>
          <w:rFonts w:ascii="Arial" w:hAnsi="Arial" w:cs="Arial"/>
          <w:sz w:val="22"/>
          <w:szCs w:val="22"/>
        </w:rPr>
        <w:t xml:space="preserve"> (nie częściej niż raz w miesiącu)</w:t>
      </w:r>
      <w:r w:rsidRPr="002818CE">
        <w:rPr>
          <w:rFonts w:ascii="Arial" w:hAnsi="Arial" w:cs="Arial"/>
          <w:sz w:val="22"/>
          <w:szCs w:val="22"/>
        </w:rPr>
        <w:t>, przy zachowaniu ciągłości rozliczenia na podstawie protokołów stanu i wartości.</w:t>
      </w:r>
    </w:p>
    <w:p w:rsidR="00AF435F" w:rsidRPr="002818CE" w:rsidRDefault="00FE357A" w:rsidP="00272F9D">
      <w:pPr>
        <w:pStyle w:val="Akapitzlist"/>
        <w:numPr>
          <w:ilvl w:val="3"/>
          <w:numId w:val="9"/>
        </w:numPr>
        <w:tabs>
          <w:tab w:val="clear" w:pos="2880"/>
        </w:tabs>
        <w:ind w:left="426" w:hanging="426"/>
        <w:jc w:val="both"/>
        <w:rPr>
          <w:rFonts w:ascii="Arial" w:hAnsi="Arial" w:cs="Arial"/>
          <w:sz w:val="22"/>
          <w:szCs w:val="22"/>
        </w:rPr>
      </w:pPr>
      <w:r w:rsidRPr="002818CE">
        <w:rPr>
          <w:rFonts w:ascii="Arial" w:hAnsi="Arial" w:cs="Arial"/>
          <w:sz w:val="22"/>
          <w:szCs w:val="22"/>
        </w:rPr>
        <w:t>Podstawę do wystawienia przez Wykonawcę faktur stanowić będą podpisane przez Inspektora Nadzoru protokoły:</w:t>
      </w:r>
    </w:p>
    <w:p w:rsidR="00AF435F" w:rsidRPr="002818CE" w:rsidRDefault="00CE376C" w:rsidP="00F53151">
      <w:pPr>
        <w:numPr>
          <w:ilvl w:val="0"/>
          <w:numId w:val="17"/>
        </w:numPr>
        <w:ind w:left="709" w:hanging="283"/>
        <w:jc w:val="both"/>
        <w:rPr>
          <w:rFonts w:ascii="Arial" w:hAnsi="Arial" w:cs="Arial"/>
          <w:sz w:val="22"/>
          <w:szCs w:val="22"/>
        </w:rPr>
      </w:pPr>
      <w:proofErr w:type="gramStart"/>
      <w:r w:rsidRPr="002818CE">
        <w:rPr>
          <w:rFonts w:ascii="Arial" w:hAnsi="Arial" w:cs="Arial"/>
          <w:sz w:val="22"/>
          <w:szCs w:val="22"/>
        </w:rPr>
        <w:t>w</w:t>
      </w:r>
      <w:proofErr w:type="gramEnd"/>
      <w:r w:rsidRPr="002818CE">
        <w:rPr>
          <w:rFonts w:ascii="Arial" w:hAnsi="Arial" w:cs="Arial"/>
          <w:sz w:val="22"/>
          <w:szCs w:val="22"/>
        </w:rPr>
        <w:t xml:space="preserve"> zakresie faktur częściowych </w:t>
      </w:r>
      <w:r w:rsidR="00FE357A" w:rsidRPr="002818CE">
        <w:rPr>
          <w:rFonts w:ascii="Arial" w:hAnsi="Arial" w:cs="Arial"/>
          <w:sz w:val="22"/>
          <w:szCs w:val="22"/>
        </w:rPr>
        <w:t>(przejściowych</w:t>
      </w:r>
      <w:r w:rsidR="00FE357A" w:rsidRPr="002818CE">
        <w:rPr>
          <w:rFonts w:ascii="Arial" w:hAnsi="Arial" w:cs="Arial"/>
          <w:i/>
        </w:rPr>
        <w:t>)</w:t>
      </w:r>
      <w:r w:rsidR="00FE357A" w:rsidRPr="002818CE">
        <w:rPr>
          <w:rFonts w:ascii="Arial" w:hAnsi="Arial" w:cs="Arial"/>
        </w:rPr>
        <w:t xml:space="preserve"> </w:t>
      </w:r>
      <w:r w:rsidR="00FE357A" w:rsidRPr="002818CE">
        <w:rPr>
          <w:rFonts w:ascii="Arial" w:hAnsi="Arial" w:cs="Arial"/>
          <w:sz w:val="22"/>
          <w:szCs w:val="22"/>
        </w:rPr>
        <w:t xml:space="preserve">– protokół stanu i wartości robót, wykonanych w okresie rozliczeniowym, </w:t>
      </w:r>
    </w:p>
    <w:p w:rsidR="00272F9D" w:rsidRPr="002818CE" w:rsidRDefault="00FE357A" w:rsidP="00F53151">
      <w:pPr>
        <w:numPr>
          <w:ilvl w:val="0"/>
          <w:numId w:val="17"/>
        </w:numPr>
        <w:ind w:left="426" w:firstLine="0"/>
        <w:jc w:val="both"/>
        <w:rPr>
          <w:rFonts w:ascii="Arial" w:hAnsi="Arial" w:cs="Arial"/>
        </w:rPr>
      </w:pPr>
      <w:proofErr w:type="gramStart"/>
      <w:r w:rsidRPr="002818CE">
        <w:rPr>
          <w:rFonts w:ascii="Arial" w:hAnsi="Arial" w:cs="Arial"/>
          <w:sz w:val="22"/>
          <w:szCs w:val="22"/>
        </w:rPr>
        <w:t>w</w:t>
      </w:r>
      <w:proofErr w:type="gramEnd"/>
      <w:r w:rsidRPr="002818CE">
        <w:rPr>
          <w:rFonts w:ascii="Arial" w:hAnsi="Arial" w:cs="Arial"/>
          <w:sz w:val="22"/>
          <w:szCs w:val="22"/>
        </w:rPr>
        <w:t xml:space="preserve"> zakresie faktury końcowej – protokół końcowego odbioru pr</w:t>
      </w:r>
      <w:r w:rsidR="00A818FA" w:rsidRPr="002818CE">
        <w:rPr>
          <w:rFonts w:ascii="Arial" w:hAnsi="Arial" w:cs="Arial"/>
          <w:sz w:val="22"/>
          <w:szCs w:val="22"/>
        </w:rPr>
        <w:t>zedmiotu umowy.</w:t>
      </w:r>
    </w:p>
    <w:p w:rsidR="004B4C68" w:rsidRPr="0044464C" w:rsidRDefault="004B4C68" w:rsidP="004B4C68">
      <w:pPr>
        <w:pStyle w:val="Akapitzlist"/>
        <w:numPr>
          <w:ilvl w:val="3"/>
          <w:numId w:val="9"/>
        </w:numPr>
        <w:tabs>
          <w:tab w:val="clear" w:pos="2880"/>
        </w:tabs>
        <w:ind w:left="426" w:hanging="426"/>
        <w:jc w:val="both"/>
        <w:rPr>
          <w:rFonts w:ascii="Arial" w:hAnsi="Arial" w:cs="Arial"/>
          <w:sz w:val="22"/>
          <w:szCs w:val="22"/>
        </w:rPr>
      </w:pPr>
      <w:r w:rsidRPr="0044464C">
        <w:rPr>
          <w:rFonts w:ascii="Arial" w:hAnsi="Arial" w:cs="Arial"/>
          <w:sz w:val="22"/>
          <w:szCs w:val="22"/>
        </w:rPr>
        <w:t xml:space="preserve">Łączna wartość faktur częściowych nie może przekroczyć </w:t>
      </w:r>
      <w:r w:rsidRPr="0044464C">
        <w:rPr>
          <w:rFonts w:ascii="Arial" w:hAnsi="Arial" w:cs="Arial"/>
          <w:b/>
          <w:sz w:val="22"/>
          <w:szCs w:val="22"/>
        </w:rPr>
        <w:t>90 %</w:t>
      </w:r>
      <w:r w:rsidRPr="0044464C">
        <w:rPr>
          <w:rFonts w:ascii="Arial" w:hAnsi="Arial" w:cs="Arial"/>
          <w:sz w:val="22"/>
          <w:szCs w:val="22"/>
        </w:rPr>
        <w:t xml:space="preserve"> wynagrodzenia umownego.</w:t>
      </w:r>
    </w:p>
    <w:p w:rsidR="003F1B9B" w:rsidRPr="002818CE" w:rsidRDefault="004B4C68" w:rsidP="004B4C68">
      <w:pPr>
        <w:pStyle w:val="Akapitzlist"/>
        <w:numPr>
          <w:ilvl w:val="3"/>
          <w:numId w:val="9"/>
        </w:numPr>
        <w:tabs>
          <w:tab w:val="clear" w:pos="2880"/>
        </w:tabs>
        <w:ind w:left="426" w:hanging="426"/>
        <w:jc w:val="both"/>
        <w:rPr>
          <w:rFonts w:ascii="Arial" w:hAnsi="Arial" w:cs="Arial"/>
          <w:sz w:val="22"/>
          <w:szCs w:val="22"/>
        </w:rPr>
      </w:pPr>
      <w:r w:rsidRPr="0044464C">
        <w:rPr>
          <w:rFonts w:ascii="Arial" w:hAnsi="Arial" w:cs="Arial"/>
          <w:sz w:val="22"/>
          <w:szCs w:val="22"/>
        </w:rPr>
        <w:t xml:space="preserve">W przypadku rozliczeń comiesięcznych wynagrodzenie Wykonawcy będzie ustalane na podstawie protokołu stanu i wartości, przy czym będzie ono nie niższe niż </w:t>
      </w:r>
      <w:r w:rsidRPr="0044464C">
        <w:rPr>
          <w:rFonts w:ascii="Arial" w:hAnsi="Arial" w:cs="Arial"/>
          <w:b/>
          <w:sz w:val="22"/>
          <w:szCs w:val="22"/>
        </w:rPr>
        <w:t xml:space="preserve">1 % </w:t>
      </w:r>
      <w:r w:rsidRPr="0044464C">
        <w:rPr>
          <w:rFonts w:ascii="Arial" w:hAnsi="Arial" w:cs="Arial"/>
          <w:sz w:val="22"/>
          <w:szCs w:val="22"/>
        </w:rPr>
        <w:t>wynagrodzenia umownego brutto określonego w umowie, o ile w danym okresie rozliczeniowym Wykonawca wykona roboty o wartości określonej w niniejszym ustępie.</w:t>
      </w:r>
      <w:r w:rsidR="0052514E" w:rsidRPr="002818CE">
        <w:rPr>
          <w:rFonts w:ascii="Arial" w:hAnsi="Arial" w:cs="Arial"/>
          <w:sz w:val="22"/>
          <w:szCs w:val="22"/>
        </w:rPr>
        <w:t>.</w:t>
      </w:r>
    </w:p>
    <w:p w:rsidR="004B4C68" w:rsidRDefault="004B4C68" w:rsidP="000265DE">
      <w:pPr>
        <w:tabs>
          <w:tab w:val="left" w:pos="2409"/>
          <w:tab w:val="left" w:pos="5386"/>
          <w:tab w:val="left" w:pos="7158"/>
        </w:tabs>
        <w:spacing w:line="276" w:lineRule="auto"/>
        <w:jc w:val="center"/>
        <w:rPr>
          <w:rFonts w:ascii="Arial" w:hAnsi="Arial" w:cs="Arial"/>
          <w:b/>
          <w:sz w:val="22"/>
          <w:szCs w:val="22"/>
        </w:rPr>
      </w:pPr>
    </w:p>
    <w:p w:rsidR="00F72EFD" w:rsidRDefault="00F72EFD" w:rsidP="000265DE">
      <w:pPr>
        <w:tabs>
          <w:tab w:val="left" w:pos="2409"/>
          <w:tab w:val="left" w:pos="5386"/>
          <w:tab w:val="left" w:pos="7158"/>
        </w:tabs>
        <w:spacing w:line="276" w:lineRule="auto"/>
        <w:jc w:val="center"/>
        <w:rPr>
          <w:rFonts w:ascii="Arial" w:hAnsi="Arial" w:cs="Arial"/>
          <w:b/>
          <w:sz w:val="22"/>
          <w:szCs w:val="22"/>
        </w:rPr>
      </w:pPr>
    </w:p>
    <w:p w:rsidR="005163E7" w:rsidRPr="002818CE" w:rsidRDefault="005163E7" w:rsidP="000265DE">
      <w:pPr>
        <w:tabs>
          <w:tab w:val="left" w:pos="2409"/>
          <w:tab w:val="left" w:pos="5386"/>
          <w:tab w:val="left" w:pos="7158"/>
        </w:tabs>
        <w:spacing w:line="276" w:lineRule="auto"/>
        <w:jc w:val="center"/>
        <w:rPr>
          <w:rFonts w:ascii="Arial" w:hAnsi="Arial" w:cs="Arial"/>
          <w:b/>
          <w:sz w:val="22"/>
          <w:szCs w:val="22"/>
        </w:rPr>
      </w:pPr>
      <w:r w:rsidRPr="002818CE">
        <w:rPr>
          <w:rFonts w:ascii="Arial" w:hAnsi="Arial" w:cs="Arial"/>
          <w:b/>
          <w:sz w:val="22"/>
          <w:szCs w:val="22"/>
        </w:rPr>
        <w:t xml:space="preserve">§ </w:t>
      </w:r>
      <w:r w:rsidR="00387D68" w:rsidRPr="002818CE">
        <w:rPr>
          <w:rFonts w:ascii="Arial" w:hAnsi="Arial" w:cs="Arial"/>
          <w:b/>
          <w:sz w:val="22"/>
          <w:szCs w:val="22"/>
        </w:rPr>
        <w:t>1</w:t>
      </w:r>
      <w:r w:rsidR="004C27A7" w:rsidRPr="002818CE">
        <w:rPr>
          <w:rFonts w:ascii="Arial" w:hAnsi="Arial" w:cs="Arial"/>
          <w:b/>
          <w:sz w:val="22"/>
          <w:szCs w:val="22"/>
        </w:rPr>
        <w:t>6</w:t>
      </w:r>
    </w:p>
    <w:p w:rsidR="0012267C" w:rsidRPr="002818CE" w:rsidRDefault="00FB2263" w:rsidP="005E2A7A">
      <w:pPr>
        <w:tabs>
          <w:tab w:val="left" w:pos="2409"/>
          <w:tab w:val="left" w:pos="5386"/>
          <w:tab w:val="left" w:pos="7158"/>
        </w:tabs>
        <w:spacing w:line="276" w:lineRule="auto"/>
        <w:jc w:val="center"/>
        <w:rPr>
          <w:rFonts w:ascii="Arial" w:hAnsi="Arial" w:cs="Arial"/>
          <w:b/>
          <w:sz w:val="22"/>
          <w:szCs w:val="22"/>
        </w:rPr>
      </w:pPr>
      <w:r w:rsidRPr="002818CE">
        <w:rPr>
          <w:rFonts w:ascii="Arial" w:hAnsi="Arial" w:cs="Arial"/>
          <w:b/>
          <w:sz w:val="22"/>
          <w:szCs w:val="22"/>
        </w:rPr>
        <w:t>ZASADY</w:t>
      </w:r>
      <w:r w:rsidR="00622F65" w:rsidRPr="002818CE">
        <w:rPr>
          <w:rFonts w:ascii="Arial" w:hAnsi="Arial" w:cs="Arial"/>
          <w:b/>
          <w:sz w:val="22"/>
          <w:szCs w:val="22"/>
        </w:rPr>
        <w:t xml:space="preserve"> PŁATNOŚCI</w:t>
      </w:r>
    </w:p>
    <w:p w:rsidR="002B7380" w:rsidRPr="002818CE" w:rsidRDefault="002B7380" w:rsidP="008C4BBE">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Zamawiający zapłaci Wykonawcy umówione Wynagrodzenie wyliczone zgodnie </w:t>
      </w:r>
      <w:r w:rsidR="003675F8" w:rsidRPr="002818CE">
        <w:rPr>
          <w:rFonts w:ascii="Arial" w:hAnsi="Arial" w:cs="Arial"/>
          <w:sz w:val="22"/>
          <w:szCs w:val="22"/>
        </w:rPr>
        <w:br/>
      </w:r>
      <w:r w:rsidRPr="002818CE">
        <w:rPr>
          <w:rFonts w:ascii="Arial" w:hAnsi="Arial" w:cs="Arial"/>
          <w:sz w:val="22"/>
          <w:szCs w:val="22"/>
        </w:rPr>
        <w:t xml:space="preserve">z zasadami określonymi Umową. </w:t>
      </w:r>
    </w:p>
    <w:p w:rsidR="00AF435F" w:rsidRPr="002818CE" w:rsidRDefault="00CE376C" w:rsidP="008C4BBE">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Strony postanawiają, że termin zapłaty </w:t>
      </w:r>
      <w:r w:rsidR="00AD53D1" w:rsidRPr="002818CE">
        <w:rPr>
          <w:rFonts w:ascii="Arial" w:hAnsi="Arial" w:cs="Arial"/>
          <w:sz w:val="22"/>
          <w:szCs w:val="22"/>
        </w:rPr>
        <w:t>wynagrodzenia</w:t>
      </w:r>
      <w:r w:rsidR="005E2A7A" w:rsidRPr="002818CE">
        <w:rPr>
          <w:rFonts w:ascii="Arial" w:hAnsi="Arial" w:cs="Arial"/>
          <w:sz w:val="22"/>
          <w:szCs w:val="22"/>
        </w:rPr>
        <w:t xml:space="preserve"> Wykonawcy będzie wynosić </w:t>
      </w:r>
      <w:r w:rsidR="00F72EFD">
        <w:rPr>
          <w:rFonts w:ascii="Arial" w:hAnsi="Arial" w:cs="Arial"/>
          <w:sz w:val="22"/>
          <w:szCs w:val="22"/>
        </w:rPr>
        <w:t>30</w:t>
      </w:r>
      <w:r w:rsidRPr="002818CE">
        <w:rPr>
          <w:rFonts w:ascii="Arial" w:hAnsi="Arial" w:cs="Arial"/>
          <w:sz w:val="22"/>
          <w:szCs w:val="22"/>
        </w:rPr>
        <w:t xml:space="preserve"> dni licząc od daty doręczenia Zamawiającemu prawidłowo wystawionej faktury wraz </w:t>
      </w:r>
      <w:r w:rsidR="003675F8" w:rsidRPr="002818CE">
        <w:rPr>
          <w:rFonts w:ascii="Arial" w:hAnsi="Arial" w:cs="Arial"/>
          <w:sz w:val="22"/>
          <w:szCs w:val="22"/>
        </w:rPr>
        <w:br/>
      </w:r>
      <w:r w:rsidRPr="002818CE">
        <w:rPr>
          <w:rFonts w:ascii="Arial" w:hAnsi="Arial" w:cs="Arial"/>
          <w:sz w:val="22"/>
          <w:szCs w:val="22"/>
        </w:rPr>
        <w:t xml:space="preserve">z dokumentami rozliczeniowymi </w:t>
      </w:r>
      <w:r w:rsidR="00CE76E4" w:rsidRPr="002818CE">
        <w:rPr>
          <w:rFonts w:ascii="Arial" w:hAnsi="Arial" w:cs="Arial"/>
          <w:sz w:val="22"/>
          <w:szCs w:val="22"/>
        </w:rPr>
        <w:t>(</w:t>
      </w:r>
      <w:r w:rsidR="007D4E1B" w:rsidRPr="002818CE">
        <w:rPr>
          <w:rFonts w:ascii="Arial" w:hAnsi="Arial" w:cs="Arial"/>
          <w:sz w:val="22"/>
          <w:szCs w:val="22"/>
        </w:rPr>
        <w:t>w tym m. in.</w:t>
      </w:r>
      <w:r w:rsidR="00CE76E4" w:rsidRPr="002818CE">
        <w:rPr>
          <w:rFonts w:ascii="Arial" w:hAnsi="Arial" w:cs="Arial"/>
          <w:sz w:val="22"/>
          <w:szCs w:val="22"/>
        </w:rPr>
        <w:t xml:space="preserve"> komplet oświadczeń</w:t>
      </w:r>
      <w:r w:rsidR="00554EF8" w:rsidRPr="002818CE">
        <w:rPr>
          <w:rFonts w:ascii="Arial" w:hAnsi="Arial" w:cs="Arial"/>
          <w:sz w:val="22"/>
          <w:szCs w:val="22"/>
        </w:rPr>
        <w:t>,</w:t>
      </w:r>
      <w:r w:rsidR="00CE76E4" w:rsidRPr="002818CE">
        <w:rPr>
          <w:rFonts w:ascii="Arial" w:hAnsi="Arial" w:cs="Arial"/>
          <w:sz w:val="22"/>
          <w:szCs w:val="22"/>
        </w:rPr>
        <w:t xml:space="preserve"> </w:t>
      </w:r>
      <w:r w:rsidR="00943D04" w:rsidRPr="002818CE">
        <w:rPr>
          <w:rFonts w:ascii="Arial" w:hAnsi="Arial" w:cs="Arial"/>
          <w:sz w:val="22"/>
          <w:szCs w:val="22"/>
        </w:rPr>
        <w:t>o których mowa w ust</w:t>
      </w:r>
      <w:proofErr w:type="gramStart"/>
      <w:r w:rsidR="00472817" w:rsidRPr="002818CE">
        <w:rPr>
          <w:rFonts w:ascii="Arial" w:hAnsi="Arial" w:cs="Arial"/>
          <w:sz w:val="22"/>
          <w:szCs w:val="22"/>
        </w:rPr>
        <w:t xml:space="preserve">. </w:t>
      </w:r>
      <w:r w:rsidR="007D4E1B" w:rsidRPr="002818CE">
        <w:rPr>
          <w:rFonts w:ascii="Arial" w:hAnsi="Arial" w:cs="Arial"/>
          <w:sz w:val="22"/>
          <w:szCs w:val="22"/>
        </w:rPr>
        <w:t>4</w:t>
      </w:r>
      <w:r w:rsidR="00472817" w:rsidRPr="002818CE">
        <w:rPr>
          <w:rFonts w:ascii="Arial" w:hAnsi="Arial" w:cs="Arial"/>
          <w:sz w:val="22"/>
          <w:szCs w:val="22"/>
        </w:rPr>
        <w:t>). Za</w:t>
      </w:r>
      <w:proofErr w:type="gramEnd"/>
      <w:r w:rsidR="00D60427" w:rsidRPr="002818CE">
        <w:rPr>
          <w:rFonts w:ascii="Arial" w:hAnsi="Arial" w:cs="Arial"/>
          <w:sz w:val="22"/>
          <w:szCs w:val="22"/>
        </w:rPr>
        <w:t xml:space="preserve"> dzień zapłaty uznawany będzie dzień obciążenia rachunku Zamawiającego przez bank Zamawiającego.</w:t>
      </w:r>
    </w:p>
    <w:p w:rsidR="005F6276" w:rsidRDefault="005F6276" w:rsidP="008C4BBE">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Wykonawca zobowiązany jest składać faktury w siedzibie </w:t>
      </w:r>
      <w:r w:rsidR="00F72EFD">
        <w:rPr>
          <w:rFonts w:ascii="Arial" w:hAnsi="Arial" w:cs="Arial"/>
          <w:sz w:val="22"/>
          <w:szCs w:val="22"/>
        </w:rPr>
        <w:t>BORPA w</w:t>
      </w:r>
      <w:r w:rsidRPr="002818CE">
        <w:rPr>
          <w:rFonts w:ascii="Arial" w:hAnsi="Arial" w:cs="Arial"/>
          <w:sz w:val="22"/>
          <w:szCs w:val="22"/>
        </w:rPr>
        <w:t xml:space="preserve"> Bydgoszczy (dalej w treści umowy: </w:t>
      </w:r>
      <w:r w:rsidR="00523239" w:rsidRPr="002818CE">
        <w:rPr>
          <w:rFonts w:ascii="Arial" w:hAnsi="Arial" w:cs="Arial"/>
          <w:sz w:val="22"/>
          <w:szCs w:val="22"/>
        </w:rPr>
        <w:t>„</w:t>
      </w:r>
      <w:r w:rsidR="00F72EFD">
        <w:rPr>
          <w:rFonts w:ascii="Arial" w:hAnsi="Arial" w:cs="Arial"/>
          <w:sz w:val="22"/>
          <w:szCs w:val="22"/>
        </w:rPr>
        <w:t>BORPA</w:t>
      </w:r>
      <w:r w:rsidR="00523239" w:rsidRPr="002818CE">
        <w:rPr>
          <w:rFonts w:ascii="Arial" w:hAnsi="Arial" w:cs="Arial"/>
          <w:sz w:val="22"/>
          <w:szCs w:val="22"/>
        </w:rPr>
        <w:t>”</w:t>
      </w:r>
      <w:r w:rsidRPr="002818CE">
        <w:rPr>
          <w:rFonts w:ascii="Arial" w:hAnsi="Arial" w:cs="Arial"/>
          <w:sz w:val="22"/>
          <w:szCs w:val="22"/>
        </w:rPr>
        <w:t xml:space="preserve">) lub </w:t>
      </w:r>
      <w:r w:rsidR="006B7AF5" w:rsidRPr="002818CE">
        <w:rPr>
          <w:rFonts w:ascii="Arial" w:hAnsi="Arial" w:cs="Arial"/>
          <w:sz w:val="22"/>
          <w:szCs w:val="22"/>
        </w:rPr>
        <w:t xml:space="preserve">w </w:t>
      </w:r>
      <w:r w:rsidRPr="002818CE">
        <w:rPr>
          <w:rFonts w:ascii="Arial" w:hAnsi="Arial" w:cs="Arial"/>
          <w:sz w:val="22"/>
          <w:szCs w:val="22"/>
        </w:rPr>
        <w:t xml:space="preserve">formie elektronicznej przez platformę elektronicznego fakturowania w zakresie robót wykonanych w okresie rozliczeniowym. </w:t>
      </w:r>
    </w:p>
    <w:p w:rsidR="00215C8A" w:rsidRPr="002818CE" w:rsidRDefault="006770E5" w:rsidP="008C4BBE">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Do </w:t>
      </w:r>
      <w:r w:rsidR="000E07D3" w:rsidRPr="002818CE">
        <w:rPr>
          <w:rFonts w:ascii="Arial" w:hAnsi="Arial" w:cs="Arial"/>
          <w:sz w:val="22"/>
          <w:szCs w:val="22"/>
        </w:rPr>
        <w:t xml:space="preserve">przedkładanych Zamawiającemu faktur częściowych </w:t>
      </w:r>
      <w:r w:rsidRPr="002818CE">
        <w:rPr>
          <w:rFonts w:ascii="Arial" w:hAnsi="Arial" w:cs="Arial"/>
          <w:sz w:val="22"/>
          <w:szCs w:val="22"/>
        </w:rPr>
        <w:t xml:space="preserve">Wykonawca jest zobowiązany załączyć każdorazowo oświadczenia </w:t>
      </w:r>
      <w:r w:rsidR="000E07D3" w:rsidRPr="002818CE">
        <w:rPr>
          <w:rFonts w:ascii="Arial" w:hAnsi="Arial" w:cs="Arial"/>
          <w:sz w:val="22"/>
          <w:szCs w:val="22"/>
        </w:rPr>
        <w:t xml:space="preserve">częściowe lub oświadczenia końcowe </w:t>
      </w:r>
      <w:r w:rsidRPr="002818CE">
        <w:rPr>
          <w:rFonts w:ascii="Arial" w:hAnsi="Arial" w:cs="Arial"/>
          <w:sz w:val="22"/>
          <w:szCs w:val="22"/>
        </w:rPr>
        <w:t>(w</w:t>
      </w:r>
      <w:r w:rsidR="00E966E3" w:rsidRPr="002818CE">
        <w:rPr>
          <w:rFonts w:ascii="Arial" w:hAnsi="Arial" w:cs="Arial"/>
          <w:sz w:val="22"/>
          <w:szCs w:val="22"/>
        </w:rPr>
        <w:t>g</w:t>
      </w:r>
      <w:r w:rsidRPr="002818CE">
        <w:rPr>
          <w:rFonts w:ascii="Arial" w:hAnsi="Arial" w:cs="Arial"/>
          <w:sz w:val="22"/>
          <w:szCs w:val="22"/>
        </w:rPr>
        <w:t xml:space="preserve"> </w:t>
      </w:r>
      <w:r w:rsidR="00775CCC" w:rsidRPr="002818CE">
        <w:rPr>
          <w:rFonts w:ascii="Arial" w:hAnsi="Arial" w:cs="Arial"/>
          <w:sz w:val="22"/>
          <w:szCs w:val="22"/>
        </w:rPr>
        <w:t xml:space="preserve">wzorów przekazanych </w:t>
      </w:r>
      <w:r w:rsidRPr="002818CE">
        <w:rPr>
          <w:rFonts w:ascii="Arial" w:hAnsi="Arial" w:cs="Arial"/>
          <w:sz w:val="22"/>
          <w:szCs w:val="22"/>
        </w:rPr>
        <w:t xml:space="preserve">przez Zamawiającego), od wszystkich zgłoszonych podwykonawców/dalszych podwykonawców (z wyłączeniem podwykonawców i dalszych podwykonawców, z którymi zostało </w:t>
      </w:r>
      <w:r w:rsidR="000E07D3" w:rsidRPr="002818CE">
        <w:rPr>
          <w:rFonts w:ascii="Arial" w:hAnsi="Arial" w:cs="Arial"/>
          <w:sz w:val="22"/>
          <w:szCs w:val="22"/>
        </w:rPr>
        <w:t xml:space="preserve">już </w:t>
      </w:r>
      <w:r w:rsidRPr="002818CE">
        <w:rPr>
          <w:rFonts w:ascii="Arial" w:hAnsi="Arial" w:cs="Arial"/>
          <w:sz w:val="22"/>
          <w:szCs w:val="22"/>
        </w:rPr>
        <w:t>dokonane ostateczne rozliczenie</w:t>
      </w:r>
      <w:r w:rsidR="00775CCC" w:rsidRPr="002818CE">
        <w:rPr>
          <w:rFonts w:ascii="Arial" w:hAnsi="Arial" w:cs="Arial"/>
          <w:sz w:val="22"/>
          <w:szCs w:val="22"/>
        </w:rPr>
        <w:t xml:space="preserve"> wraz </w:t>
      </w:r>
      <w:r w:rsidR="003675F8" w:rsidRPr="002818CE">
        <w:rPr>
          <w:rFonts w:ascii="Arial" w:hAnsi="Arial" w:cs="Arial"/>
          <w:sz w:val="22"/>
          <w:szCs w:val="22"/>
        </w:rPr>
        <w:br/>
      </w:r>
      <w:r w:rsidR="00775CCC" w:rsidRPr="002818CE">
        <w:rPr>
          <w:rFonts w:ascii="Arial" w:hAnsi="Arial" w:cs="Arial"/>
          <w:sz w:val="22"/>
          <w:szCs w:val="22"/>
        </w:rPr>
        <w:t>ze złożonym oświadczeniem końcowym</w:t>
      </w:r>
      <w:r w:rsidRPr="002818CE">
        <w:rPr>
          <w:rFonts w:ascii="Arial" w:hAnsi="Arial" w:cs="Arial"/>
          <w:sz w:val="22"/>
          <w:szCs w:val="22"/>
        </w:rPr>
        <w:t xml:space="preserve">) o uregulowaniu/braku uregulowania </w:t>
      </w:r>
      <w:r w:rsidR="00F56E6B" w:rsidRPr="002818CE">
        <w:rPr>
          <w:rFonts w:ascii="Arial" w:hAnsi="Arial" w:cs="Arial"/>
          <w:sz w:val="22"/>
          <w:szCs w:val="22"/>
        </w:rPr>
        <w:t>wymagalnych należności</w:t>
      </w:r>
      <w:r w:rsidRPr="002818CE">
        <w:rPr>
          <w:rFonts w:ascii="Arial" w:hAnsi="Arial" w:cs="Arial"/>
          <w:sz w:val="22"/>
          <w:szCs w:val="22"/>
        </w:rPr>
        <w:t xml:space="preserve">. Oświadczenia jw. winny być podpisane przez osoby upoważnione do reprezentowania składających je podwykonawców lub dalszych </w:t>
      </w:r>
      <w:r w:rsidR="00F56E6B" w:rsidRPr="002818CE">
        <w:rPr>
          <w:rFonts w:ascii="Arial" w:hAnsi="Arial" w:cs="Arial"/>
          <w:sz w:val="22"/>
          <w:szCs w:val="22"/>
        </w:rPr>
        <w:t>podwykonawców.</w:t>
      </w:r>
    </w:p>
    <w:p w:rsidR="000E07D3" w:rsidRPr="002818CE" w:rsidRDefault="000E07D3" w:rsidP="000E07D3">
      <w:pPr>
        <w:pStyle w:val="Akapitzlist"/>
        <w:numPr>
          <w:ilvl w:val="4"/>
          <w:numId w:val="12"/>
        </w:numPr>
        <w:tabs>
          <w:tab w:val="clear" w:pos="3600"/>
        </w:tabs>
        <w:ind w:left="426"/>
        <w:jc w:val="both"/>
        <w:rPr>
          <w:rFonts w:ascii="Arial" w:hAnsi="Arial" w:cs="Arial"/>
          <w:sz w:val="22"/>
          <w:szCs w:val="22"/>
        </w:rPr>
      </w:pPr>
      <w:r w:rsidRPr="002818CE">
        <w:rPr>
          <w:rFonts w:ascii="Arial" w:hAnsi="Arial" w:cs="Arial"/>
          <w:sz w:val="22"/>
          <w:szCs w:val="22"/>
        </w:rPr>
        <w:lastRenderedPageBreak/>
        <w:t xml:space="preserve">Do faktury końcowej za wykonanie przedmiotu umowy Wykonawca dołączy oświadczenia końcowe (wg wzoru przekazanego przez Zamawiającego) podwykonawców i dalszych podwykonawców o pełnym zafakturowaniu zakresu robót wykonanych zgodnie </w:t>
      </w:r>
      <w:r w:rsidR="003675F8" w:rsidRPr="002818CE">
        <w:rPr>
          <w:rFonts w:ascii="Arial" w:hAnsi="Arial" w:cs="Arial"/>
          <w:sz w:val="22"/>
          <w:szCs w:val="22"/>
        </w:rPr>
        <w:br/>
      </w:r>
      <w:r w:rsidRPr="002818CE">
        <w:rPr>
          <w:rFonts w:ascii="Arial" w:hAnsi="Arial" w:cs="Arial"/>
          <w:sz w:val="22"/>
          <w:szCs w:val="22"/>
        </w:rPr>
        <w:t xml:space="preserve">z umowami o podwykonawstwo oraz o pełnym rozliczeniu tych robót do wysokości objętej płatnością końcową (z wyłączeniem oświadczeń końcowych uwzględnionych przy poprzednich płatnościach). </w:t>
      </w:r>
    </w:p>
    <w:p w:rsidR="00857F52" w:rsidRPr="002818CE" w:rsidRDefault="00857F52" w:rsidP="00857F52">
      <w:pPr>
        <w:pStyle w:val="Akapitzlist"/>
        <w:numPr>
          <w:ilvl w:val="4"/>
          <w:numId w:val="12"/>
        </w:numPr>
        <w:tabs>
          <w:tab w:val="clear" w:pos="3600"/>
          <w:tab w:val="num" w:pos="3261"/>
        </w:tabs>
        <w:ind w:left="426"/>
        <w:jc w:val="both"/>
        <w:rPr>
          <w:rFonts w:ascii="Arial" w:hAnsi="Arial" w:cs="Arial"/>
          <w:sz w:val="22"/>
          <w:szCs w:val="22"/>
        </w:rPr>
      </w:pPr>
      <w:r w:rsidRPr="002818CE">
        <w:rPr>
          <w:rFonts w:ascii="Arial" w:hAnsi="Arial" w:cs="Arial"/>
          <w:sz w:val="22"/>
          <w:szCs w:val="22"/>
        </w:rPr>
        <w:t xml:space="preserve">W przypadku niewykonania obowiązków, o których mowa w ust. 2, 4 i 5 termin </w:t>
      </w:r>
      <w:r w:rsidR="0084399E" w:rsidRPr="002818CE">
        <w:rPr>
          <w:rFonts w:ascii="Arial" w:hAnsi="Arial" w:cs="Arial"/>
          <w:sz w:val="22"/>
          <w:szCs w:val="22"/>
        </w:rPr>
        <w:t>zapłaty</w:t>
      </w:r>
      <w:r w:rsidRPr="002818CE">
        <w:rPr>
          <w:rFonts w:ascii="Arial" w:hAnsi="Arial" w:cs="Arial"/>
          <w:sz w:val="22"/>
          <w:szCs w:val="22"/>
        </w:rPr>
        <w:t xml:space="preserve"> faktury nie rozpoczyna biegu. Zamawiający dopuszcza możliwość zapłaty części wynagrodzenia określonego w fakturze końcowej, w przypadku braku przedłożenia wszystkich oświadczeń końcowych, jeżeli między Wykonawcą, podwykonawcą lub dalszym podwykonawcą dojdzie do sporu w zakresie zapłaty należnoś</w:t>
      </w:r>
      <w:r w:rsidR="0084399E" w:rsidRPr="002818CE">
        <w:rPr>
          <w:rFonts w:ascii="Arial" w:hAnsi="Arial" w:cs="Arial"/>
          <w:sz w:val="22"/>
          <w:szCs w:val="22"/>
        </w:rPr>
        <w:t>ci, o ile Wykonawca udokumentuje istnienie sporu. Termin zapłaty faktury końcowej (w części, co do której przedłożono oświadczenia końcowe i jest ona bezsporna) rozpoczyna bieg z datą uznania istnienia sporu przez Zamawiającego.</w:t>
      </w:r>
    </w:p>
    <w:p w:rsidR="005B4ECF" w:rsidRPr="002818CE" w:rsidRDefault="00CE376C" w:rsidP="005B4ECF">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W przypadku uchylania się od obowiązku zapłaty – odpowiednio – przez Wykonawcę, podwykonawcę lub dalszego podwykonawcę – Zamawiający dokona</w:t>
      </w:r>
      <w:r w:rsidR="00876AA5" w:rsidRPr="002818CE">
        <w:rPr>
          <w:rFonts w:ascii="Arial" w:hAnsi="Arial" w:cs="Arial"/>
          <w:sz w:val="22"/>
          <w:szCs w:val="22"/>
        </w:rPr>
        <w:t xml:space="preserve"> bezpośredniej zapłaty wymagalnego</w:t>
      </w:r>
      <w:r w:rsidRPr="002818CE">
        <w:rPr>
          <w:rFonts w:ascii="Arial" w:hAnsi="Arial" w:cs="Arial"/>
          <w:sz w:val="22"/>
          <w:szCs w:val="22"/>
        </w:rPr>
        <w:t xml:space="preserve"> wynagrodzenia przysługującego podwykonawcy lub dalszemu podwykonawcy, który zawarł </w:t>
      </w:r>
      <w:r w:rsidR="00FB2263" w:rsidRPr="002818CE">
        <w:rPr>
          <w:rFonts w:ascii="Arial" w:hAnsi="Arial" w:cs="Arial"/>
          <w:sz w:val="22"/>
          <w:szCs w:val="22"/>
        </w:rPr>
        <w:t>zaakceptowaną</w:t>
      </w:r>
      <w:r w:rsidRPr="002818CE">
        <w:rPr>
          <w:rFonts w:ascii="Arial" w:hAnsi="Arial" w:cs="Arial"/>
          <w:sz w:val="22"/>
          <w:szCs w:val="22"/>
        </w:rPr>
        <w:t xml:space="preserve"> przez Zamawiającego umowę </w:t>
      </w:r>
      <w:r w:rsidR="003675F8" w:rsidRPr="002818CE">
        <w:rPr>
          <w:rFonts w:ascii="Arial" w:hAnsi="Arial" w:cs="Arial"/>
          <w:sz w:val="22"/>
          <w:szCs w:val="22"/>
        </w:rPr>
        <w:br/>
      </w:r>
      <w:r w:rsidRPr="002818CE">
        <w:rPr>
          <w:rFonts w:ascii="Arial" w:hAnsi="Arial" w:cs="Arial"/>
          <w:sz w:val="22"/>
          <w:szCs w:val="22"/>
        </w:rPr>
        <w:t>o podwykonawstwo w zakresie robót lub który zawarł przedłożoną Zamawiającemu umowę o podwykonawstwo, której przedmiotem są usługi lub dostawy</w:t>
      </w:r>
      <w:r w:rsidR="009910A5" w:rsidRPr="002818CE">
        <w:rPr>
          <w:rFonts w:ascii="Arial" w:hAnsi="Arial" w:cs="Arial"/>
          <w:sz w:val="22"/>
          <w:szCs w:val="22"/>
        </w:rPr>
        <w:t xml:space="preserve">, z zastrzeżeniem ust. </w:t>
      </w:r>
      <w:r w:rsidR="00A05B0C" w:rsidRPr="002818CE">
        <w:rPr>
          <w:rFonts w:ascii="Arial" w:hAnsi="Arial" w:cs="Arial"/>
          <w:sz w:val="22"/>
          <w:szCs w:val="22"/>
        </w:rPr>
        <w:t>8</w:t>
      </w:r>
      <w:r w:rsidR="009910A5" w:rsidRPr="002818CE">
        <w:rPr>
          <w:rFonts w:ascii="Arial" w:hAnsi="Arial" w:cs="Arial"/>
          <w:sz w:val="22"/>
          <w:szCs w:val="22"/>
        </w:rPr>
        <w:t xml:space="preserve"> – </w:t>
      </w:r>
      <w:r w:rsidR="002811A5" w:rsidRPr="002818CE">
        <w:rPr>
          <w:rFonts w:ascii="Arial" w:hAnsi="Arial" w:cs="Arial"/>
          <w:sz w:val="22"/>
          <w:szCs w:val="22"/>
        </w:rPr>
        <w:t>13</w:t>
      </w:r>
      <w:r w:rsidR="00215C8A" w:rsidRPr="002818CE">
        <w:rPr>
          <w:rFonts w:ascii="Arial" w:hAnsi="Arial" w:cs="Arial"/>
          <w:sz w:val="22"/>
          <w:szCs w:val="22"/>
        </w:rPr>
        <w:t xml:space="preserve"> poniżej</w:t>
      </w:r>
      <w:r w:rsidRPr="002818CE">
        <w:rPr>
          <w:rFonts w:ascii="Arial" w:hAnsi="Arial" w:cs="Arial"/>
          <w:sz w:val="22"/>
          <w:szCs w:val="22"/>
        </w:rPr>
        <w:t xml:space="preserve">. </w:t>
      </w:r>
    </w:p>
    <w:p w:rsidR="005B4ECF" w:rsidRPr="002818CE" w:rsidRDefault="00CE376C" w:rsidP="005B4ECF">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Wynagrodzenie, o którym mowa w ust. </w:t>
      </w:r>
      <w:r w:rsidR="00A05B0C" w:rsidRPr="002818CE">
        <w:rPr>
          <w:rFonts w:ascii="Arial" w:hAnsi="Arial" w:cs="Arial"/>
          <w:sz w:val="22"/>
          <w:szCs w:val="22"/>
        </w:rPr>
        <w:t>7</w:t>
      </w:r>
      <w:r w:rsidRPr="002818CE">
        <w:rPr>
          <w:rFonts w:ascii="Arial" w:hAnsi="Arial" w:cs="Arial"/>
          <w:sz w:val="22"/>
          <w:szCs w:val="22"/>
        </w:rPr>
        <w:t xml:space="preserve"> dotyczy wyłącznie należności powstałych </w:t>
      </w:r>
      <w:r w:rsidR="003675F8" w:rsidRPr="002818CE">
        <w:rPr>
          <w:rFonts w:ascii="Arial" w:hAnsi="Arial" w:cs="Arial"/>
          <w:sz w:val="22"/>
          <w:szCs w:val="22"/>
        </w:rPr>
        <w:br/>
      </w:r>
      <w:r w:rsidRPr="002818CE">
        <w:rPr>
          <w:rFonts w:ascii="Arial" w:hAnsi="Arial" w:cs="Arial"/>
          <w:sz w:val="22"/>
          <w:szCs w:val="22"/>
        </w:rPr>
        <w:t>po zaakceptowaniu</w:t>
      </w:r>
      <w:r w:rsidR="007C2F0B" w:rsidRPr="002818CE">
        <w:rPr>
          <w:rFonts w:ascii="Arial" w:hAnsi="Arial" w:cs="Arial"/>
          <w:sz w:val="22"/>
          <w:szCs w:val="22"/>
        </w:rPr>
        <w:t xml:space="preserve"> przez Zamawiającego umowy o podwykonawstwo, której przedmiotem są roboty budowlane lub po przedłożeniu Zamawiającemu poświadczonej za zgodność z oryginałem kopii umowy o podwykonawstwo, której przedmiotem są usługi lub dostawy.</w:t>
      </w:r>
    </w:p>
    <w:p w:rsidR="005B4ECF" w:rsidRPr="002818CE" w:rsidRDefault="007C2F0B" w:rsidP="005B4ECF">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Bezpośrednia zapłata obejmuje wyłącznie należne wynagrodzenie, bez odsetek, należnych podwykonawcy lub dalszemu podwykonawcy. </w:t>
      </w:r>
    </w:p>
    <w:p w:rsidR="005B4ECF" w:rsidRDefault="00CE376C" w:rsidP="005B4ECF">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Przed dokonaniem bezpośredniej zapłaty – Wykonawcy przysługuje prawo zgłoszenia pisemnych uwag dotyczących zasadności bezpośredniej zapłaty wynagrodzenia podwykonawcy lub dalszemu podwykonawcy, o których mowa w ust. </w:t>
      </w:r>
      <w:r w:rsidR="00A623E7" w:rsidRPr="002818CE">
        <w:rPr>
          <w:rFonts w:ascii="Arial" w:hAnsi="Arial" w:cs="Arial"/>
          <w:sz w:val="22"/>
          <w:szCs w:val="22"/>
        </w:rPr>
        <w:t>7</w:t>
      </w:r>
      <w:r w:rsidRPr="002818CE">
        <w:rPr>
          <w:rFonts w:ascii="Arial" w:hAnsi="Arial" w:cs="Arial"/>
          <w:sz w:val="22"/>
          <w:szCs w:val="22"/>
        </w:rPr>
        <w:t>, w terminie 7 dni od dnia doręczenia przez Zamawiającego informacji w tej sprawie.</w:t>
      </w:r>
    </w:p>
    <w:p w:rsidR="00AF435F" w:rsidRPr="002818CE" w:rsidRDefault="00CE376C" w:rsidP="005B4ECF">
      <w:pPr>
        <w:numPr>
          <w:ilvl w:val="4"/>
          <w:numId w:val="12"/>
        </w:numPr>
        <w:tabs>
          <w:tab w:val="clear" w:pos="3600"/>
        </w:tabs>
        <w:ind w:left="426" w:hanging="426"/>
        <w:jc w:val="both"/>
        <w:rPr>
          <w:rFonts w:ascii="Arial" w:hAnsi="Arial" w:cs="Arial"/>
          <w:sz w:val="22"/>
          <w:szCs w:val="22"/>
        </w:rPr>
      </w:pPr>
      <w:r w:rsidRPr="002818CE">
        <w:rPr>
          <w:rFonts w:ascii="Arial" w:hAnsi="Arial" w:cs="Arial"/>
          <w:sz w:val="22"/>
          <w:szCs w:val="22"/>
        </w:rPr>
        <w:t xml:space="preserve">W przypadku zgłoszenia </w:t>
      </w:r>
      <w:r w:rsidR="007C2F0B" w:rsidRPr="002818CE">
        <w:rPr>
          <w:rFonts w:ascii="Arial" w:hAnsi="Arial" w:cs="Arial"/>
          <w:sz w:val="22"/>
          <w:szCs w:val="22"/>
        </w:rPr>
        <w:t xml:space="preserve">przez Wykonawcę </w:t>
      </w:r>
      <w:r w:rsidR="00876AA5" w:rsidRPr="002818CE">
        <w:rPr>
          <w:rFonts w:ascii="Arial" w:hAnsi="Arial" w:cs="Arial"/>
          <w:sz w:val="22"/>
          <w:szCs w:val="22"/>
        </w:rPr>
        <w:t xml:space="preserve">(w terminie określonym w ust. </w:t>
      </w:r>
      <w:r w:rsidR="006F6A5A">
        <w:rPr>
          <w:rFonts w:ascii="Arial" w:hAnsi="Arial" w:cs="Arial"/>
          <w:sz w:val="22"/>
          <w:szCs w:val="22"/>
        </w:rPr>
        <w:t>10)</w:t>
      </w:r>
      <w:r w:rsidR="00876AA5" w:rsidRPr="002818CE">
        <w:rPr>
          <w:rFonts w:ascii="Arial" w:hAnsi="Arial" w:cs="Arial"/>
          <w:sz w:val="22"/>
          <w:szCs w:val="22"/>
        </w:rPr>
        <w:t xml:space="preserve"> </w:t>
      </w:r>
      <w:r w:rsidR="007C2F0B" w:rsidRPr="002818CE">
        <w:rPr>
          <w:rFonts w:ascii="Arial" w:hAnsi="Arial" w:cs="Arial"/>
          <w:sz w:val="22"/>
          <w:szCs w:val="22"/>
        </w:rPr>
        <w:t xml:space="preserve">uwag </w:t>
      </w:r>
      <w:r w:rsidR="003675F8" w:rsidRPr="002818CE">
        <w:rPr>
          <w:rFonts w:ascii="Arial" w:hAnsi="Arial" w:cs="Arial"/>
          <w:sz w:val="22"/>
          <w:szCs w:val="22"/>
        </w:rPr>
        <w:br/>
      </w:r>
      <w:r w:rsidR="007C2F0B" w:rsidRPr="002818CE">
        <w:rPr>
          <w:rFonts w:ascii="Arial" w:hAnsi="Arial" w:cs="Arial"/>
          <w:sz w:val="22"/>
          <w:szCs w:val="22"/>
        </w:rPr>
        <w:t>do informacji Zamawiającego o bezpośredniej zapłacie - Zamawiającemu przysługuje prawo:</w:t>
      </w:r>
    </w:p>
    <w:p w:rsidR="00AF435F" w:rsidRPr="002818CE" w:rsidRDefault="007C2F0B" w:rsidP="00F53151">
      <w:pPr>
        <w:pStyle w:val="Tytu"/>
        <w:numPr>
          <w:ilvl w:val="0"/>
          <w:numId w:val="20"/>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niedokonania</w:t>
      </w:r>
      <w:proofErr w:type="gramEnd"/>
      <w:r w:rsidRPr="002818CE">
        <w:rPr>
          <w:rFonts w:ascii="Arial" w:hAnsi="Arial" w:cs="Arial"/>
          <w:b w:val="0"/>
          <w:sz w:val="22"/>
          <w:szCs w:val="22"/>
        </w:rPr>
        <w:t xml:space="preserve"> bezpośredniej zapłaty wynagrodzenia podwykonawcy lub dalszemu podwykonawcy, jeżeli Wykonawca wykaże niezasadność takiej zapłaty, albo</w:t>
      </w:r>
    </w:p>
    <w:p w:rsidR="00AF435F" w:rsidRDefault="007C2F0B" w:rsidP="00F53151">
      <w:pPr>
        <w:pStyle w:val="Tytu"/>
        <w:numPr>
          <w:ilvl w:val="0"/>
          <w:numId w:val="20"/>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złożenia</w:t>
      </w:r>
      <w:proofErr w:type="gramEnd"/>
      <w:r w:rsidRPr="002818CE">
        <w:rPr>
          <w:rFonts w:ascii="Arial" w:hAnsi="Arial" w:cs="Arial"/>
          <w:b w:val="0"/>
          <w:sz w:val="22"/>
          <w:szCs w:val="22"/>
        </w:rPr>
        <w:t xml:space="preserve"> do depozytu sądowego kwoty potrzebnej na pokrycie wynagrodzenia podwykonawcy lub dalszego podwykonawcy w przypadku istnienia zasadniczej wątpliwości Zamawiającego c</w:t>
      </w:r>
      <w:r w:rsidR="00CE376C" w:rsidRPr="002818CE">
        <w:rPr>
          <w:rFonts w:ascii="Arial" w:hAnsi="Arial" w:cs="Arial"/>
          <w:b w:val="0"/>
          <w:sz w:val="22"/>
          <w:szCs w:val="22"/>
        </w:rPr>
        <w:t>o do wysokości należnej zapłaty lub podmiotu, któremu płatność się należy, albo</w:t>
      </w:r>
    </w:p>
    <w:p w:rsidR="00E829DA" w:rsidRPr="002818CE" w:rsidRDefault="00CE376C" w:rsidP="00F53151">
      <w:pPr>
        <w:pStyle w:val="Tytu"/>
        <w:numPr>
          <w:ilvl w:val="0"/>
          <w:numId w:val="20"/>
        </w:numPr>
        <w:tabs>
          <w:tab w:val="clear" w:pos="2409"/>
          <w:tab w:val="clear" w:pos="5386"/>
          <w:tab w:val="clear" w:pos="7158"/>
        </w:tabs>
        <w:spacing w:line="240" w:lineRule="auto"/>
        <w:ind w:left="709" w:hanging="283"/>
        <w:jc w:val="both"/>
        <w:rPr>
          <w:rFonts w:ascii="Arial" w:hAnsi="Arial" w:cs="Arial"/>
          <w:b w:val="0"/>
          <w:sz w:val="22"/>
          <w:szCs w:val="22"/>
        </w:rPr>
      </w:pPr>
      <w:proofErr w:type="gramStart"/>
      <w:r w:rsidRPr="002818CE">
        <w:rPr>
          <w:rFonts w:ascii="Arial" w:hAnsi="Arial" w:cs="Arial"/>
          <w:b w:val="0"/>
          <w:sz w:val="22"/>
          <w:szCs w:val="22"/>
        </w:rPr>
        <w:t>dokonania</w:t>
      </w:r>
      <w:proofErr w:type="gramEnd"/>
      <w:r w:rsidRPr="002818CE">
        <w:rPr>
          <w:rFonts w:ascii="Arial" w:hAnsi="Arial" w:cs="Arial"/>
          <w:b w:val="0"/>
          <w:sz w:val="22"/>
          <w:szCs w:val="22"/>
        </w:rPr>
        <w:t xml:space="preserve"> bezpośredniej zapłaty wynagrodzenia podwykonawcy lub dalszemu podwykonawcy, jeżeli podwykonawca lub dalszy podwykonawca w</w:t>
      </w:r>
      <w:r w:rsidR="005F38EF" w:rsidRPr="002818CE">
        <w:rPr>
          <w:rFonts w:ascii="Arial" w:hAnsi="Arial" w:cs="Arial"/>
          <w:b w:val="0"/>
          <w:sz w:val="22"/>
          <w:szCs w:val="22"/>
        </w:rPr>
        <w:t>ykaże zasadność takiej zapłaty</w:t>
      </w:r>
      <w:r w:rsidR="0024785C" w:rsidRPr="002818CE">
        <w:rPr>
          <w:rFonts w:ascii="Arial" w:hAnsi="Arial" w:cs="Arial"/>
          <w:b w:val="0"/>
          <w:sz w:val="22"/>
          <w:szCs w:val="22"/>
        </w:rPr>
        <w:t xml:space="preserve"> –</w:t>
      </w:r>
      <w:r w:rsidR="005F38EF" w:rsidRPr="002818CE">
        <w:rPr>
          <w:rFonts w:ascii="Arial" w:hAnsi="Arial" w:cs="Arial"/>
          <w:b w:val="0"/>
          <w:sz w:val="22"/>
          <w:szCs w:val="22"/>
        </w:rPr>
        <w:t xml:space="preserve"> w terminie 30 dni od dnia doręczenia podwykonawcy lub dalszemu podwykonawcy pisemnego potwierdzenia przez Zamawiającego uznania płatności bezpośredniej za uzasadnioną.</w:t>
      </w:r>
    </w:p>
    <w:p w:rsidR="00AF435F" w:rsidRPr="002818CE" w:rsidRDefault="00CE376C" w:rsidP="00E717D3">
      <w:pPr>
        <w:pStyle w:val="Tytu"/>
        <w:numPr>
          <w:ilvl w:val="4"/>
          <w:numId w:val="12"/>
        </w:numPr>
        <w:tabs>
          <w:tab w:val="clear" w:pos="2409"/>
          <w:tab w:val="clear" w:pos="3600"/>
          <w:tab w:val="clear" w:pos="5386"/>
          <w:tab w:val="clear" w:pos="7158"/>
        </w:tabs>
        <w:spacing w:line="240" w:lineRule="auto"/>
        <w:ind w:left="567" w:hanging="567"/>
        <w:jc w:val="both"/>
        <w:rPr>
          <w:rFonts w:ascii="Arial" w:hAnsi="Arial" w:cs="Arial"/>
          <w:b w:val="0"/>
          <w:sz w:val="22"/>
          <w:szCs w:val="22"/>
        </w:rPr>
      </w:pPr>
      <w:r w:rsidRPr="002818CE">
        <w:rPr>
          <w:rFonts w:ascii="Arial" w:hAnsi="Arial" w:cs="Arial"/>
          <w:b w:val="0"/>
          <w:sz w:val="22"/>
          <w:szCs w:val="22"/>
        </w:rPr>
        <w:t xml:space="preserve">W </w:t>
      </w:r>
      <w:r w:rsidR="00391A46" w:rsidRPr="002818CE">
        <w:rPr>
          <w:rFonts w:ascii="Arial" w:hAnsi="Arial" w:cs="Arial"/>
          <w:b w:val="0"/>
          <w:sz w:val="22"/>
          <w:szCs w:val="22"/>
        </w:rPr>
        <w:t>przypadku dokonania bezpośredniej zapłaty podwykonawcy lub dalszemu podwykonawcy,</w:t>
      </w:r>
      <w:r w:rsidR="005F38EF" w:rsidRPr="002818CE">
        <w:rPr>
          <w:rFonts w:ascii="Arial" w:hAnsi="Arial" w:cs="Arial"/>
          <w:b w:val="0"/>
          <w:sz w:val="22"/>
          <w:szCs w:val="22"/>
        </w:rPr>
        <w:t xml:space="preserve"> </w:t>
      </w:r>
      <w:r w:rsidR="00D00F77" w:rsidRPr="002818CE">
        <w:rPr>
          <w:rFonts w:ascii="Arial" w:hAnsi="Arial" w:cs="Arial"/>
          <w:b w:val="0"/>
          <w:sz w:val="22"/>
          <w:szCs w:val="22"/>
        </w:rPr>
        <w:t>o </w:t>
      </w:r>
      <w:r w:rsidR="00391A46" w:rsidRPr="002818CE">
        <w:rPr>
          <w:rFonts w:ascii="Arial" w:hAnsi="Arial" w:cs="Arial"/>
          <w:b w:val="0"/>
          <w:sz w:val="22"/>
          <w:szCs w:val="22"/>
        </w:rPr>
        <w:t>któr</w:t>
      </w:r>
      <w:r w:rsidR="00D00F77" w:rsidRPr="002818CE">
        <w:rPr>
          <w:rFonts w:ascii="Arial" w:hAnsi="Arial" w:cs="Arial"/>
          <w:b w:val="0"/>
          <w:sz w:val="22"/>
          <w:szCs w:val="22"/>
        </w:rPr>
        <w:t>ej</w:t>
      </w:r>
      <w:r w:rsidR="00391A46" w:rsidRPr="002818CE">
        <w:rPr>
          <w:rFonts w:ascii="Arial" w:hAnsi="Arial" w:cs="Arial"/>
          <w:b w:val="0"/>
          <w:sz w:val="22"/>
          <w:szCs w:val="22"/>
        </w:rPr>
        <w:t xml:space="preserve"> mowa w ust. </w:t>
      </w:r>
      <w:r w:rsidR="00E717D3" w:rsidRPr="002818CE">
        <w:rPr>
          <w:rFonts w:ascii="Arial" w:hAnsi="Arial" w:cs="Arial"/>
          <w:b w:val="0"/>
          <w:sz w:val="22"/>
          <w:szCs w:val="22"/>
        </w:rPr>
        <w:t>7</w:t>
      </w:r>
      <w:r w:rsidR="00391A46" w:rsidRPr="002818CE">
        <w:rPr>
          <w:rFonts w:ascii="Arial" w:hAnsi="Arial" w:cs="Arial"/>
          <w:b w:val="0"/>
          <w:sz w:val="22"/>
          <w:szCs w:val="22"/>
        </w:rPr>
        <w:t>,</w:t>
      </w:r>
      <w:r w:rsidRPr="002818CE">
        <w:rPr>
          <w:rFonts w:ascii="Arial" w:hAnsi="Arial" w:cs="Arial"/>
          <w:b w:val="0"/>
          <w:sz w:val="22"/>
          <w:szCs w:val="22"/>
        </w:rPr>
        <w:t xml:space="preserve"> Zamawiający potrąci kwotę wypłaconego </w:t>
      </w:r>
      <w:r w:rsidR="008D6599" w:rsidRPr="002818CE">
        <w:rPr>
          <w:rFonts w:ascii="Arial" w:hAnsi="Arial" w:cs="Arial"/>
          <w:b w:val="0"/>
          <w:sz w:val="22"/>
          <w:szCs w:val="22"/>
        </w:rPr>
        <w:t xml:space="preserve">bezpośrednio </w:t>
      </w:r>
      <w:r w:rsidR="00D00F77" w:rsidRPr="002818CE">
        <w:rPr>
          <w:rFonts w:ascii="Arial" w:hAnsi="Arial" w:cs="Arial"/>
          <w:b w:val="0"/>
          <w:sz w:val="22"/>
          <w:szCs w:val="22"/>
        </w:rPr>
        <w:t xml:space="preserve">wynagrodzenia </w:t>
      </w:r>
      <w:r w:rsidR="00E966E3" w:rsidRPr="002818CE">
        <w:rPr>
          <w:rFonts w:ascii="Arial" w:hAnsi="Arial" w:cs="Arial"/>
          <w:b w:val="0"/>
          <w:sz w:val="22"/>
          <w:szCs w:val="22"/>
        </w:rPr>
        <w:t>z dowolnej wierzytelno</w:t>
      </w:r>
      <w:r w:rsidR="00DD2C8C" w:rsidRPr="002818CE">
        <w:rPr>
          <w:rFonts w:ascii="Arial" w:hAnsi="Arial" w:cs="Arial"/>
          <w:b w:val="0"/>
          <w:sz w:val="22"/>
          <w:szCs w:val="22"/>
        </w:rPr>
        <w:t>ści Wykonawcy w szczególności z </w:t>
      </w:r>
      <w:r w:rsidR="00E966E3" w:rsidRPr="002818CE">
        <w:rPr>
          <w:rFonts w:ascii="Arial" w:hAnsi="Arial" w:cs="Arial"/>
          <w:b w:val="0"/>
          <w:sz w:val="22"/>
          <w:szCs w:val="22"/>
        </w:rPr>
        <w:t>wierzytelności o zapłatę wynagrodzenia</w:t>
      </w:r>
      <w:r w:rsidR="00F165BA" w:rsidRPr="002818CE">
        <w:rPr>
          <w:rFonts w:ascii="Arial" w:hAnsi="Arial" w:cs="Arial"/>
          <w:b w:val="0"/>
          <w:sz w:val="22"/>
          <w:szCs w:val="22"/>
        </w:rPr>
        <w:t xml:space="preserve"> </w:t>
      </w:r>
      <w:r w:rsidR="00E966E3" w:rsidRPr="002818CE">
        <w:rPr>
          <w:rFonts w:ascii="Arial" w:hAnsi="Arial" w:cs="Arial"/>
          <w:b w:val="0"/>
          <w:sz w:val="22"/>
          <w:szCs w:val="22"/>
        </w:rPr>
        <w:t>(także niewymagalnej)</w:t>
      </w:r>
      <w:r w:rsidRPr="002818CE">
        <w:rPr>
          <w:rFonts w:ascii="Arial" w:hAnsi="Arial" w:cs="Arial"/>
          <w:b w:val="0"/>
          <w:sz w:val="22"/>
          <w:szCs w:val="22"/>
        </w:rPr>
        <w:t>.</w:t>
      </w:r>
    </w:p>
    <w:p w:rsidR="00F825FE" w:rsidRPr="002818CE" w:rsidRDefault="006B40C4" w:rsidP="002818CE">
      <w:pPr>
        <w:pStyle w:val="Tytu"/>
        <w:numPr>
          <w:ilvl w:val="4"/>
          <w:numId w:val="12"/>
        </w:numPr>
        <w:tabs>
          <w:tab w:val="clear" w:pos="2409"/>
          <w:tab w:val="clear" w:pos="3600"/>
          <w:tab w:val="clear" w:pos="5386"/>
          <w:tab w:val="clear" w:pos="7158"/>
        </w:tabs>
        <w:spacing w:line="240" w:lineRule="auto"/>
        <w:ind w:left="567" w:hanging="567"/>
        <w:jc w:val="both"/>
        <w:rPr>
          <w:rFonts w:ascii="Arial" w:hAnsi="Arial" w:cs="Arial"/>
          <w:b w:val="0"/>
          <w:sz w:val="22"/>
          <w:szCs w:val="22"/>
        </w:rPr>
      </w:pPr>
      <w:r w:rsidRPr="002818CE">
        <w:rPr>
          <w:rFonts w:ascii="Arial" w:hAnsi="Arial" w:cs="Arial"/>
          <w:b w:val="0"/>
          <w:sz w:val="22"/>
          <w:szCs w:val="22"/>
        </w:rPr>
        <w:t xml:space="preserve">W przypadku złożenia faktury w formie elektronicznej </w:t>
      </w:r>
      <w:r w:rsidR="002A40A8" w:rsidRPr="002818CE">
        <w:rPr>
          <w:rFonts w:ascii="Arial" w:hAnsi="Arial" w:cs="Arial"/>
          <w:b w:val="0"/>
          <w:sz w:val="22"/>
          <w:szCs w:val="22"/>
        </w:rPr>
        <w:t xml:space="preserve">przez platformę elektronicznego fakturowania </w:t>
      </w:r>
      <w:r w:rsidRPr="002818CE">
        <w:rPr>
          <w:rFonts w:ascii="Arial" w:hAnsi="Arial" w:cs="Arial"/>
          <w:b w:val="0"/>
          <w:sz w:val="22"/>
          <w:szCs w:val="22"/>
        </w:rPr>
        <w:t xml:space="preserve">wszystkie wymagane dokumenty stanowiące załącznik/i do faktury winny być dostarczone </w:t>
      </w:r>
      <w:r w:rsidR="00775CCC" w:rsidRPr="002818CE">
        <w:rPr>
          <w:rFonts w:ascii="Arial" w:hAnsi="Arial" w:cs="Arial"/>
          <w:b w:val="0"/>
          <w:sz w:val="22"/>
          <w:szCs w:val="22"/>
        </w:rPr>
        <w:t xml:space="preserve">w oryginale </w:t>
      </w:r>
      <w:r w:rsidRPr="002818CE">
        <w:rPr>
          <w:rFonts w:ascii="Arial" w:hAnsi="Arial" w:cs="Arial"/>
          <w:b w:val="0"/>
          <w:sz w:val="22"/>
          <w:szCs w:val="22"/>
        </w:rPr>
        <w:t xml:space="preserve">do siedziby </w:t>
      </w:r>
      <w:r w:rsidR="00F72EFD">
        <w:rPr>
          <w:rFonts w:ascii="Arial" w:hAnsi="Arial" w:cs="Arial"/>
          <w:b w:val="0"/>
          <w:sz w:val="22"/>
          <w:szCs w:val="22"/>
        </w:rPr>
        <w:t>BORPA</w:t>
      </w:r>
      <w:r w:rsidRPr="002818CE">
        <w:rPr>
          <w:rFonts w:ascii="Arial" w:hAnsi="Arial" w:cs="Arial"/>
          <w:b w:val="0"/>
          <w:sz w:val="22"/>
          <w:szCs w:val="22"/>
        </w:rPr>
        <w:t>.</w:t>
      </w:r>
    </w:p>
    <w:p w:rsidR="00325531" w:rsidRDefault="00325531" w:rsidP="000265DE">
      <w:pPr>
        <w:tabs>
          <w:tab w:val="left" w:pos="2409"/>
          <w:tab w:val="left" w:pos="5386"/>
          <w:tab w:val="left" w:pos="7158"/>
        </w:tabs>
        <w:spacing w:line="276" w:lineRule="auto"/>
        <w:jc w:val="center"/>
        <w:rPr>
          <w:rFonts w:ascii="Arial" w:hAnsi="Arial" w:cs="Arial"/>
          <w:b/>
          <w:sz w:val="22"/>
          <w:szCs w:val="22"/>
        </w:rPr>
      </w:pPr>
    </w:p>
    <w:p w:rsidR="002D5977" w:rsidRPr="0044464C" w:rsidRDefault="002D5977" w:rsidP="002D5977">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lastRenderedPageBreak/>
        <w:t>§ 17</w:t>
      </w:r>
    </w:p>
    <w:p w:rsidR="002D5977" w:rsidRPr="0044464C" w:rsidRDefault="002D5977" w:rsidP="002D5977">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PRZENIESIENIE PRAW I OBOWIĄZKÓW WYNIKAJĄCYCH Z UMOWY</w:t>
      </w:r>
    </w:p>
    <w:p w:rsidR="002D5977" w:rsidRPr="0044464C" w:rsidRDefault="002D5977" w:rsidP="002D5977">
      <w:pPr>
        <w:numPr>
          <w:ilvl w:val="0"/>
          <w:numId w:val="23"/>
        </w:numPr>
        <w:tabs>
          <w:tab w:val="clear" w:pos="720"/>
          <w:tab w:val="num" w:pos="426"/>
          <w:tab w:val="left" w:pos="2409"/>
          <w:tab w:val="left" w:pos="5386"/>
          <w:tab w:val="left" w:pos="7158"/>
        </w:tabs>
        <w:ind w:left="426" w:hanging="426"/>
        <w:jc w:val="both"/>
        <w:rPr>
          <w:rFonts w:ascii="Arial" w:hAnsi="Arial" w:cs="Arial"/>
          <w:sz w:val="22"/>
          <w:szCs w:val="22"/>
        </w:rPr>
      </w:pPr>
      <w:r w:rsidRPr="0044464C">
        <w:rPr>
          <w:rFonts w:ascii="Arial" w:hAnsi="Arial" w:cs="Arial"/>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2D5977" w:rsidRPr="0044464C" w:rsidRDefault="002D5977" w:rsidP="002D5977">
      <w:pPr>
        <w:numPr>
          <w:ilvl w:val="0"/>
          <w:numId w:val="23"/>
        </w:numPr>
        <w:tabs>
          <w:tab w:val="clear" w:pos="720"/>
          <w:tab w:val="num" w:pos="426"/>
          <w:tab w:val="left" w:pos="2409"/>
          <w:tab w:val="left" w:pos="5386"/>
          <w:tab w:val="left" w:pos="7158"/>
        </w:tabs>
        <w:ind w:left="426" w:hanging="426"/>
        <w:jc w:val="both"/>
        <w:rPr>
          <w:rFonts w:ascii="Arial" w:hAnsi="Arial" w:cs="Arial"/>
          <w:sz w:val="22"/>
          <w:szCs w:val="22"/>
        </w:rPr>
      </w:pPr>
      <w:r w:rsidRPr="0044464C">
        <w:rPr>
          <w:rFonts w:ascii="Arial" w:hAnsi="Arial" w:cs="Arial"/>
          <w:sz w:val="22"/>
          <w:szCs w:val="22"/>
        </w:rPr>
        <w:t xml:space="preserve">W przypadku Wykonawcy będącego w Konsorcjum, z wnioskiem do Zamawiającego </w:t>
      </w:r>
      <w:r w:rsidRPr="0044464C">
        <w:rPr>
          <w:rFonts w:ascii="Arial" w:hAnsi="Arial" w:cs="Arial"/>
          <w:sz w:val="22"/>
          <w:szCs w:val="22"/>
        </w:rPr>
        <w:br/>
        <w:t>o wyrażenie zgody na dokonanie czynności, o której mowa w ust. 1 występuje podmiot reprezentujący wszystkich członków Konsorcjum, zgodnie z posiadanym pełnomocnictwem.</w:t>
      </w:r>
    </w:p>
    <w:p w:rsidR="002D5977" w:rsidRPr="0044464C" w:rsidRDefault="002D5977" w:rsidP="002D5977">
      <w:pPr>
        <w:numPr>
          <w:ilvl w:val="0"/>
          <w:numId w:val="23"/>
        </w:numPr>
        <w:tabs>
          <w:tab w:val="clear" w:pos="720"/>
          <w:tab w:val="num" w:pos="426"/>
          <w:tab w:val="left" w:pos="2409"/>
          <w:tab w:val="left" w:pos="5386"/>
          <w:tab w:val="left" w:pos="7158"/>
        </w:tabs>
        <w:ind w:left="426" w:hanging="426"/>
        <w:jc w:val="both"/>
        <w:rPr>
          <w:rFonts w:ascii="Arial" w:hAnsi="Arial" w:cs="Arial"/>
          <w:sz w:val="22"/>
          <w:szCs w:val="22"/>
        </w:rPr>
      </w:pPr>
      <w:r w:rsidRPr="0044464C">
        <w:rPr>
          <w:rFonts w:ascii="Arial" w:hAnsi="Arial" w:cs="Arial"/>
          <w:sz w:val="22"/>
          <w:szCs w:val="22"/>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rsidR="00AF435F" w:rsidRPr="002818CE" w:rsidRDefault="002D5977" w:rsidP="002D5977">
      <w:pPr>
        <w:numPr>
          <w:ilvl w:val="0"/>
          <w:numId w:val="23"/>
        </w:numPr>
        <w:tabs>
          <w:tab w:val="clear" w:pos="720"/>
          <w:tab w:val="num" w:pos="426"/>
          <w:tab w:val="left" w:pos="2409"/>
          <w:tab w:val="left" w:pos="5386"/>
          <w:tab w:val="left" w:pos="7158"/>
        </w:tabs>
        <w:ind w:left="426" w:hanging="426"/>
        <w:jc w:val="both"/>
        <w:rPr>
          <w:rFonts w:ascii="Arial" w:hAnsi="Arial" w:cs="Arial"/>
          <w:sz w:val="22"/>
          <w:szCs w:val="22"/>
        </w:rPr>
      </w:pPr>
      <w:r w:rsidRPr="0044464C">
        <w:rPr>
          <w:rFonts w:ascii="Arial" w:hAnsi="Arial" w:cs="Arial"/>
          <w:sz w:val="22"/>
          <w:szCs w:val="22"/>
        </w:rPr>
        <w:t>Cesja, przelew lub czynność wywołująca podobne skutki, dokonane bez pisemnej zgody Zamawiającego, są wzgl</w:t>
      </w:r>
      <w:r>
        <w:rPr>
          <w:rFonts w:ascii="Arial" w:hAnsi="Arial" w:cs="Arial"/>
          <w:sz w:val="22"/>
          <w:szCs w:val="22"/>
        </w:rPr>
        <w:t>ędem Zamawiającego bezskuteczne</w:t>
      </w:r>
      <w:r w:rsidR="00CE376C" w:rsidRPr="002818CE">
        <w:rPr>
          <w:rFonts w:ascii="Arial" w:hAnsi="Arial" w:cs="Arial"/>
          <w:sz w:val="22"/>
          <w:szCs w:val="22"/>
        </w:rPr>
        <w:t xml:space="preserve">. </w:t>
      </w:r>
    </w:p>
    <w:p w:rsidR="004C5F53" w:rsidRPr="002818CE" w:rsidRDefault="004C5F53" w:rsidP="004E1C86">
      <w:pPr>
        <w:tabs>
          <w:tab w:val="left" w:pos="2409"/>
          <w:tab w:val="left" w:pos="2832"/>
          <w:tab w:val="left" w:pos="3540"/>
          <w:tab w:val="left" w:pos="4248"/>
          <w:tab w:val="left" w:pos="4956"/>
        </w:tabs>
        <w:spacing w:line="276" w:lineRule="auto"/>
        <w:rPr>
          <w:rFonts w:ascii="Arial" w:hAnsi="Arial" w:cs="Arial"/>
          <w:b/>
          <w:sz w:val="22"/>
          <w:szCs w:val="22"/>
        </w:rPr>
      </w:pPr>
    </w:p>
    <w:p w:rsidR="00671CB9" w:rsidRPr="0044464C" w:rsidRDefault="00671CB9" w:rsidP="00671CB9">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 18</w:t>
      </w:r>
    </w:p>
    <w:p w:rsidR="00671CB9" w:rsidRPr="0044464C" w:rsidRDefault="00671CB9" w:rsidP="00671CB9">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PRAWO PRACY</w:t>
      </w:r>
    </w:p>
    <w:p w:rsidR="00671CB9" w:rsidRPr="0044464C" w:rsidRDefault="00671CB9" w:rsidP="00671CB9">
      <w:pPr>
        <w:pStyle w:val="Akapitzlist"/>
        <w:numPr>
          <w:ilvl w:val="5"/>
          <w:numId w:val="12"/>
        </w:numPr>
        <w:tabs>
          <w:tab w:val="clear" w:pos="4320"/>
          <w:tab w:val="num" w:pos="426"/>
          <w:tab w:val="left" w:pos="567"/>
        </w:tabs>
        <w:ind w:left="360"/>
        <w:jc w:val="both"/>
        <w:rPr>
          <w:rFonts w:ascii="Arial" w:hAnsi="Arial" w:cs="Arial"/>
          <w:sz w:val="22"/>
          <w:szCs w:val="22"/>
        </w:rPr>
      </w:pPr>
      <w:r w:rsidRPr="0044464C">
        <w:rPr>
          <w:rFonts w:ascii="Arial" w:hAnsi="Arial" w:cs="Arial"/>
          <w:sz w:val="22"/>
          <w:szCs w:val="22"/>
        </w:rPr>
        <w:t>Do wszystkich czynności opisanych w Rozdziale XXIV SWZ Wykonawca zobowiązuje się zatrudnić osoby na podstawie umowy o pracę (w rozumieniu art. 22 § 1 Kodeksu pracy).</w:t>
      </w:r>
    </w:p>
    <w:p w:rsidR="00671CB9" w:rsidRPr="0044464C" w:rsidRDefault="00671CB9" w:rsidP="00671CB9">
      <w:pPr>
        <w:pStyle w:val="Akapitzlist"/>
        <w:numPr>
          <w:ilvl w:val="0"/>
          <w:numId w:val="12"/>
        </w:numPr>
        <w:tabs>
          <w:tab w:val="left" w:pos="426"/>
        </w:tabs>
        <w:ind w:left="360"/>
        <w:jc w:val="both"/>
        <w:rPr>
          <w:rFonts w:ascii="Arial" w:hAnsi="Arial" w:cs="Arial"/>
          <w:sz w:val="22"/>
          <w:szCs w:val="22"/>
        </w:rPr>
      </w:pPr>
      <w:r w:rsidRPr="0044464C">
        <w:rPr>
          <w:rFonts w:ascii="Arial" w:hAnsi="Arial" w:cs="Arial"/>
          <w:sz w:val="22"/>
          <w:szCs w:val="22"/>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671CB9" w:rsidRPr="0044464C" w:rsidRDefault="00671CB9" w:rsidP="000202C5">
      <w:pPr>
        <w:pStyle w:val="Akapitzlist"/>
        <w:numPr>
          <w:ilvl w:val="0"/>
          <w:numId w:val="35"/>
        </w:numPr>
        <w:tabs>
          <w:tab w:val="left" w:pos="426"/>
        </w:tabs>
        <w:jc w:val="both"/>
        <w:rPr>
          <w:rFonts w:ascii="Arial" w:hAnsi="Arial" w:cs="Arial"/>
          <w:sz w:val="22"/>
          <w:szCs w:val="22"/>
        </w:rPr>
      </w:pPr>
      <w:proofErr w:type="gramStart"/>
      <w:r w:rsidRPr="0044464C">
        <w:rPr>
          <w:rFonts w:ascii="Arial" w:hAnsi="Arial" w:cs="Arial"/>
          <w:sz w:val="22"/>
          <w:szCs w:val="22"/>
        </w:rPr>
        <w:t>żądania</w:t>
      </w:r>
      <w:proofErr w:type="gramEnd"/>
      <w:r w:rsidRPr="0044464C">
        <w:rPr>
          <w:rFonts w:ascii="Arial" w:hAnsi="Arial" w:cs="Arial"/>
          <w:sz w:val="22"/>
          <w:szCs w:val="22"/>
        </w:rPr>
        <w:t xml:space="preserve"> (w tym od wykonawcy, podwykonawcy, pracowników, osoby na terenie budowy) oświadczeń i dokumentów w zakresie potwierdzenia spełniania w/w wymogów i dokonywania ich oceny,</w:t>
      </w:r>
    </w:p>
    <w:p w:rsidR="00671CB9" w:rsidRPr="0044464C" w:rsidRDefault="00671CB9" w:rsidP="000202C5">
      <w:pPr>
        <w:pStyle w:val="Akapitzlist"/>
        <w:numPr>
          <w:ilvl w:val="0"/>
          <w:numId w:val="35"/>
        </w:numPr>
        <w:tabs>
          <w:tab w:val="left" w:pos="426"/>
        </w:tabs>
        <w:jc w:val="both"/>
        <w:rPr>
          <w:rFonts w:ascii="Arial" w:hAnsi="Arial" w:cs="Arial"/>
          <w:sz w:val="22"/>
          <w:szCs w:val="22"/>
        </w:rPr>
      </w:pPr>
      <w:proofErr w:type="gramStart"/>
      <w:r w:rsidRPr="0044464C">
        <w:rPr>
          <w:rFonts w:ascii="Arial" w:hAnsi="Arial" w:cs="Arial"/>
          <w:sz w:val="22"/>
          <w:szCs w:val="22"/>
        </w:rPr>
        <w:t>żądania</w:t>
      </w:r>
      <w:proofErr w:type="gramEnd"/>
      <w:r w:rsidRPr="0044464C">
        <w:rPr>
          <w:rFonts w:ascii="Arial" w:hAnsi="Arial" w:cs="Arial"/>
          <w:sz w:val="22"/>
          <w:szCs w:val="22"/>
        </w:rPr>
        <w:t xml:space="preserve"> wyjaśnień w przypadku wątpliwości w zakresie potwierdzenia spełniania w/w wymogów,</w:t>
      </w:r>
    </w:p>
    <w:p w:rsidR="00671CB9" w:rsidRPr="0044464C" w:rsidRDefault="00671CB9" w:rsidP="000202C5">
      <w:pPr>
        <w:pStyle w:val="Akapitzlist"/>
        <w:numPr>
          <w:ilvl w:val="0"/>
          <w:numId w:val="35"/>
        </w:numPr>
        <w:tabs>
          <w:tab w:val="left" w:pos="426"/>
        </w:tabs>
        <w:jc w:val="both"/>
        <w:rPr>
          <w:rFonts w:ascii="Arial" w:hAnsi="Arial" w:cs="Arial"/>
          <w:sz w:val="22"/>
          <w:szCs w:val="22"/>
        </w:rPr>
      </w:pPr>
      <w:proofErr w:type="gramStart"/>
      <w:r w:rsidRPr="0044464C">
        <w:rPr>
          <w:rFonts w:ascii="Arial" w:hAnsi="Arial" w:cs="Arial"/>
          <w:sz w:val="22"/>
          <w:szCs w:val="22"/>
        </w:rPr>
        <w:t>przeprowadzania</w:t>
      </w:r>
      <w:proofErr w:type="gramEnd"/>
      <w:r w:rsidRPr="0044464C">
        <w:rPr>
          <w:rFonts w:ascii="Arial" w:hAnsi="Arial" w:cs="Arial"/>
          <w:sz w:val="22"/>
          <w:szCs w:val="22"/>
        </w:rPr>
        <w:t xml:space="preserve"> kontroli na miejscu wykonywania przedmiotu umowy lub w siedzibie Wykonawcy, zadawania pytań w szczególności osobom przebywającym na terenie budowy.</w:t>
      </w:r>
    </w:p>
    <w:p w:rsidR="00671CB9" w:rsidRPr="0044464C" w:rsidRDefault="00671CB9" w:rsidP="00671CB9">
      <w:pPr>
        <w:pStyle w:val="Akapitzlist"/>
        <w:numPr>
          <w:ilvl w:val="0"/>
          <w:numId w:val="12"/>
        </w:numPr>
        <w:ind w:left="426" w:hanging="426"/>
        <w:jc w:val="both"/>
        <w:rPr>
          <w:rFonts w:ascii="Arial" w:hAnsi="Arial" w:cs="Arial"/>
          <w:sz w:val="22"/>
          <w:szCs w:val="22"/>
        </w:rPr>
      </w:pPr>
      <w:r w:rsidRPr="0044464C">
        <w:rPr>
          <w:rFonts w:ascii="Arial" w:hAnsi="Arial" w:cs="Arial"/>
          <w:sz w:val="22"/>
          <w:szCs w:val="22"/>
        </w:rPr>
        <w:t>Na etapie realizacji zamówienia Zamawiający przewiduje możliwość żądania złożenia w wyznaczonym terminie:</w:t>
      </w:r>
    </w:p>
    <w:p w:rsidR="00671CB9" w:rsidRPr="0044464C" w:rsidRDefault="00671CB9" w:rsidP="00671CB9">
      <w:pPr>
        <w:pStyle w:val="Akapitzlist"/>
        <w:ind w:left="426"/>
        <w:jc w:val="both"/>
        <w:rPr>
          <w:rFonts w:ascii="Arial" w:hAnsi="Arial" w:cs="Arial"/>
          <w:sz w:val="22"/>
          <w:szCs w:val="22"/>
        </w:rPr>
      </w:pPr>
      <w:r w:rsidRPr="0044464C">
        <w:rPr>
          <w:rFonts w:ascii="Arial" w:hAnsi="Arial" w:cs="Arial"/>
          <w:sz w:val="22"/>
          <w:szCs w:val="22"/>
        </w:rPr>
        <w:t>1) oświadczenia zatrudnionego pracownika,</w:t>
      </w:r>
    </w:p>
    <w:p w:rsidR="00671CB9" w:rsidRPr="0044464C" w:rsidRDefault="00671CB9" w:rsidP="00671CB9">
      <w:pPr>
        <w:pStyle w:val="Akapitzlist"/>
        <w:ind w:left="426"/>
        <w:jc w:val="both"/>
        <w:rPr>
          <w:rFonts w:ascii="Arial" w:hAnsi="Arial" w:cs="Arial"/>
          <w:sz w:val="22"/>
          <w:szCs w:val="22"/>
        </w:rPr>
      </w:pPr>
      <w:r w:rsidRPr="0044464C">
        <w:rPr>
          <w:rFonts w:ascii="Arial" w:hAnsi="Arial" w:cs="Arial"/>
          <w:sz w:val="22"/>
          <w:szCs w:val="22"/>
        </w:rPr>
        <w:t>2) oświadczenia wykonawcy lub podwykonawcy o zatrudnieniu pracownika na podstawie umowy o pracę,</w:t>
      </w:r>
    </w:p>
    <w:p w:rsidR="00671CB9" w:rsidRPr="0044464C" w:rsidRDefault="00671CB9" w:rsidP="00671CB9">
      <w:pPr>
        <w:pStyle w:val="Akapitzlist"/>
        <w:ind w:left="426"/>
        <w:jc w:val="both"/>
        <w:rPr>
          <w:rFonts w:ascii="Arial" w:hAnsi="Arial" w:cs="Arial"/>
          <w:sz w:val="22"/>
          <w:szCs w:val="22"/>
        </w:rPr>
      </w:pPr>
      <w:r w:rsidRPr="0044464C">
        <w:rPr>
          <w:rFonts w:ascii="Arial" w:hAnsi="Arial" w:cs="Arial"/>
          <w:sz w:val="22"/>
          <w:szCs w:val="22"/>
        </w:rPr>
        <w:t>3) poświadczonej za zgodność z oryginałem kopii umowy o pracę zatrudnionego pracownika,</w:t>
      </w:r>
    </w:p>
    <w:p w:rsidR="00671CB9" w:rsidRPr="0044464C" w:rsidRDefault="00671CB9" w:rsidP="00671CB9">
      <w:pPr>
        <w:pStyle w:val="Akapitzlist"/>
        <w:tabs>
          <w:tab w:val="left" w:pos="567"/>
        </w:tabs>
        <w:ind w:left="360"/>
        <w:jc w:val="both"/>
        <w:rPr>
          <w:rFonts w:ascii="Arial" w:hAnsi="Arial" w:cs="Arial"/>
          <w:sz w:val="22"/>
          <w:szCs w:val="22"/>
        </w:rPr>
      </w:pPr>
      <w:r w:rsidRPr="0044464C">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742A0" w:rsidRPr="002818CE" w:rsidRDefault="00671CB9" w:rsidP="00671CB9">
      <w:pPr>
        <w:pStyle w:val="Akapitzlist"/>
        <w:numPr>
          <w:ilvl w:val="0"/>
          <w:numId w:val="12"/>
        </w:numPr>
        <w:tabs>
          <w:tab w:val="num" w:pos="426"/>
          <w:tab w:val="left" w:pos="567"/>
        </w:tabs>
        <w:ind w:left="360"/>
        <w:jc w:val="both"/>
        <w:rPr>
          <w:rFonts w:ascii="Arial" w:hAnsi="Arial" w:cs="Arial"/>
          <w:sz w:val="22"/>
          <w:szCs w:val="22"/>
        </w:rPr>
      </w:pPr>
      <w:r w:rsidRPr="0044464C">
        <w:rPr>
          <w:rFonts w:ascii="Arial" w:hAnsi="Arial" w:cs="Arial"/>
          <w:sz w:val="22"/>
          <w:szCs w:val="22"/>
        </w:rPr>
        <w:t>W przypadku uzasadnionych wątpliwości co do przestrzegania prawa pracy przez Wykonawcę lub Podwykonawcę, lub dalszego Podwykonawcę, Zamawiający może zwrócić się o przeprowadzenie kontroli przez Państwową Inspekcję Pracy</w:t>
      </w:r>
      <w:r w:rsidR="007742A0" w:rsidRPr="002818CE">
        <w:rPr>
          <w:rFonts w:ascii="Arial" w:hAnsi="Arial" w:cs="Arial"/>
          <w:sz w:val="22"/>
          <w:szCs w:val="22"/>
        </w:rPr>
        <w:t xml:space="preserve">. </w:t>
      </w:r>
    </w:p>
    <w:p w:rsidR="00A1583F" w:rsidRPr="002818CE" w:rsidRDefault="00A1583F" w:rsidP="00B914CC">
      <w:pPr>
        <w:tabs>
          <w:tab w:val="left" w:pos="2409"/>
          <w:tab w:val="left" w:pos="5386"/>
          <w:tab w:val="left" w:pos="7158"/>
        </w:tabs>
        <w:spacing w:line="276" w:lineRule="auto"/>
        <w:rPr>
          <w:rFonts w:ascii="Arial" w:hAnsi="Arial" w:cs="Arial"/>
          <w:b/>
          <w:sz w:val="22"/>
          <w:szCs w:val="22"/>
        </w:rPr>
      </w:pPr>
    </w:p>
    <w:p w:rsidR="002C15D1" w:rsidRPr="0044464C" w:rsidRDefault="002C15D1" w:rsidP="002C15D1">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19</w:t>
      </w:r>
    </w:p>
    <w:p w:rsidR="002C15D1" w:rsidRPr="0044464C" w:rsidRDefault="002C15D1" w:rsidP="002C15D1">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ZMIANA POSTANOWIEŃ UMOWY</w:t>
      </w:r>
    </w:p>
    <w:p w:rsidR="002C15D1" w:rsidRPr="0044464C" w:rsidRDefault="002C15D1" w:rsidP="002C15D1">
      <w:pPr>
        <w:numPr>
          <w:ilvl w:val="0"/>
          <w:numId w:val="7"/>
        </w:numPr>
        <w:ind w:left="426" w:hanging="426"/>
        <w:jc w:val="both"/>
        <w:rPr>
          <w:rFonts w:ascii="Arial" w:hAnsi="Arial" w:cs="Arial"/>
          <w:sz w:val="22"/>
          <w:szCs w:val="22"/>
        </w:rPr>
      </w:pPr>
      <w:r w:rsidRPr="0044464C">
        <w:rPr>
          <w:rFonts w:ascii="Arial" w:hAnsi="Arial" w:cs="Arial"/>
          <w:sz w:val="22"/>
          <w:szCs w:val="22"/>
        </w:rPr>
        <w:t>Niedopuszczalna jest pod rygorem nieważności zmiana istotnych postanowień zawartej umowy, z zastrzeżeniem ust. 2 i 3.</w:t>
      </w:r>
    </w:p>
    <w:p w:rsidR="002C15D1" w:rsidRPr="0044464C" w:rsidRDefault="002C15D1" w:rsidP="002C15D1">
      <w:pPr>
        <w:numPr>
          <w:ilvl w:val="0"/>
          <w:numId w:val="7"/>
        </w:numPr>
        <w:ind w:left="426" w:hanging="426"/>
        <w:jc w:val="both"/>
        <w:rPr>
          <w:rFonts w:ascii="Arial" w:hAnsi="Arial" w:cs="Arial"/>
          <w:sz w:val="22"/>
          <w:szCs w:val="22"/>
        </w:rPr>
      </w:pPr>
      <w:r w:rsidRPr="0044464C">
        <w:rPr>
          <w:rFonts w:ascii="Arial" w:hAnsi="Arial" w:cs="Arial"/>
          <w:sz w:val="22"/>
          <w:szCs w:val="22"/>
        </w:rPr>
        <w:t xml:space="preserve">Zmiana postanowień umowy może nastąpić gdy wystąpią okoliczności, o których mowa w art. 455 </w:t>
      </w:r>
      <w:proofErr w:type="spellStart"/>
      <w:r w:rsidRPr="0044464C">
        <w:rPr>
          <w:rFonts w:ascii="Arial" w:hAnsi="Arial" w:cs="Arial"/>
          <w:sz w:val="22"/>
          <w:szCs w:val="22"/>
        </w:rPr>
        <w:t>uPzp</w:t>
      </w:r>
      <w:proofErr w:type="spellEnd"/>
      <w:r w:rsidRPr="0044464C">
        <w:rPr>
          <w:rFonts w:ascii="Arial" w:hAnsi="Arial" w:cs="Arial"/>
          <w:sz w:val="22"/>
          <w:szCs w:val="22"/>
        </w:rPr>
        <w:t>.</w:t>
      </w:r>
    </w:p>
    <w:p w:rsidR="002C15D1" w:rsidRPr="0044464C" w:rsidRDefault="002C15D1" w:rsidP="002C15D1">
      <w:pPr>
        <w:numPr>
          <w:ilvl w:val="0"/>
          <w:numId w:val="7"/>
        </w:numPr>
        <w:ind w:left="426" w:hanging="426"/>
        <w:jc w:val="both"/>
        <w:rPr>
          <w:rFonts w:ascii="Arial" w:hAnsi="Arial" w:cs="Arial"/>
          <w:sz w:val="22"/>
          <w:szCs w:val="22"/>
        </w:rPr>
      </w:pPr>
      <w:r>
        <w:rPr>
          <w:rFonts w:ascii="Arial" w:hAnsi="Arial" w:cs="Arial"/>
          <w:sz w:val="22"/>
          <w:szCs w:val="22"/>
        </w:rPr>
        <w:lastRenderedPageBreak/>
        <w:t>Dopuszcza się zmianę terminu określonego w § 2 umowy</w:t>
      </w:r>
      <w:r w:rsidRPr="0044464C">
        <w:rPr>
          <w:rFonts w:ascii="Arial" w:hAnsi="Arial" w:cs="Arial"/>
          <w:sz w:val="22"/>
          <w:szCs w:val="22"/>
        </w:rPr>
        <w:t xml:space="preserve">, z uwagi na wystąpienie: </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siły</w:t>
      </w:r>
      <w:proofErr w:type="gramEnd"/>
      <w:r w:rsidRPr="0044464C">
        <w:rPr>
          <w:rFonts w:ascii="Arial" w:hAnsi="Arial" w:cs="Arial"/>
          <w:b w:val="0"/>
          <w:sz w:val="22"/>
          <w:szCs w:val="22"/>
        </w:rPr>
        <w:t xml:space="preserve"> wyższej uniemożliwiającej wykonanie przedmiotu umowy zgodnie z jej postanowieniami. Przez działanie siły wyższej Zamawiający rozumie wszelkie nadzwyczajne i nagłe zdarzenia o charakterze zewnętrznym, niezależne od obydwu Stron niniejszej umowy, niemożliwe do przewidzenia, takie jak katastrofy, pożary, powodzie, zalania, wybuchy, ataki terrorystyczne, niepokoje społeczne, epidemie, stany nadzwyczajne (strajki z wyjątkiem strajku u Wykonawcy), działania wojenne, o ile skutki wystąpienia siły wyższej nie miały miejsca w chwili zawarcia niniejszej umowy,</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kolizji</w:t>
      </w:r>
      <w:proofErr w:type="gramEnd"/>
      <w:r w:rsidRPr="0044464C">
        <w:rPr>
          <w:rFonts w:ascii="Arial" w:hAnsi="Arial" w:cs="Arial"/>
          <w:b w:val="0"/>
          <w:sz w:val="22"/>
          <w:szCs w:val="22"/>
        </w:rPr>
        <w:t xml:space="preserve"> z niezinwentaryzowanym uzbrojeniem podziemnym, </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znalezisk</w:t>
      </w:r>
      <w:proofErr w:type="gramEnd"/>
      <w:r w:rsidRPr="0044464C">
        <w:rPr>
          <w:rFonts w:ascii="Arial" w:hAnsi="Arial" w:cs="Arial"/>
          <w:b w:val="0"/>
          <w:sz w:val="22"/>
          <w:szCs w:val="22"/>
        </w:rPr>
        <w:t xml:space="preserve"> skutkujących koniecznością wstrzymania robót,</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robót</w:t>
      </w:r>
      <w:proofErr w:type="gramEnd"/>
      <w:r w:rsidRPr="0044464C">
        <w:rPr>
          <w:rFonts w:ascii="Arial" w:hAnsi="Arial" w:cs="Arial"/>
          <w:b w:val="0"/>
          <w:sz w:val="22"/>
          <w:szCs w:val="22"/>
        </w:rPr>
        <w:t xml:space="preserve"> zleconych na podstawie art. 455 </w:t>
      </w:r>
      <w:proofErr w:type="spellStart"/>
      <w:r w:rsidRPr="0044464C">
        <w:rPr>
          <w:rFonts w:ascii="Arial" w:hAnsi="Arial" w:cs="Arial"/>
          <w:b w:val="0"/>
          <w:sz w:val="22"/>
          <w:szCs w:val="22"/>
        </w:rPr>
        <w:t>uPzp</w:t>
      </w:r>
      <w:proofErr w:type="spellEnd"/>
      <w:r w:rsidRPr="0044464C">
        <w:rPr>
          <w:rFonts w:ascii="Arial" w:hAnsi="Arial" w:cs="Arial"/>
          <w:b w:val="0"/>
          <w:sz w:val="22"/>
          <w:szCs w:val="22"/>
        </w:rPr>
        <w:t xml:space="preserve"> oraz § 3 ust. 4 niniejszej umowy (wydłużenie terminu o czas niezbędny do realizacji zleconych robót, jeśli ich wykonanie nie jest możliwe z zachowaniem terminu umownego),</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konieczności</w:t>
      </w:r>
      <w:proofErr w:type="gramEnd"/>
      <w:r w:rsidRPr="0044464C">
        <w:rPr>
          <w:rFonts w:ascii="Arial" w:hAnsi="Arial" w:cs="Arial"/>
          <w:b w:val="0"/>
          <w:sz w:val="22"/>
          <w:szCs w:val="22"/>
        </w:rPr>
        <w:t xml:space="preserve"> usunięcia błędów lub wprowadzenia zmian w dokumentacji projektowej,</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okoliczności</w:t>
      </w:r>
      <w:proofErr w:type="gramEnd"/>
      <w:r w:rsidRPr="0044464C">
        <w:rPr>
          <w:rFonts w:ascii="Arial" w:hAnsi="Arial" w:cs="Arial"/>
          <w:b w:val="0"/>
          <w:sz w:val="22"/>
          <w:szCs w:val="22"/>
        </w:rPr>
        <w:t xml:space="preserve"> leżących po stronie Zamawiającego i niezawinionych przez Wykonawcę,</w:t>
      </w:r>
    </w:p>
    <w:p w:rsidR="002C15D1" w:rsidRPr="0044464C" w:rsidRDefault="002C15D1" w:rsidP="000202C5">
      <w:pPr>
        <w:pStyle w:val="Tekstpodstawowy"/>
        <w:numPr>
          <w:ilvl w:val="0"/>
          <w:numId w:val="43"/>
        </w:numPr>
        <w:jc w:val="both"/>
        <w:rPr>
          <w:rFonts w:ascii="Arial" w:hAnsi="Arial" w:cs="Arial"/>
          <w:b w:val="0"/>
          <w:sz w:val="22"/>
          <w:szCs w:val="22"/>
        </w:rPr>
      </w:pPr>
      <w:proofErr w:type="gramStart"/>
      <w:r w:rsidRPr="0044464C">
        <w:rPr>
          <w:rFonts w:ascii="Arial" w:hAnsi="Arial" w:cs="Arial"/>
          <w:b w:val="0"/>
          <w:sz w:val="22"/>
          <w:szCs w:val="22"/>
        </w:rPr>
        <w:t>okoliczności</w:t>
      </w:r>
      <w:proofErr w:type="gramEnd"/>
      <w:r w:rsidRPr="0044464C">
        <w:rPr>
          <w:rFonts w:ascii="Arial" w:hAnsi="Arial" w:cs="Arial"/>
          <w:b w:val="0"/>
          <w:sz w:val="22"/>
          <w:szCs w:val="22"/>
        </w:rPr>
        <w:t xml:space="preserve"> niezależnych od Wykonawcy, których nie można było przewidzieć w chwili zawarcia umowy i które Zamawiający uzna za uzasadniające zmianę terminu.</w:t>
      </w:r>
    </w:p>
    <w:p w:rsidR="002C15D1" w:rsidRPr="0044464C" w:rsidRDefault="002C15D1" w:rsidP="002C15D1">
      <w:pPr>
        <w:pStyle w:val="Tekstpodstawowy"/>
        <w:numPr>
          <w:ilvl w:val="0"/>
          <w:numId w:val="7"/>
        </w:numPr>
        <w:ind w:left="426" w:hanging="426"/>
        <w:jc w:val="both"/>
        <w:rPr>
          <w:rFonts w:ascii="Arial" w:hAnsi="Arial" w:cs="Arial"/>
          <w:b w:val="0"/>
          <w:sz w:val="22"/>
          <w:szCs w:val="22"/>
        </w:rPr>
      </w:pPr>
      <w:r w:rsidRPr="0044464C">
        <w:rPr>
          <w:rFonts w:ascii="Arial" w:hAnsi="Arial" w:cs="Arial"/>
          <w:b w:val="0"/>
          <w:sz w:val="22"/>
          <w:szCs w:val="22"/>
        </w:rPr>
        <w:t>Dopuszcza się zmianę terminu wykonania przedmiotu umowy o ilość dni wstrzymania robót lub o ilość dni trwania przeszkody uniemożliwiającej wykonanie przedmiotu umowy.</w:t>
      </w:r>
    </w:p>
    <w:p w:rsidR="002C15D1" w:rsidRPr="0044464C" w:rsidRDefault="002C15D1" w:rsidP="002C15D1">
      <w:pPr>
        <w:pStyle w:val="Tekstpodstawowy"/>
        <w:numPr>
          <w:ilvl w:val="0"/>
          <w:numId w:val="7"/>
        </w:numPr>
        <w:ind w:left="426" w:hanging="426"/>
        <w:jc w:val="both"/>
        <w:rPr>
          <w:rFonts w:ascii="Arial" w:hAnsi="Arial" w:cs="Arial"/>
          <w:b w:val="0"/>
          <w:sz w:val="22"/>
          <w:szCs w:val="22"/>
        </w:rPr>
      </w:pPr>
      <w:r w:rsidRPr="0044464C">
        <w:rPr>
          <w:rFonts w:ascii="Arial" w:eastAsia="Arial Unicode MS" w:hAnsi="Arial" w:cs="Arial"/>
          <w:b w:val="0"/>
          <w:bCs/>
          <w:sz w:val="22"/>
          <w:szCs w:val="22"/>
        </w:rPr>
        <w:t>W związku z ust. 3 Wykonawca zobowiązany jest do złożenia przed upływem danego terminu umownego stosownego wniosku o jego zmianę, przedstawiając okoliczności faktyczne uzasadniające zmianę terminu.</w:t>
      </w:r>
    </w:p>
    <w:p w:rsidR="00AF435F" w:rsidRPr="002818CE" w:rsidRDefault="002C15D1" w:rsidP="002C15D1">
      <w:pPr>
        <w:numPr>
          <w:ilvl w:val="0"/>
          <w:numId w:val="7"/>
        </w:numPr>
        <w:ind w:left="426" w:hanging="426"/>
        <w:jc w:val="both"/>
        <w:rPr>
          <w:rFonts w:ascii="Arial" w:hAnsi="Arial" w:cs="Arial"/>
          <w:sz w:val="22"/>
          <w:szCs w:val="22"/>
        </w:rPr>
      </w:pPr>
      <w:r w:rsidRPr="0044464C">
        <w:rPr>
          <w:rFonts w:ascii="Arial" w:hAnsi="Arial" w:cs="Arial"/>
          <w:sz w:val="22"/>
          <w:szCs w:val="22"/>
        </w:rPr>
        <w:t xml:space="preserve">Zmiany umowy mogą nastąpić za zgodą obu stron wyrażoną na piśmie, pod rygorem ich </w:t>
      </w:r>
      <w:proofErr w:type="spellStart"/>
      <w:r w:rsidRPr="0044464C">
        <w:rPr>
          <w:rFonts w:ascii="Arial" w:hAnsi="Arial" w:cs="Arial"/>
          <w:sz w:val="22"/>
          <w:szCs w:val="22"/>
        </w:rPr>
        <w:t>nieważnośc</w:t>
      </w:r>
      <w:proofErr w:type="spellEnd"/>
    </w:p>
    <w:p w:rsidR="0088266F" w:rsidRPr="002818CE" w:rsidRDefault="0088266F" w:rsidP="009D6CB6">
      <w:pPr>
        <w:tabs>
          <w:tab w:val="left" w:pos="2409"/>
        </w:tabs>
        <w:spacing w:line="276" w:lineRule="auto"/>
        <w:ind w:left="170" w:hanging="170"/>
        <w:jc w:val="center"/>
        <w:rPr>
          <w:rFonts w:ascii="Arial" w:hAnsi="Arial" w:cs="Arial"/>
          <w:b/>
          <w:sz w:val="22"/>
          <w:szCs w:val="22"/>
        </w:rPr>
      </w:pPr>
    </w:p>
    <w:p w:rsidR="00022A3D" w:rsidRPr="0044464C" w:rsidRDefault="00022A3D" w:rsidP="00022A3D">
      <w:pPr>
        <w:tabs>
          <w:tab w:val="left" w:pos="2409"/>
        </w:tabs>
        <w:spacing w:line="276" w:lineRule="auto"/>
        <w:ind w:left="170" w:hanging="170"/>
        <w:jc w:val="center"/>
        <w:rPr>
          <w:rFonts w:ascii="Arial" w:hAnsi="Arial" w:cs="Arial"/>
          <w:b/>
          <w:sz w:val="22"/>
          <w:szCs w:val="22"/>
        </w:rPr>
      </w:pPr>
      <w:r w:rsidRPr="0044464C">
        <w:rPr>
          <w:rFonts w:ascii="Arial" w:hAnsi="Arial" w:cs="Arial"/>
          <w:b/>
          <w:sz w:val="22"/>
          <w:szCs w:val="22"/>
        </w:rPr>
        <w:t>§ 20</w:t>
      </w:r>
    </w:p>
    <w:p w:rsidR="00022A3D" w:rsidRPr="0044464C" w:rsidRDefault="00022A3D" w:rsidP="00022A3D">
      <w:pPr>
        <w:tabs>
          <w:tab w:val="left" w:pos="2409"/>
        </w:tabs>
        <w:spacing w:line="276" w:lineRule="auto"/>
        <w:ind w:left="170" w:hanging="170"/>
        <w:jc w:val="center"/>
        <w:rPr>
          <w:rFonts w:ascii="Arial" w:hAnsi="Arial" w:cs="Arial"/>
          <w:b/>
          <w:sz w:val="22"/>
          <w:szCs w:val="22"/>
        </w:rPr>
      </w:pPr>
      <w:r w:rsidRPr="0044464C">
        <w:rPr>
          <w:rFonts w:ascii="Arial" w:hAnsi="Arial" w:cs="Arial"/>
          <w:b/>
          <w:sz w:val="22"/>
          <w:szCs w:val="22"/>
        </w:rPr>
        <w:t>ODSTĄPIENIE OD UMOWY</w:t>
      </w:r>
    </w:p>
    <w:p w:rsidR="00022A3D" w:rsidRPr="0044464C" w:rsidRDefault="00022A3D" w:rsidP="00022A3D">
      <w:pPr>
        <w:tabs>
          <w:tab w:val="left" w:pos="2409"/>
        </w:tabs>
        <w:spacing w:line="276" w:lineRule="auto"/>
        <w:jc w:val="both"/>
        <w:rPr>
          <w:rFonts w:ascii="Arial" w:hAnsi="Arial" w:cs="Arial"/>
          <w:b/>
          <w:sz w:val="22"/>
          <w:szCs w:val="22"/>
        </w:rPr>
      </w:pPr>
      <w:r w:rsidRPr="0044464C">
        <w:rPr>
          <w:rFonts w:ascii="Arial" w:hAnsi="Arial" w:cs="Arial"/>
          <w:sz w:val="22"/>
          <w:szCs w:val="22"/>
        </w:rPr>
        <w:t>Oprócz wypadków wymienionych w Kodeksie cywilnym oraz w ustawie Prawo Zamówień Publicznych, Stronom przysługuje prawo odstąpienia od umowy w następujących przypadkach:</w:t>
      </w:r>
    </w:p>
    <w:p w:rsidR="00022A3D" w:rsidRPr="0044464C" w:rsidRDefault="00022A3D" w:rsidP="000202C5">
      <w:pPr>
        <w:pStyle w:val="Akapitzlist"/>
        <w:numPr>
          <w:ilvl w:val="1"/>
          <w:numId w:val="35"/>
        </w:numPr>
        <w:tabs>
          <w:tab w:val="clear" w:pos="502"/>
        </w:tabs>
        <w:jc w:val="both"/>
        <w:rPr>
          <w:rFonts w:ascii="Arial" w:hAnsi="Arial" w:cs="Arial"/>
          <w:sz w:val="22"/>
          <w:szCs w:val="22"/>
        </w:rPr>
      </w:pPr>
      <w:r w:rsidRPr="0044464C">
        <w:rPr>
          <w:rFonts w:ascii="Arial" w:hAnsi="Arial" w:cs="Arial"/>
          <w:sz w:val="22"/>
          <w:szCs w:val="22"/>
        </w:rPr>
        <w:t>Zamawiającemu przysługuje prawo do odstąpienia od umowy:</w:t>
      </w:r>
    </w:p>
    <w:p w:rsidR="00022A3D" w:rsidRPr="0044464C" w:rsidRDefault="00022A3D" w:rsidP="00022A3D">
      <w:pPr>
        <w:numPr>
          <w:ilvl w:val="0"/>
          <w:numId w:val="13"/>
        </w:numPr>
        <w:ind w:left="709" w:hanging="283"/>
        <w:jc w:val="both"/>
        <w:rPr>
          <w:rFonts w:ascii="Arial" w:hAnsi="Arial" w:cs="Arial"/>
          <w:sz w:val="22"/>
          <w:szCs w:val="22"/>
        </w:rPr>
      </w:pPr>
      <w:r w:rsidRPr="0044464C">
        <w:rPr>
          <w:rFonts w:ascii="Arial" w:hAnsi="Arial" w:cs="Arial"/>
          <w:sz w:val="22"/>
          <w:szCs w:val="22"/>
        </w:rPr>
        <w:t xml:space="preserve">Wykonawca nie rozpoczął robót bez uzasadnionej przyczyny pomimo wezwania Zamawiającego złożonego na piśmie i udzielenia dodatkowego 7-dniowego terminu – odstąpienie od umowy może nastąpić w terminie 60 dni od bezskutecznego upływu udzielonego terminu, </w:t>
      </w:r>
    </w:p>
    <w:p w:rsidR="00515697" w:rsidRPr="00515697" w:rsidRDefault="00022A3D" w:rsidP="00022A3D">
      <w:pPr>
        <w:numPr>
          <w:ilvl w:val="0"/>
          <w:numId w:val="13"/>
        </w:numPr>
        <w:ind w:left="709" w:hanging="283"/>
        <w:jc w:val="both"/>
        <w:rPr>
          <w:rFonts w:ascii="Arial" w:hAnsi="Arial" w:cs="Arial"/>
          <w:sz w:val="22"/>
          <w:szCs w:val="22"/>
        </w:rPr>
      </w:pPr>
      <w:r w:rsidRPr="0044464C">
        <w:rPr>
          <w:rFonts w:ascii="Arial" w:hAnsi="Arial" w:cs="Arial"/>
          <w:sz w:val="22"/>
          <w:szCs w:val="22"/>
        </w:rPr>
        <w:t xml:space="preserve">Wykonawca przerwał realizację robót bez uzasadnionej przyczyny i przerwa ta trwa dłużej niż 7 dni pomimo wezwania Zamawiającego złożonego na piśmie i udzielenia dodatkowego 7-dniowego terminu </w:t>
      </w:r>
      <w:r w:rsidRPr="00515697">
        <w:rPr>
          <w:rFonts w:ascii="Arial" w:hAnsi="Arial" w:cs="Arial"/>
          <w:sz w:val="22"/>
          <w:szCs w:val="22"/>
        </w:rPr>
        <w:t>– odstąpienie od umowy może nastąpić w terminie 60 dni od bezskutecznego upływu udzielonego terminu</w:t>
      </w:r>
      <w:r w:rsidR="00515697" w:rsidRPr="00515697">
        <w:rPr>
          <w:rFonts w:ascii="Arial" w:hAnsi="Arial" w:cs="Arial"/>
          <w:sz w:val="22"/>
          <w:szCs w:val="22"/>
        </w:rPr>
        <w:t>,</w:t>
      </w:r>
    </w:p>
    <w:p w:rsidR="00515697" w:rsidRPr="00515697" w:rsidRDefault="00515697" w:rsidP="00515697">
      <w:pPr>
        <w:pStyle w:val="Akapitzlist"/>
        <w:numPr>
          <w:ilvl w:val="0"/>
          <w:numId w:val="13"/>
        </w:numPr>
        <w:ind w:left="709" w:hanging="283"/>
        <w:jc w:val="both"/>
        <w:rPr>
          <w:rFonts w:ascii="Arial" w:hAnsi="Arial" w:cs="Arial"/>
          <w:sz w:val="22"/>
          <w:szCs w:val="22"/>
        </w:rPr>
      </w:pPr>
      <w:r w:rsidRPr="00515697">
        <w:rPr>
          <w:rFonts w:ascii="Arial" w:hAnsi="Arial" w:cs="Arial"/>
          <w:sz w:val="22"/>
          <w:szCs w:val="22"/>
        </w:rPr>
        <w:t>Wykonawca nie złożył w wyznaczonym terminie oświadczenia, o którym mowa w § 5 ust. 1 pkt 32 lit. b bądź też nie udzielił wyjaśnień lub nie przedłożył żądanych dokumentów , w przypadku o którym mowa w § 5 ust. 1 pkt 32 lit. c – odstąpienie od umowy może nastąpić w terminie 60 dni od bezskutecznego upływu wyznaczonego terminu,</w:t>
      </w:r>
    </w:p>
    <w:p w:rsidR="00022A3D" w:rsidRPr="00515697" w:rsidRDefault="00515697" w:rsidP="00515697">
      <w:pPr>
        <w:numPr>
          <w:ilvl w:val="0"/>
          <w:numId w:val="13"/>
        </w:numPr>
        <w:ind w:left="709" w:hanging="283"/>
        <w:jc w:val="both"/>
        <w:rPr>
          <w:rFonts w:ascii="Arial" w:hAnsi="Arial" w:cs="Arial"/>
          <w:sz w:val="22"/>
          <w:szCs w:val="22"/>
        </w:rPr>
      </w:pPr>
      <w:r w:rsidRPr="00515697">
        <w:rPr>
          <w:rFonts w:ascii="Arial" w:hAnsi="Arial" w:cs="Arial"/>
          <w:sz w:val="22"/>
          <w:szCs w:val="22"/>
        </w:rPr>
        <w:t xml:space="preserve">Wykonawca nie spełnia wymogów określonych w ustawie z dnia 11 stycznia 2018 roku o </w:t>
      </w:r>
      <w:proofErr w:type="spellStart"/>
      <w:r w:rsidRPr="00515697">
        <w:rPr>
          <w:rFonts w:ascii="Arial" w:hAnsi="Arial" w:cs="Arial"/>
          <w:sz w:val="22"/>
          <w:szCs w:val="22"/>
        </w:rPr>
        <w:t>elektromobilności</w:t>
      </w:r>
      <w:proofErr w:type="spellEnd"/>
      <w:r w:rsidRPr="00515697">
        <w:rPr>
          <w:rFonts w:ascii="Arial" w:hAnsi="Arial" w:cs="Arial"/>
          <w:sz w:val="22"/>
          <w:szCs w:val="22"/>
        </w:rPr>
        <w:t xml:space="preserve"> i paliwach alternatywnych dotyczących zapewni</w:t>
      </w:r>
      <w:r>
        <w:rPr>
          <w:rFonts w:ascii="Arial" w:hAnsi="Arial" w:cs="Arial"/>
          <w:sz w:val="22"/>
          <w:szCs w:val="22"/>
        </w:rPr>
        <w:t>enia minimalnej ilości pojazdów elektrycznych lub pojazdów napędzanych gazem ziemnym we flocie pojazdów samochodowych używanych przy</w:t>
      </w:r>
      <w:r w:rsidRPr="00515697">
        <w:rPr>
          <w:rFonts w:ascii="Arial" w:hAnsi="Arial" w:cs="Arial"/>
          <w:sz w:val="22"/>
          <w:szCs w:val="22"/>
        </w:rPr>
        <w:t xml:space="preserve"> realizacji niniejszej umowy – odstąpienie od umowy może nastąpić w terminie 60 dni od daty kiedy Zamawiający dowiedział się o niniejszej okoliczności</w:t>
      </w:r>
      <w:r w:rsidR="00022A3D" w:rsidRPr="00515697">
        <w:rPr>
          <w:rFonts w:ascii="Arial" w:hAnsi="Arial" w:cs="Arial"/>
          <w:sz w:val="22"/>
          <w:szCs w:val="22"/>
        </w:rPr>
        <w:t xml:space="preserve">. </w:t>
      </w:r>
    </w:p>
    <w:p w:rsidR="00022A3D" w:rsidRPr="0044464C" w:rsidRDefault="00022A3D" w:rsidP="000202C5">
      <w:pPr>
        <w:pStyle w:val="Akapitzlist"/>
        <w:numPr>
          <w:ilvl w:val="1"/>
          <w:numId w:val="35"/>
        </w:numPr>
        <w:jc w:val="both"/>
        <w:rPr>
          <w:rFonts w:ascii="Arial" w:hAnsi="Arial" w:cs="Arial"/>
          <w:sz w:val="22"/>
          <w:szCs w:val="22"/>
        </w:rPr>
      </w:pPr>
      <w:r w:rsidRPr="0044464C">
        <w:rPr>
          <w:rFonts w:ascii="Arial" w:hAnsi="Arial" w:cs="Arial"/>
          <w:sz w:val="22"/>
          <w:szCs w:val="22"/>
        </w:rPr>
        <w:t>Wykonawcy przysługuje prawo odstąpienia od umowy, jeżeli:</w:t>
      </w:r>
    </w:p>
    <w:p w:rsidR="00022A3D" w:rsidRPr="0044464C" w:rsidRDefault="00022A3D" w:rsidP="000202C5">
      <w:pPr>
        <w:numPr>
          <w:ilvl w:val="0"/>
          <w:numId w:val="31"/>
        </w:numPr>
        <w:jc w:val="both"/>
        <w:rPr>
          <w:rFonts w:ascii="Arial" w:hAnsi="Arial" w:cs="Arial"/>
          <w:sz w:val="22"/>
          <w:szCs w:val="22"/>
        </w:rPr>
      </w:pPr>
      <w:r w:rsidRPr="0044464C">
        <w:rPr>
          <w:rFonts w:ascii="Arial" w:hAnsi="Arial" w:cs="Arial"/>
          <w:sz w:val="22"/>
          <w:szCs w:val="22"/>
        </w:rPr>
        <w:t xml:space="preserve">Inspektor Nadzoru odmawia bez uzasadnionej przyczyny podpisania protokołu stanu </w:t>
      </w:r>
      <w:r w:rsidRPr="0044464C">
        <w:rPr>
          <w:rFonts w:ascii="Arial" w:hAnsi="Arial" w:cs="Arial"/>
          <w:sz w:val="22"/>
          <w:szCs w:val="22"/>
        </w:rPr>
        <w:br/>
        <w:t xml:space="preserve">i wartości robót, mimo zawiadomienia o tym fakcie Wydziału prowadzącego sprawę </w:t>
      </w:r>
      <w:r w:rsidRPr="0044464C">
        <w:rPr>
          <w:rFonts w:ascii="Arial" w:hAnsi="Arial" w:cs="Arial"/>
          <w:sz w:val="22"/>
          <w:szCs w:val="22"/>
        </w:rPr>
        <w:lastRenderedPageBreak/>
        <w:t xml:space="preserve">inwestycji Zamawiającego i udzielenia dodatkowego 14-dniowego terminu – odstąpienie od umowy może nastąpić w terminie 30 dni od bezskutecznego upływu udzielonego terminu, </w:t>
      </w:r>
    </w:p>
    <w:p w:rsidR="00022A3D" w:rsidRPr="0044464C" w:rsidRDefault="00022A3D" w:rsidP="000202C5">
      <w:pPr>
        <w:numPr>
          <w:ilvl w:val="0"/>
          <w:numId w:val="31"/>
        </w:numPr>
        <w:jc w:val="both"/>
        <w:rPr>
          <w:rFonts w:ascii="Arial" w:hAnsi="Arial" w:cs="Arial"/>
          <w:sz w:val="22"/>
          <w:szCs w:val="22"/>
        </w:rPr>
      </w:pPr>
      <w:r w:rsidRPr="0044464C">
        <w:rPr>
          <w:rFonts w:ascii="Arial" w:hAnsi="Arial" w:cs="Arial"/>
          <w:sz w:val="22"/>
          <w:szCs w:val="22"/>
        </w:rPr>
        <w:t xml:space="preserve">Zamawiający bez uzasadnionych przyczyn nie wywiązuje się z obowiązku zapłaty prawidłowo wystawionych i doręczonych wraz z kompletem dokumentów rozliczeniowych (w tym oświadczeń podwykonawców i dalszych podwykonawców) faktur przejściowych obejmujących należne wynagrodzenie, mimo pisemnego wezwania i udzielenia dodatkowego terminu 1 miesiąca licząc od jego doręczenia – odstąpienie od umowy może nastąpić w terminie 30 dni od bezskutecznego upływu udzielonego terminu, </w:t>
      </w:r>
    </w:p>
    <w:p w:rsidR="00022A3D" w:rsidRPr="0044464C" w:rsidRDefault="00022A3D" w:rsidP="000202C5">
      <w:pPr>
        <w:pStyle w:val="Akapitzlist"/>
        <w:numPr>
          <w:ilvl w:val="1"/>
          <w:numId w:val="35"/>
        </w:numPr>
        <w:jc w:val="both"/>
        <w:rPr>
          <w:rFonts w:ascii="Arial" w:hAnsi="Arial" w:cs="Arial"/>
          <w:sz w:val="22"/>
          <w:szCs w:val="22"/>
        </w:rPr>
      </w:pPr>
      <w:r w:rsidRPr="0044464C">
        <w:rPr>
          <w:rFonts w:ascii="Arial" w:hAnsi="Arial" w:cs="Arial"/>
          <w:sz w:val="22"/>
          <w:szCs w:val="22"/>
        </w:rPr>
        <w:t>Odstąpienie od umowy powinno nastąpić w formie pisemnej pod rygorem nieważności takiego oświadczenia i powinno zawierać uzasadnienie.</w:t>
      </w:r>
    </w:p>
    <w:p w:rsidR="00022A3D" w:rsidRPr="0044464C" w:rsidRDefault="00022A3D" w:rsidP="000202C5">
      <w:pPr>
        <w:pStyle w:val="Akapitzlist"/>
        <w:numPr>
          <w:ilvl w:val="1"/>
          <w:numId w:val="35"/>
        </w:numPr>
        <w:jc w:val="both"/>
        <w:rPr>
          <w:rFonts w:ascii="Arial" w:hAnsi="Arial" w:cs="Arial"/>
          <w:sz w:val="22"/>
          <w:szCs w:val="22"/>
        </w:rPr>
      </w:pPr>
      <w:r w:rsidRPr="0044464C">
        <w:rPr>
          <w:rFonts w:ascii="Arial" w:hAnsi="Arial" w:cs="Arial"/>
          <w:sz w:val="22"/>
          <w:szCs w:val="22"/>
        </w:rPr>
        <w:t>Strony zastrzegają następujące prawa i obowiązki w przypadku zaistnienia przesłanek uprawniających do odstąpienia od umowy:</w:t>
      </w:r>
    </w:p>
    <w:p w:rsidR="00022A3D" w:rsidRPr="0044464C" w:rsidRDefault="00022A3D" w:rsidP="00022A3D">
      <w:pPr>
        <w:numPr>
          <w:ilvl w:val="0"/>
          <w:numId w:val="14"/>
        </w:numPr>
        <w:ind w:left="786"/>
        <w:jc w:val="both"/>
        <w:rPr>
          <w:rFonts w:ascii="Arial" w:hAnsi="Arial" w:cs="Arial"/>
          <w:sz w:val="22"/>
          <w:szCs w:val="22"/>
        </w:rPr>
      </w:pPr>
      <w:r w:rsidRPr="0044464C">
        <w:rPr>
          <w:rFonts w:ascii="Arial" w:hAnsi="Arial" w:cs="Arial"/>
          <w:sz w:val="22"/>
          <w:szCs w:val="22"/>
        </w:rPr>
        <w:t>W przypadku, gdy podstawy do odstąpienia od umowy powstały z winy Wykonawcy, Zamawiającemu przysługuje prawo do odstąpienia od umowy w niezrealizowanej części lub odstąpienia od umowy w całości.</w:t>
      </w:r>
    </w:p>
    <w:p w:rsidR="00022A3D" w:rsidRPr="0044464C" w:rsidRDefault="00022A3D" w:rsidP="00022A3D">
      <w:pPr>
        <w:numPr>
          <w:ilvl w:val="0"/>
          <w:numId w:val="14"/>
        </w:numPr>
        <w:ind w:left="786"/>
        <w:jc w:val="both"/>
        <w:rPr>
          <w:rFonts w:ascii="Arial" w:hAnsi="Arial" w:cs="Arial"/>
          <w:sz w:val="22"/>
          <w:szCs w:val="22"/>
        </w:rPr>
      </w:pPr>
      <w:r w:rsidRPr="0044464C">
        <w:rPr>
          <w:rFonts w:ascii="Arial" w:hAnsi="Arial" w:cs="Arial"/>
          <w:sz w:val="22"/>
          <w:szCs w:val="22"/>
        </w:rPr>
        <w:t>W przypadku odstąpienia od umowy w całości Strony zobowiązane są zwrócić sobie wzajemnie otrzymane świadczenia, a umowę traktuje się jak niezawartą. Wykonawca jeśli rozpoczął roboty budowlane przywróci niezwłocznie teren budowy do stanu pierwotnego, o ile z przyczyn technicznych będzie to możliwe i o ile nie uszkodzi to lub w innym stopniu negatywnie nie wpłynie na mienie Zamawiającego. Wykonawcy nie przysługuje roszczenie o zwrot nakładów, w przypadku o którym mowa w zdaniu poprz</w:t>
      </w:r>
      <w:r w:rsidR="00040497">
        <w:rPr>
          <w:rFonts w:ascii="Arial" w:hAnsi="Arial" w:cs="Arial"/>
          <w:sz w:val="22"/>
          <w:szCs w:val="22"/>
        </w:rPr>
        <w:t>ednim. W przypadku niewykonania</w:t>
      </w:r>
      <w:r w:rsidRPr="0044464C">
        <w:rPr>
          <w:rFonts w:ascii="Arial" w:hAnsi="Arial" w:cs="Arial"/>
          <w:sz w:val="22"/>
          <w:szCs w:val="22"/>
        </w:rPr>
        <w:t xml:space="preserve"> obowiązku przywrócenia terenu budowy do stanu pierwotnego przez Wykonawcę, Zamawiający będzie uprawniony do dokonania tej czynności na ryzyko i koszt Wykonawcy bez konieczności uzyskania upoważnienia sądu.</w:t>
      </w:r>
    </w:p>
    <w:p w:rsidR="00022A3D" w:rsidRPr="0044464C" w:rsidRDefault="00022A3D" w:rsidP="00022A3D">
      <w:pPr>
        <w:numPr>
          <w:ilvl w:val="0"/>
          <w:numId w:val="14"/>
        </w:numPr>
        <w:ind w:left="786"/>
        <w:jc w:val="both"/>
        <w:rPr>
          <w:rFonts w:ascii="Arial" w:hAnsi="Arial" w:cs="Arial"/>
          <w:sz w:val="22"/>
          <w:szCs w:val="22"/>
        </w:rPr>
      </w:pPr>
      <w:r w:rsidRPr="0044464C">
        <w:rPr>
          <w:rFonts w:ascii="Arial" w:hAnsi="Arial" w:cs="Arial"/>
          <w:sz w:val="22"/>
          <w:szCs w:val="22"/>
        </w:rPr>
        <w:t>W wypadku odstąpienia od umowy w części lub odstąpienia od umowy z przyczyn, które nie obciążają Wykonawcy, Wykonawcę oraz Zamawiającego obciążają następujące obowiązki:</w:t>
      </w:r>
    </w:p>
    <w:p w:rsidR="00022A3D" w:rsidRPr="0044464C" w:rsidRDefault="00022A3D" w:rsidP="00022A3D">
      <w:pPr>
        <w:numPr>
          <w:ilvl w:val="3"/>
          <w:numId w:val="12"/>
        </w:numPr>
        <w:ind w:left="993" w:hanging="284"/>
        <w:jc w:val="both"/>
        <w:rPr>
          <w:rFonts w:ascii="Arial" w:hAnsi="Arial" w:cs="Arial"/>
          <w:sz w:val="22"/>
          <w:szCs w:val="22"/>
        </w:rPr>
      </w:pPr>
      <w:proofErr w:type="gramStart"/>
      <w:r w:rsidRPr="0044464C">
        <w:rPr>
          <w:rFonts w:ascii="Arial" w:hAnsi="Arial" w:cs="Arial"/>
          <w:sz w:val="22"/>
          <w:szCs w:val="22"/>
        </w:rPr>
        <w:t>w</w:t>
      </w:r>
      <w:proofErr w:type="gramEnd"/>
      <w:r w:rsidRPr="0044464C">
        <w:rPr>
          <w:rFonts w:ascii="Arial" w:hAnsi="Arial" w:cs="Arial"/>
          <w:sz w:val="22"/>
          <w:szCs w:val="22"/>
        </w:rPr>
        <w:t xml:space="preserve"> terminie 14 dni od daty odstąpienia od umowy, Wykonawca przy udziale Zamawiającego sporządzi szczegółowy protokół inwentaryzacji wykonanych robót, według stanu na dzień odstąpienia i powiadomi Zamawiającego o gotowości </w:t>
      </w:r>
      <w:r w:rsidRPr="0044464C">
        <w:rPr>
          <w:rFonts w:ascii="Arial" w:hAnsi="Arial" w:cs="Arial"/>
          <w:sz w:val="22"/>
          <w:szCs w:val="22"/>
        </w:rPr>
        <w:br/>
        <w:t>do odbioru prawidłowo wykonanego zakresu przedmiotu umowy,</w:t>
      </w:r>
    </w:p>
    <w:p w:rsidR="00022A3D" w:rsidRPr="0044464C" w:rsidRDefault="00022A3D" w:rsidP="00022A3D">
      <w:pPr>
        <w:numPr>
          <w:ilvl w:val="3"/>
          <w:numId w:val="12"/>
        </w:numPr>
        <w:ind w:left="993" w:hanging="284"/>
        <w:jc w:val="both"/>
        <w:rPr>
          <w:rFonts w:ascii="Arial" w:hAnsi="Arial" w:cs="Arial"/>
          <w:sz w:val="22"/>
          <w:szCs w:val="22"/>
        </w:rPr>
      </w:pPr>
      <w:r w:rsidRPr="0044464C">
        <w:rPr>
          <w:rFonts w:ascii="Arial" w:hAnsi="Arial" w:cs="Arial"/>
          <w:sz w:val="22"/>
          <w:szCs w:val="22"/>
        </w:rPr>
        <w:t>Wykonawca zabezpieczy przerwane roboty w zakresie obustronnie uzgodnionym, na koszt tej strony, której wina była podstawą do odstąpienia od umowy,</w:t>
      </w:r>
    </w:p>
    <w:p w:rsidR="00022A3D" w:rsidRPr="0044464C" w:rsidRDefault="00022A3D" w:rsidP="00022A3D">
      <w:pPr>
        <w:numPr>
          <w:ilvl w:val="3"/>
          <w:numId w:val="12"/>
        </w:numPr>
        <w:ind w:left="993" w:hanging="284"/>
        <w:jc w:val="both"/>
        <w:rPr>
          <w:rFonts w:ascii="Arial" w:hAnsi="Arial" w:cs="Arial"/>
          <w:sz w:val="22"/>
          <w:szCs w:val="22"/>
        </w:rPr>
      </w:pPr>
      <w:r w:rsidRPr="0044464C">
        <w:rPr>
          <w:rFonts w:ascii="Arial" w:hAnsi="Arial" w:cs="Arial"/>
          <w:sz w:val="22"/>
          <w:szCs w:val="22"/>
        </w:rPr>
        <w:t xml:space="preserve">Wykonawca niezwłocznie, a najpóźniej w terminie 7 dni od daty odstąpienia </w:t>
      </w:r>
      <w:r w:rsidRPr="0044464C">
        <w:rPr>
          <w:rFonts w:ascii="Arial" w:hAnsi="Arial" w:cs="Arial"/>
          <w:sz w:val="22"/>
          <w:szCs w:val="22"/>
        </w:rPr>
        <w:br/>
        <w:t>od umowy, usunie z terenu budowy urządzenia zaplecza przez niego dostarczone lub wzniesione,</w:t>
      </w:r>
    </w:p>
    <w:p w:rsidR="00022A3D" w:rsidRPr="0044464C" w:rsidRDefault="00022A3D" w:rsidP="00022A3D">
      <w:pPr>
        <w:numPr>
          <w:ilvl w:val="3"/>
          <w:numId w:val="12"/>
        </w:numPr>
        <w:ind w:left="993" w:hanging="284"/>
        <w:jc w:val="both"/>
        <w:rPr>
          <w:rFonts w:ascii="Arial" w:hAnsi="Arial" w:cs="Arial"/>
          <w:sz w:val="22"/>
          <w:szCs w:val="22"/>
        </w:rPr>
      </w:pPr>
      <w:r w:rsidRPr="0044464C">
        <w:rPr>
          <w:rFonts w:ascii="Arial" w:hAnsi="Arial" w:cs="Arial"/>
          <w:sz w:val="22"/>
          <w:szCs w:val="22"/>
        </w:rPr>
        <w:t>Zamawiający przystąpi do odbioru prawidłowo wykonanego zakresu przedmiotu umowy, w terminie 14 dni od daty powiadomienia go o gotowości do odbioru,</w:t>
      </w:r>
    </w:p>
    <w:p w:rsidR="00022A3D" w:rsidRPr="0044464C" w:rsidRDefault="00022A3D" w:rsidP="00022A3D">
      <w:pPr>
        <w:numPr>
          <w:ilvl w:val="3"/>
          <w:numId w:val="12"/>
        </w:numPr>
        <w:ind w:left="993" w:hanging="284"/>
        <w:jc w:val="both"/>
        <w:rPr>
          <w:rFonts w:ascii="Arial" w:hAnsi="Arial" w:cs="Arial"/>
          <w:sz w:val="22"/>
          <w:szCs w:val="22"/>
        </w:rPr>
      </w:pPr>
      <w:r w:rsidRPr="0044464C">
        <w:rPr>
          <w:rFonts w:ascii="Arial" w:hAnsi="Arial" w:cs="Arial"/>
          <w:sz w:val="22"/>
          <w:szCs w:val="22"/>
        </w:rPr>
        <w:t>Wykonawcy należy się wynagrodzenie wyłącznie za odebrane przez Zamawiającego bez zastrzeżeń roboty budowlane,</w:t>
      </w:r>
    </w:p>
    <w:p w:rsidR="00022A3D" w:rsidRPr="00CF5CC4" w:rsidRDefault="00022A3D" w:rsidP="00CF5CC4">
      <w:pPr>
        <w:numPr>
          <w:ilvl w:val="3"/>
          <w:numId w:val="12"/>
        </w:numPr>
        <w:ind w:left="993" w:hanging="284"/>
        <w:jc w:val="both"/>
        <w:rPr>
          <w:rFonts w:ascii="Arial" w:hAnsi="Arial" w:cs="Arial"/>
          <w:sz w:val="22"/>
          <w:szCs w:val="22"/>
        </w:rPr>
      </w:pPr>
      <w:r w:rsidRPr="0044464C">
        <w:rPr>
          <w:rFonts w:ascii="Arial" w:hAnsi="Arial" w:cs="Arial"/>
          <w:sz w:val="22"/>
          <w:szCs w:val="22"/>
        </w:rPr>
        <w:t>Zamawiającemu przysługują wszelkie prawa określone niniejszą Umową co do części zrealizowanego przedmiotu umowy, w stosunku do którego Zamawiający nie odstąpił od umowy, w tym prawo do ręko</w:t>
      </w:r>
      <w:r w:rsidR="00CF5CC4">
        <w:rPr>
          <w:rFonts w:ascii="Arial" w:hAnsi="Arial" w:cs="Arial"/>
          <w:sz w:val="22"/>
          <w:szCs w:val="22"/>
        </w:rPr>
        <w:t>jmi za wady i gwarancji jakości.</w:t>
      </w:r>
    </w:p>
    <w:p w:rsidR="00022A3D" w:rsidRPr="0044464C" w:rsidRDefault="00022A3D" w:rsidP="00022A3D">
      <w:pPr>
        <w:pStyle w:val="Akapitzlist"/>
        <w:numPr>
          <w:ilvl w:val="0"/>
          <w:numId w:val="14"/>
        </w:numPr>
        <w:ind w:left="709" w:hanging="283"/>
        <w:jc w:val="both"/>
        <w:rPr>
          <w:rFonts w:ascii="Arial" w:hAnsi="Arial" w:cs="Arial"/>
          <w:sz w:val="22"/>
          <w:szCs w:val="22"/>
        </w:rPr>
      </w:pPr>
      <w:r w:rsidRPr="0044464C">
        <w:rPr>
          <w:rFonts w:ascii="Arial" w:hAnsi="Arial" w:cs="Arial"/>
          <w:sz w:val="22"/>
          <w:szCs w:val="22"/>
        </w:rPr>
        <w:t>Odstąpienie od umowy w części nie ma wpływu na wysokość kary umownej zastrzeżonej na wypadek odstąpienia od umowy.</w:t>
      </w:r>
    </w:p>
    <w:p w:rsidR="00022A3D" w:rsidRPr="0044464C" w:rsidRDefault="00022A3D" w:rsidP="00022A3D">
      <w:pPr>
        <w:tabs>
          <w:tab w:val="left" w:pos="2409"/>
          <w:tab w:val="left" w:pos="5386"/>
          <w:tab w:val="left" w:pos="7158"/>
        </w:tabs>
        <w:spacing w:line="276" w:lineRule="auto"/>
        <w:jc w:val="center"/>
        <w:rPr>
          <w:rFonts w:ascii="Arial" w:hAnsi="Arial" w:cs="Arial"/>
          <w:b/>
          <w:sz w:val="22"/>
          <w:szCs w:val="22"/>
        </w:rPr>
      </w:pPr>
    </w:p>
    <w:p w:rsidR="00022A3D" w:rsidRPr="0044464C" w:rsidRDefault="00022A3D" w:rsidP="00022A3D">
      <w:pPr>
        <w:tabs>
          <w:tab w:val="left" w:pos="2409"/>
          <w:tab w:val="left" w:pos="5386"/>
          <w:tab w:val="left" w:pos="7158"/>
        </w:tabs>
        <w:spacing w:line="276" w:lineRule="auto"/>
        <w:rPr>
          <w:rFonts w:ascii="Arial" w:hAnsi="Arial" w:cs="Arial"/>
          <w:b/>
          <w:sz w:val="16"/>
          <w:szCs w:val="16"/>
        </w:rPr>
      </w:pPr>
    </w:p>
    <w:p w:rsidR="00FE1695" w:rsidRDefault="00FE1695" w:rsidP="001450A9">
      <w:pPr>
        <w:pStyle w:val="Zwykytekst"/>
        <w:jc w:val="center"/>
        <w:rPr>
          <w:rFonts w:ascii="Arial" w:hAnsi="Arial" w:cs="Arial"/>
          <w:b/>
          <w:bCs/>
          <w:sz w:val="22"/>
          <w:szCs w:val="22"/>
        </w:rPr>
      </w:pPr>
    </w:p>
    <w:p w:rsidR="00FE1695" w:rsidRDefault="00FE1695" w:rsidP="001450A9">
      <w:pPr>
        <w:pStyle w:val="Zwykytekst"/>
        <w:jc w:val="center"/>
        <w:rPr>
          <w:rFonts w:ascii="Arial" w:hAnsi="Arial" w:cs="Arial"/>
          <w:b/>
          <w:bCs/>
          <w:sz w:val="22"/>
          <w:szCs w:val="22"/>
        </w:rPr>
      </w:pPr>
    </w:p>
    <w:p w:rsidR="00FE1695" w:rsidRDefault="00FE1695" w:rsidP="001450A9">
      <w:pPr>
        <w:pStyle w:val="Zwykytekst"/>
        <w:jc w:val="center"/>
        <w:rPr>
          <w:rFonts w:ascii="Arial" w:hAnsi="Arial" w:cs="Arial"/>
          <w:b/>
          <w:bCs/>
          <w:sz w:val="22"/>
          <w:szCs w:val="22"/>
        </w:rPr>
      </w:pPr>
    </w:p>
    <w:p w:rsidR="00FE1695" w:rsidRDefault="00FE1695" w:rsidP="001450A9">
      <w:pPr>
        <w:pStyle w:val="Zwykytekst"/>
        <w:jc w:val="center"/>
        <w:rPr>
          <w:rFonts w:ascii="Arial" w:hAnsi="Arial" w:cs="Arial"/>
          <w:b/>
          <w:bCs/>
          <w:sz w:val="22"/>
          <w:szCs w:val="22"/>
        </w:rPr>
      </w:pPr>
    </w:p>
    <w:p w:rsidR="001450A9" w:rsidRPr="001450A9" w:rsidRDefault="001450A9" w:rsidP="001450A9">
      <w:pPr>
        <w:pStyle w:val="Zwykytekst"/>
        <w:jc w:val="center"/>
        <w:rPr>
          <w:rFonts w:ascii="Arial" w:hAnsi="Arial" w:cs="Arial"/>
          <w:b/>
          <w:bCs/>
          <w:sz w:val="22"/>
          <w:szCs w:val="22"/>
        </w:rPr>
      </w:pPr>
      <w:bookmarkStart w:id="0" w:name="_GoBack"/>
      <w:bookmarkEnd w:id="0"/>
      <w:r w:rsidRPr="001450A9">
        <w:rPr>
          <w:rFonts w:ascii="Arial" w:hAnsi="Arial" w:cs="Arial"/>
          <w:b/>
          <w:bCs/>
          <w:sz w:val="22"/>
          <w:szCs w:val="22"/>
        </w:rPr>
        <w:lastRenderedPageBreak/>
        <w:t>§ 21</w:t>
      </w:r>
    </w:p>
    <w:p w:rsidR="001450A9" w:rsidRPr="001450A9" w:rsidRDefault="001450A9" w:rsidP="001450A9">
      <w:pPr>
        <w:pStyle w:val="Zwykytekst"/>
        <w:jc w:val="center"/>
        <w:rPr>
          <w:rFonts w:ascii="Arial" w:hAnsi="Arial" w:cs="Arial"/>
          <w:b/>
          <w:bCs/>
          <w:sz w:val="22"/>
          <w:szCs w:val="22"/>
        </w:rPr>
      </w:pPr>
      <w:r w:rsidRPr="001450A9">
        <w:rPr>
          <w:rFonts w:ascii="Arial" w:hAnsi="Arial" w:cs="Arial"/>
          <w:b/>
          <w:bCs/>
          <w:sz w:val="22"/>
          <w:szCs w:val="22"/>
        </w:rPr>
        <w:t>Skuteczność postanowień umowy</w:t>
      </w:r>
    </w:p>
    <w:p w:rsidR="001450A9" w:rsidRPr="001450A9" w:rsidRDefault="001450A9" w:rsidP="001450A9">
      <w:pPr>
        <w:pStyle w:val="Zwykytekst"/>
        <w:jc w:val="center"/>
        <w:rPr>
          <w:rFonts w:ascii="Arial" w:hAnsi="Arial" w:cs="Arial"/>
          <w:sz w:val="22"/>
          <w:szCs w:val="22"/>
        </w:rPr>
      </w:pPr>
    </w:p>
    <w:p w:rsidR="001450A9" w:rsidRPr="001450A9" w:rsidRDefault="001450A9" w:rsidP="000202C5">
      <w:pPr>
        <w:pStyle w:val="Akapitzlist"/>
        <w:numPr>
          <w:ilvl w:val="0"/>
          <w:numId w:val="47"/>
        </w:numPr>
        <w:tabs>
          <w:tab w:val="left" w:pos="142"/>
          <w:tab w:val="left" w:pos="426"/>
        </w:tabs>
        <w:ind w:left="0" w:firstLine="0"/>
        <w:jc w:val="both"/>
        <w:rPr>
          <w:rFonts w:ascii="Arial" w:hAnsi="Arial" w:cs="Arial"/>
          <w:sz w:val="22"/>
          <w:szCs w:val="22"/>
        </w:rPr>
      </w:pPr>
      <w:r w:rsidRPr="001450A9">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1450A9">
        <w:rPr>
          <w:rFonts w:ascii="Arial" w:hAnsi="Arial" w:cs="Arial"/>
          <w:iCs/>
          <w:sz w:val="22"/>
          <w:szCs w:val="22"/>
        </w:rPr>
        <w:t xml:space="preserve"> Podobne</w:t>
      </w:r>
      <w:r w:rsidRPr="001450A9">
        <w:rPr>
          <w:rFonts w:ascii="Arial" w:hAnsi="Arial" w:cs="Arial"/>
          <w:sz w:val="22"/>
          <w:szCs w:val="22"/>
        </w:rPr>
        <w:t xml:space="preserve"> obowiązuje w przypadku luk w powyższych postanowieniach.</w:t>
      </w:r>
    </w:p>
    <w:p w:rsidR="001450A9" w:rsidRPr="001450A9" w:rsidRDefault="001450A9" w:rsidP="000202C5">
      <w:pPr>
        <w:pStyle w:val="Akapitzlist"/>
        <w:numPr>
          <w:ilvl w:val="0"/>
          <w:numId w:val="47"/>
        </w:numPr>
        <w:tabs>
          <w:tab w:val="left" w:pos="142"/>
          <w:tab w:val="left" w:pos="426"/>
        </w:tabs>
        <w:ind w:left="0" w:firstLine="0"/>
        <w:jc w:val="both"/>
        <w:rPr>
          <w:rFonts w:ascii="Arial" w:hAnsi="Arial" w:cs="Arial"/>
          <w:sz w:val="22"/>
          <w:szCs w:val="22"/>
        </w:rPr>
      </w:pPr>
      <w:r w:rsidRPr="001450A9">
        <w:rPr>
          <w:rFonts w:ascii="Arial" w:hAnsi="Arial" w:cs="Arial"/>
          <w:sz w:val="22"/>
          <w:szCs w:val="22"/>
        </w:rPr>
        <w:t xml:space="preserve">Jeżeli Strony w trakcie obowiązywania umowy stwierdzą błąd pisarski, oczywistą omyłkę, niezamierzone przeoczenia, usterkę w tekście wówczas </w:t>
      </w:r>
      <w:r w:rsidRPr="001450A9">
        <w:rPr>
          <w:rFonts w:ascii="Arial" w:hAnsi="Arial" w:cs="Arial"/>
          <w:iCs/>
          <w:sz w:val="22"/>
          <w:szCs w:val="22"/>
        </w:rPr>
        <w:t xml:space="preserve">Strony zobowiązują się podjąć działania w celu poprawy, uzupełnienia umowy w tym zakresie. </w:t>
      </w:r>
      <w:r w:rsidRPr="001450A9">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1450A9">
        <w:rPr>
          <w:rFonts w:ascii="Arial" w:hAnsi="Arial" w:cs="Arial"/>
          <w:sz w:val="22"/>
          <w:szCs w:val="22"/>
          <w:lang w:eastAsia="ar-SA"/>
        </w:rPr>
        <w:t>.</w:t>
      </w:r>
    </w:p>
    <w:p w:rsidR="001450A9" w:rsidRDefault="001450A9" w:rsidP="00022A3D">
      <w:pPr>
        <w:tabs>
          <w:tab w:val="left" w:pos="2409"/>
          <w:tab w:val="left" w:pos="5386"/>
          <w:tab w:val="left" w:pos="7158"/>
        </w:tabs>
        <w:spacing w:line="276" w:lineRule="auto"/>
        <w:jc w:val="center"/>
        <w:rPr>
          <w:rFonts w:ascii="Arial" w:hAnsi="Arial" w:cs="Arial"/>
          <w:b/>
          <w:sz w:val="22"/>
          <w:szCs w:val="22"/>
        </w:rPr>
      </w:pPr>
    </w:p>
    <w:p w:rsidR="00022A3D" w:rsidRPr="0044464C" w:rsidRDefault="00022A3D" w:rsidP="00022A3D">
      <w:pPr>
        <w:tabs>
          <w:tab w:val="left" w:pos="2409"/>
          <w:tab w:val="left" w:pos="5386"/>
          <w:tab w:val="left" w:pos="7158"/>
        </w:tabs>
        <w:spacing w:line="276" w:lineRule="auto"/>
        <w:jc w:val="center"/>
        <w:rPr>
          <w:rFonts w:ascii="Arial" w:hAnsi="Arial" w:cs="Arial"/>
          <w:b/>
          <w:sz w:val="22"/>
          <w:szCs w:val="22"/>
        </w:rPr>
      </w:pPr>
      <w:r w:rsidRPr="0044464C">
        <w:rPr>
          <w:rFonts w:ascii="Arial" w:hAnsi="Arial" w:cs="Arial"/>
          <w:b/>
          <w:sz w:val="22"/>
          <w:szCs w:val="22"/>
        </w:rPr>
        <w:t>§ 2</w:t>
      </w:r>
      <w:r w:rsidR="0028035D">
        <w:rPr>
          <w:rFonts w:ascii="Arial" w:hAnsi="Arial" w:cs="Arial"/>
          <w:b/>
          <w:sz w:val="22"/>
          <w:szCs w:val="22"/>
        </w:rPr>
        <w:t>2</w:t>
      </w:r>
    </w:p>
    <w:p w:rsidR="00022A3D" w:rsidRPr="0044464C" w:rsidRDefault="00022A3D" w:rsidP="00022A3D">
      <w:pPr>
        <w:jc w:val="center"/>
        <w:rPr>
          <w:rFonts w:ascii="Arial" w:hAnsi="Arial" w:cs="Arial"/>
          <w:b/>
          <w:sz w:val="22"/>
          <w:szCs w:val="22"/>
        </w:rPr>
      </w:pPr>
      <w:r w:rsidRPr="0044464C">
        <w:rPr>
          <w:rFonts w:ascii="Arial" w:hAnsi="Arial" w:cs="Arial"/>
          <w:b/>
          <w:sz w:val="22"/>
          <w:szCs w:val="22"/>
        </w:rPr>
        <w:t>POSTANOWIENIA KOŃCOWE</w:t>
      </w:r>
    </w:p>
    <w:p w:rsidR="00022A3D" w:rsidRPr="0044464C" w:rsidRDefault="00022A3D" w:rsidP="000202C5">
      <w:pPr>
        <w:pStyle w:val="Akapitzlist"/>
        <w:numPr>
          <w:ilvl w:val="0"/>
          <w:numId w:val="30"/>
        </w:numPr>
        <w:tabs>
          <w:tab w:val="left" w:pos="2409"/>
          <w:tab w:val="left" w:pos="5386"/>
          <w:tab w:val="left" w:pos="7158"/>
        </w:tabs>
        <w:ind w:left="426"/>
        <w:jc w:val="both"/>
        <w:rPr>
          <w:rFonts w:ascii="Arial" w:hAnsi="Arial" w:cs="Arial"/>
          <w:sz w:val="22"/>
          <w:szCs w:val="22"/>
        </w:rPr>
      </w:pPr>
      <w:r w:rsidRPr="0044464C">
        <w:rPr>
          <w:rFonts w:ascii="Arial" w:hAnsi="Arial" w:cs="Arial"/>
          <w:sz w:val="22"/>
          <w:szCs w:val="22"/>
        </w:rPr>
        <w:t xml:space="preserve">W sprawach nieuregulowanych w umowie będą miały zastosowanie zapisy SWZ </w:t>
      </w:r>
      <w:r w:rsidRPr="0044464C">
        <w:rPr>
          <w:rFonts w:ascii="Arial" w:hAnsi="Arial" w:cs="Arial"/>
          <w:sz w:val="22"/>
          <w:szCs w:val="22"/>
        </w:rPr>
        <w:br/>
        <w:t>i załączników do SWZ oraz właściwe przepisy obowiązującego prawa, w szczególności: ustawy Prawo zamówień publicznych, Kodeksu cywilnego, Kodeksu pracy, ustawy Prawo budowlane, ustawy o odpadach.</w:t>
      </w:r>
    </w:p>
    <w:p w:rsidR="00022A3D" w:rsidRPr="0044464C" w:rsidRDefault="00022A3D" w:rsidP="000202C5">
      <w:pPr>
        <w:pStyle w:val="Akapitzlist"/>
        <w:numPr>
          <w:ilvl w:val="0"/>
          <w:numId w:val="30"/>
        </w:numPr>
        <w:tabs>
          <w:tab w:val="left" w:pos="2409"/>
          <w:tab w:val="left" w:pos="5386"/>
          <w:tab w:val="left" w:pos="7158"/>
        </w:tabs>
        <w:ind w:left="426"/>
        <w:jc w:val="both"/>
        <w:rPr>
          <w:rFonts w:ascii="Arial" w:hAnsi="Arial" w:cs="Arial"/>
          <w:sz w:val="22"/>
          <w:szCs w:val="22"/>
        </w:rPr>
      </w:pPr>
      <w:r w:rsidRPr="0044464C">
        <w:rPr>
          <w:rFonts w:ascii="Arial" w:hAnsi="Arial" w:cs="Arial"/>
          <w:sz w:val="22"/>
          <w:szCs w:val="22"/>
        </w:rPr>
        <w:t>Wszystkie dokumenty wymienione w Umowie stanowią integralną część Umowy.</w:t>
      </w:r>
    </w:p>
    <w:p w:rsidR="00022A3D" w:rsidRPr="0044464C" w:rsidRDefault="00022A3D" w:rsidP="000202C5">
      <w:pPr>
        <w:pStyle w:val="Akapitzlist"/>
        <w:numPr>
          <w:ilvl w:val="0"/>
          <w:numId w:val="30"/>
        </w:numPr>
        <w:ind w:left="426"/>
        <w:jc w:val="both"/>
        <w:rPr>
          <w:rFonts w:ascii="Arial" w:hAnsi="Arial" w:cs="Arial"/>
          <w:snapToGrid w:val="0"/>
          <w:sz w:val="22"/>
          <w:szCs w:val="22"/>
        </w:rPr>
      </w:pPr>
      <w:r w:rsidRPr="0044464C">
        <w:rPr>
          <w:rFonts w:ascii="Arial" w:hAnsi="Arial" w:cs="Arial"/>
          <w:snapToGrid w:val="0"/>
          <w:sz w:val="22"/>
          <w:szCs w:val="22"/>
        </w:rPr>
        <w:t>W przypadku powstania sporu na tle wykonania umowy strony dążyć będą do ugodowego jego rozstrzygnięcia, tj. w drodze negocjacji i porozumienia.</w:t>
      </w:r>
    </w:p>
    <w:p w:rsidR="00022A3D" w:rsidRPr="0044464C" w:rsidRDefault="00022A3D" w:rsidP="000202C5">
      <w:pPr>
        <w:pStyle w:val="Akapitzlist"/>
        <w:numPr>
          <w:ilvl w:val="0"/>
          <w:numId w:val="30"/>
        </w:numPr>
        <w:ind w:left="426"/>
        <w:jc w:val="both"/>
      </w:pPr>
      <w:r w:rsidRPr="0044464C">
        <w:rPr>
          <w:rFonts w:ascii="Arial" w:hAnsi="Arial" w:cs="Arial"/>
          <w:snapToGrid w:val="0"/>
          <w:sz w:val="22"/>
          <w:szCs w:val="22"/>
        </w:rPr>
        <w:t>W przypadku niemożności ugodowego rozstrzygnięcia sporu – sądem właściwym do jego rozstrzygania jest sąd właściwy dla siedziby Zamawiającego.</w:t>
      </w:r>
    </w:p>
    <w:p w:rsidR="00B40D76" w:rsidRPr="002818CE" w:rsidRDefault="00022A3D" w:rsidP="000202C5">
      <w:pPr>
        <w:pStyle w:val="Tekstpodstawowy3"/>
        <w:numPr>
          <w:ilvl w:val="0"/>
          <w:numId w:val="30"/>
        </w:numPr>
        <w:tabs>
          <w:tab w:val="left" w:pos="426"/>
        </w:tabs>
        <w:ind w:left="426"/>
        <w:rPr>
          <w:rFonts w:ascii="Arial" w:hAnsi="Arial" w:cs="Arial"/>
          <w:szCs w:val="22"/>
        </w:rPr>
      </w:pPr>
      <w:r w:rsidRPr="0044464C">
        <w:rPr>
          <w:rFonts w:ascii="Arial" w:hAnsi="Arial" w:cs="Arial"/>
          <w:szCs w:val="22"/>
        </w:rPr>
        <w:t>Umowa została sporządzona w dwóch jednobrzmiących egzemplarzach, po jednym egzemplarzu dla każdej ze stron</w:t>
      </w:r>
      <w:r w:rsidR="00000B96" w:rsidRPr="002818CE">
        <w:rPr>
          <w:rFonts w:ascii="Arial" w:hAnsi="Arial" w:cs="Arial"/>
          <w:szCs w:val="22"/>
        </w:rPr>
        <w:t>.</w:t>
      </w:r>
    </w:p>
    <w:p w:rsidR="00DE0A82" w:rsidRPr="002818CE" w:rsidRDefault="00DE0A82" w:rsidP="00DB287B">
      <w:pPr>
        <w:pStyle w:val="Tekstpodstawowy3"/>
        <w:tabs>
          <w:tab w:val="left" w:pos="426"/>
        </w:tabs>
        <w:rPr>
          <w:rFonts w:ascii="Arial" w:hAnsi="Arial" w:cs="Arial"/>
          <w:sz w:val="24"/>
          <w:szCs w:val="24"/>
        </w:rPr>
      </w:pPr>
    </w:p>
    <w:p w:rsidR="00027850" w:rsidRDefault="00027850">
      <w:pPr>
        <w:pStyle w:val="Tekstpodstawowy3"/>
        <w:tabs>
          <w:tab w:val="left" w:pos="426"/>
        </w:tabs>
        <w:rPr>
          <w:rFonts w:ascii="Arial" w:hAnsi="Arial" w:cs="Arial"/>
          <w:b/>
          <w:sz w:val="24"/>
          <w:szCs w:val="24"/>
        </w:rPr>
      </w:pPr>
    </w:p>
    <w:p w:rsidR="00FF1400" w:rsidRPr="002818CE" w:rsidRDefault="00FF1400">
      <w:pPr>
        <w:pStyle w:val="Tekstpodstawowy3"/>
        <w:tabs>
          <w:tab w:val="left" w:pos="426"/>
        </w:tabs>
        <w:rPr>
          <w:rFonts w:ascii="Arial" w:hAnsi="Arial" w:cs="Arial"/>
          <w:b/>
          <w:sz w:val="24"/>
          <w:szCs w:val="24"/>
        </w:rPr>
      </w:pPr>
    </w:p>
    <w:p w:rsidR="007B7A8F" w:rsidRPr="002818CE" w:rsidRDefault="00027850" w:rsidP="00027850">
      <w:pPr>
        <w:pStyle w:val="Tekstpodstawowy3"/>
        <w:tabs>
          <w:tab w:val="left" w:pos="426"/>
        </w:tabs>
        <w:jc w:val="center"/>
        <w:rPr>
          <w:rFonts w:ascii="Arial" w:hAnsi="Arial" w:cs="Arial"/>
          <w:b/>
          <w:sz w:val="24"/>
          <w:szCs w:val="24"/>
        </w:rPr>
      </w:pPr>
      <w:r w:rsidRPr="002818CE">
        <w:rPr>
          <w:rFonts w:ascii="Arial" w:hAnsi="Arial" w:cs="Arial"/>
          <w:b/>
          <w:sz w:val="24"/>
          <w:szCs w:val="24"/>
        </w:rPr>
        <w:t>ZAMAWIAJĄCY</w:t>
      </w:r>
      <w:r w:rsidRPr="002818CE">
        <w:rPr>
          <w:rFonts w:ascii="Arial" w:hAnsi="Arial" w:cs="Arial"/>
          <w:b/>
          <w:sz w:val="24"/>
          <w:szCs w:val="24"/>
        </w:rPr>
        <w:tab/>
      </w:r>
      <w:r w:rsidRPr="002818CE">
        <w:rPr>
          <w:rFonts w:ascii="Arial" w:hAnsi="Arial" w:cs="Arial"/>
          <w:b/>
          <w:sz w:val="24"/>
          <w:szCs w:val="24"/>
        </w:rPr>
        <w:tab/>
      </w:r>
      <w:r w:rsidRPr="002818CE">
        <w:rPr>
          <w:rFonts w:ascii="Arial" w:hAnsi="Arial" w:cs="Arial"/>
          <w:b/>
          <w:sz w:val="24"/>
          <w:szCs w:val="24"/>
        </w:rPr>
        <w:tab/>
      </w:r>
      <w:r w:rsidRPr="002818CE">
        <w:rPr>
          <w:rFonts w:ascii="Arial" w:hAnsi="Arial" w:cs="Arial"/>
          <w:b/>
          <w:sz w:val="24"/>
          <w:szCs w:val="24"/>
        </w:rPr>
        <w:tab/>
      </w:r>
      <w:r w:rsidRPr="002818CE">
        <w:rPr>
          <w:rFonts w:ascii="Arial" w:hAnsi="Arial" w:cs="Arial"/>
          <w:b/>
          <w:sz w:val="24"/>
          <w:szCs w:val="24"/>
        </w:rPr>
        <w:tab/>
      </w:r>
      <w:r w:rsidRPr="002818CE">
        <w:rPr>
          <w:rFonts w:ascii="Arial" w:hAnsi="Arial" w:cs="Arial"/>
          <w:b/>
          <w:sz w:val="24"/>
          <w:szCs w:val="24"/>
        </w:rPr>
        <w:tab/>
      </w:r>
      <w:r w:rsidRPr="002818CE">
        <w:rPr>
          <w:rFonts w:ascii="Arial" w:hAnsi="Arial" w:cs="Arial"/>
          <w:b/>
          <w:sz w:val="24"/>
          <w:szCs w:val="24"/>
        </w:rPr>
        <w:tab/>
      </w:r>
      <w:r w:rsidR="00CE376C" w:rsidRPr="002818CE">
        <w:rPr>
          <w:rFonts w:ascii="Arial" w:hAnsi="Arial" w:cs="Arial"/>
          <w:b/>
          <w:sz w:val="24"/>
          <w:szCs w:val="24"/>
        </w:rPr>
        <w:t>WYKONAWCA</w:t>
      </w:r>
    </w:p>
    <w:p w:rsidR="00177377" w:rsidRPr="002818CE" w:rsidRDefault="00177377" w:rsidP="00177377">
      <w:pPr>
        <w:pStyle w:val="Tekstpodstawowy3"/>
        <w:tabs>
          <w:tab w:val="left" w:pos="426"/>
        </w:tabs>
        <w:jc w:val="left"/>
        <w:rPr>
          <w:rFonts w:ascii="Arial" w:hAnsi="Arial" w:cs="Arial"/>
          <w:szCs w:val="22"/>
        </w:rPr>
      </w:pPr>
    </w:p>
    <w:sectPr w:rsidR="00177377" w:rsidRPr="002818CE" w:rsidSect="003F1B9B">
      <w:headerReference w:type="default" r:id="rId8"/>
      <w:footerReference w:type="even" r:id="rId9"/>
      <w:footerReference w:type="default" r:id="rId10"/>
      <w:pgSz w:w="11907" w:h="16840" w:code="9"/>
      <w:pgMar w:top="1417" w:right="1417" w:bottom="1417" w:left="1417"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64" w:rsidRDefault="00A97B64">
      <w:r>
        <w:separator/>
      </w:r>
    </w:p>
  </w:endnote>
  <w:endnote w:type="continuationSeparator" w:id="0">
    <w:p w:rsidR="00A97B64" w:rsidRDefault="00A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0" w:rsidRDefault="00766960" w:rsidP="00B53C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66960" w:rsidRDefault="007669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0" w:rsidRPr="000379EA" w:rsidRDefault="00766960" w:rsidP="001D5B64">
    <w:pPr>
      <w:pStyle w:val="Stopka"/>
      <w:framePr w:wrap="around" w:vAnchor="text" w:hAnchor="margin" w:xAlign="right" w:y="1"/>
      <w:rPr>
        <w:rStyle w:val="Numerstrony"/>
        <w:rFonts w:ascii="Arial" w:hAnsi="Arial" w:cs="Arial"/>
      </w:rPr>
    </w:pPr>
    <w:r w:rsidRPr="000379EA">
      <w:rPr>
        <w:rStyle w:val="Numerstrony"/>
        <w:rFonts w:ascii="Arial" w:hAnsi="Arial" w:cs="Arial"/>
      </w:rPr>
      <w:fldChar w:fldCharType="begin"/>
    </w:r>
    <w:r w:rsidRPr="000379EA">
      <w:rPr>
        <w:rStyle w:val="Numerstrony"/>
        <w:rFonts w:ascii="Arial" w:hAnsi="Arial" w:cs="Arial"/>
      </w:rPr>
      <w:instrText xml:space="preserve">PAGE  </w:instrText>
    </w:r>
    <w:r w:rsidRPr="000379EA">
      <w:rPr>
        <w:rStyle w:val="Numerstrony"/>
        <w:rFonts w:ascii="Arial" w:hAnsi="Arial" w:cs="Arial"/>
      </w:rPr>
      <w:fldChar w:fldCharType="separate"/>
    </w:r>
    <w:r w:rsidR="00FE1695">
      <w:rPr>
        <w:rStyle w:val="Numerstrony"/>
        <w:rFonts w:ascii="Arial" w:hAnsi="Arial" w:cs="Arial"/>
        <w:noProof/>
      </w:rPr>
      <w:t>22</w:t>
    </w:r>
    <w:r w:rsidRPr="000379EA">
      <w:rPr>
        <w:rStyle w:val="Numerstrony"/>
        <w:rFonts w:ascii="Arial" w:hAnsi="Arial" w:cs="Arial"/>
      </w:rPr>
      <w:fldChar w:fldCharType="end"/>
    </w:r>
  </w:p>
  <w:p w:rsidR="00766960" w:rsidRDefault="00766960" w:rsidP="00FC1D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64" w:rsidRDefault="00A97B64">
      <w:r>
        <w:separator/>
      </w:r>
    </w:p>
  </w:footnote>
  <w:footnote w:type="continuationSeparator" w:id="0">
    <w:p w:rsidR="00A97B64" w:rsidRDefault="00A9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0" w:rsidRDefault="00766960" w:rsidP="003F1B9B">
    <w:pPr>
      <w:pStyle w:val="Nagwek"/>
      <w:jc w:val="center"/>
    </w:pPr>
    <w:r w:rsidRPr="009725FB">
      <w:rPr>
        <w:noProof/>
      </w:rPr>
      <w:drawing>
        <wp:anchor distT="0" distB="0" distL="114300" distR="114300" simplePos="0" relativeHeight="251659264" behindDoc="1" locked="0" layoutInCell="1" allowOverlap="1" wp14:anchorId="2DEB4A94" wp14:editId="3698DBBF">
          <wp:simplePos x="0" y="0"/>
          <wp:positionH relativeFrom="margin">
            <wp:posOffset>0</wp:posOffset>
          </wp:positionH>
          <wp:positionV relativeFrom="paragraph">
            <wp:posOffset>152400</wp:posOffset>
          </wp:positionV>
          <wp:extent cx="5866765" cy="628650"/>
          <wp:effectExtent l="0" t="0" r="635" b="0"/>
          <wp:wrapTight wrapText="bothSides">
            <wp:wrapPolygon edited="0">
              <wp:start x="0" y="0"/>
              <wp:lineTo x="0" y="20945"/>
              <wp:lineTo x="21532" y="20945"/>
              <wp:lineTo x="215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70"/>
    <w:multiLevelType w:val="hybridMultilevel"/>
    <w:tmpl w:val="63506840"/>
    <w:lvl w:ilvl="0" w:tplc="0415000F">
      <w:start w:val="1"/>
      <w:numFmt w:val="decimal"/>
      <w:lvlText w:val="%1."/>
      <w:lvlJc w:val="left"/>
      <w:pPr>
        <w:ind w:left="720" w:hanging="360"/>
      </w:pPr>
    </w:lvl>
    <w:lvl w:ilvl="1" w:tplc="E7BA7F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65F69"/>
    <w:multiLevelType w:val="hybridMultilevel"/>
    <w:tmpl w:val="12E426BA"/>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 w15:restartNumberingAfterBreak="0">
    <w:nsid w:val="105C58C3"/>
    <w:multiLevelType w:val="multilevel"/>
    <w:tmpl w:val="83B42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0C33F9A"/>
    <w:multiLevelType w:val="hybridMultilevel"/>
    <w:tmpl w:val="56F6783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17F5773"/>
    <w:multiLevelType w:val="multilevel"/>
    <w:tmpl w:val="5F1AD7B4"/>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hint="default"/>
      </w:r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 w15:restartNumberingAfterBreak="0">
    <w:nsid w:val="124A4BB1"/>
    <w:multiLevelType w:val="hybridMultilevel"/>
    <w:tmpl w:val="55B67D36"/>
    <w:lvl w:ilvl="0" w:tplc="02FCD5E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028B4"/>
    <w:multiLevelType w:val="hybridMultilevel"/>
    <w:tmpl w:val="380CB6DA"/>
    <w:lvl w:ilvl="0" w:tplc="3424B54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213EFB"/>
    <w:multiLevelType w:val="hybridMultilevel"/>
    <w:tmpl w:val="AF76B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F7A5C"/>
    <w:multiLevelType w:val="singleLevel"/>
    <w:tmpl w:val="B1801DE2"/>
    <w:lvl w:ilvl="0">
      <w:start w:val="1"/>
      <w:numFmt w:val="decimal"/>
      <w:lvlText w:val="%1."/>
      <w:lvlJc w:val="left"/>
      <w:pPr>
        <w:tabs>
          <w:tab w:val="num" w:pos="360"/>
        </w:tabs>
        <w:ind w:left="360" w:hanging="360"/>
      </w:pPr>
      <w:rPr>
        <w:i w:val="0"/>
      </w:rPr>
    </w:lvl>
  </w:abstractNum>
  <w:abstractNum w:abstractNumId="9" w15:restartNumberingAfterBreak="0">
    <w:nsid w:val="1B234393"/>
    <w:multiLevelType w:val="multilevel"/>
    <w:tmpl w:val="832A8B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C2B5D0B"/>
    <w:multiLevelType w:val="hybridMultilevel"/>
    <w:tmpl w:val="87D437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017413"/>
    <w:multiLevelType w:val="singleLevel"/>
    <w:tmpl w:val="294496F8"/>
    <w:lvl w:ilvl="0">
      <w:start w:val="1"/>
      <w:numFmt w:val="decimal"/>
      <w:lvlText w:val="%1)"/>
      <w:lvlJc w:val="left"/>
      <w:pPr>
        <w:tabs>
          <w:tab w:val="num" w:pos="360"/>
        </w:tabs>
        <w:ind w:left="360" w:hanging="360"/>
      </w:pPr>
      <w:rPr>
        <w:rFonts w:hint="default"/>
      </w:rPr>
    </w:lvl>
  </w:abstractNum>
  <w:abstractNum w:abstractNumId="12" w15:restartNumberingAfterBreak="0">
    <w:nsid w:val="201E5162"/>
    <w:multiLevelType w:val="hybridMultilevel"/>
    <w:tmpl w:val="D4F8AE18"/>
    <w:lvl w:ilvl="0" w:tplc="3424B542">
      <w:start w:val="1"/>
      <w:numFmt w:val="decimal"/>
      <w:lvlText w:val="%1."/>
      <w:lvlJc w:val="left"/>
      <w:pPr>
        <w:tabs>
          <w:tab w:val="num" w:pos="720"/>
        </w:tabs>
        <w:ind w:left="720" w:hanging="360"/>
      </w:pPr>
      <w:rPr>
        <w:rFonts w:hint="default"/>
      </w:rPr>
    </w:lvl>
    <w:lvl w:ilvl="1" w:tplc="556A1ED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BF5621"/>
    <w:multiLevelType w:val="multilevel"/>
    <w:tmpl w:val="14DA6722"/>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67C2217"/>
    <w:multiLevelType w:val="hybridMultilevel"/>
    <w:tmpl w:val="1FB279F4"/>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9B41BE8"/>
    <w:multiLevelType w:val="hybridMultilevel"/>
    <w:tmpl w:val="95CE82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F1A3EDB"/>
    <w:multiLevelType w:val="hybridMultilevel"/>
    <w:tmpl w:val="623CFD0C"/>
    <w:lvl w:ilvl="0" w:tplc="53880C60">
      <w:start w:val="1"/>
      <w:numFmt w:val="decimal"/>
      <w:lvlText w:val="%1)"/>
      <w:lvlJc w:val="left"/>
      <w:pPr>
        <w:ind w:left="720" w:hanging="360"/>
      </w:pPr>
      <w:rPr>
        <w:rFonts w:hint="default"/>
        <w:i w:val="0"/>
        <w:color w:val="auto"/>
        <w:sz w:val="22"/>
        <w:szCs w:val="22"/>
      </w:rPr>
    </w:lvl>
    <w:lvl w:ilvl="1" w:tplc="A5B2252E">
      <w:start w:val="1"/>
      <w:numFmt w:val="decimal"/>
      <w:lvlText w:val="%2."/>
      <w:lvlJc w:val="left"/>
      <w:pPr>
        <w:ind w:left="1440" w:hanging="360"/>
      </w:pPr>
      <w:rPr>
        <w:rFonts w:hint="default"/>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21" w15:restartNumberingAfterBreak="0">
    <w:nsid w:val="367577E0"/>
    <w:multiLevelType w:val="hybridMultilevel"/>
    <w:tmpl w:val="E9EA700E"/>
    <w:lvl w:ilvl="0" w:tplc="04150017">
      <w:start w:val="1"/>
      <w:numFmt w:val="lowerLetter"/>
      <w:lvlText w:val="%1)"/>
      <w:lvlJc w:val="left"/>
      <w:pPr>
        <w:ind w:left="720" w:hanging="360"/>
      </w:pPr>
    </w:lvl>
    <w:lvl w:ilvl="1" w:tplc="98021684">
      <w:start w:val="1"/>
      <w:numFmt w:val="lowerLetter"/>
      <w:lvlText w:val="%2)"/>
      <w:lvlJc w:val="left"/>
      <w:pPr>
        <w:ind w:left="1440" w:hanging="360"/>
      </w:pPr>
      <w:rPr>
        <w:rFonts w:ascii="Arial" w:eastAsia="Times New Roman" w:hAnsi="Arial" w:cs="Arial"/>
      </w:rPr>
    </w:lvl>
    <w:lvl w:ilvl="2" w:tplc="33E08594">
      <w:start w:val="2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A637E"/>
    <w:multiLevelType w:val="hybridMultilevel"/>
    <w:tmpl w:val="4740DE42"/>
    <w:lvl w:ilvl="0" w:tplc="04150011">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23" w15:restartNumberingAfterBreak="0">
    <w:nsid w:val="39095FF7"/>
    <w:multiLevelType w:val="hybridMultilevel"/>
    <w:tmpl w:val="8A40517C"/>
    <w:lvl w:ilvl="0" w:tplc="DFC04336">
      <w:start w:val="1"/>
      <w:numFmt w:val="decimal"/>
      <w:lvlText w:val="%1."/>
      <w:lvlJc w:val="left"/>
      <w:pPr>
        <w:ind w:left="502" w:hanging="360"/>
      </w:pPr>
      <w:rPr>
        <w:rFonts w:hint="default"/>
      </w:rPr>
    </w:lvl>
    <w:lvl w:ilvl="1" w:tplc="9828DDDA">
      <w:start w:val="1"/>
      <w:numFmt w:val="decimal"/>
      <w:lvlText w:val="%2)"/>
      <w:lvlJc w:val="left"/>
      <w:pPr>
        <w:ind w:left="1222" w:hanging="360"/>
      </w:pPr>
      <w:rPr>
        <w:rFonts w:hint="default"/>
        <w:sz w:val="22"/>
        <w:szCs w:val="22"/>
      </w:rPr>
    </w:lvl>
    <w:lvl w:ilvl="2" w:tplc="A2F29D24">
      <w:start w:val="1"/>
      <w:numFmt w:val="decimal"/>
      <w:lvlText w:val="%3."/>
      <w:lvlJc w:val="right"/>
      <w:pPr>
        <w:ind w:left="1942" w:hanging="180"/>
      </w:pPr>
      <w:rPr>
        <w:rFonts w:ascii="Arial" w:hAnsi="Arial" w:cs="Arial" w:hint="default"/>
        <w:sz w:val="22"/>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EFB5DDC"/>
    <w:multiLevelType w:val="hybridMultilevel"/>
    <w:tmpl w:val="680061CA"/>
    <w:lvl w:ilvl="0" w:tplc="FE70C1E2">
      <w:start w:val="1"/>
      <w:numFmt w:val="decimal"/>
      <w:lvlText w:val="%1."/>
      <w:lvlJc w:val="left"/>
      <w:pPr>
        <w:tabs>
          <w:tab w:val="num" w:pos="360"/>
        </w:tabs>
        <w:ind w:left="360" w:hanging="360"/>
      </w:pPr>
      <w:rPr>
        <w:i w:val="0"/>
        <w:color w:val="auto"/>
      </w:rPr>
    </w:lvl>
    <w:lvl w:ilvl="1" w:tplc="43A44FD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62A6FA5"/>
    <w:multiLevelType w:val="hybridMultilevel"/>
    <w:tmpl w:val="ED92A922"/>
    <w:lvl w:ilvl="0" w:tplc="050A9CDA">
      <w:start w:val="1"/>
      <w:numFmt w:val="lowerLetter"/>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48621D57"/>
    <w:multiLevelType w:val="hybridMultilevel"/>
    <w:tmpl w:val="C3A08168"/>
    <w:lvl w:ilvl="0" w:tplc="AE768432">
      <w:start w:val="1"/>
      <w:numFmt w:val="decimal"/>
      <w:lvlText w:val="%1)"/>
      <w:lvlJc w:val="left"/>
      <w:pPr>
        <w:ind w:left="720" w:hanging="360"/>
      </w:pPr>
      <w:rPr>
        <w:rFonts w:hint="default"/>
      </w:rPr>
    </w:lvl>
    <w:lvl w:ilvl="1" w:tplc="1A42CD0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47B42"/>
    <w:multiLevelType w:val="multilevel"/>
    <w:tmpl w:val="A060FD5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B2E59B1"/>
    <w:multiLevelType w:val="hybridMultilevel"/>
    <w:tmpl w:val="608C6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3AF3"/>
    <w:multiLevelType w:val="hybridMultilevel"/>
    <w:tmpl w:val="83D27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505C37"/>
    <w:multiLevelType w:val="hybridMultilevel"/>
    <w:tmpl w:val="62723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D270F"/>
    <w:multiLevelType w:val="multilevel"/>
    <w:tmpl w:val="1E2606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sz w:val="22"/>
        <w:szCs w:val="22"/>
      </w:rPr>
    </w:lvl>
    <w:lvl w:ilvl="4">
      <w:start w:val="20"/>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35523FA"/>
    <w:multiLevelType w:val="hybridMultilevel"/>
    <w:tmpl w:val="2A3220F8"/>
    <w:lvl w:ilvl="0" w:tplc="08E6AF5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A469E"/>
    <w:multiLevelType w:val="hybridMultilevel"/>
    <w:tmpl w:val="2C90EAA6"/>
    <w:lvl w:ilvl="0" w:tplc="5F5A8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BB1E6F"/>
    <w:multiLevelType w:val="hybridMultilevel"/>
    <w:tmpl w:val="8AB83240"/>
    <w:lvl w:ilvl="0" w:tplc="6098FE2C">
      <w:start w:val="1"/>
      <w:numFmt w:val="decimal"/>
      <w:lvlText w:val="%1)"/>
      <w:lvlJc w:val="left"/>
      <w:pPr>
        <w:ind w:left="530" w:hanging="360"/>
      </w:pPr>
      <w:rPr>
        <w:rFonts w:hint="default"/>
      </w:rPr>
    </w:lvl>
    <w:lvl w:ilvl="1" w:tplc="4B46311C">
      <w:start w:val="1"/>
      <w:numFmt w:val="decimal"/>
      <w:lvlText w:val="%2)"/>
      <w:lvlJc w:val="left"/>
      <w:pPr>
        <w:ind w:left="1250" w:hanging="360"/>
      </w:pPr>
      <w:rPr>
        <w:rFonts w:hint="default"/>
      </w:r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57192E9D"/>
    <w:multiLevelType w:val="hybridMultilevel"/>
    <w:tmpl w:val="A34ACC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C392E"/>
    <w:multiLevelType w:val="hybridMultilevel"/>
    <w:tmpl w:val="B55E7BE6"/>
    <w:lvl w:ilvl="0" w:tplc="A89E4BF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8E6AF50">
      <w:start w:val="1"/>
      <w:numFmt w:val="decimal"/>
      <w:lvlText w:val="%3)"/>
      <w:lvlJc w:val="left"/>
      <w:pPr>
        <w:ind w:left="2340" w:hanging="360"/>
      </w:pPr>
      <w:rPr>
        <w:rFonts w:hint="default"/>
      </w:rPr>
    </w:lvl>
    <w:lvl w:ilvl="3" w:tplc="3424B54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93F33"/>
    <w:multiLevelType w:val="hybridMultilevel"/>
    <w:tmpl w:val="99F6EC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491F46"/>
    <w:multiLevelType w:val="hybridMultilevel"/>
    <w:tmpl w:val="7854CCC0"/>
    <w:lvl w:ilvl="0" w:tplc="9DAAE8A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9" w15:restartNumberingAfterBreak="0">
    <w:nsid w:val="5FE93AE3"/>
    <w:multiLevelType w:val="hybridMultilevel"/>
    <w:tmpl w:val="5BEE13D2"/>
    <w:lvl w:ilvl="0" w:tplc="79E611E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443178F"/>
    <w:multiLevelType w:val="hybridMultilevel"/>
    <w:tmpl w:val="2DD809AC"/>
    <w:lvl w:ilvl="0" w:tplc="FFFFFFFF">
      <w:start w:val="1"/>
      <w:numFmt w:val="decimal"/>
      <w:lvlText w:val="%1)"/>
      <w:lvlJc w:val="left"/>
      <w:pPr>
        <w:tabs>
          <w:tab w:val="num" w:pos="1004"/>
        </w:tabs>
        <w:ind w:left="1004" w:hanging="360"/>
      </w:pPr>
    </w:lvl>
    <w:lvl w:ilvl="1" w:tplc="FFFFFFFF">
      <w:start w:val="1"/>
      <w:numFmt w:val="lowerLetter"/>
      <w:lvlText w:val="%2)"/>
      <w:lvlJc w:val="left"/>
      <w:pPr>
        <w:tabs>
          <w:tab w:val="num" w:pos="1724"/>
        </w:tabs>
        <w:ind w:left="1724" w:hanging="360"/>
      </w:pPr>
      <w:rPr>
        <w:rFonts w:hint="default"/>
      </w:rPr>
    </w:lvl>
    <w:lvl w:ilvl="2" w:tplc="FFFFFFFF">
      <w:start w:val="1"/>
      <w:numFmt w:val="bullet"/>
      <w:lvlText w:val=""/>
      <w:lvlJc w:val="left"/>
      <w:pPr>
        <w:tabs>
          <w:tab w:val="num" w:pos="2624"/>
        </w:tabs>
        <w:ind w:left="2624" w:hanging="360"/>
      </w:pPr>
      <w:rPr>
        <w:rFonts w:ascii="Symbol" w:hAnsi="Symbol" w:hint="default"/>
        <w:color w:val="auto"/>
      </w:rPr>
    </w:lvl>
    <w:lvl w:ilvl="3" w:tplc="FFFFFFFF">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1"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737087E"/>
    <w:multiLevelType w:val="singleLevel"/>
    <w:tmpl w:val="0415000F"/>
    <w:lvl w:ilvl="0">
      <w:start w:val="1"/>
      <w:numFmt w:val="decimal"/>
      <w:lvlText w:val="%1."/>
      <w:lvlJc w:val="left"/>
      <w:pPr>
        <w:ind w:left="720" w:hanging="360"/>
      </w:pPr>
    </w:lvl>
  </w:abstractNum>
  <w:abstractNum w:abstractNumId="43" w15:restartNumberingAfterBreak="0">
    <w:nsid w:val="7054137B"/>
    <w:multiLevelType w:val="singleLevel"/>
    <w:tmpl w:val="F23ECC6C"/>
    <w:lvl w:ilvl="0">
      <w:start w:val="1"/>
      <w:numFmt w:val="decimal"/>
      <w:lvlText w:val="%1)"/>
      <w:lvlJc w:val="left"/>
      <w:pPr>
        <w:tabs>
          <w:tab w:val="num" w:pos="1070"/>
        </w:tabs>
        <w:ind w:left="1070" w:hanging="360"/>
      </w:pPr>
      <w:rPr>
        <w:rFonts w:hint="default"/>
        <w:i w:val="0"/>
        <w:color w:val="auto"/>
        <w:sz w:val="22"/>
        <w:szCs w:val="22"/>
      </w:rPr>
    </w:lvl>
  </w:abstractNum>
  <w:abstractNum w:abstractNumId="44" w15:restartNumberingAfterBreak="0">
    <w:nsid w:val="73264645"/>
    <w:multiLevelType w:val="multilevel"/>
    <w:tmpl w:val="72E2CD22"/>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81E62B6"/>
    <w:multiLevelType w:val="hybridMultilevel"/>
    <w:tmpl w:val="605C2C7C"/>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A60D85"/>
    <w:multiLevelType w:val="multilevel"/>
    <w:tmpl w:val="BED22F1E"/>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43"/>
  </w:num>
  <w:num w:numId="3">
    <w:abstractNumId w:val="11"/>
  </w:num>
  <w:num w:numId="4">
    <w:abstractNumId w:val="44"/>
  </w:num>
  <w:num w:numId="5">
    <w:abstractNumId w:val="8"/>
  </w:num>
  <w:num w:numId="6">
    <w:abstractNumId w:val="2"/>
  </w:num>
  <w:num w:numId="7">
    <w:abstractNumId w:val="9"/>
  </w:num>
  <w:num w:numId="8">
    <w:abstractNumId w:val="36"/>
  </w:num>
  <w:num w:numId="9">
    <w:abstractNumId w:val="31"/>
  </w:num>
  <w:num w:numId="10">
    <w:abstractNumId w:val="14"/>
  </w:num>
  <w:num w:numId="11">
    <w:abstractNumId w:val="37"/>
  </w:num>
  <w:num w:numId="12">
    <w:abstractNumId w:val="20"/>
  </w:num>
  <w:num w:numId="13">
    <w:abstractNumId w:val="38"/>
  </w:num>
  <w:num w:numId="14">
    <w:abstractNumId w:val="34"/>
  </w:num>
  <w:num w:numId="15">
    <w:abstractNumId w:val="17"/>
  </w:num>
  <w:num w:numId="16">
    <w:abstractNumId w:val="47"/>
  </w:num>
  <w:num w:numId="17">
    <w:abstractNumId w:val="30"/>
  </w:num>
  <w:num w:numId="18">
    <w:abstractNumId w:val="4"/>
  </w:num>
  <w:num w:numId="19">
    <w:abstractNumId w:val="35"/>
  </w:num>
  <w:num w:numId="20">
    <w:abstractNumId w:val="39"/>
  </w:num>
  <w:num w:numId="21">
    <w:abstractNumId w:val="33"/>
  </w:num>
  <w:num w:numId="22">
    <w:abstractNumId w:val="23"/>
  </w:num>
  <w:num w:numId="23">
    <w:abstractNumId w:val="12"/>
  </w:num>
  <w:num w:numId="24">
    <w:abstractNumId w:val="6"/>
  </w:num>
  <w:num w:numId="25">
    <w:abstractNumId w:val="32"/>
  </w:num>
  <w:num w:numId="26">
    <w:abstractNumId w:val="46"/>
  </w:num>
  <w:num w:numId="27">
    <w:abstractNumId w:val="0"/>
  </w:num>
  <w:num w:numId="28">
    <w:abstractNumId w:val="21"/>
  </w:num>
  <w:num w:numId="29">
    <w:abstractNumId w:val="27"/>
  </w:num>
  <w:num w:numId="30">
    <w:abstractNumId w:val="5"/>
  </w:num>
  <w:num w:numId="31">
    <w:abstractNumId w:val="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num>
  <w:num w:numId="36">
    <w:abstractNumId w:val="13"/>
  </w:num>
  <w:num w:numId="37">
    <w:abstractNumId w:val="41"/>
  </w:num>
  <w:num w:numId="38">
    <w:abstractNumId w:val="16"/>
  </w:num>
  <w:num w:numId="39">
    <w:abstractNumId w:val="29"/>
  </w:num>
  <w:num w:numId="40">
    <w:abstractNumId w:val="15"/>
  </w:num>
  <w:num w:numId="41">
    <w:abstractNumId w:val="3"/>
  </w:num>
  <w:num w:numId="42">
    <w:abstractNumId w:val="48"/>
  </w:num>
  <w:num w:numId="43">
    <w:abstractNumId w:val="2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AF"/>
    <w:rsid w:val="000002DF"/>
    <w:rsid w:val="00000849"/>
    <w:rsid w:val="0000084F"/>
    <w:rsid w:val="00000B96"/>
    <w:rsid w:val="00000BA3"/>
    <w:rsid w:val="00000D7D"/>
    <w:rsid w:val="000013A6"/>
    <w:rsid w:val="000015C4"/>
    <w:rsid w:val="0000160B"/>
    <w:rsid w:val="000019A9"/>
    <w:rsid w:val="000023F6"/>
    <w:rsid w:val="00002BC1"/>
    <w:rsid w:val="00003C6F"/>
    <w:rsid w:val="000040C3"/>
    <w:rsid w:val="0000449B"/>
    <w:rsid w:val="0000453B"/>
    <w:rsid w:val="000046EA"/>
    <w:rsid w:val="00005052"/>
    <w:rsid w:val="00005629"/>
    <w:rsid w:val="00006177"/>
    <w:rsid w:val="00006855"/>
    <w:rsid w:val="00007932"/>
    <w:rsid w:val="00007F5A"/>
    <w:rsid w:val="00010EA2"/>
    <w:rsid w:val="000111DF"/>
    <w:rsid w:val="0001214C"/>
    <w:rsid w:val="000123B6"/>
    <w:rsid w:val="00012596"/>
    <w:rsid w:val="00012655"/>
    <w:rsid w:val="00012C77"/>
    <w:rsid w:val="00013854"/>
    <w:rsid w:val="00015D8C"/>
    <w:rsid w:val="000177F4"/>
    <w:rsid w:val="00017D85"/>
    <w:rsid w:val="000200C7"/>
    <w:rsid w:val="000202C5"/>
    <w:rsid w:val="0002093D"/>
    <w:rsid w:val="00020AC7"/>
    <w:rsid w:val="00021D7E"/>
    <w:rsid w:val="00021F11"/>
    <w:rsid w:val="000228F0"/>
    <w:rsid w:val="00022A3D"/>
    <w:rsid w:val="00022E22"/>
    <w:rsid w:val="00022E6C"/>
    <w:rsid w:val="000238DD"/>
    <w:rsid w:val="00024197"/>
    <w:rsid w:val="00024D59"/>
    <w:rsid w:val="00025BB6"/>
    <w:rsid w:val="00025FD2"/>
    <w:rsid w:val="000261AB"/>
    <w:rsid w:val="000265DE"/>
    <w:rsid w:val="00027420"/>
    <w:rsid w:val="00027850"/>
    <w:rsid w:val="0002799D"/>
    <w:rsid w:val="00027B82"/>
    <w:rsid w:val="00030081"/>
    <w:rsid w:val="00030779"/>
    <w:rsid w:val="00030948"/>
    <w:rsid w:val="00030FD6"/>
    <w:rsid w:val="00031309"/>
    <w:rsid w:val="000315C8"/>
    <w:rsid w:val="0003230C"/>
    <w:rsid w:val="00032759"/>
    <w:rsid w:val="00033BD1"/>
    <w:rsid w:val="000347F0"/>
    <w:rsid w:val="00034B7B"/>
    <w:rsid w:val="000351CA"/>
    <w:rsid w:val="00036241"/>
    <w:rsid w:val="000372F0"/>
    <w:rsid w:val="0003792D"/>
    <w:rsid w:val="000379EA"/>
    <w:rsid w:val="00040128"/>
    <w:rsid w:val="00040441"/>
    <w:rsid w:val="00040497"/>
    <w:rsid w:val="00040DF1"/>
    <w:rsid w:val="00041F0B"/>
    <w:rsid w:val="0004253C"/>
    <w:rsid w:val="00044CB2"/>
    <w:rsid w:val="00045442"/>
    <w:rsid w:val="00045A9F"/>
    <w:rsid w:val="00045CA4"/>
    <w:rsid w:val="00046F75"/>
    <w:rsid w:val="000506E1"/>
    <w:rsid w:val="0005140B"/>
    <w:rsid w:val="00051CAB"/>
    <w:rsid w:val="00051CDA"/>
    <w:rsid w:val="000523BC"/>
    <w:rsid w:val="00053124"/>
    <w:rsid w:val="000535A3"/>
    <w:rsid w:val="00053812"/>
    <w:rsid w:val="0005442D"/>
    <w:rsid w:val="000546A6"/>
    <w:rsid w:val="00054F51"/>
    <w:rsid w:val="00054FBE"/>
    <w:rsid w:val="0005538B"/>
    <w:rsid w:val="000560BA"/>
    <w:rsid w:val="00056737"/>
    <w:rsid w:val="0005751B"/>
    <w:rsid w:val="00060E3A"/>
    <w:rsid w:val="000612D2"/>
    <w:rsid w:val="000613A9"/>
    <w:rsid w:val="000639CD"/>
    <w:rsid w:val="00063CFE"/>
    <w:rsid w:val="000648A8"/>
    <w:rsid w:val="00065831"/>
    <w:rsid w:val="00065AF7"/>
    <w:rsid w:val="0006715B"/>
    <w:rsid w:val="00067806"/>
    <w:rsid w:val="00067F9B"/>
    <w:rsid w:val="00070F4A"/>
    <w:rsid w:val="0007211C"/>
    <w:rsid w:val="000721B2"/>
    <w:rsid w:val="000724AA"/>
    <w:rsid w:val="00072E94"/>
    <w:rsid w:val="00072F43"/>
    <w:rsid w:val="000737F5"/>
    <w:rsid w:val="0007398F"/>
    <w:rsid w:val="000759D0"/>
    <w:rsid w:val="00076945"/>
    <w:rsid w:val="0007706E"/>
    <w:rsid w:val="00077D64"/>
    <w:rsid w:val="00077DA9"/>
    <w:rsid w:val="00080D60"/>
    <w:rsid w:val="0008175D"/>
    <w:rsid w:val="00081E5E"/>
    <w:rsid w:val="00082F88"/>
    <w:rsid w:val="000831A1"/>
    <w:rsid w:val="00083621"/>
    <w:rsid w:val="00083FC2"/>
    <w:rsid w:val="0008409B"/>
    <w:rsid w:val="00084458"/>
    <w:rsid w:val="000844DC"/>
    <w:rsid w:val="00084C99"/>
    <w:rsid w:val="0008534C"/>
    <w:rsid w:val="00086441"/>
    <w:rsid w:val="0008757A"/>
    <w:rsid w:val="00087DB3"/>
    <w:rsid w:val="00087FBF"/>
    <w:rsid w:val="0009068E"/>
    <w:rsid w:val="00091B23"/>
    <w:rsid w:val="00091C1E"/>
    <w:rsid w:val="00091CF6"/>
    <w:rsid w:val="00093140"/>
    <w:rsid w:val="000940E5"/>
    <w:rsid w:val="000942C3"/>
    <w:rsid w:val="00094890"/>
    <w:rsid w:val="00094B33"/>
    <w:rsid w:val="00095448"/>
    <w:rsid w:val="00095B28"/>
    <w:rsid w:val="000A1CDB"/>
    <w:rsid w:val="000A1DF6"/>
    <w:rsid w:val="000A2BB5"/>
    <w:rsid w:val="000A2BC2"/>
    <w:rsid w:val="000A385D"/>
    <w:rsid w:val="000A40F6"/>
    <w:rsid w:val="000A4AD9"/>
    <w:rsid w:val="000A4B32"/>
    <w:rsid w:val="000A5650"/>
    <w:rsid w:val="000A5D51"/>
    <w:rsid w:val="000A6096"/>
    <w:rsid w:val="000A6447"/>
    <w:rsid w:val="000A6989"/>
    <w:rsid w:val="000A6D31"/>
    <w:rsid w:val="000A7227"/>
    <w:rsid w:val="000A7913"/>
    <w:rsid w:val="000B196D"/>
    <w:rsid w:val="000B2698"/>
    <w:rsid w:val="000B3855"/>
    <w:rsid w:val="000B3AA3"/>
    <w:rsid w:val="000B4246"/>
    <w:rsid w:val="000B4C25"/>
    <w:rsid w:val="000B4D3E"/>
    <w:rsid w:val="000B525A"/>
    <w:rsid w:val="000B544E"/>
    <w:rsid w:val="000B576F"/>
    <w:rsid w:val="000B5947"/>
    <w:rsid w:val="000B5F2D"/>
    <w:rsid w:val="000B60B2"/>
    <w:rsid w:val="000B6420"/>
    <w:rsid w:val="000B6BC3"/>
    <w:rsid w:val="000B7854"/>
    <w:rsid w:val="000B7F62"/>
    <w:rsid w:val="000C097F"/>
    <w:rsid w:val="000C0E69"/>
    <w:rsid w:val="000C180C"/>
    <w:rsid w:val="000C18A4"/>
    <w:rsid w:val="000C19C1"/>
    <w:rsid w:val="000C22E0"/>
    <w:rsid w:val="000C2B2E"/>
    <w:rsid w:val="000C2B45"/>
    <w:rsid w:val="000C3ACE"/>
    <w:rsid w:val="000C492B"/>
    <w:rsid w:val="000C4966"/>
    <w:rsid w:val="000C625E"/>
    <w:rsid w:val="000C675A"/>
    <w:rsid w:val="000C682D"/>
    <w:rsid w:val="000C6E23"/>
    <w:rsid w:val="000C73EE"/>
    <w:rsid w:val="000D0092"/>
    <w:rsid w:val="000D026C"/>
    <w:rsid w:val="000D06B7"/>
    <w:rsid w:val="000D0D42"/>
    <w:rsid w:val="000D11A5"/>
    <w:rsid w:val="000D1806"/>
    <w:rsid w:val="000D1B00"/>
    <w:rsid w:val="000D1FB2"/>
    <w:rsid w:val="000D1FBF"/>
    <w:rsid w:val="000D22F0"/>
    <w:rsid w:val="000D2437"/>
    <w:rsid w:val="000D4024"/>
    <w:rsid w:val="000D44ED"/>
    <w:rsid w:val="000D5113"/>
    <w:rsid w:val="000D512F"/>
    <w:rsid w:val="000D6EB7"/>
    <w:rsid w:val="000D7B69"/>
    <w:rsid w:val="000E01D4"/>
    <w:rsid w:val="000E07D3"/>
    <w:rsid w:val="000E0B64"/>
    <w:rsid w:val="000E0D32"/>
    <w:rsid w:val="000E1C66"/>
    <w:rsid w:val="000E2B9C"/>
    <w:rsid w:val="000E2C49"/>
    <w:rsid w:val="000E330C"/>
    <w:rsid w:val="000E37A6"/>
    <w:rsid w:val="000E3B2F"/>
    <w:rsid w:val="000E4FEF"/>
    <w:rsid w:val="000E579A"/>
    <w:rsid w:val="000E6A71"/>
    <w:rsid w:val="000E6B22"/>
    <w:rsid w:val="000E6D5A"/>
    <w:rsid w:val="000E7167"/>
    <w:rsid w:val="000E7469"/>
    <w:rsid w:val="000F084C"/>
    <w:rsid w:val="000F1E7A"/>
    <w:rsid w:val="000F30F1"/>
    <w:rsid w:val="000F3117"/>
    <w:rsid w:val="000F373A"/>
    <w:rsid w:val="000F3ED0"/>
    <w:rsid w:val="000F4856"/>
    <w:rsid w:val="000F49B5"/>
    <w:rsid w:val="000F612A"/>
    <w:rsid w:val="000F63BD"/>
    <w:rsid w:val="000F6611"/>
    <w:rsid w:val="000F671C"/>
    <w:rsid w:val="00101365"/>
    <w:rsid w:val="001015F6"/>
    <w:rsid w:val="00102B65"/>
    <w:rsid w:val="001042B7"/>
    <w:rsid w:val="0010440A"/>
    <w:rsid w:val="0010472D"/>
    <w:rsid w:val="00105DF4"/>
    <w:rsid w:val="001063DC"/>
    <w:rsid w:val="00106647"/>
    <w:rsid w:val="00106C11"/>
    <w:rsid w:val="00106CF5"/>
    <w:rsid w:val="00111871"/>
    <w:rsid w:val="00111ED9"/>
    <w:rsid w:val="001129E0"/>
    <w:rsid w:val="00112D3B"/>
    <w:rsid w:val="00113C64"/>
    <w:rsid w:val="00114400"/>
    <w:rsid w:val="00115475"/>
    <w:rsid w:val="00115BBE"/>
    <w:rsid w:val="00115D61"/>
    <w:rsid w:val="00115F43"/>
    <w:rsid w:val="001168C8"/>
    <w:rsid w:val="00116D6D"/>
    <w:rsid w:val="00116F93"/>
    <w:rsid w:val="00116FA0"/>
    <w:rsid w:val="00117363"/>
    <w:rsid w:val="00117D45"/>
    <w:rsid w:val="001210A6"/>
    <w:rsid w:val="00121549"/>
    <w:rsid w:val="00121DD9"/>
    <w:rsid w:val="0012246E"/>
    <w:rsid w:val="0012267C"/>
    <w:rsid w:val="00122AFC"/>
    <w:rsid w:val="00122E9A"/>
    <w:rsid w:val="00123FCE"/>
    <w:rsid w:val="00124112"/>
    <w:rsid w:val="0012487C"/>
    <w:rsid w:val="00124A29"/>
    <w:rsid w:val="00124BBB"/>
    <w:rsid w:val="001251CE"/>
    <w:rsid w:val="00125C8F"/>
    <w:rsid w:val="00126832"/>
    <w:rsid w:val="0012734C"/>
    <w:rsid w:val="00130B07"/>
    <w:rsid w:val="00130F8C"/>
    <w:rsid w:val="00131ACE"/>
    <w:rsid w:val="001323A8"/>
    <w:rsid w:val="00132A49"/>
    <w:rsid w:val="0013363C"/>
    <w:rsid w:val="001340CA"/>
    <w:rsid w:val="0013430F"/>
    <w:rsid w:val="00134931"/>
    <w:rsid w:val="00134A8F"/>
    <w:rsid w:val="00135353"/>
    <w:rsid w:val="00135437"/>
    <w:rsid w:val="001358A6"/>
    <w:rsid w:val="00136032"/>
    <w:rsid w:val="00136804"/>
    <w:rsid w:val="00137E95"/>
    <w:rsid w:val="0014063E"/>
    <w:rsid w:val="00140693"/>
    <w:rsid w:val="00141827"/>
    <w:rsid w:val="0014236F"/>
    <w:rsid w:val="001435EC"/>
    <w:rsid w:val="0014468C"/>
    <w:rsid w:val="00144F53"/>
    <w:rsid w:val="001450A9"/>
    <w:rsid w:val="00145852"/>
    <w:rsid w:val="00145A4E"/>
    <w:rsid w:val="00145BE6"/>
    <w:rsid w:val="00145E3D"/>
    <w:rsid w:val="001468E6"/>
    <w:rsid w:val="0014725B"/>
    <w:rsid w:val="001478B3"/>
    <w:rsid w:val="00150F6A"/>
    <w:rsid w:val="001518C7"/>
    <w:rsid w:val="00151E4E"/>
    <w:rsid w:val="00151E7B"/>
    <w:rsid w:val="001523BB"/>
    <w:rsid w:val="00152846"/>
    <w:rsid w:val="00152C31"/>
    <w:rsid w:val="00152CCD"/>
    <w:rsid w:val="0015360B"/>
    <w:rsid w:val="00153D19"/>
    <w:rsid w:val="001541A3"/>
    <w:rsid w:val="00154B79"/>
    <w:rsid w:val="001558CC"/>
    <w:rsid w:val="00155A5A"/>
    <w:rsid w:val="00156082"/>
    <w:rsid w:val="00156DD7"/>
    <w:rsid w:val="00156EBF"/>
    <w:rsid w:val="0015730F"/>
    <w:rsid w:val="00157A93"/>
    <w:rsid w:val="00157BA0"/>
    <w:rsid w:val="00160893"/>
    <w:rsid w:val="00161407"/>
    <w:rsid w:val="00161DD5"/>
    <w:rsid w:val="0016275C"/>
    <w:rsid w:val="00162EA8"/>
    <w:rsid w:val="00163216"/>
    <w:rsid w:val="00163A72"/>
    <w:rsid w:val="00163A81"/>
    <w:rsid w:val="001649BA"/>
    <w:rsid w:val="00164C53"/>
    <w:rsid w:val="00165999"/>
    <w:rsid w:val="0016618D"/>
    <w:rsid w:val="00170287"/>
    <w:rsid w:val="00170EC8"/>
    <w:rsid w:val="00170F90"/>
    <w:rsid w:val="00171158"/>
    <w:rsid w:val="00171242"/>
    <w:rsid w:val="0017137A"/>
    <w:rsid w:val="001719C5"/>
    <w:rsid w:val="00171C5C"/>
    <w:rsid w:val="00171E2D"/>
    <w:rsid w:val="00171ED0"/>
    <w:rsid w:val="001721E9"/>
    <w:rsid w:val="00172261"/>
    <w:rsid w:val="0017340B"/>
    <w:rsid w:val="00173FD1"/>
    <w:rsid w:val="00174626"/>
    <w:rsid w:val="00174C05"/>
    <w:rsid w:val="0017535D"/>
    <w:rsid w:val="00176029"/>
    <w:rsid w:val="0017690F"/>
    <w:rsid w:val="00176C87"/>
    <w:rsid w:val="00176D26"/>
    <w:rsid w:val="00177377"/>
    <w:rsid w:val="001775DF"/>
    <w:rsid w:val="00177833"/>
    <w:rsid w:val="00177B33"/>
    <w:rsid w:val="001801AE"/>
    <w:rsid w:val="00181240"/>
    <w:rsid w:val="00181414"/>
    <w:rsid w:val="001814DD"/>
    <w:rsid w:val="00181A42"/>
    <w:rsid w:val="0018241A"/>
    <w:rsid w:val="001833D5"/>
    <w:rsid w:val="00183B10"/>
    <w:rsid w:val="00185A6A"/>
    <w:rsid w:val="00185ABD"/>
    <w:rsid w:val="0018696A"/>
    <w:rsid w:val="00186D44"/>
    <w:rsid w:val="00190D99"/>
    <w:rsid w:val="00191CE5"/>
    <w:rsid w:val="001929C1"/>
    <w:rsid w:val="00192D9C"/>
    <w:rsid w:val="00192E41"/>
    <w:rsid w:val="00192F2C"/>
    <w:rsid w:val="0019325A"/>
    <w:rsid w:val="00193589"/>
    <w:rsid w:val="00193AE7"/>
    <w:rsid w:val="00194A65"/>
    <w:rsid w:val="00195125"/>
    <w:rsid w:val="00196198"/>
    <w:rsid w:val="001962C4"/>
    <w:rsid w:val="00196BD3"/>
    <w:rsid w:val="001978D3"/>
    <w:rsid w:val="001A0497"/>
    <w:rsid w:val="001A0E89"/>
    <w:rsid w:val="001A1B11"/>
    <w:rsid w:val="001A2463"/>
    <w:rsid w:val="001A24C5"/>
    <w:rsid w:val="001A302E"/>
    <w:rsid w:val="001A31E4"/>
    <w:rsid w:val="001A33E9"/>
    <w:rsid w:val="001A3455"/>
    <w:rsid w:val="001A3556"/>
    <w:rsid w:val="001A4185"/>
    <w:rsid w:val="001A47F1"/>
    <w:rsid w:val="001A47F4"/>
    <w:rsid w:val="001A4F50"/>
    <w:rsid w:val="001A5EA8"/>
    <w:rsid w:val="001A6457"/>
    <w:rsid w:val="001A6D9E"/>
    <w:rsid w:val="001A7702"/>
    <w:rsid w:val="001B005A"/>
    <w:rsid w:val="001B03A0"/>
    <w:rsid w:val="001B2425"/>
    <w:rsid w:val="001B2F10"/>
    <w:rsid w:val="001B301D"/>
    <w:rsid w:val="001B365C"/>
    <w:rsid w:val="001B4CEE"/>
    <w:rsid w:val="001B5767"/>
    <w:rsid w:val="001B640F"/>
    <w:rsid w:val="001B69C3"/>
    <w:rsid w:val="001B6B8A"/>
    <w:rsid w:val="001B71B1"/>
    <w:rsid w:val="001C043E"/>
    <w:rsid w:val="001C052B"/>
    <w:rsid w:val="001C057D"/>
    <w:rsid w:val="001C06D8"/>
    <w:rsid w:val="001C1A68"/>
    <w:rsid w:val="001C22EB"/>
    <w:rsid w:val="001C2A4B"/>
    <w:rsid w:val="001C2A59"/>
    <w:rsid w:val="001C4370"/>
    <w:rsid w:val="001C4ABB"/>
    <w:rsid w:val="001C4F05"/>
    <w:rsid w:val="001C61CE"/>
    <w:rsid w:val="001C6DB4"/>
    <w:rsid w:val="001C7BCE"/>
    <w:rsid w:val="001D05C3"/>
    <w:rsid w:val="001D0C84"/>
    <w:rsid w:val="001D0D86"/>
    <w:rsid w:val="001D100C"/>
    <w:rsid w:val="001D106F"/>
    <w:rsid w:val="001D11D4"/>
    <w:rsid w:val="001D1267"/>
    <w:rsid w:val="001D2977"/>
    <w:rsid w:val="001D2C91"/>
    <w:rsid w:val="001D3524"/>
    <w:rsid w:val="001D39D0"/>
    <w:rsid w:val="001D3AA1"/>
    <w:rsid w:val="001D4168"/>
    <w:rsid w:val="001D562D"/>
    <w:rsid w:val="001D5B64"/>
    <w:rsid w:val="001D6C06"/>
    <w:rsid w:val="001D7E76"/>
    <w:rsid w:val="001E0308"/>
    <w:rsid w:val="001E04DB"/>
    <w:rsid w:val="001E0ADE"/>
    <w:rsid w:val="001E2003"/>
    <w:rsid w:val="001E210B"/>
    <w:rsid w:val="001E2966"/>
    <w:rsid w:val="001E2FEE"/>
    <w:rsid w:val="001E41B1"/>
    <w:rsid w:val="001E421A"/>
    <w:rsid w:val="001E43FC"/>
    <w:rsid w:val="001E4654"/>
    <w:rsid w:val="001E4B80"/>
    <w:rsid w:val="001E4BDB"/>
    <w:rsid w:val="001E515D"/>
    <w:rsid w:val="001E5509"/>
    <w:rsid w:val="001E6275"/>
    <w:rsid w:val="001E636D"/>
    <w:rsid w:val="001E687B"/>
    <w:rsid w:val="001E6EB3"/>
    <w:rsid w:val="001E724E"/>
    <w:rsid w:val="001E7B13"/>
    <w:rsid w:val="001E7F6C"/>
    <w:rsid w:val="001F151F"/>
    <w:rsid w:val="001F200F"/>
    <w:rsid w:val="001F222D"/>
    <w:rsid w:val="001F2274"/>
    <w:rsid w:val="001F2C61"/>
    <w:rsid w:val="001F2F21"/>
    <w:rsid w:val="001F32F7"/>
    <w:rsid w:val="001F344C"/>
    <w:rsid w:val="001F36E6"/>
    <w:rsid w:val="001F4501"/>
    <w:rsid w:val="001F4994"/>
    <w:rsid w:val="001F510A"/>
    <w:rsid w:val="001F5859"/>
    <w:rsid w:val="001F59F2"/>
    <w:rsid w:val="001F5A8E"/>
    <w:rsid w:val="001F60F7"/>
    <w:rsid w:val="001F651D"/>
    <w:rsid w:val="001F66AE"/>
    <w:rsid w:val="001F78D7"/>
    <w:rsid w:val="00200F3A"/>
    <w:rsid w:val="002012FB"/>
    <w:rsid w:val="00201635"/>
    <w:rsid w:val="00202048"/>
    <w:rsid w:val="00202127"/>
    <w:rsid w:val="002022E6"/>
    <w:rsid w:val="002024DB"/>
    <w:rsid w:val="0020261B"/>
    <w:rsid w:val="002027EB"/>
    <w:rsid w:val="00202C55"/>
    <w:rsid w:val="00203077"/>
    <w:rsid w:val="00203146"/>
    <w:rsid w:val="00204905"/>
    <w:rsid w:val="00204993"/>
    <w:rsid w:val="00204D2B"/>
    <w:rsid w:val="00206154"/>
    <w:rsid w:val="00206180"/>
    <w:rsid w:val="0020622D"/>
    <w:rsid w:val="0020647D"/>
    <w:rsid w:val="00206C8A"/>
    <w:rsid w:val="00207B45"/>
    <w:rsid w:val="0021309A"/>
    <w:rsid w:val="002134CD"/>
    <w:rsid w:val="00213A86"/>
    <w:rsid w:val="002150EF"/>
    <w:rsid w:val="00215C8A"/>
    <w:rsid w:val="00215F10"/>
    <w:rsid w:val="002160E4"/>
    <w:rsid w:val="00216749"/>
    <w:rsid w:val="002168AD"/>
    <w:rsid w:val="00220C3D"/>
    <w:rsid w:val="00222A34"/>
    <w:rsid w:val="00222CB8"/>
    <w:rsid w:val="00223919"/>
    <w:rsid w:val="00223BBB"/>
    <w:rsid w:val="00223D62"/>
    <w:rsid w:val="00224754"/>
    <w:rsid w:val="00224AC4"/>
    <w:rsid w:val="002268D8"/>
    <w:rsid w:val="00227114"/>
    <w:rsid w:val="0022726B"/>
    <w:rsid w:val="00227677"/>
    <w:rsid w:val="00227A10"/>
    <w:rsid w:val="002300FC"/>
    <w:rsid w:val="002301E2"/>
    <w:rsid w:val="002303DF"/>
    <w:rsid w:val="00230632"/>
    <w:rsid w:val="002313AF"/>
    <w:rsid w:val="00231BF6"/>
    <w:rsid w:val="00232BFF"/>
    <w:rsid w:val="0023371F"/>
    <w:rsid w:val="002337D7"/>
    <w:rsid w:val="00234812"/>
    <w:rsid w:val="00234EF3"/>
    <w:rsid w:val="00235B90"/>
    <w:rsid w:val="00236D61"/>
    <w:rsid w:val="00236F89"/>
    <w:rsid w:val="002374F8"/>
    <w:rsid w:val="00237540"/>
    <w:rsid w:val="00240BE9"/>
    <w:rsid w:val="00240C16"/>
    <w:rsid w:val="00240FA2"/>
    <w:rsid w:val="00241032"/>
    <w:rsid w:val="00241BEE"/>
    <w:rsid w:val="00242608"/>
    <w:rsid w:val="00242F1C"/>
    <w:rsid w:val="00243341"/>
    <w:rsid w:val="00243F28"/>
    <w:rsid w:val="00245240"/>
    <w:rsid w:val="00245558"/>
    <w:rsid w:val="002459D0"/>
    <w:rsid w:val="00245E72"/>
    <w:rsid w:val="00245F46"/>
    <w:rsid w:val="0024748D"/>
    <w:rsid w:val="0024785C"/>
    <w:rsid w:val="00247DE1"/>
    <w:rsid w:val="00247EBF"/>
    <w:rsid w:val="00250A75"/>
    <w:rsid w:val="00250BFB"/>
    <w:rsid w:val="0025134B"/>
    <w:rsid w:val="00251AF1"/>
    <w:rsid w:val="00253085"/>
    <w:rsid w:val="002535E6"/>
    <w:rsid w:val="002536B7"/>
    <w:rsid w:val="00253F7B"/>
    <w:rsid w:val="002546A8"/>
    <w:rsid w:val="002551D5"/>
    <w:rsid w:val="002557D8"/>
    <w:rsid w:val="00255C2F"/>
    <w:rsid w:val="002563F6"/>
    <w:rsid w:val="00256924"/>
    <w:rsid w:val="00256EDF"/>
    <w:rsid w:val="00257637"/>
    <w:rsid w:val="00260ABE"/>
    <w:rsid w:val="00260BD6"/>
    <w:rsid w:val="00261307"/>
    <w:rsid w:val="0026144B"/>
    <w:rsid w:val="00263126"/>
    <w:rsid w:val="00263546"/>
    <w:rsid w:val="00265BDF"/>
    <w:rsid w:val="00266D7E"/>
    <w:rsid w:val="00266E94"/>
    <w:rsid w:val="00267161"/>
    <w:rsid w:val="00267818"/>
    <w:rsid w:val="00267929"/>
    <w:rsid w:val="00267C79"/>
    <w:rsid w:val="00271342"/>
    <w:rsid w:val="002713B5"/>
    <w:rsid w:val="00271EF9"/>
    <w:rsid w:val="002725BD"/>
    <w:rsid w:val="00272B10"/>
    <w:rsid w:val="00272F9D"/>
    <w:rsid w:val="00273DFC"/>
    <w:rsid w:val="002742B8"/>
    <w:rsid w:val="0027451E"/>
    <w:rsid w:val="00274868"/>
    <w:rsid w:val="00275240"/>
    <w:rsid w:val="002769DA"/>
    <w:rsid w:val="00277994"/>
    <w:rsid w:val="0028035D"/>
    <w:rsid w:val="002807DB"/>
    <w:rsid w:val="002811A5"/>
    <w:rsid w:val="002811B3"/>
    <w:rsid w:val="002818CE"/>
    <w:rsid w:val="00281BB0"/>
    <w:rsid w:val="002829E8"/>
    <w:rsid w:val="00283404"/>
    <w:rsid w:val="0028347E"/>
    <w:rsid w:val="00283912"/>
    <w:rsid w:val="002840F3"/>
    <w:rsid w:val="00284698"/>
    <w:rsid w:val="002846EE"/>
    <w:rsid w:val="00284ABC"/>
    <w:rsid w:val="00284B17"/>
    <w:rsid w:val="00284E9E"/>
    <w:rsid w:val="002868E6"/>
    <w:rsid w:val="002869AA"/>
    <w:rsid w:val="00286EAD"/>
    <w:rsid w:val="00287724"/>
    <w:rsid w:val="0028786D"/>
    <w:rsid w:val="00290228"/>
    <w:rsid w:val="002915CB"/>
    <w:rsid w:val="00291657"/>
    <w:rsid w:val="00292AA0"/>
    <w:rsid w:val="00293A39"/>
    <w:rsid w:val="00294378"/>
    <w:rsid w:val="00295219"/>
    <w:rsid w:val="00295522"/>
    <w:rsid w:val="00295A11"/>
    <w:rsid w:val="00295AC1"/>
    <w:rsid w:val="0029613B"/>
    <w:rsid w:val="002969E6"/>
    <w:rsid w:val="00296BC3"/>
    <w:rsid w:val="00297102"/>
    <w:rsid w:val="00297891"/>
    <w:rsid w:val="00297BE3"/>
    <w:rsid w:val="002A0531"/>
    <w:rsid w:val="002A0A7B"/>
    <w:rsid w:val="002A1125"/>
    <w:rsid w:val="002A2863"/>
    <w:rsid w:val="002A39D3"/>
    <w:rsid w:val="002A3BA6"/>
    <w:rsid w:val="002A406D"/>
    <w:rsid w:val="002A40A8"/>
    <w:rsid w:val="002A45C6"/>
    <w:rsid w:val="002A4C95"/>
    <w:rsid w:val="002A4E15"/>
    <w:rsid w:val="002A51AB"/>
    <w:rsid w:val="002A58D2"/>
    <w:rsid w:val="002A6738"/>
    <w:rsid w:val="002A7C01"/>
    <w:rsid w:val="002B003C"/>
    <w:rsid w:val="002B1F1D"/>
    <w:rsid w:val="002B3D06"/>
    <w:rsid w:val="002B4569"/>
    <w:rsid w:val="002B4DFE"/>
    <w:rsid w:val="002B51AD"/>
    <w:rsid w:val="002B542D"/>
    <w:rsid w:val="002B6005"/>
    <w:rsid w:val="002B696A"/>
    <w:rsid w:val="002B7380"/>
    <w:rsid w:val="002C049B"/>
    <w:rsid w:val="002C14A0"/>
    <w:rsid w:val="002C15D1"/>
    <w:rsid w:val="002C1BF0"/>
    <w:rsid w:val="002C258C"/>
    <w:rsid w:val="002C3B80"/>
    <w:rsid w:val="002C3F13"/>
    <w:rsid w:val="002C49A8"/>
    <w:rsid w:val="002C5A4D"/>
    <w:rsid w:val="002C5DAA"/>
    <w:rsid w:val="002C61C5"/>
    <w:rsid w:val="002C79D1"/>
    <w:rsid w:val="002C7BB5"/>
    <w:rsid w:val="002C7EF2"/>
    <w:rsid w:val="002D0E63"/>
    <w:rsid w:val="002D0F58"/>
    <w:rsid w:val="002D0F97"/>
    <w:rsid w:val="002D1C12"/>
    <w:rsid w:val="002D1DAE"/>
    <w:rsid w:val="002D2A1B"/>
    <w:rsid w:val="002D2D9D"/>
    <w:rsid w:val="002D36B3"/>
    <w:rsid w:val="002D3871"/>
    <w:rsid w:val="002D46C9"/>
    <w:rsid w:val="002D5087"/>
    <w:rsid w:val="002D5977"/>
    <w:rsid w:val="002D5C4B"/>
    <w:rsid w:val="002D605A"/>
    <w:rsid w:val="002D62E5"/>
    <w:rsid w:val="002D68A5"/>
    <w:rsid w:val="002D6BBA"/>
    <w:rsid w:val="002D6C1F"/>
    <w:rsid w:val="002D6CC2"/>
    <w:rsid w:val="002E02CF"/>
    <w:rsid w:val="002E0347"/>
    <w:rsid w:val="002E0739"/>
    <w:rsid w:val="002E0987"/>
    <w:rsid w:val="002E1591"/>
    <w:rsid w:val="002E1E24"/>
    <w:rsid w:val="002E353A"/>
    <w:rsid w:val="002E465B"/>
    <w:rsid w:val="002E4AFD"/>
    <w:rsid w:val="002E4E74"/>
    <w:rsid w:val="002E4FA7"/>
    <w:rsid w:val="002E50C0"/>
    <w:rsid w:val="002E5397"/>
    <w:rsid w:val="002E5456"/>
    <w:rsid w:val="002E5538"/>
    <w:rsid w:val="002E61FD"/>
    <w:rsid w:val="002E73EB"/>
    <w:rsid w:val="002E77F7"/>
    <w:rsid w:val="002E7B0C"/>
    <w:rsid w:val="002F039C"/>
    <w:rsid w:val="002F0788"/>
    <w:rsid w:val="002F0BD5"/>
    <w:rsid w:val="002F0C1A"/>
    <w:rsid w:val="002F1080"/>
    <w:rsid w:val="002F11DD"/>
    <w:rsid w:val="002F1534"/>
    <w:rsid w:val="002F1987"/>
    <w:rsid w:val="002F1E4B"/>
    <w:rsid w:val="002F1FBE"/>
    <w:rsid w:val="002F3050"/>
    <w:rsid w:val="002F3BCF"/>
    <w:rsid w:val="002F407C"/>
    <w:rsid w:val="002F42EB"/>
    <w:rsid w:val="002F4C54"/>
    <w:rsid w:val="002F60AF"/>
    <w:rsid w:val="002F6496"/>
    <w:rsid w:val="002F65AB"/>
    <w:rsid w:val="002F6B2E"/>
    <w:rsid w:val="002F705B"/>
    <w:rsid w:val="003010AB"/>
    <w:rsid w:val="0030156B"/>
    <w:rsid w:val="003017F1"/>
    <w:rsid w:val="003019EA"/>
    <w:rsid w:val="00301D79"/>
    <w:rsid w:val="0030291A"/>
    <w:rsid w:val="00302B06"/>
    <w:rsid w:val="00303F09"/>
    <w:rsid w:val="00304365"/>
    <w:rsid w:val="00304C1A"/>
    <w:rsid w:val="0030505B"/>
    <w:rsid w:val="003050D1"/>
    <w:rsid w:val="003058EB"/>
    <w:rsid w:val="00307B64"/>
    <w:rsid w:val="00307D53"/>
    <w:rsid w:val="00307E48"/>
    <w:rsid w:val="00307F73"/>
    <w:rsid w:val="00310B42"/>
    <w:rsid w:val="00310D51"/>
    <w:rsid w:val="003110CD"/>
    <w:rsid w:val="003119DB"/>
    <w:rsid w:val="00311A5A"/>
    <w:rsid w:val="00312AE8"/>
    <w:rsid w:val="003142F4"/>
    <w:rsid w:val="00315951"/>
    <w:rsid w:val="00315CCB"/>
    <w:rsid w:val="00315D17"/>
    <w:rsid w:val="0031604F"/>
    <w:rsid w:val="00316228"/>
    <w:rsid w:val="00320B32"/>
    <w:rsid w:val="003224AF"/>
    <w:rsid w:val="003227C2"/>
    <w:rsid w:val="00322D83"/>
    <w:rsid w:val="003236BD"/>
    <w:rsid w:val="00325531"/>
    <w:rsid w:val="00325803"/>
    <w:rsid w:val="003259ED"/>
    <w:rsid w:val="00325AB0"/>
    <w:rsid w:val="00325F64"/>
    <w:rsid w:val="003260B9"/>
    <w:rsid w:val="00326DD8"/>
    <w:rsid w:val="0032783D"/>
    <w:rsid w:val="0033035F"/>
    <w:rsid w:val="003303BC"/>
    <w:rsid w:val="00331D15"/>
    <w:rsid w:val="00331ED6"/>
    <w:rsid w:val="00331EE6"/>
    <w:rsid w:val="00332457"/>
    <w:rsid w:val="00333B3D"/>
    <w:rsid w:val="0033401E"/>
    <w:rsid w:val="003341D4"/>
    <w:rsid w:val="00334467"/>
    <w:rsid w:val="0033448A"/>
    <w:rsid w:val="00336070"/>
    <w:rsid w:val="003369DD"/>
    <w:rsid w:val="00336F4C"/>
    <w:rsid w:val="003379BE"/>
    <w:rsid w:val="00337C95"/>
    <w:rsid w:val="00341B85"/>
    <w:rsid w:val="00342025"/>
    <w:rsid w:val="003424B9"/>
    <w:rsid w:val="00342C20"/>
    <w:rsid w:val="00343A58"/>
    <w:rsid w:val="0034439A"/>
    <w:rsid w:val="00344A9E"/>
    <w:rsid w:val="00344D58"/>
    <w:rsid w:val="00344E84"/>
    <w:rsid w:val="00345145"/>
    <w:rsid w:val="0035044B"/>
    <w:rsid w:val="003509EC"/>
    <w:rsid w:val="00350F41"/>
    <w:rsid w:val="00351437"/>
    <w:rsid w:val="00351BF3"/>
    <w:rsid w:val="00352453"/>
    <w:rsid w:val="00352797"/>
    <w:rsid w:val="003530B1"/>
    <w:rsid w:val="00353580"/>
    <w:rsid w:val="00353BCE"/>
    <w:rsid w:val="003540FB"/>
    <w:rsid w:val="003548BB"/>
    <w:rsid w:val="00354B05"/>
    <w:rsid w:val="00355926"/>
    <w:rsid w:val="00355DDD"/>
    <w:rsid w:val="00355EA9"/>
    <w:rsid w:val="003564EE"/>
    <w:rsid w:val="00357910"/>
    <w:rsid w:val="00357D42"/>
    <w:rsid w:val="003603D1"/>
    <w:rsid w:val="003607F3"/>
    <w:rsid w:val="00360BE9"/>
    <w:rsid w:val="00361081"/>
    <w:rsid w:val="00361F43"/>
    <w:rsid w:val="00361F9E"/>
    <w:rsid w:val="003622D1"/>
    <w:rsid w:val="00362D5B"/>
    <w:rsid w:val="00363E86"/>
    <w:rsid w:val="003656DC"/>
    <w:rsid w:val="00365904"/>
    <w:rsid w:val="00366F3D"/>
    <w:rsid w:val="003671E0"/>
    <w:rsid w:val="003675F8"/>
    <w:rsid w:val="00367918"/>
    <w:rsid w:val="00367FFC"/>
    <w:rsid w:val="0037050B"/>
    <w:rsid w:val="00370DFC"/>
    <w:rsid w:val="003710F0"/>
    <w:rsid w:val="00371B06"/>
    <w:rsid w:val="00372AEE"/>
    <w:rsid w:val="00374376"/>
    <w:rsid w:val="00374B89"/>
    <w:rsid w:val="00374BE5"/>
    <w:rsid w:val="003751F4"/>
    <w:rsid w:val="003760B6"/>
    <w:rsid w:val="00376F80"/>
    <w:rsid w:val="003771D4"/>
    <w:rsid w:val="003772E0"/>
    <w:rsid w:val="0037775E"/>
    <w:rsid w:val="00377C24"/>
    <w:rsid w:val="00380201"/>
    <w:rsid w:val="003814D7"/>
    <w:rsid w:val="00381849"/>
    <w:rsid w:val="00381C85"/>
    <w:rsid w:val="0038224C"/>
    <w:rsid w:val="003835C4"/>
    <w:rsid w:val="003836B8"/>
    <w:rsid w:val="0038389F"/>
    <w:rsid w:val="0038567D"/>
    <w:rsid w:val="00385CC3"/>
    <w:rsid w:val="00386D2F"/>
    <w:rsid w:val="00387220"/>
    <w:rsid w:val="00387454"/>
    <w:rsid w:val="00387C52"/>
    <w:rsid w:val="00387D68"/>
    <w:rsid w:val="00390589"/>
    <w:rsid w:val="003910EF"/>
    <w:rsid w:val="00391A46"/>
    <w:rsid w:val="003923EB"/>
    <w:rsid w:val="0039293F"/>
    <w:rsid w:val="00392967"/>
    <w:rsid w:val="00392C30"/>
    <w:rsid w:val="00392DEE"/>
    <w:rsid w:val="0039422D"/>
    <w:rsid w:val="00394AD8"/>
    <w:rsid w:val="003950F2"/>
    <w:rsid w:val="003955A8"/>
    <w:rsid w:val="003963F2"/>
    <w:rsid w:val="0039646E"/>
    <w:rsid w:val="003978C9"/>
    <w:rsid w:val="003A10FD"/>
    <w:rsid w:val="003A1338"/>
    <w:rsid w:val="003A1536"/>
    <w:rsid w:val="003A18E4"/>
    <w:rsid w:val="003A195F"/>
    <w:rsid w:val="003A2378"/>
    <w:rsid w:val="003A274C"/>
    <w:rsid w:val="003A3477"/>
    <w:rsid w:val="003A446D"/>
    <w:rsid w:val="003A4B16"/>
    <w:rsid w:val="003A5836"/>
    <w:rsid w:val="003A5F93"/>
    <w:rsid w:val="003A6549"/>
    <w:rsid w:val="003A7129"/>
    <w:rsid w:val="003A7D72"/>
    <w:rsid w:val="003B037C"/>
    <w:rsid w:val="003B0A41"/>
    <w:rsid w:val="003B1FDB"/>
    <w:rsid w:val="003B26E7"/>
    <w:rsid w:val="003B3603"/>
    <w:rsid w:val="003B37B1"/>
    <w:rsid w:val="003B38EB"/>
    <w:rsid w:val="003B3DF6"/>
    <w:rsid w:val="003B41D7"/>
    <w:rsid w:val="003B4AB5"/>
    <w:rsid w:val="003B4BF2"/>
    <w:rsid w:val="003B5267"/>
    <w:rsid w:val="003B56AE"/>
    <w:rsid w:val="003B6622"/>
    <w:rsid w:val="003B67F3"/>
    <w:rsid w:val="003B7D1B"/>
    <w:rsid w:val="003C055A"/>
    <w:rsid w:val="003C0A93"/>
    <w:rsid w:val="003C1DEC"/>
    <w:rsid w:val="003C26B6"/>
    <w:rsid w:val="003C3A69"/>
    <w:rsid w:val="003C3CA8"/>
    <w:rsid w:val="003C3FF0"/>
    <w:rsid w:val="003C41F6"/>
    <w:rsid w:val="003C5B4D"/>
    <w:rsid w:val="003C66CB"/>
    <w:rsid w:val="003C6F8E"/>
    <w:rsid w:val="003D0022"/>
    <w:rsid w:val="003D0382"/>
    <w:rsid w:val="003D0DCD"/>
    <w:rsid w:val="003D2883"/>
    <w:rsid w:val="003D306A"/>
    <w:rsid w:val="003D3A70"/>
    <w:rsid w:val="003D4024"/>
    <w:rsid w:val="003D53B8"/>
    <w:rsid w:val="003D5FA5"/>
    <w:rsid w:val="003D7E94"/>
    <w:rsid w:val="003E312B"/>
    <w:rsid w:val="003E46DA"/>
    <w:rsid w:val="003E5805"/>
    <w:rsid w:val="003E5D7B"/>
    <w:rsid w:val="003E5D99"/>
    <w:rsid w:val="003E70C4"/>
    <w:rsid w:val="003E72C4"/>
    <w:rsid w:val="003E73F3"/>
    <w:rsid w:val="003E788E"/>
    <w:rsid w:val="003F0320"/>
    <w:rsid w:val="003F04C9"/>
    <w:rsid w:val="003F0948"/>
    <w:rsid w:val="003F09EF"/>
    <w:rsid w:val="003F1B9B"/>
    <w:rsid w:val="003F2633"/>
    <w:rsid w:val="003F4314"/>
    <w:rsid w:val="003F5227"/>
    <w:rsid w:val="003F5FB8"/>
    <w:rsid w:val="003F67F0"/>
    <w:rsid w:val="003F687D"/>
    <w:rsid w:val="003F6BB9"/>
    <w:rsid w:val="003F787A"/>
    <w:rsid w:val="003F7C06"/>
    <w:rsid w:val="0040043A"/>
    <w:rsid w:val="00400615"/>
    <w:rsid w:val="00401AD6"/>
    <w:rsid w:val="00402783"/>
    <w:rsid w:val="00403485"/>
    <w:rsid w:val="00403502"/>
    <w:rsid w:val="00404037"/>
    <w:rsid w:val="00405221"/>
    <w:rsid w:val="004059F8"/>
    <w:rsid w:val="004061B4"/>
    <w:rsid w:val="004061C4"/>
    <w:rsid w:val="00406422"/>
    <w:rsid w:val="00406EF4"/>
    <w:rsid w:val="00407498"/>
    <w:rsid w:val="00407613"/>
    <w:rsid w:val="0040773D"/>
    <w:rsid w:val="00410781"/>
    <w:rsid w:val="00411455"/>
    <w:rsid w:val="00411693"/>
    <w:rsid w:val="004119DE"/>
    <w:rsid w:val="0041208B"/>
    <w:rsid w:val="00412230"/>
    <w:rsid w:val="0041225A"/>
    <w:rsid w:val="00412E75"/>
    <w:rsid w:val="00413114"/>
    <w:rsid w:val="00413651"/>
    <w:rsid w:val="004136A2"/>
    <w:rsid w:val="00413C6B"/>
    <w:rsid w:val="00414009"/>
    <w:rsid w:val="0041411D"/>
    <w:rsid w:val="00414191"/>
    <w:rsid w:val="0041448E"/>
    <w:rsid w:val="00414CC7"/>
    <w:rsid w:val="00415362"/>
    <w:rsid w:val="00415D8A"/>
    <w:rsid w:val="00415EE2"/>
    <w:rsid w:val="00416E46"/>
    <w:rsid w:val="00417D8F"/>
    <w:rsid w:val="00417E92"/>
    <w:rsid w:val="00417EC8"/>
    <w:rsid w:val="0042115B"/>
    <w:rsid w:val="00421B01"/>
    <w:rsid w:val="00421D01"/>
    <w:rsid w:val="004225DC"/>
    <w:rsid w:val="0042273C"/>
    <w:rsid w:val="004228F5"/>
    <w:rsid w:val="00422BDF"/>
    <w:rsid w:val="00424EE7"/>
    <w:rsid w:val="00425656"/>
    <w:rsid w:val="00425C4F"/>
    <w:rsid w:val="00425E20"/>
    <w:rsid w:val="00426C97"/>
    <w:rsid w:val="0042745A"/>
    <w:rsid w:val="00427F92"/>
    <w:rsid w:val="00430334"/>
    <w:rsid w:val="00430C53"/>
    <w:rsid w:val="00430D0B"/>
    <w:rsid w:val="00431216"/>
    <w:rsid w:val="004315E5"/>
    <w:rsid w:val="00431861"/>
    <w:rsid w:val="00431F25"/>
    <w:rsid w:val="00432D48"/>
    <w:rsid w:val="00432E27"/>
    <w:rsid w:val="00433ADB"/>
    <w:rsid w:val="00434027"/>
    <w:rsid w:val="004350CD"/>
    <w:rsid w:val="00436276"/>
    <w:rsid w:val="00436E5E"/>
    <w:rsid w:val="00440D18"/>
    <w:rsid w:val="00440DF9"/>
    <w:rsid w:val="004418FE"/>
    <w:rsid w:val="00441E4F"/>
    <w:rsid w:val="004420B7"/>
    <w:rsid w:val="0044272E"/>
    <w:rsid w:val="00442851"/>
    <w:rsid w:val="0044341E"/>
    <w:rsid w:val="0044374F"/>
    <w:rsid w:val="0044375E"/>
    <w:rsid w:val="004438FC"/>
    <w:rsid w:val="00443914"/>
    <w:rsid w:val="00444781"/>
    <w:rsid w:val="004449C5"/>
    <w:rsid w:val="00444A25"/>
    <w:rsid w:val="00444E15"/>
    <w:rsid w:val="004455C4"/>
    <w:rsid w:val="00445EAF"/>
    <w:rsid w:val="00447161"/>
    <w:rsid w:val="0044790A"/>
    <w:rsid w:val="00447E97"/>
    <w:rsid w:val="00447F1F"/>
    <w:rsid w:val="00450349"/>
    <w:rsid w:val="004505C3"/>
    <w:rsid w:val="00451404"/>
    <w:rsid w:val="004521A7"/>
    <w:rsid w:val="00452460"/>
    <w:rsid w:val="00452707"/>
    <w:rsid w:val="00452B00"/>
    <w:rsid w:val="0045419B"/>
    <w:rsid w:val="00455499"/>
    <w:rsid w:val="004555A1"/>
    <w:rsid w:val="004559BE"/>
    <w:rsid w:val="00455D43"/>
    <w:rsid w:val="00456226"/>
    <w:rsid w:val="00456B4A"/>
    <w:rsid w:val="0045730D"/>
    <w:rsid w:val="004575B8"/>
    <w:rsid w:val="0046067E"/>
    <w:rsid w:val="00460C1B"/>
    <w:rsid w:val="004612C0"/>
    <w:rsid w:val="004619C4"/>
    <w:rsid w:val="00461E58"/>
    <w:rsid w:val="004634ED"/>
    <w:rsid w:val="00464979"/>
    <w:rsid w:val="004655FC"/>
    <w:rsid w:val="0046585E"/>
    <w:rsid w:val="00465B3B"/>
    <w:rsid w:val="0046646A"/>
    <w:rsid w:val="00466C48"/>
    <w:rsid w:val="00466CD5"/>
    <w:rsid w:val="004671F3"/>
    <w:rsid w:val="004672B2"/>
    <w:rsid w:val="00467830"/>
    <w:rsid w:val="00467C45"/>
    <w:rsid w:val="00470EC2"/>
    <w:rsid w:val="00471F9C"/>
    <w:rsid w:val="004721BB"/>
    <w:rsid w:val="00472817"/>
    <w:rsid w:val="004728EB"/>
    <w:rsid w:val="00473FFA"/>
    <w:rsid w:val="00475412"/>
    <w:rsid w:val="00476773"/>
    <w:rsid w:val="00476F99"/>
    <w:rsid w:val="004779F3"/>
    <w:rsid w:val="00477DB5"/>
    <w:rsid w:val="004806FF"/>
    <w:rsid w:val="00481569"/>
    <w:rsid w:val="00481C52"/>
    <w:rsid w:val="00481E43"/>
    <w:rsid w:val="004838B0"/>
    <w:rsid w:val="004838EA"/>
    <w:rsid w:val="0048430E"/>
    <w:rsid w:val="00485C5C"/>
    <w:rsid w:val="00485D49"/>
    <w:rsid w:val="00485FA4"/>
    <w:rsid w:val="00486274"/>
    <w:rsid w:val="00486707"/>
    <w:rsid w:val="00486DCF"/>
    <w:rsid w:val="00490274"/>
    <w:rsid w:val="004927F5"/>
    <w:rsid w:val="00492B5F"/>
    <w:rsid w:val="00493171"/>
    <w:rsid w:val="004952C6"/>
    <w:rsid w:val="00495AE1"/>
    <w:rsid w:val="004975E9"/>
    <w:rsid w:val="00497DEA"/>
    <w:rsid w:val="004A17CD"/>
    <w:rsid w:val="004A209D"/>
    <w:rsid w:val="004A369C"/>
    <w:rsid w:val="004A3FB5"/>
    <w:rsid w:val="004A46A0"/>
    <w:rsid w:val="004A474F"/>
    <w:rsid w:val="004A4FB7"/>
    <w:rsid w:val="004A592E"/>
    <w:rsid w:val="004A5F25"/>
    <w:rsid w:val="004A6C9E"/>
    <w:rsid w:val="004A6DDC"/>
    <w:rsid w:val="004A7B2E"/>
    <w:rsid w:val="004A7CCA"/>
    <w:rsid w:val="004B0EC8"/>
    <w:rsid w:val="004B215C"/>
    <w:rsid w:val="004B3DD3"/>
    <w:rsid w:val="004B4AE9"/>
    <w:rsid w:val="004B4C68"/>
    <w:rsid w:val="004B5439"/>
    <w:rsid w:val="004B62B9"/>
    <w:rsid w:val="004B636D"/>
    <w:rsid w:val="004B6481"/>
    <w:rsid w:val="004B794B"/>
    <w:rsid w:val="004B7E0D"/>
    <w:rsid w:val="004C030A"/>
    <w:rsid w:val="004C03DA"/>
    <w:rsid w:val="004C0B58"/>
    <w:rsid w:val="004C1CD1"/>
    <w:rsid w:val="004C25D0"/>
    <w:rsid w:val="004C276E"/>
    <w:rsid w:val="004C27A7"/>
    <w:rsid w:val="004C3486"/>
    <w:rsid w:val="004C47BF"/>
    <w:rsid w:val="004C48D2"/>
    <w:rsid w:val="004C4C17"/>
    <w:rsid w:val="004C4E37"/>
    <w:rsid w:val="004C5F53"/>
    <w:rsid w:val="004C67ED"/>
    <w:rsid w:val="004C6984"/>
    <w:rsid w:val="004C71C2"/>
    <w:rsid w:val="004C7F76"/>
    <w:rsid w:val="004D109B"/>
    <w:rsid w:val="004D13BD"/>
    <w:rsid w:val="004D1442"/>
    <w:rsid w:val="004D2679"/>
    <w:rsid w:val="004D2A1E"/>
    <w:rsid w:val="004D2B5F"/>
    <w:rsid w:val="004D31F0"/>
    <w:rsid w:val="004D325A"/>
    <w:rsid w:val="004D33A9"/>
    <w:rsid w:val="004D3532"/>
    <w:rsid w:val="004D4B48"/>
    <w:rsid w:val="004D4CB7"/>
    <w:rsid w:val="004D5091"/>
    <w:rsid w:val="004D7861"/>
    <w:rsid w:val="004D7A5C"/>
    <w:rsid w:val="004D7FB9"/>
    <w:rsid w:val="004E073B"/>
    <w:rsid w:val="004E0844"/>
    <w:rsid w:val="004E0968"/>
    <w:rsid w:val="004E1881"/>
    <w:rsid w:val="004E1B26"/>
    <w:rsid w:val="004E1C86"/>
    <w:rsid w:val="004E2090"/>
    <w:rsid w:val="004E297F"/>
    <w:rsid w:val="004E29FB"/>
    <w:rsid w:val="004E3818"/>
    <w:rsid w:val="004E3A7F"/>
    <w:rsid w:val="004E57D9"/>
    <w:rsid w:val="004E5CDD"/>
    <w:rsid w:val="004E5ED3"/>
    <w:rsid w:val="004E5F16"/>
    <w:rsid w:val="004E5FA7"/>
    <w:rsid w:val="004E68A9"/>
    <w:rsid w:val="004E73FB"/>
    <w:rsid w:val="004F10EB"/>
    <w:rsid w:val="004F1455"/>
    <w:rsid w:val="004F159E"/>
    <w:rsid w:val="004F176D"/>
    <w:rsid w:val="004F191B"/>
    <w:rsid w:val="004F23D0"/>
    <w:rsid w:val="004F257C"/>
    <w:rsid w:val="004F2639"/>
    <w:rsid w:val="004F26B1"/>
    <w:rsid w:val="004F2DF5"/>
    <w:rsid w:val="004F3A2C"/>
    <w:rsid w:val="004F3B88"/>
    <w:rsid w:val="004F3D45"/>
    <w:rsid w:val="004F3DA0"/>
    <w:rsid w:val="004F4217"/>
    <w:rsid w:val="004F4F8D"/>
    <w:rsid w:val="004F5D4C"/>
    <w:rsid w:val="004F7810"/>
    <w:rsid w:val="004F7AEC"/>
    <w:rsid w:val="004F7D9B"/>
    <w:rsid w:val="0050106C"/>
    <w:rsid w:val="00501A44"/>
    <w:rsid w:val="00501B5D"/>
    <w:rsid w:val="0050243A"/>
    <w:rsid w:val="005024C9"/>
    <w:rsid w:val="00502C20"/>
    <w:rsid w:val="00503263"/>
    <w:rsid w:val="005035FE"/>
    <w:rsid w:val="00503B5A"/>
    <w:rsid w:val="0050419C"/>
    <w:rsid w:val="00504340"/>
    <w:rsid w:val="005046D3"/>
    <w:rsid w:val="0050499D"/>
    <w:rsid w:val="00505222"/>
    <w:rsid w:val="00505605"/>
    <w:rsid w:val="0050569D"/>
    <w:rsid w:val="00505EEA"/>
    <w:rsid w:val="00506C31"/>
    <w:rsid w:val="00507353"/>
    <w:rsid w:val="00507D60"/>
    <w:rsid w:val="00507E75"/>
    <w:rsid w:val="005107B8"/>
    <w:rsid w:val="00510EFF"/>
    <w:rsid w:val="005116C6"/>
    <w:rsid w:val="005126F4"/>
    <w:rsid w:val="00512DCE"/>
    <w:rsid w:val="00514803"/>
    <w:rsid w:val="00514E23"/>
    <w:rsid w:val="00515697"/>
    <w:rsid w:val="00515947"/>
    <w:rsid w:val="00515E18"/>
    <w:rsid w:val="005163E7"/>
    <w:rsid w:val="0051697B"/>
    <w:rsid w:val="00520029"/>
    <w:rsid w:val="0052046E"/>
    <w:rsid w:val="00520E73"/>
    <w:rsid w:val="00521541"/>
    <w:rsid w:val="005215CC"/>
    <w:rsid w:val="00521A58"/>
    <w:rsid w:val="00521A7C"/>
    <w:rsid w:val="00522634"/>
    <w:rsid w:val="00523239"/>
    <w:rsid w:val="00523B73"/>
    <w:rsid w:val="00523EF5"/>
    <w:rsid w:val="005246B5"/>
    <w:rsid w:val="00524D4F"/>
    <w:rsid w:val="0052514E"/>
    <w:rsid w:val="00526AA2"/>
    <w:rsid w:val="00526C9D"/>
    <w:rsid w:val="00526FC9"/>
    <w:rsid w:val="00527F7F"/>
    <w:rsid w:val="00530C1C"/>
    <w:rsid w:val="00530C67"/>
    <w:rsid w:val="005315CD"/>
    <w:rsid w:val="00531628"/>
    <w:rsid w:val="0053286E"/>
    <w:rsid w:val="005331BD"/>
    <w:rsid w:val="0053547C"/>
    <w:rsid w:val="00535E64"/>
    <w:rsid w:val="00537321"/>
    <w:rsid w:val="00537FC4"/>
    <w:rsid w:val="00540308"/>
    <w:rsid w:val="00541797"/>
    <w:rsid w:val="00541A94"/>
    <w:rsid w:val="00541D86"/>
    <w:rsid w:val="00541E49"/>
    <w:rsid w:val="005421DC"/>
    <w:rsid w:val="00543594"/>
    <w:rsid w:val="005435CE"/>
    <w:rsid w:val="005444C1"/>
    <w:rsid w:val="00544F29"/>
    <w:rsid w:val="00545335"/>
    <w:rsid w:val="005455D2"/>
    <w:rsid w:val="0054629C"/>
    <w:rsid w:val="005474FA"/>
    <w:rsid w:val="00547791"/>
    <w:rsid w:val="005478D5"/>
    <w:rsid w:val="00547AF1"/>
    <w:rsid w:val="00550098"/>
    <w:rsid w:val="00551D05"/>
    <w:rsid w:val="00552AE2"/>
    <w:rsid w:val="00552C96"/>
    <w:rsid w:val="005530C1"/>
    <w:rsid w:val="005530FC"/>
    <w:rsid w:val="00553235"/>
    <w:rsid w:val="00553337"/>
    <w:rsid w:val="0055336F"/>
    <w:rsid w:val="0055499B"/>
    <w:rsid w:val="00554EF8"/>
    <w:rsid w:val="005555FE"/>
    <w:rsid w:val="005563C8"/>
    <w:rsid w:val="005570E7"/>
    <w:rsid w:val="0055718A"/>
    <w:rsid w:val="00557F65"/>
    <w:rsid w:val="00560E8E"/>
    <w:rsid w:val="00561CB5"/>
    <w:rsid w:val="00562488"/>
    <w:rsid w:val="0056279C"/>
    <w:rsid w:val="00562D0F"/>
    <w:rsid w:val="00562DF0"/>
    <w:rsid w:val="0056328F"/>
    <w:rsid w:val="00563A42"/>
    <w:rsid w:val="00564EB8"/>
    <w:rsid w:val="00565821"/>
    <w:rsid w:val="0056694C"/>
    <w:rsid w:val="00566EB7"/>
    <w:rsid w:val="00567065"/>
    <w:rsid w:val="0057005F"/>
    <w:rsid w:val="00570299"/>
    <w:rsid w:val="005706DC"/>
    <w:rsid w:val="00570D38"/>
    <w:rsid w:val="00571027"/>
    <w:rsid w:val="005713AF"/>
    <w:rsid w:val="00571B4B"/>
    <w:rsid w:val="0057200D"/>
    <w:rsid w:val="00573334"/>
    <w:rsid w:val="0057344B"/>
    <w:rsid w:val="00574E8F"/>
    <w:rsid w:val="0057537A"/>
    <w:rsid w:val="00575C46"/>
    <w:rsid w:val="00575D9B"/>
    <w:rsid w:val="00575DCD"/>
    <w:rsid w:val="005769F1"/>
    <w:rsid w:val="005773FC"/>
    <w:rsid w:val="0058034F"/>
    <w:rsid w:val="0058042D"/>
    <w:rsid w:val="00580DB3"/>
    <w:rsid w:val="0058194E"/>
    <w:rsid w:val="005834AD"/>
    <w:rsid w:val="005844CF"/>
    <w:rsid w:val="005845B8"/>
    <w:rsid w:val="005846B9"/>
    <w:rsid w:val="005848C3"/>
    <w:rsid w:val="00584A7F"/>
    <w:rsid w:val="005851E2"/>
    <w:rsid w:val="005852B7"/>
    <w:rsid w:val="00586FB8"/>
    <w:rsid w:val="005875ED"/>
    <w:rsid w:val="00587644"/>
    <w:rsid w:val="0058768E"/>
    <w:rsid w:val="005912D0"/>
    <w:rsid w:val="0059136B"/>
    <w:rsid w:val="005924DC"/>
    <w:rsid w:val="00593560"/>
    <w:rsid w:val="00594777"/>
    <w:rsid w:val="00594C37"/>
    <w:rsid w:val="00596434"/>
    <w:rsid w:val="00596549"/>
    <w:rsid w:val="00596565"/>
    <w:rsid w:val="00596807"/>
    <w:rsid w:val="005A04E1"/>
    <w:rsid w:val="005A0FCF"/>
    <w:rsid w:val="005A1ED8"/>
    <w:rsid w:val="005A2143"/>
    <w:rsid w:val="005A26A4"/>
    <w:rsid w:val="005A34B0"/>
    <w:rsid w:val="005A3516"/>
    <w:rsid w:val="005A4B42"/>
    <w:rsid w:val="005A512D"/>
    <w:rsid w:val="005A515A"/>
    <w:rsid w:val="005A595C"/>
    <w:rsid w:val="005A6648"/>
    <w:rsid w:val="005A66E5"/>
    <w:rsid w:val="005A6BC6"/>
    <w:rsid w:val="005A6C87"/>
    <w:rsid w:val="005B0318"/>
    <w:rsid w:val="005B050C"/>
    <w:rsid w:val="005B08A1"/>
    <w:rsid w:val="005B1624"/>
    <w:rsid w:val="005B17E1"/>
    <w:rsid w:val="005B1F74"/>
    <w:rsid w:val="005B2417"/>
    <w:rsid w:val="005B28BF"/>
    <w:rsid w:val="005B2A1A"/>
    <w:rsid w:val="005B3ACF"/>
    <w:rsid w:val="005B4ECF"/>
    <w:rsid w:val="005B5486"/>
    <w:rsid w:val="005B5765"/>
    <w:rsid w:val="005B5B2C"/>
    <w:rsid w:val="005B669E"/>
    <w:rsid w:val="005B687D"/>
    <w:rsid w:val="005B692C"/>
    <w:rsid w:val="005B7BAA"/>
    <w:rsid w:val="005B7D2E"/>
    <w:rsid w:val="005B7D43"/>
    <w:rsid w:val="005B7F41"/>
    <w:rsid w:val="005C0133"/>
    <w:rsid w:val="005C0C91"/>
    <w:rsid w:val="005C0CF3"/>
    <w:rsid w:val="005C1B81"/>
    <w:rsid w:val="005C36AD"/>
    <w:rsid w:val="005C39A6"/>
    <w:rsid w:val="005C48D0"/>
    <w:rsid w:val="005C4CC2"/>
    <w:rsid w:val="005C6F71"/>
    <w:rsid w:val="005D0504"/>
    <w:rsid w:val="005D07E9"/>
    <w:rsid w:val="005D09B0"/>
    <w:rsid w:val="005D0C55"/>
    <w:rsid w:val="005D1D18"/>
    <w:rsid w:val="005D1F9D"/>
    <w:rsid w:val="005D21A6"/>
    <w:rsid w:val="005D276F"/>
    <w:rsid w:val="005D39A2"/>
    <w:rsid w:val="005D3B00"/>
    <w:rsid w:val="005D40C4"/>
    <w:rsid w:val="005D4A49"/>
    <w:rsid w:val="005D4C18"/>
    <w:rsid w:val="005D4F97"/>
    <w:rsid w:val="005D554F"/>
    <w:rsid w:val="005D575E"/>
    <w:rsid w:val="005D5AB9"/>
    <w:rsid w:val="005D664C"/>
    <w:rsid w:val="005D7171"/>
    <w:rsid w:val="005D727B"/>
    <w:rsid w:val="005D72C9"/>
    <w:rsid w:val="005D7995"/>
    <w:rsid w:val="005D7FAD"/>
    <w:rsid w:val="005E0B38"/>
    <w:rsid w:val="005E142E"/>
    <w:rsid w:val="005E1653"/>
    <w:rsid w:val="005E1F77"/>
    <w:rsid w:val="005E2A7A"/>
    <w:rsid w:val="005E2DB1"/>
    <w:rsid w:val="005E3548"/>
    <w:rsid w:val="005E3E46"/>
    <w:rsid w:val="005E440C"/>
    <w:rsid w:val="005E4468"/>
    <w:rsid w:val="005E4DBD"/>
    <w:rsid w:val="005E4DC2"/>
    <w:rsid w:val="005E6DA9"/>
    <w:rsid w:val="005E723E"/>
    <w:rsid w:val="005E7F79"/>
    <w:rsid w:val="005F05C1"/>
    <w:rsid w:val="005F126D"/>
    <w:rsid w:val="005F151C"/>
    <w:rsid w:val="005F1819"/>
    <w:rsid w:val="005F2010"/>
    <w:rsid w:val="005F38EF"/>
    <w:rsid w:val="005F3B30"/>
    <w:rsid w:val="005F3F68"/>
    <w:rsid w:val="005F42B8"/>
    <w:rsid w:val="005F4E80"/>
    <w:rsid w:val="005F51A8"/>
    <w:rsid w:val="005F58C2"/>
    <w:rsid w:val="005F5F38"/>
    <w:rsid w:val="005F6088"/>
    <w:rsid w:val="005F6276"/>
    <w:rsid w:val="005F62E5"/>
    <w:rsid w:val="005F642C"/>
    <w:rsid w:val="005F64D7"/>
    <w:rsid w:val="005F683C"/>
    <w:rsid w:val="0060018F"/>
    <w:rsid w:val="00600252"/>
    <w:rsid w:val="00600735"/>
    <w:rsid w:val="0060247F"/>
    <w:rsid w:val="006031E9"/>
    <w:rsid w:val="00604475"/>
    <w:rsid w:val="00604A31"/>
    <w:rsid w:val="006053CC"/>
    <w:rsid w:val="006053D9"/>
    <w:rsid w:val="00606D24"/>
    <w:rsid w:val="006074E8"/>
    <w:rsid w:val="00607631"/>
    <w:rsid w:val="0060783A"/>
    <w:rsid w:val="00607DA6"/>
    <w:rsid w:val="00607E1D"/>
    <w:rsid w:val="00607EB7"/>
    <w:rsid w:val="006100B8"/>
    <w:rsid w:val="0061010D"/>
    <w:rsid w:val="00610C10"/>
    <w:rsid w:val="00610DE7"/>
    <w:rsid w:val="00611B65"/>
    <w:rsid w:val="006122F3"/>
    <w:rsid w:val="00613ED0"/>
    <w:rsid w:val="00613F27"/>
    <w:rsid w:val="00614011"/>
    <w:rsid w:val="006141D0"/>
    <w:rsid w:val="006143F4"/>
    <w:rsid w:val="00614A1D"/>
    <w:rsid w:val="00614D4B"/>
    <w:rsid w:val="00615111"/>
    <w:rsid w:val="00615843"/>
    <w:rsid w:val="006164D6"/>
    <w:rsid w:val="00616C39"/>
    <w:rsid w:val="00616C7B"/>
    <w:rsid w:val="006176F7"/>
    <w:rsid w:val="00620BE7"/>
    <w:rsid w:val="00620E1B"/>
    <w:rsid w:val="0062150B"/>
    <w:rsid w:val="00621544"/>
    <w:rsid w:val="006217C9"/>
    <w:rsid w:val="00621951"/>
    <w:rsid w:val="00622BCA"/>
    <w:rsid w:val="00622F65"/>
    <w:rsid w:val="0062472E"/>
    <w:rsid w:val="00624DAD"/>
    <w:rsid w:val="006257AA"/>
    <w:rsid w:val="006262ED"/>
    <w:rsid w:val="006267B2"/>
    <w:rsid w:val="00630538"/>
    <w:rsid w:val="00630C40"/>
    <w:rsid w:val="0063158C"/>
    <w:rsid w:val="0063310D"/>
    <w:rsid w:val="0063357F"/>
    <w:rsid w:val="00633D9C"/>
    <w:rsid w:val="0063461E"/>
    <w:rsid w:val="006353D6"/>
    <w:rsid w:val="0063554D"/>
    <w:rsid w:val="006363F4"/>
    <w:rsid w:val="0063691F"/>
    <w:rsid w:val="0063711E"/>
    <w:rsid w:val="00637EFE"/>
    <w:rsid w:val="0064045C"/>
    <w:rsid w:val="00640E1D"/>
    <w:rsid w:val="006424C2"/>
    <w:rsid w:val="00643777"/>
    <w:rsid w:val="00643FBF"/>
    <w:rsid w:val="00644113"/>
    <w:rsid w:val="00644810"/>
    <w:rsid w:val="00645D48"/>
    <w:rsid w:val="00646A74"/>
    <w:rsid w:val="00647484"/>
    <w:rsid w:val="00647497"/>
    <w:rsid w:val="0065093C"/>
    <w:rsid w:val="00650B67"/>
    <w:rsid w:val="00650F1A"/>
    <w:rsid w:val="00652F4D"/>
    <w:rsid w:val="00652F79"/>
    <w:rsid w:val="00653461"/>
    <w:rsid w:val="006539FE"/>
    <w:rsid w:val="00653EBE"/>
    <w:rsid w:val="006540CA"/>
    <w:rsid w:val="0065457C"/>
    <w:rsid w:val="006547A9"/>
    <w:rsid w:val="006551B7"/>
    <w:rsid w:val="00655C67"/>
    <w:rsid w:val="00655E35"/>
    <w:rsid w:val="0065712F"/>
    <w:rsid w:val="006571AC"/>
    <w:rsid w:val="00657CDD"/>
    <w:rsid w:val="006604CD"/>
    <w:rsid w:val="006609DC"/>
    <w:rsid w:val="006609FF"/>
    <w:rsid w:val="00660E5C"/>
    <w:rsid w:val="00661112"/>
    <w:rsid w:val="00661289"/>
    <w:rsid w:val="00661652"/>
    <w:rsid w:val="00661A7B"/>
    <w:rsid w:val="00661E11"/>
    <w:rsid w:val="00662024"/>
    <w:rsid w:val="006625D1"/>
    <w:rsid w:val="00662976"/>
    <w:rsid w:val="0066342A"/>
    <w:rsid w:val="006648A2"/>
    <w:rsid w:val="006648BA"/>
    <w:rsid w:val="006653AF"/>
    <w:rsid w:val="00665BE5"/>
    <w:rsid w:val="0066651E"/>
    <w:rsid w:val="006665DF"/>
    <w:rsid w:val="00666FAD"/>
    <w:rsid w:val="0066730C"/>
    <w:rsid w:val="00667AC6"/>
    <w:rsid w:val="00667ADB"/>
    <w:rsid w:val="00670313"/>
    <w:rsid w:val="00670701"/>
    <w:rsid w:val="00670925"/>
    <w:rsid w:val="00670A70"/>
    <w:rsid w:val="00671CB9"/>
    <w:rsid w:val="0067240C"/>
    <w:rsid w:val="00673222"/>
    <w:rsid w:val="0067422E"/>
    <w:rsid w:val="006744E6"/>
    <w:rsid w:val="00674E57"/>
    <w:rsid w:val="00674F28"/>
    <w:rsid w:val="00675581"/>
    <w:rsid w:val="00676C0D"/>
    <w:rsid w:val="006770D0"/>
    <w:rsid w:val="006770E5"/>
    <w:rsid w:val="00677C63"/>
    <w:rsid w:val="00677CA1"/>
    <w:rsid w:val="00677F56"/>
    <w:rsid w:val="0068037E"/>
    <w:rsid w:val="006807FA"/>
    <w:rsid w:val="00680976"/>
    <w:rsid w:val="00681049"/>
    <w:rsid w:val="006810FF"/>
    <w:rsid w:val="006815E7"/>
    <w:rsid w:val="00681EFF"/>
    <w:rsid w:val="00681F87"/>
    <w:rsid w:val="00682370"/>
    <w:rsid w:val="00682527"/>
    <w:rsid w:val="00682F10"/>
    <w:rsid w:val="00683468"/>
    <w:rsid w:val="00684576"/>
    <w:rsid w:val="00684BC6"/>
    <w:rsid w:val="00685635"/>
    <w:rsid w:val="00687076"/>
    <w:rsid w:val="006879F9"/>
    <w:rsid w:val="0069007B"/>
    <w:rsid w:val="006906E3"/>
    <w:rsid w:val="00690BAC"/>
    <w:rsid w:val="00690D3C"/>
    <w:rsid w:val="00691B63"/>
    <w:rsid w:val="00691FCA"/>
    <w:rsid w:val="00692791"/>
    <w:rsid w:val="00692C0B"/>
    <w:rsid w:val="00692DA9"/>
    <w:rsid w:val="00692E28"/>
    <w:rsid w:val="00693045"/>
    <w:rsid w:val="00693280"/>
    <w:rsid w:val="006932F3"/>
    <w:rsid w:val="006936D8"/>
    <w:rsid w:val="00693B34"/>
    <w:rsid w:val="006941A5"/>
    <w:rsid w:val="006942A0"/>
    <w:rsid w:val="00694E49"/>
    <w:rsid w:val="006953A4"/>
    <w:rsid w:val="0069627B"/>
    <w:rsid w:val="006962F3"/>
    <w:rsid w:val="00696462"/>
    <w:rsid w:val="00696C87"/>
    <w:rsid w:val="006A0080"/>
    <w:rsid w:val="006A079A"/>
    <w:rsid w:val="006A0EC7"/>
    <w:rsid w:val="006A0F22"/>
    <w:rsid w:val="006A1581"/>
    <w:rsid w:val="006A1EBA"/>
    <w:rsid w:val="006A2119"/>
    <w:rsid w:val="006A279D"/>
    <w:rsid w:val="006A370B"/>
    <w:rsid w:val="006A3EC8"/>
    <w:rsid w:val="006A3FF3"/>
    <w:rsid w:val="006A433E"/>
    <w:rsid w:val="006A45A6"/>
    <w:rsid w:val="006A46E8"/>
    <w:rsid w:val="006A4EDB"/>
    <w:rsid w:val="006A6A79"/>
    <w:rsid w:val="006A7E02"/>
    <w:rsid w:val="006B097B"/>
    <w:rsid w:val="006B1139"/>
    <w:rsid w:val="006B1B30"/>
    <w:rsid w:val="006B1E78"/>
    <w:rsid w:val="006B2496"/>
    <w:rsid w:val="006B2F92"/>
    <w:rsid w:val="006B31F8"/>
    <w:rsid w:val="006B39B8"/>
    <w:rsid w:val="006B3FA3"/>
    <w:rsid w:val="006B40C4"/>
    <w:rsid w:val="006B4A7E"/>
    <w:rsid w:val="006B50C7"/>
    <w:rsid w:val="006B547F"/>
    <w:rsid w:val="006B5951"/>
    <w:rsid w:val="006B678F"/>
    <w:rsid w:val="006B7A85"/>
    <w:rsid w:val="006B7AF5"/>
    <w:rsid w:val="006B7D20"/>
    <w:rsid w:val="006B7E74"/>
    <w:rsid w:val="006C0173"/>
    <w:rsid w:val="006C07FA"/>
    <w:rsid w:val="006C1380"/>
    <w:rsid w:val="006C1CB3"/>
    <w:rsid w:val="006C22AC"/>
    <w:rsid w:val="006C3040"/>
    <w:rsid w:val="006C3E16"/>
    <w:rsid w:val="006C4B18"/>
    <w:rsid w:val="006C52B8"/>
    <w:rsid w:val="006C531F"/>
    <w:rsid w:val="006C5517"/>
    <w:rsid w:val="006C5560"/>
    <w:rsid w:val="006C564C"/>
    <w:rsid w:val="006C5771"/>
    <w:rsid w:val="006C5A0C"/>
    <w:rsid w:val="006C66E4"/>
    <w:rsid w:val="006C6D83"/>
    <w:rsid w:val="006C6E2D"/>
    <w:rsid w:val="006C723F"/>
    <w:rsid w:val="006C73DD"/>
    <w:rsid w:val="006C7AB7"/>
    <w:rsid w:val="006C7D2B"/>
    <w:rsid w:val="006D0886"/>
    <w:rsid w:val="006D098E"/>
    <w:rsid w:val="006D1250"/>
    <w:rsid w:val="006D1769"/>
    <w:rsid w:val="006D1818"/>
    <w:rsid w:val="006D26C0"/>
    <w:rsid w:val="006D300F"/>
    <w:rsid w:val="006D4995"/>
    <w:rsid w:val="006D4FD9"/>
    <w:rsid w:val="006D5610"/>
    <w:rsid w:val="006D5649"/>
    <w:rsid w:val="006D66E0"/>
    <w:rsid w:val="006D6886"/>
    <w:rsid w:val="006D741B"/>
    <w:rsid w:val="006D7800"/>
    <w:rsid w:val="006D7C16"/>
    <w:rsid w:val="006E0085"/>
    <w:rsid w:val="006E01AF"/>
    <w:rsid w:val="006E08BA"/>
    <w:rsid w:val="006E09D7"/>
    <w:rsid w:val="006E0C0F"/>
    <w:rsid w:val="006E0C90"/>
    <w:rsid w:val="006E159B"/>
    <w:rsid w:val="006E1739"/>
    <w:rsid w:val="006E1CBC"/>
    <w:rsid w:val="006E23D5"/>
    <w:rsid w:val="006E2F48"/>
    <w:rsid w:val="006E3E9B"/>
    <w:rsid w:val="006E43E0"/>
    <w:rsid w:val="006E49A1"/>
    <w:rsid w:val="006E5CF0"/>
    <w:rsid w:val="006E6335"/>
    <w:rsid w:val="006E680C"/>
    <w:rsid w:val="006F04AC"/>
    <w:rsid w:val="006F07DC"/>
    <w:rsid w:val="006F0A3D"/>
    <w:rsid w:val="006F13C5"/>
    <w:rsid w:val="006F13D2"/>
    <w:rsid w:val="006F28DF"/>
    <w:rsid w:val="006F2BC1"/>
    <w:rsid w:val="006F2E32"/>
    <w:rsid w:val="006F3306"/>
    <w:rsid w:val="006F3540"/>
    <w:rsid w:val="006F3EEE"/>
    <w:rsid w:val="006F41E6"/>
    <w:rsid w:val="006F4DCC"/>
    <w:rsid w:val="006F5908"/>
    <w:rsid w:val="006F5B32"/>
    <w:rsid w:val="006F5E73"/>
    <w:rsid w:val="006F609C"/>
    <w:rsid w:val="006F6A5A"/>
    <w:rsid w:val="006F6ABC"/>
    <w:rsid w:val="006F6BD7"/>
    <w:rsid w:val="006F6DFC"/>
    <w:rsid w:val="007003B7"/>
    <w:rsid w:val="0070047D"/>
    <w:rsid w:val="0070061D"/>
    <w:rsid w:val="00700681"/>
    <w:rsid w:val="00701526"/>
    <w:rsid w:val="00701E80"/>
    <w:rsid w:val="007023F8"/>
    <w:rsid w:val="00702E57"/>
    <w:rsid w:val="00704224"/>
    <w:rsid w:val="00704573"/>
    <w:rsid w:val="007056C3"/>
    <w:rsid w:val="007058A2"/>
    <w:rsid w:val="00705E0E"/>
    <w:rsid w:val="00705FF6"/>
    <w:rsid w:val="00707752"/>
    <w:rsid w:val="00707C59"/>
    <w:rsid w:val="00710ACD"/>
    <w:rsid w:val="00711F77"/>
    <w:rsid w:val="007122B5"/>
    <w:rsid w:val="00713ED4"/>
    <w:rsid w:val="007141AA"/>
    <w:rsid w:val="0071422A"/>
    <w:rsid w:val="00714665"/>
    <w:rsid w:val="00714B08"/>
    <w:rsid w:val="007157B0"/>
    <w:rsid w:val="00715F8B"/>
    <w:rsid w:val="00716AD8"/>
    <w:rsid w:val="00716B47"/>
    <w:rsid w:val="007206A2"/>
    <w:rsid w:val="007207E7"/>
    <w:rsid w:val="00721579"/>
    <w:rsid w:val="00721D5D"/>
    <w:rsid w:val="00721DF6"/>
    <w:rsid w:val="007222EC"/>
    <w:rsid w:val="00724814"/>
    <w:rsid w:val="00724F85"/>
    <w:rsid w:val="00726517"/>
    <w:rsid w:val="0072664F"/>
    <w:rsid w:val="0072668E"/>
    <w:rsid w:val="00726842"/>
    <w:rsid w:val="00727161"/>
    <w:rsid w:val="007279EC"/>
    <w:rsid w:val="00730205"/>
    <w:rsid w:val="00730499"/>
    <w:rsid w:val="00730A72"/>
    <w:rsid w:val="00730F68"/>
    <w:rsid w:val="00731FFD"/>
    <w:rsid w:val="007345E2"/>
    <w:rsid w:val="00734ADD"/>
    <w:rsid w:val="00734EAB"/>
    <w:rsid w:val="0073575B"/>
    <w:rsid w:val="00735FE2"/>
    <w:rsid w:val="00736134"/>
    <w:rsid w:val="007362F5"/>
    <w:rsid w:val="007372CD"/>
    <w:rsid w:val="00737E5F"/>
    <w:rsid w:val="0074030D"/>
    <w:rsid w:val="0074134B"/>
    <w:rsid w:val="007415CB"/>
    <w:rsid w:val="00742E3C"/>
    <w:rsid w:val="00743ED3"/>
    <w:rsid w:val="007441B0"/>
    <w:rsid w:val="007451E3"/>
    <w:rsid w:val="00747949"/>
    <w:rsid w:val="00747DDE"/>
    <w:rsid w:val="0075023A"/>
    <w:rsid w:val="00750657"/>
    <w:rsid w:val="00751606"/>
    <w:rsid w:val="0075312F"/>
    <w:rsid w:val="00754323"/>
    <w:rsid w:val="00754898"/>
    <w:rsid w:val="00755772"/>
    <w:rsid w:val="0075592F"/>
    <w:rsid w:val="00756FF1"/>
    <w:rsid w:val="007600E9"/>
    <w:rsid w:val="00760104"/>
    <w:rsid w:val="0076187B"/>
    <w:rsid w:val="00761C1E"/>
    <w:rsid w:val="00762140"/>
    <w:rsid w:val="007621B9"/>
    <w:rsid w:val="0076282E"/>
    <w:rsid w:val="00762C2B"/>
    <w:rsid w:val="00763A0B"/>
    <w:rsid w:val="00764477"/>
    <w:rsid w:val="007646C3"/>
    <w:rsid w:val="00765202"/>
    <w:rsid w:val="00765B18"/>
    <w:rsid w:val="007665BB"/>
    <w:rsid w:val="00766960"/>
    <w:rsid w:val="007705ED"/>
    <w:rsid w:val="00772236"/>
    <w:rsid w:val="00772353"/>
    <w:rsid w:val="007726EE"/>
    <w:rsid w:val="00772DE2"/>
    <w:rsid w:val="007730EE"/>
    <w:rsid w:val="007737EF"/>
    <w:rsid w:val="007742A0"/>
    <w:rsid w:val="00774526"/>
    <w:rsid w:val="00774D00"/>
    <w:rsid w:val="007751D2"/>
    <w:rsid w:val="00775CCC"/>
    <w:rsid w:val="00775DC8"/>
    <w:rsid w:val="0077682F"/>
    <w:rsid w:val="0077683C"/>
    <w:rsid w:val="00777917"/>
    <w:rsid w:val="00777F78"/>
    <w:rsid w:val="007803C6"/>
    <w:rsid w:val="0078069C"/>
    <w:rsid w:val="007807BF"/>
    <w:rsid w:val="00780D79"/>
    <w:rsid w:val="0078144F"/>
    <w:rsid w:val="0078147C"/>
    <w:rsid w:val="00782A0A"/>
    <w:rsid w:val="00782D26"/>
    <w:rsid w:val="0078414C"/>
    <w:rsid w:val="007845F7"/>
    <w:rsid w:val="0078482F"/>
    <w:rsid w:val="007848A0"/>
    <w:rsid w:val="00784BCF"/>
    <w:rsid w:val="00784FC1"/>
    <w:rsid w:val="007855D7"/>
    <w:rsid w:val="00785D91"/>
    <w:rsid w:val="00786004"/>
    <w:rsid w:val="00786321"/>
    <w:rsid w:val="00786A76"/>
    <w:rsid w:val="00791FA4"/>
    <w:rsid w:val="00792617"/>
    <w:rsid w:val="0079300C"/>
    <w:rsid w:val="007941F6"/>
    <w:rsid w:val="007946F8"/>
    <w:rsid w:val="00794A23"/>
    <w:rsid w:val="00794C6F"/>
    <w:rsid w:val="00794CB5"/>
    <w:rsid w:val="00795AF0"/>
    <w:rsid w:val="0079610A"/>
    <w:rsid w:val="00796788"/>
    <w:rsid w:val="00796952"/>
    <w:rsid w:val="00797D5D"/>
    <w:rsid w:val="007A04C3"/>
    <w:rsid w:val="007A0A34"/>
    <w:rsid w:val="007A0D6A"/>
    <w:rsid w:val="007A14D8"/>
    <w:rsid w:val="007A229C"/>
    <w:rsid w:val="007A3692"/>
    <w:rsid w:val="007A371B"/>
    <w:rsid w:val="007A3FA9"/>
    <w:rsid w:val="007A4429"/>
    <w:rsid w:val="007A46DD"/>
    <w:rsid w:val="007A5176"/>
    <w:rsid w:val="007A6620"/>
    <w:rsid w:val="007A68E2"/>
    <w:rsid w:val="007A6A36"/>
    <w:rsid w:val="007A7ED3"/>
    <w:rsid w:val="007B0190"/>
    <w:rsid w:val="007B0E38"/>
    <w:rsid w:val="007B0E44"/>
    <w:rsid w:val="007B1B9C"/>
    <w:rsid w:val="007B1BCD"/>
    <w:rsid w:val="007B2DE7"/>
    <w:rsid w:val="007B2EEB"/>
    <w:rsid w:val="007B2F24"/>
    <w:rsid w:val="007B2F53"/>
    <w:rsid w:val="007B30CF"/>
    <w:rsid w:val="007B3278"/>
    <w:rsid w:val="007B38B5"/>
    <w:rsid w:val="007B3B43"/>
    <w:rsid w:val="007B3EE0"/>
    <w:rsid w:val="007B42F2"/>
    <w:rsid w:val="007B505D"/>
    <w:rsid w:val="007B5297"/>
    <w:rsid w:val="007B5D7E"/>
    <w:rsid w:val="007B5F75"/>
    <w:rsid w:val="007B634A"/>
    <w:rsid w:val="007B74E4"/>
    <w:rsid w:val="007B7A8F"/>
    <w:rsid w:val="007B7EE8"/>
    <w:rsid w:val="007B7F29"/>
    <w:rsid w:val="007C0BDD"/>
    <w:rsid w:val="007C1773"/>
    <w:rsid w:val="007C2E9C"/>
    <w:rsid w:val="007C2EDB"/>
    <w:rsid w:val="007C2F0B"/>
    <w:rsid w:val="007C37FF"/>
    <w:rsid w:val="007C4F19"/>
    <w:rsid w:val="007C5129"/>
    <w:rsid w:val="007C5254"/>
    <w:rsid w:val="007C52BD"/>
    <w:rsid w:val="007C5F13"/>
    <w:rsid w:val="007C6529"/>
    <w:rsid w:val="007C66F4"/>
    <w:rsid w:val="007C6835"/>
    <w:rsid w:val="007C68A9"/>
    <w:rsid w:val="007C705E"/>
    <w:rsid w:val="007C71B6"/>
    <w:rsid w:val="007C7C3A"/>
    <w:rsid w:val="007C7E96"/>
    <w:rsid w:val="007C7F7C"/>
    <w:rsid w:val="007D0711"/>
    <w:rsid w:val="007D0F30"/>
    <w:rsid w:val="007D0F50"/>
    <w:rsid w:val="007D1127"/>
    <w:rsid w:val="007D1514"/>
    <w:rsid w:val="007D1F98"/>
    <w:rsid w:val="007D38F4"/>
    <w:rsid w:val="007D3B5F"/>
    <w:rsid w:val="007D41AB"/>
    <w:rsid w:val="007D4632"/>
    <w:rsid w:val="007D4E1B"/>
    <w:rsid w:val="007D55EA"/>
    <w:rsid w:val="007D595C"/>
    <w:rsid w:val="007D5A53"/>
    <w:rsid w:val="007D5C27"/>
    <w:rsid w:val="007D6E9F"/>
    <w:rsid w:val="007D7905"/>
    <w:rsid w:val="007E0021"/>
    <w:rsid w:val="007E0137"/>
    <w:rsid w:val="007E02E6"/>
    <w:rsid w:val="007E08A2"/>
    <w:rsid w:val="007E0DAC"/>
    <w:rsid w:val="007E229F"/>
    <w:rsid w:val="007E258D"/>
    <w:rsid w:val="007E2E5E"/>
    <w:rsid w:val="007E3E43"/>
    <w:rsid w:val="007E5436"/>
    <w:rsid w:val="007E5582"/>
    <w:rsid w:val="007E71A0"/>
    <w:rsid w:val="007E7553"/>
    <w:rsid w:val="007E765F"/>
    <w:rsid w:val="007F0BFA"/>
    <w:rsid w:val="007F1C73"/>
    <w:rsid w:val="007F26F3"/>
    <w:rsid w:val="007F2F0E"/>
    <w:rsid w:val="007F2FB9"/>
    <w:rsid w:val="007F42A6"/>
    <w:rsid w:val="007F4305"/>
    <w:rsid w:val="007F480F"/>
    <w:rsid w:val="007F7758"/>
    <w:rsid w:val="0080038E"/>
    <w:rsid w:val="008006E7"/>
    <w:rsid w:val="00802FBB"/>
    <w:rsid w:val="00803851"/>
    <w:rsid w:val="00803FB6"/>
    <w:rsid w:val="008040EA"/>
    <w:rsid w:val="008042CE"/>
    <w:rsid w:val="00805708"/>
    <w:rsid w:val="00805CBC"/>
    <w:rsid w:val="00806969"/>
    <w:rsid w:val="00806A44"/>
    <w:rsid w:val="00806E07"/>
    <w:rsid w:val="00807478"/>
    <w:rsid w:val="00810274"/>
    <w:rsid w:val="008104C7"/>
    <w:rsid w:val="00810920"/>
    <w:rsid w:val="00810E0F"/>
    <w:rsid w:val="008117DD"/>
    <w:rsid w:val="00811D84"/>
    <w:rsid w:val="00813B99"/>
    <w:rsid w:val="00814119"/>
    <w:rsid w:val="008145DB"/>
    <w:rsid w:val="00814C99"/>
    <w:rsid w:val="0081573F"/>
    <w:rsid w:val="00815CF4"/>
    <w:rsid w:val="00815F87"/>
    <w:rsid w:val="00815FE4"/>
    <w:rsid w:val="00816F96"/>
    <w:rsid w:val="00817FC4"/>
    <w:rsid w:val="008201B9"/>
    <w:rsid w:val="0082047A"/>
    <w:rsid w:val="008206F0"/>
    <w:rsid w:val="00820B6D"/>
    <w:rsid w:val="00820DFC"/>
    <w:rsid w:val="00822396"/>
    <w:rsid w:val="008227BD"/>
    <w:rsid w:val="0082342D"/>
    <w:rsid w:val="008239EC"/>
    <w:rsid w:val="00824390"/>
    <w:rsid w:val="00824963"/>
    <w:rsid w:val="00826013"/>
    <w:rsid w:val="00826A8E"/>
    <w:rsid w:val="00827104"/>
    <w:rsid w:val="00827201"/>
    <w:rsid w:val="0082753E"/>
    <w:rsid w:val="008304F4"/>
    <w:rsid w:val="00832904"/>
    <w:rsid w:val="00832A88"/>
    <w:rsid w:val="00832C86"/>
    <w:rsid w:val="008340B7"/>
    <w:rsid w:val="00834218"/>
    <w:rsid w:val="008342BC"/>
    <w:rsid w:val="00834733"/>
    <w:rsid w:val="0083543C"/>
    <w:rsid w:val="0083688D"/>
    <w:rsid w:val="008375F0"/>
    <w:rsid w:val="00840020"/>
    <w:rsid w:val="008409DD"/>
    <w:rsid w:val="00840A82"/>
    <w:rsid w:val="00840E7B"/>
    <w:rsid w:val="0084179A"/>
    <w:rsid w:val="00843348"/>
    <w:rsid w:val="0084399E"/>
    <w:rsid w:val="00844495"/>
    <w:rsid w:val="00844574"/>
    <w:rsid w:val="008453F3"/>
    <w:rsid w:val="0084567B"/>
    <w:rsid w:val="00845F73"/>
    <w:rsid w:val="0084654A"/>
    <w:rsid w:val="008466B9"/>
    <w:rsid w:val="00846DF0"/>
    <w:rsid w:val="008474B2"/>
    <w:rsid w:val="00847641"/>
    <w:rsid w:val="0085071D"/>
    <w:rsid w:val="00850E5C"/>
    <w:rsid w:val="00850F8B"/>
    <w:rsid w:val="0085113F"/>
    <w:rsid w:val="0085125F"/>
    <w:rsid w:val="00851C80"/>
    <w:rsid w:val="008522FB"/>
    <w:rsid w:val="00852CFF"/>
    <w:rsid w:val="008532F3"/>
    <w:rsid w:val="00854149"/>
    <w:rsid w:val="00854167"/>
    <w:rsid w:val="0085422D"/>
    <w:rsid w:val="008543C6"/>
    <w:rsid w:val="00856185"/>
    <w:rsid w:val="008573FB"/>
    <w:rsid w:val="00857F52"/>
    <w:rsid w:val="00860454"/>
    <w:rsid w:val="0086175E"/>
    <w:rsid w:val="00862309"/>
    <w:rsid w:val="00862BB4"/>
    <w:rsid w:val="00864202"/>
    <w:rsid w:val="00864D3E"/>
    <w:rsid w:val="00865728"/>
    <w:rsid w:val="008662D4"/>
    <w:rsid w:val="00866542"/>
    <w:rsid w:val="00866F21"/>
    <w:rsid w:val="0086704C"/>
    <w:rsid w:val="008670E3"/>
    <w:rsid w:val="00867625"/>
    <w:rsid w:val="008677F4"/>
    <w:rsid w:val="00867F40"/>
    <w:rsid w:val="00867FA4"/>
    <w:rsid w:val="00870211"/>
    <w:rsid w:val="00870E6A"/>
    <w:rsid w:val="00871C7A"/>
    <w:rsid w:val="00871C8D"/>
    <w:rsid w:val="00872C4A"/>
    <w:rsid w:val="00873040"/>
    <w:rsid w:val="00873BCC"/>
    <w:rsid w:val="00874083"/>
    <w:rsid w:val="008741D5"/>
    <w:rsid w:val="008744BA"/>
    <w:rsid w:val="00874B4B"/>
    <w:rsid w:val="00874DD4"/>
    <w:rsid w:val="00874F65"/>
    <w:rsid w:val="008765D5"/>
    <w:rsid w:val="008768FD"/>
    <w:rsid w:val="00876AA5"/>
    <w:rsid w:val="00877F5E"/>
    <w:rsid w:val="008800F7"/>
    <w:rsid w:val="008806FE"/>
    <w:rsid w:val="008809B5"/>
    <w:rsid w:val="00881096"/>
    <w:rsid w:val="008812D1"/>
    <w:rsid w:val="00881680"/>
    <w:rsid w:val="00881B3A"/>
    <w:rsid w:val="0088262E"/>
    <w:rsid w:val="0088266F"/>
    <w:rsid w:val="00882C2D"/>
    <w:rsid w:val="00882C43"/>
    <w:rsid w:val="00883CFD"/>
    <w:rsid w:val="00884700"/>
    <w:rsid w:val="008849C4"/>
    <w:rsid w:val="00884E81"/>
    <w:rsid w:val="00885180"/>
    <w:rsid w:val="0088535C"/>
    <w:rsid w:val="008855FB"/>
    <w:rsid w:val="008857E2"/>
    <w:rsid w:val="00885E7C"/>
    <w:rsid w:val="008862BD"/>
    <w:rsid w:val="008874A2"/>
    <w:rsid w:val="00887EE8"/>
    <w:rsid w:val="008906E1"/>
    <w:rsid w:val="00891CFA"/>
    <w:rsid w:val="00892F20"/>
    <w:rsid w:val="00894B01"/>
    <w:rsid w:val="00895988"/>
    <w:rsid w:val="008961C7"/>
    <w:rsid w:val="008964E6"/>
    <w:rsid w:val="00896717"/>
    <w:rsid w:val="008970E8"/>
    <w:rsid w:val="00897136"/>
    <w:rsid w:val="00897F7E"/>
    <w:rsid w:val="008A129D"/>
    <w:rsid w:val="008A14E7"/>
    <w:rsid w:val="008A21FC"/>
    <w:rsid w:val="008A281B"/>
    <w:rsid w:val="008A2FBA"/>
    <w:rsid w:val="008A37E4"/>
    <w:rsid w:val="008A4107"/>
    <w:rsid w:val="008A441A"/>
    <w:rsid w:val="008A4802"/>
    <w:rsid w:val="008A55AB"/>
    <w:rsid w:val="008A58BA"/>
    <w:rsid w:val="008A5A50"/>
    <w:rsid w:val="008A5E34"/>
    <w:rsid w:val="008A5EE3"/>
    <w:rsid w:val="008A6646"/>
    <w:rsid w:val="008A6DE3"/>
    <w:rsid w:val="008A70DC"/>
    <w:rsid w:val="008A7495"/>
    <w:rsid w:val="008B0E1D"/>
    <w:rsid w:val="008B1575"/>
    <w:rsid w:val="008B182B"/>
    <w:rsid w:val="008B1CB2"/>
    <w:rsid w:val="008B1DC6"/>
    <w:rsid w:val="008B2962"/>
    <w:rsid w:val="008B4403"/>
    <w:rsid w:val="008B4BEE"/>
    <w:rsid w:val="008B5159"/>
    <w:rsid w:val="008B7221"/>
    <w:rsid w:val="008B74E9"/>
    <w:rsid w:val="008B7FE5"/>
    <w:rsid w:val="008C095F"/>
    <w:rsid w:val="008C1345"/>
    <w:rsid w:val="008C29C1"/>
    <w:rsid w:val="008C2D0B"/>
    <w:rsid w:val="008C312A"/>
    <w:rsid w:val="008C3963"/>
    <w:rsid w:val="008C3E1F"/>
    <w:rsid w:val="008C409C"/>
    <w:rsid w:val="008C4BBE"/>
    <w:rsid w:val="008C4D7A"/>
    <w:rsid w:val="008C5C5C"/>
    <w:rsid w:val="008C6B29"/>
    <w:rsid w:val="008C6F2E"/>
    <w:rsid w:val="008C6F9C"/>
    <w:rsid w:val="008C7100"/>
    <w:rsid w:val="008C712C"/>
    <w:rsid w:val="008C77C1"/>
    <w:rsid w:val="008C7C57"/>
    <w:rsid w:val="008D017B"/>
    <w:rsid w:val="008D020B"/>
    <w:rsid w:val="008D0CA7"/>
    <w:rsid w:val="008D1A0A"/>
    <w:rsid w:val="008D2381"/>
    <w:rsid w:val="008D2BEB"/>
    <w:rsid w:val="008D2ECF"/>
    <w:rsid w:val="008D4DF9"/>
    <w:rsid w:val="008D5D2F"/>
    <w:rsid w:val="008D61E2"/>
    <w:rsid w:val="008D6599"/>
    <w:rsid w:val="008D7D3F"/>
    <w:rsid w:val="008E02C6"/>
    <w:rsid w:val="008E0A34"/>
    <w:rsid w:val="008E0CD0"/>
    <w:rsid w:val="008E10BD"/>
    <w:rsid w:val="008E14FA"/>
    <w:rsid w:val="008E1C0B"/>
    <w:rsid w:val="008E2830"/>
    <w:rsid w:val="008E3357"/>
    <w:rsid w:val="008E44E3"/>
    <w:rsid w:val="008E4605"/>
    <w:rsid w:val="008E4AB8"/>
    <w:rsid w:val="008E59FA"/>
    <w:rsid w:val="008E5DB7"/>
    <w:rsid w:val="008E5E05"/>
    <w:rsid w:val="008E6577"/>
    <w:rsid w:val="008E6A01"/>
    <w:rsid w:val="008E744F"/>
    <w:rsid w:val="008E7F2D"/>
    <w:rsid w:val="008F00BE"/>
    <w:rsid w:val="008F083E"/>
    <w:rsid w:val="008F127D"/>
    <w:rsid w:val="008F14B4"/>
    <w:rsid w:val="008F18E3"/>
    <w:rsid w:val="008F19D3"/>
    <w:rsid w:val="008F28A5"/>
    <w:rsid w:val="008F28B5"/>
    <w:rsid w:val="008F294E"/>
    <w:rsid w:val="008F3065"/>
    <w:rsid w:val="008F36CB"/>
    <w:rsid w:val="008F437A"/>
    <w:rsid w:val="008F43F7"/>
    <w:rsid w:val="008F4D1F"/>
    <w:rsid w:val="008F59D3"/>
    <w:rsid w:val="008F5C46"/>
    <w:rsid w:val="008F5DEB"/>
    <w:rsid w:val="008F6665"/>
    <w:rsid w:val="008F676D"/>
    <w:rsid w:val="008F6E9B"/>
    <w:rsid w:val="008F77FF"/>
    <w:rsid w:val="008F7917"/>
    <w:rsid w:val="008F7A9C"/>
    <w:rsid w:val="009003A9"/>
    <w:rsid w:val="00900479"/>
    <w:rsid w:val="00900947"/>
    <w:rsid w:val="009016AB"/>
    <w:rsid w:val="00901848"/>
    <w:rsid w:val="009018F9"/>
    <w:rsid w:val="00901B99"/>
    <w:rsid w:val="00902467"/>
    <w:rsid w:val="00903435"/>
    <w:rsid w:val="009034EA"/>
    <w:rsid w:val="00904520"/>
    <w:rsid w:val="009049A7"/>
    <w:rsid w:val="00904FD3"/>
    <w:rsid w:val="00905D1D"/>
    <w:rsid w:val="009061CC"/>
    <w:rsid w:val="00906293"/>
    <w:rsid w:val="0090663F"/>
    <w:rsid w:val="00907BB4"/>
    <w:rsid w:val="00907FC2"/>
    <w:rsid w:val="00907FEC"/>
    <w:rsid w:val="0091003C"/>
    <w:rsid w:val="009108B8"/>
    <w:rsid w:val="00911060"/>
    <w:rsid w:val="0091107A"/>
    <w:rsid w:val="00912CBC"/>
    <w:rsid w:val="009130E0"/>
    <w:rsid w:val="009131D0"/>
    <w:rsid w:val="009142C8"/>
    <w:rsid w:val="00914645"/>
    <w:rsid w:val="00914BE7"/>
    <w:rsid w:val="00915B2B"/>
    <w:rsid w:val="009177A4"/>
    <w:rsid w:val="0092070E"/>
    <w:rsid w:val="009209C7"/>
    <w:rsid w:val="00921401"/>
    <w:rsid w:val="00921448"/>
    <w:rsid w:val="00921494"/>
    <w:rsid w:val="009215C1"/>
    <w:rsid w:val="009227D9"/>
    <w:rsid w:val="00922831"/>
    <w:rsid w:val="00922ABD"/>
    <w:rsid w:val="009230BA"/>
    <w:rsid w:val="00923474"/>
    <w:rsid w:val="0092370F"/>
    <w:rsid w:val="00924735"/>
    <w:rsid w:val="00924CEC"/>
    <w:rsid w:val="00925240"/>
    <w:rsid w:val="0092739C"/>
    <w:rsid w:val="009275DC"/>
    <w:rsid w:val="009304B5"/>
    <w:rsid w:val="00931B03"/>
    <w:rsid w:val="00931BA2"/>
    <w:rsid w:val="00931C44"/>
    <w:rsid w:val="00931DF4"/>
    <w:rsid w:val="00932909"/>
    <w:rsid w:val="00933419"/>
    <w:rsid w:val="00933C77"/>
    <w:rsid w:val="00935897"/>
    <w:rsid w:val="009359DC"/>
    <w:rsid w:val="0093677A"/>
    <w:rsid w:val="00937A8F"/>
    <w:rsid w:val="00940759"/>
    <w:rsid w:val="009408C3"/>
    <w:rsid w:val="00943868"/>
    <w:rsid w:val="00943D04"/>
    <w:rsid w:val="009445FA"/>
    <w:rsid w:val="00944EE7"/>
    <w:rsid w:val="00945922"/>
    <w:rsid w:val="009459F7"/>
    <w:rsid w:val="00945E9E"/>
    <w:rsid w:val="00945F06"/>
    <w:rsid w:val="009463FA"/>
    <w:rsid w:val="00947017"/>
    <w:rsid w:val="00947BC7"/>
    <w:rsid w:val="00950618"/>
    <w:rsid w:val="00950D82"/>
    <w:rsid w:val="009524BF"/>
    <w:rsid w:val="00953992"/>
    <w:rsid w:val="00953AA5"/>
    <w:rsid w:val="00953BBB"/>
    <w:rsid w:val="009542A5"/>
    <w:rsid w:val="009543A4"/>
    <w:rsid w:val="0095446B"/>
    <w:rsid w:val="00955AA3"/>
    <w:rsid w:val="0095664B"/>
    <w:rsid w:val="00956F7A"/>
    <w:rsid w:val="00957FDE"/>
    <w:rsid w:val="009606DB"/>
    <w:rsid w:val="009607B2"/>
    <w:rsid w:val="009613F8"/>
    <w:rsid w:val="009615BC"/>
    <w:rsid w:val="00961AB4"/>
    <w:rsid w:val="00961ECF"/>
    <w:rsid w:val="00961FC7"/>
    <w:rsid w:val="00962ED4"/>
    <w:rsid w:val="00963486"/>
    <w:rsid w:val="0096355A"/>
    <w:rsid w:val="009636FD"/>
    <w:rsid w:val="00963D34"/>
    <w:rsid w:val="00963E9E"/>
    <w:rsid w:val="00964D43"/>
    <w:rsid w:val="00965EBD"/>
    <w:rsid w:val="00966DE6"/>
    <w:rsid w:val="00967288"/>
    <w:rsid w:val="0096730A"/>
    <w:rsid w:val="00967E3D"/>
    <w:rsid w:val="0097013F"/>
    <w:rsid w:val="009701E4"/>
    <w:rsid w:val="00970B48"/>
    <w:rsid w:val="00971A48"/>
    <w:rsid w:val="009728FB"/>
    <w:rsid w:val="00973AF3"/>
    <w:rsid w:val="009742DE"/>
    <w:rsid w:val="00975FA0"/>
    <w:rsid w:val="00976344"/>
    <w:rsid w:val="00976628"/>
    <w:rsid w:val="00976910"/>
    <w:rsid w:val="00976BE8"/>
    <w:rsid w:val="00977778"/>
    <w:rsid w:val="00977B5A"/>
    <w:rsid w:val="00977B71"/>
    <w:rsid w:val="009804E5"/>
    <w:rsid w:val="009807E5"/>
    <w:rsid w:val="009808CB"/>
    <w:rsid w:val="009810F7"/>
    <w:rsid w:val="0098159A"/>
    <w:rsid w:val="0098189A"/>
    <w:rsid w:val="00982320"/>
    <w:rsid w:val="0098289D"/>
    <w:rsid w:val="009829AC"/>
    <w:rsid w:val="009829C4"/>
    <w:rsid w:val="00983E80"/>
    <w:rsid w:val="00983EB7"/>
    <w:rsid w:val="00983EC5"/>
    <w:rsid w:val="00984283"/>
    <w:rsid w:val="00984560"/>
    <w:rsid w:val="009845F1"/>
    <w:rsid w:val="00984D98"/>
    <w:rsid w:val="0098530A"/>
    <w:rsid w:val="00985F8F"/>
    <w:rsid w:val="00987162"/>
    <w:rsid w:val="00987FAC"/>
    <w:rsid w:val="009905E9"/>
    <w:rsid w:val="009910A5"/>
    <w:rsid w:val="009910BE"/>
    <w:rsid w:val="00991141"/>
    <w:rsid w:val="009923FC"/>
    <w:rsid w:val="0099247A"/>
    <w:rsid w:val="00993074"/>
    <w:rsid w:val="00993969"/>
    <w:rsid w:val="009945C8"/>
    <w:rsid w:val="00994A79"/>
    <w:rsid w:val="00995836"/>
    <w:rsid w:val="00996112"/>
    <w:rsid w:val="00996E33"/>
    <w:rsid w:val="0099725C"/>
    <w:rsid w:val="009974AF"/>
    <w:rsid w:val="009A08D4"/>
    <w:rsid w:val="009A1331"/>
    <w:rsid w:val="009A15CE"/>
    <w:rsid w:val="009A2211"/>
    <w:rsid w:val="009A2A3A"/>
    <w:rsid w:val="009A3C0E"/>
    <w:rsid w:val="009A5A01"/>
    <w:rsid w:val="009A622C"/>
    <w:rsid w:val="009A6C89"/>
    <w:rsid w:val="009A73EE"/>
    <w:rsid w:val="009A76F1"/>
    <w:rsid w:val="009A7DCD"/>
    <w:rsid w:val="009A7EDF"/>
    <w:rsid w:val="009B0C00"/>
    <w:rsid w:val="009B0EFF"/>
    <w:rsid w:val="009B2138"/>
    <w:rsid w:val="009B234B"/>
    <w:rsid w:val="009B2984"/>
    <w:rsid w:val="009B3506"/>
    <w:rsid w:val="009B3CF3"/>
    <w:rsid w:val="009B3D8C"/>
    <w:rsid w:val="009B3E09"/>
    <w:rsid w:val="009B5ABF"/>
    <w:rsid w:val="009B68A6"/>
    <w:rsid w:val="009B7CEB"/>
    <w:rsid w:val="009C0596"/>
    <w:rsid w:val="009C0801"/>
    <w:rsid w:val="009C0E61"/>
    <w:rsid w:val="009C1069"/>
    <w:rsid w:val="009C1536"/>
    <w:rsid w:val="009C30F2"/>
    <w:rsid w:val="009C3FBB"/>
    <w:rsid w:val="009C4316"/>
    <w:rsid w:val="009C4477"/>
    <w:rsid w:val="009C53EA"/>
    <w:rsid w:val="009C5BC7"/>
    <w:rsid w:val="009C64EF"/>
    <w:rsid w:val="009C6857"/>
    <w:rsid w:val="009C6909"/>
    <w:rsid w:val="009C6973"/>
    <w:rsid w:val="009C6A16"/>
    <w:rsid w:val="009C6B75"/>
    <w:rsid w:val="009C6BB8"/>
    <w:rsid w:val="009C77FD"/>
    <w:rsid w:val="009C790E"/>
    <w:rsid w:val="009C7C8E"/>
    <w:rsid w:val="009D05E7"/>
    <w:rsid w:val="009D0D4F"/>
    <w:rsid w:val="009D2A7B"/>
    <w:rsid w:val="009D2CCD"/>
    <w:rsid w:val="009D2F9D"/>
    <w:rsid w:val="009D44AE"/>
    <w:rsid w:val="009D6CB6"/>
    <w:rsid w:val="009D70C2"/>
    <w:rsid w:val="009E0075"/>
    <w:rsid w:val="009E0A8E"/>
    <w:rsid w:val="009E0EF7"/>
    <w:rsid w:val="009E1CAF"/>
    <w:rsid w:val="009E1F13"/>
    <w:rsid w:val="009E1FC0"/>
    <w:rsid w:val="009E29F2"/>
    <w:rsid w:val="009E36EC"/>
    <w:rsid w:val="009E38A0"/>
    <w:rsid w:val="009E3AAC"/>
    <w:rsid w:val="009E3B89"/>
    <w:rsid w:val="009E4539"/>
    <w:rsid w:val="009E5102"/>
    <w:rsid w:val="009E5739"/>
    <w:rsid w:val="009E5B47"/>
    <w:rsid w:val="009E66C8"/>
    <w:rsid w:val="009E757F"/>
    <w:rsid w:val="009F1177"/>
    <w:rsid w:val="009F11AE"/>
    <w:rsid w:val="009F1585"/>
    <w:rsid w:val="009F249B"/>
    <w:rsid w:val="009F267E"/>
    <w:rsid w:val="009F321B"/>
    <w:rsid w:val="009F32A7"/>
    <w:rsid w:val="009F3D39"/>
    <w:rsid w:val="009F4323"/>
    <w:rsid w:val="009F486C"/>
    <w:rsid w:val="009F4DD7"/>
    <w:rsid w:val="009F54C3"/>
    <w:rsid w:val="009F6BA4"/>
    <w:rsid w:val="009F6F56"/>
    <w:rsid w:val="00A00849"/>
    <w:rsid w:val="00A012B0"/>
    <w:rsid w:val="00A014F0"/>
    <w:rsid w:val="00A020ED"/>
    <w:rsid w:val="00A022FB"/>
    <w:rsid w:val="00A02D22"/>
    <w:rsid w:val="00A031BB"/>
    <w:rsid w:val="00A0379F"/>
    <w:rsid w:val="00A03EFC"/>
    <w:rsid w:val="00A045D3"/>
    <w:rsid w:val="00A051BD"/>
    <w:rsid w:val="00A05455"/>
    <w:rsid w:val="00A05B0C"/>
    <w:rsid w:val="00A06458"/>
    <w:rsid w:val="00A108F7"/>
    <w:rsid w:val="00A10DF2"/>
    <w:rsid w:val="00A1150A"/>
    <w:rsid w:val="00A12D9A"/>
    <w:rsid w:val="00A137D3"/>
    <w:rsid w:val="00A13973"/>
    <w:rsid w:val="00A13982"/>
    <w:rsid w:val="00A14ACD"/>
    <w:rsid w:val="00A1583F"/>
    <w:rsid w:val="00A158DA"/>
    <w:rsid w:val="00A16AC9"/>
    <w:rsid w:val="00A16B94"/>
    <w:rsid w:val="00A179DF"/>
    <w:rsid w:val="00A17A37"/>
    <w:rsid w:val="00A20406"/>
    <w:rsid w:val="00A204DA"/>
    <w:rsid w:val="00A20AFE"/>
    <w:rsid w:val="00A2100E"/>
    <w:rsid w:val="00A210E0"/>
    <w:rsid w:val="00A214B4"/>
    <w:rsid w:val="00A22675"/>
    <w:rsid w:val="00A229B7"/>
    <w:rsid w:val="00A22DD7"/>
    <w:rsid w:val="00A2301A"/>
    <w:rsid w:val="00A2368F"/>
    <w:rsid w:val="00A243C5"/>
    <w:rsid w:val="00A24B96"/>
    <w:rsid w:val="00A24D71"/>
    <w:rsid w:val="00A252B1"/>
    <w:rsid w:val="00A27ECF"/>
    <w:rsid w:val="00A3001A"/>
    <w:rsid w:val="00A305AC"/>
    <w:rsid w:val="00A30D71"/>
    <w:rsid w:val="00A315D7"/>
    <w:rsid w:val="00A31605"/>
    <w:rsid w:val="00A31759"/>
    <w:rsid w:val="00A328D2"/>
    <w:rsid w:val="00A32CB3"/>
    <w:rsid w:val="00A3348E"/>
    <w:rsid w:val="00A33665"/>
    <w:rsid w:val="00A3430F"/>
    <w:rsid w:val="00A34502"/>
    <w:rsid w:val="00A35FA9"/>
    <w:rsid w:val="00A36081"/>
    <w:rsid w:val="00A36119"/>
    <w:rsid w:val="00A365F1"/>
    <w:rsid w:val="00A369AF"/>
    <w:rsid w:val="00A36F8B"/>
    <w:rsid w:val="00A40127"/>
    <w:rsid w:val="00A40665"/>
    <w:rsid w:val="00A40726"/>
    <w:rsid w:val="00A40889"/>
    <w:rsid w:val="00A40E5B"/>
    <w:rsid w:val="00A40EFA"/>
    <w:rsid w:val="00A40FAF"/>
    <w:rsid w:val="00A413D7"/>
    <w:rsid w:val="00A41BE8"/>
    <w:rsid w:val="00A42D4D"/>
    <w:rsid w:val="00A4303F"/>
    <w:rsid w:val="00A43F3D"/>
    <w:rsid w:val="00A449AE"/>
    <w:rsid w:val="00A44E23"/>
    <w:rsid w:val="00A4548E"/>
    <w:rsid w:val="00A4639D"/>
    <w:rsid w:val="00A46603"/>
    <w:rsid w:val="00A469DD"/>
    <w:rsid w:val="00A47A6F"/>
    <w:rsid w:val="00A47EBB"/>
    <w:rsid w:val="00A5016F"/>
    <w:rsid w:val="00A5079D"/>
    <w:rsid w:val="00A51F4D"/>
    <w:rsid w:val="00A52376"/>
    <w:rsid w:val="00A523A0"/>
    <w:rsid w:val="00A52737"/>
    <w:rsid w:val="00A52755"/>
    <w:rsid w:val="00A53296"/>
    <w:rsid w:val="00A5336F"/>
    <w:rsid w:val="00A55602"/>
    <w:rsid w:val="00A5599C"/>
    <w:rsid w:val="00A55F39"/>
    <w:rsid w:val="00A56875"/>
    <w:rsid w:val="00A57389"/>
    <w:rsid w:val="00A603CB"/>
    <w:rsid w:val="00A6130C"/>
    <w:rsid w:val="00A614EF"/>
    <w:rsid w:val="00A617D3"/>
    <w:rsid w:val="00A61C77"/>
    <w:rsid w:val="00A61D5D"/>
    <w:rsid w:val="00A61ED4"/>
    <w:rsid w:val="00A623E7"/>
    <w:rsid w:val="00A63CBD"/>
    <w:rsid w:val="00A6428A"/>
    <w:rsid w:val="00A64486"/>
    <w:rsid w:val="00A64DB0"/>
    <w:rsid w:val="00A65420"/>
    <w:rsid w:val="00A66489"/>
    <w:rsid w:val="00A66A0F"/>
    <w:rsid w:val="00A66FD5"/>
    <w:rsid w:val="00A6705D"/>
    <w:rsid w:val="00A6709B"/>
    <w:rsid w:val="00A679CE"/>
    <w:rsid w:val="00A7081D"/>
    <w:rsid w:val="00A70FA3"/>
    <w:rsid w:val="00A7168D"/>
    <w:rsid w:val="00A71A06"/>
    <w:rsid w:val="00A7259B"/>
    <w:rsid w:val="00A73F66"/>
    <w:rsid w:val="00A7550A"/>
    <w:rsid w:val="00A75999"/>
    <w:rsid w:val="00A76275"/>
    <w:rsid w:val="00A76310"/>
    <w:rsid w:val="00A76879"/>
    <w:rsid w:val="00A77192"/>
    <w:rsid w:val="00A7727E"/>
    <w:rsid w:val="00A77AF8"/>
    <w:rsid w:val="00A818CA"/>
    <w:rsid w:val="00A818FA"/>
    <w:rsid w:val="00A830D0"/>
    <w:rsid w:val="00A834FD"/>
    <w:rsid w:val="00A8382B"/>
    <w:rsid w:val="00A838CA"/>
    <w:rsid w:val="00A83A02"/>
    <w:rsid w:val="00A8454D"/>
    <w:rsid w:val="00A86384"/>
    <w:rsid w:val="00A86DAD"/>
    <w:rsid w:val="00A872A5"/>
    <w:rsid w:val="00A87C6F"/>
    <w:rsid w:val="00A90BA4"/>
    <w:rsid w:val="00A912C0"/>
    <w:rsid w:val="00A9164C"/>
    <w:rsid w:val="00A91863"/>
    <w:rsid w:val="00A91FAB"/>
    <w:rsid w:val="00A921BB"/>
    <w:rsid w:val="00A92D96"/>
    <w:rsid w:val="00A92DDD"/>
    <w:rsid w:val="00A94A2B"/>
    <w:rsid w:val="00A9598C"/>
    <w:rsid w:val="00A95D7E"/>
    <w:rsid w:val="00A965A5"/>
    <w:rsid w:val="00A966D7"/>
    <w:rsid w:val="00A96D09"/>
    <w:rsid w:val="00A97B64"/>
    <w:rsid w:val="00AA01EF"/>
    <w:rsid w:val="00AA0722"/>
    <w:rsid w:val="00AA161B"/>
    <w:rsid w:val="00AA2009"/>
    <w:rsid w:val="00AA20F5"/>
    <w:rsid w:val="00AA2B42"/>
    <w:rsid w:val="00AA3845"/>
    <w:rsid w:val="00AA3E9E"/>
    <w:rsid w:val="00AA428D"/>
    <w:rsid w:val="00AA4A73"/>
    <w:rsid w:val="00AA6060"/>
    <w:rsid w:val="00AA680B"/>
    <w:rsid w:val="00AA6D25"/>
    <w:rsid w:val="00AA794A"/>
    <w:rsid w:val="00AB062D"/>
    <w:rsid w:val="00AB08D8"/>
    <w:rsid w:val="00AB0BD6"/>
    <w:rsid w:val="00AB0F84"/>
    <w:rsid w:val="00AB1243"/>
    <w:rsid w:val="00AB177C"/>
    <w:rsid w:val="00AB1989"/>
    <w:rsid w:val="00AB1A66"/>
    <w:rsid w:val="00AB1AED"/>
    <w:rsid w:val="00AB1E3D"/>
    <w:rsid w:val="00AB25EE"/>
    <w:rsid w:val="00AB2628"/>
    <w:rsid w:val="00AB2BE0"/>
    <w:rsid w:val="00AB346D"/>
    <w:rsid w:val="00AB3709"/>
    <w:rsid w:val="00AB374A"/>
    <w:rsid w:val="00AB41A2"/>
    <w:rsid w:val="00AB49FE"/>
    <w:rsid w:val="00AB53E6"/>
    <w:rsid w:val="00AB540F"/>
    <w:rsid w:val="00AB5F64"/>
    <w:rsid w:val="00AB6409"/>
    <w:rsid w:val="00AB6AC1"/>
    <w:rsid w:val="00AB6C59"/>
    <w:rsid w:val="00AB6FAC"/>
    <w:rsid w:val="00AB7624"/>
    <w:rsid w:val="00AB76C0"/>
    <w:rsid w:val="00AC0932"/>
    <w:rsid w:val="00AC0ACD"/>
    <w:rsid w:val="00AC0E5B"/>
    <w:rsid w:val="00AC2AE9"/>
    <w:rsid w:val="00AC2CE9"/>
    <w:rsid w:val="00AC3064"/>
    <w:rsid w:val="00AC3C61"/>
    <w:rsid w:val="00AC3EAC"/>
    <w:rsid w:val="00AC4347"/>
    <w:rsid w:val="00AC4A07"/>
    <w:rsid w:val="00AC4A63"/>
    <w:rsid w:val="00AC4C46"/>
    <w:rsid w:val="00AC5947"/>
    <w:rsid w:val="00AC6005"/>
    <w:rsid w:val="00AC6034"/>
    <w:rsid w:val="00AC6200"/>
    <w:rsid w:val="00AC77E3"/>
    <w:rsid w:val="00AD00D6"/>
    <w:rsid w:val="00AD14B1"/>
    <w:rsid w:val="00AD1576"/>
    <w:rsid w:val="00AD1FA6"/>
    <w:rsid w:val="00AD2709"/>
    <w:rsid w:val="00AD2790"/>
    <w:rsid w:val="00AD284E"/>
    <w:rsid w:val="00AD4D3B"/>
    <w:rsid w:val="00AD53D1"/>
    <w:rsid w:val="00AD6038"/>
    <w:rsid w:val="00AD6173"/>
    <w:rsid w:val="00AD6EB4"/>
    <w:rsid w:val="00AD756F"/>
    <w:rsid w:val="00AE0669"/>
    <w:rsid w:val="00AE07A5"/>
    <w:rsid w:val="00AE0BCD"/>
    <w:rsid w:val="00AE1233"/>
    <w:rsid w:val="00AE14E1"/>
    <w:rsid w:val="00AE31E1"/>
    <w:rsid w:val="00AE3472"/>
    <w:rsid w:val="00AE36F0"/>
    <w:rsid w:val="00AE38A6"/>
    <w:rsid w:val="00AE4A5D"/>
    <w:rsid w:val="00AE50BC"/>
    <w:rsid w:val="00AE52A3"/>
    <w:rsid w:val="00AE6630"/>
    <w:rsid w:val="00AE6CD4"/>
    <w:rsid w:val="00AE7721"/>
    <w:rsid w:val="00AE77D4"/>
    <w:rsid w:val="00AE7E80"/>
    <w:rsid w:val="00AF04E6"/>
    <w:rsid w:val="00AF06AD"/>
    <w:rsid w:val="00AF09E9"/>
    <w:rsid w:val="00AF1DF0"/>
    <w:rsid w:val="00AF32F8"/>
    <w:rsid w:val="00AF354D"/>
    <w:rsid w:val="00AF3720"/>
    <w:rsid w:val="00AF3F7C"/>
    <w:rsid w:val="00AF435F"/>
    <w:rsid w:val="00AF4FC4"/>
    <w:rsid w:val="00AF5726"/>
    <w:rsid w:val="00AF57EA"/>
    <w:rsid w:val="00AF6D00"/>
    <w:rsid w:val="00AF7225"/>
    <w:rsid w:val="00AF7596"/>
    <w:rsid w:val="00B0041E"/>
    <w:rsid w:val="00B0073C"/>
    <w:rsid w:val="00B00835"/>
    <w:rsid w:val="00B00C55"/>
    <w:rsid w:val="00B021DA"/>
    <w:rsid w:val="00B02FF9"/>
    <w:rsid w:val="00B0433A"/>
    <w:rsid w:val="00B0573F"/>
    <w:rsid w:val="00B05A45"/>
    <w:rsid w:val="00B05B22"/>
    <w:rsid w:val="00B05BDF"/>
    <w:rsid w:val="00B06F7C"/>
    <w:rsid w:val="00B07083"/>
    <w:rsid w:val="00B07225"/>
    <w:rsid w:val="00B07229"/>
    <w:rsid w:val="00B078B0"/>
    <w:rsid w:val="00B07E7E"/>
    <w:rsid w:val="00B100E6"/>
    <w:rsid w:val="00B10404"/>
    <w:rsid w:val="00B10BF4"/>
    <w:rsid w:val="00B11A45"/>
    <w:rsid w:val="00B11A6F"/>
    <w:rsid w:val="00B13845"/>
    <w:rsid w:val="00B14D38"/>
    <w:rsid w:val="00B1527E"/>
    <w:rsid w:val="00B15F4E"/>
    <w:rsid w:val="00B16977"/>
    <w:rsid w:val="00B16CC2"/>
    <w:rsid w:val="00B16F9C"/>
    <w:rsid w:val="00B170E4"/>
    <w:rsid w:val="00B17D52"/>
    <w:rsid w:val="00B17E37"/>
    <w:rsid w:val="00B20319"/>
    <w:rsid w:val="00B20FA0"/>
    <w:rsid w:val="00B211A1"/>
    <w:rsid w:val="00B21219"/>
    <w:rsid w:val="00B21E86"/>
    <w:rsid w:val="00B21F8A"/>
    <w:rsid w:val="00B22B1B"/>
    <w:rsid w:val="00B2402B"/>
    <w:rsid w:val="00B24050"/>
    <w:rsid w:val="00B246A5"/>
    <w:rsid w:val="00B247A9"/>
    <w:rsid w:val="00B24C76"/>
    <w:rsid w:val="00B24DC4"/>
    <w:rsid w:val="00B25457"/>
    <w:rsid w:val="00B25B93"/>
    <w:rsid w:val="00B26148"/>
    <w:rsid w:val="00B2643D"/>
    <w:rsid w:val="00B26632"/>
    <w:rsid w:val="00B2707C"/>
    <w:rsid w:val="00B271B0"/>
    <w:rsid w:val="00B2734C"/>
    <w:rsid w:val="00B2747F"/>
    <w:rsid w:val="00B304D3"/>
    <w:rsid w:val="00B31C23"/>
    <w:rsid w:val="00B32C93"/>
    <w:rsid w:val="00B33717"/>
    <w:rsid w:val="00B34587"/>
    <w:rsid w:val="00B34B8B"/>
    <w:rsid w:val="00B358FE"/>
    <w:rsid w:val="00B35A43"/>
    <w:rsid w:val="00B37B1A"/>
    <w:rsid w:val="00B37BF6"/>
    <w:rsid w:val="00B37DCE"/>
    <w:rsid w:val="00B40D76"/>
    <w:rsid w:val="00B40FB5"/>
    <w:rsid w:val="00B418BC"/>
    <w:rsid w:val="00B4291E"/>
    <w:rsid w:val="00B42F6B"/>
    <w:rsid w:val="00B43703"/>
    <w:rsid w:val="00B4448B"/>
    <w:rsid w:val="00B446B9"/>
    <w:rsid w:val="00B4552B"/>
    <w:rsid w:val="00B4572D"/>
    <w:rsid w:val="00B45929"/>
    <w:rsid w:val="00B459B3"/>
    <w:rsid w:val="00B47649"/>
    <w:rsid w:val="00B47C1B"/>
    <w:rsid w:val="00B50674"/>
    <w:rsid w:val="00B5083D"/>
    <w:rsid w:val="00B50A24"/>
    <w:rsid w:val="00B511AD"/>
    <w:rsid w:val="00B518D4"/>
    <w:rsid w:val="00B51BB7"/>
    <w:rsid w:val="00B52579"/>
    <w:rsid w:val="00B52694"/>
    <w:rsid w:val="00B532F4"/>
    <w:rsid w:val="00B53A30"/>
    <w:rsid w:val="00B53B72"/>
    <w:rsid w:val="00B53CDE"/>
    <w:rsid w:val="00B53DC3"/>
    <w:rsid w:val="00B550C4"/>
    <w:rsid w:val="00B55AA0"/>
    <w:rsid w:val="00B55BF0"/>
    <w:rsid w:val="00B55D42"/>
    <w:rsid w:val="00B571F3"/>
    <w:rsid w:val="00B574AC"/>
    <w:rsid w:val="00B574CC"/>
    <w:rsid w:val="00B57CEA"/>
    <w:rsid w:val="00B57E0C"/>
    <w:rsid w:val="00B609E8"/>
    <w:rsid w:val="00B618EC"/>
    <w:rsid w:val="00B624CF"/>
    <w:rsid w:val="00B63772"/>
    <w:rsid w:val="00B63F6B"/>
    <w:rsid w:val="00B6418B"/>
    <w:rsid w:val="00B641A9"/>
    <w:rsid w:val="00B647B1"/>
    <w:rsid w:val="00B6529E"/>
    <w:rsid w:val="00B653AB"/>
    <w:rsid w:val="00B65CAA"/>
    <w:rsid w:val="00B66490"/>
    <w:rsid w:val="00B6701E"/>
    <w:rsid w:val="00B679E8"/>
    <w:rsid w:val="00B67F21"/>
    <w:rsid w:val="00B70189"/>
    <w:rsid w:val="00B712BD"/>
    <w:rsid w:val="00B71888"/>
    <w:rsid w:val="00B71AC5"/>
    <w:rsid w:val="00B71BEE"/>
    <w:rsid w:val="00B71D85"/>
    <w:rsid w:val="00B72B0C"/>
    <w:rsid w:val="00B734DA"/>
    <w:rsid w:val="00B735C3"/>
    <w:rsid w:val="00B73B96"/>
    <w:rsid w:val="00B742D7"/>
    <w:rsid w:val="00B74918"/>
    <w:rsid w:val="00B75643"/>
    <w:rsid w:val="00B7572C"/>
    <w:rsid w:val="00B7573C"/>
    <w:rsid w:val="00B758F4"/>
    <w:rsid w:val="00B77427"/>
    <w:rsid w:val="00B77D15"/>
    <w:rsid w:val="00B818C6"/>
    <w:rsid w:val="00B821DE"/>
    <w:rsid w:val="00B82421"/>
    <w:rsid w:val="00B82B4D"/>
    <w:rsid w:val="00B82E13"/>
    <w:rsid w:val="00B82E81"/>
    <w:rsid w:val="00B8336B"/>
    <w:rsid w:val="00B83D89"/>
    <w:rsid w:val="00B85AFE"/>
    <w:rsid w:val="00B85F0C"/>
    <w:rsid w:val="00B86177"/>
    <w:rsid w:val="00B90499"/>
    <w:rsid w:val="00B90B81"/>
    <w:rsid w:val="00B90E4C"/>
    <w:rsid w:val="00B911ED"/>
    <w:rsid w:val="00B914CC"/>
    <w:rsid w:val="00B918EE"/>
    <w:rsid w:val="00B92FEE"/>
    <w:rsid w:val="00B94730"/>
    <w:rsid w:val="00B94FB9"/>
    <w:rsid w:val="00B95D95"/>
    <w:rsid w:val="00B96714"/>
    <w:rsid w:val="00B96E28"/>
    <w:rsid w:val="00B971E2"/>
    <w:rsid w:val="00B9769A"/>
    <w:rsid w:val="00B976FA"/>
    <w:rsid w:val="00B97AF6"/>
    <w:rsid w:val="00BA03C1"/>
    <w:rsid w:val="00BA0EAD"/>
    <w:rsid w:val="00BA0FFA"/>
    <w:rsid w:val="00BA1488"/>
    <w:rsid w:val="00BA2490"/>
    <w:rsid w:val="00BA3450"/>
    <w:rsid w:val="00BA367F"/>
    <w:rsid w:val="00BA38BA"/>
    <w:rsid w:val="00BA3988"/>
    <w:rsid w:val="00BA3D45"/>
    <w:rsid w:val="00BA45BA"/>
    <w:rsid w:val="00BA4A7B"/>
    <w:rsid w:val="00BA4FBC"/>
    <w:rsid w:val="00BA60C4"/>
    <w:rsid w:val="00BA67B3"/>
    <w:rsid w:val="00BA7984"/>
    <w:rsid w:val="00BA7A07"/>
    <w:rsid w:val="00BA7D27"/>
    <w:rsid w:val="00BB0A91"/>
    <w:rsid w:val="00BB0B6A"/>
    <w:rsid w:val="00BB0E4E"/>
    <w:rsid w:val="00BB0FBB"/>
    <w:rsid w:val="00BB11FB"/>
    <w:rsid w:val="00BB16D3"/>
    <w:rsid w:val="00BB196C"/>
    <w:rsid w:val="00BB2495"/>
    <w:rsid w:val="00BB2ABB"/>
    <w:rsid w:val="00BB306A"/>
    <w:rsid w:val="00BB39F3"/>
    <w:rsid w:val="00BB3BC9"/>
    <w:rsid w:val="00BB3D94"/>
    <w:rsid w:val="00BB446C"/>
    <w:rsid w:val="00BB4508"/>
    <w:rsid w:val="00BB4C70"/>
    <w:rsid w:val="00BB4FFC"/>
    <w:rsid w:val="00BB5681"/>
    <w:rsid w:val="00BB56DC"/>
    <w:rsid w:val="00BB5B40"/>
    <w:rsid w:val="00BB5EA3"/>
    <w:rsid w:val="00BB6D74"/>
    <w:rsid w:val="00BB761C"/>
    <w:rsid w:val="00BB7ADA"/>
    <w:rsid w:val="00BB7C08"/>
    <w:rsid w:val="00BB7EB1"/>
    <w:rsid w:val="00BC024D"/>
    <w:rsid w:val="00BC02C8"/>
    <w:rsid w:val="00BC04B7"/>
    <w:rsid w:val="00BC09E7"/>
    <w:rsid w:val="00BC1F79"/>
    <w:rsid w:val="00BC2054"/>
    <w:rsid w:val="00BC30DA"/>
    <w:rsid w:val="00BC328A"/>
    <w:rsid w:val="00BC3F4D"/>
    <w:rsid w:val="00BC4948"/>
    <w:rsid w:val="00BC5605"/>
    <w:rsid w:val="00BC5E5A"/>
    <w:rsid w:val="00BC5EBB"/>
    <w:rsid w:val="00BC65FF"/>
    <w:rsid w:val="00BC6C00"/>
    <w:rsid w:val="00BC7797"/>
    <w:rsid w:val="00BC7AE2"/>
    <w:rsid w:val="00BD00B0"/>
    <w:rsid w:val="00BD0292"/>
    <w:rsid w:val="00BD0CEA"/>
    <w:rsid w:val="00BD1128"/>
    <w:rsid w:val="00BD1503"/>
    <w:rsid w:val="00BD3340"/>
    <w:rsid w:val="00BD378C"/>
    <w:rsid w:val="00BD392B"/>
    <w:rsid w:val="00BD4EDD"/>
    <w:rsid w:val="00BD59D0"/>
    <w:rsid w:val="00BD6994"/>
    <w:rsid w:val="00BD73DD"/>
    <w:rsid w:val="00BD75FC"/>
    <w:rsid w:val="00BD7667"/>
    <w:rsid w:val="00BE06E0"/>
    <w:rsid w:val="00BE1E73"/>
    <w:rsid w:val="00BE2412"/>
    <w:rsid w:val="00BE2636"/>
    <w:rsid w:val="00BE2D02"/>
    <w:rsid w:val="00BE415C"/>
    <w:rsid w:val="00BE43DA"/>
    <w:rsid w:val="00BE4F93"/>
    <w:rsid w:val="00BE5969"/>
    <w:rsid w:val="00BE64BB"/>
    <w:rsid w:val="00BE6859"/>
    <w:rsid w:val="00BE7E36"/>
    <w:rsid w:val="00BF0053"/>
    <w:rsid w:val="00BF10D2"/>
    <w:rsid w:val="00BF142F"/>
    <w:rsid w:val="00BF14D9"/>
    <w:rsid w:val="00BF22EA"/>
    <w:rsid w:val="00BF2C73"/>
    <w:rsid w:val="00BF36C2"/>
    <w:rsid w:val="00BF43AA"/>
    <w:rsid w:val="00BF4A4D"/>
    <w:rsid w:val="00BF58A0"/>
    <w:rsid w:val="00C00347"/>
    <w:rsid w:val="00C00E95"/>
    <w:rsid w:val="00C0103D"/>
    <w:rsid w:val="00C01FA1"/>
    <w:rsid w:val="00C03867"/>
    <w:rsid w:val="00C03BF5"/>
    <w:rsid w:val="00C05381"/>
    <w:rsid w:val="00C05CBE"/>
    <w:rsid w:val="00C05E7E"/>
    <w:rsid w:val="00C06369"/>
    <w:rsid w:val="00C067CF"/>
    <w:rsid w:val="00C077A4"/>
    <w:rsid w:val="00C07D08"/>
    <w:rsid w:val="00C10F66"/>
    <w:rsid w:val="00C12241"/>
    <w:rsid w:val="00C12607"/>
    <w:rsid w:val="00C126DD"/>
    <w:rsid w:val="00C12DF7"/>
    <w:rsid w:val="00C13714"/>
    <w:rsid w:val="00C13C50"/>
    <w:rsid w:val="00C13DFC"/>
    <w:rsid w:val="00C13F4F"/>
    <w:rsid w:val="00C150D9"/>
    <w:rsid w:val="00C153A9"/>
    <w:rsid w:val="00C15839"/>
    <w:rsid w:val="00C15FE5"/>
    <w:rsid w:val="00C164C6"/>
    <w:rsid w:val="00C16720"/>
    <w:rsid w:val="00C16E75"/>
    <w:rsid w:val="00C1718A"/>
    <w:rsid w:val="00C172F2"/>
    <w:rsid w:val="00C17B63"/>
    <w:rsid w:val="00C223F2"/>
    <w:rsid w:val="00C22676"/>
    <w:rsid w:val="00C2316E"/>
    <w:rsid w:val="00C2395E"/>
    <w:rsid w:val="00C23F40"/>
    <w:rsid w:val="00C2422D"/>
    <w:rsid w:val="00C2422F"/>
    <w:rsid w:val="00C24420"/>
    <w:rsid w:val="00C24BF1"/>
    <w:rsid w:val="00C25855"/>
    <w:rsid w:val="00C25A3A"/>
    <w:rsid w:val="00C25D13"/>
    <w:rsid w:val="00C261A3"/>
    <w:rsid w:val="00C265F3"/>
    <w:rsid w:val="00C26B60"/>
    <w:rsid w:val="00C26CDB"/>
    <w:rsid w:val="00C27061"/>
    <w:rsid w:val="00C273CB"/>
    <w:rsid w:val="00C27486"/>
    <w:rsid w:val="00C27A7B"/>
    <w:rsid w:val="00C31791"/>
    <w:rsid w:val="00C324C9"/>
    <w:rsid w:val="00C324E0"/>
    <w:rsid w:val="00C32B26"/>
    <w:rsid w:val="00C32D6E"/>
    <w:rsid w:val="00C32FE9"/>
    <w:rsid w:val="00C3397F"/>
    <w:rsid w:val="00C343C4"/>
    <w:rsid w:val="00C34966"/>
    <w:rsid w:val="00C361BD"/>
    <w:rsid w:val="00C371F4"/>
    <w:rsid w:val="00C37773"/>
    <w:rsid w:val="00C37E0B"/>
    <w:rsid w:val="00C37F9E"/>
    <w:rsid w:val="00C41C5D"/>
    <w:rsid w:val="00C427BC"/>
    <w:rsid w:val="00C42880"/>
    <w:rsid w:val="00C43453"/>
    <w:rsid w:val="00C43B05"/>
    <w:rsid w:val="00C44542"/>
    <w:rsid w:val="00C44DE8"/>
    <w:rsid w:val="00C44E00"/>
    <w:rsid w:val="00C454F9"/>
    <w:rsid w:val="00C45B0B"/>
    <w:rsid w:val="00C45C65"/>
    <w:rsid w:val="00C45F9D"/>
    <w:rsid w:val="00C46010"/>
    <w:rsid w:val="00C4615E"/>
    <w:rsid w:val="00C46346"/>
    <w:rsid w:val="00C466E1"/>
    <w:rsid w:val="00C470E8"/>
    <w:rsid w:val="00C47BA4"/>
    <w:rsid w:val="00C47F38"/>
    <w:rsid w:val="00C50329"/>
    <w:rsid w:val="00C51095"/>
    <w:rsid w:val="00C5115C"/>
    <w:rsid w:val="00C51929"/>
    <w:rsid w:val="00C52DB7"/>
    <w:rsid w:val="00C52E2F"/>
    <w:rsid w:val="00C53086"/>
    <w:rsid w:val="00C53B0B"/>
    <w:rsid w:val="00C53C4A"/>
    <w:rsid w:val="00C53F4C"/>
    <w:rsid w:val="00C54870"/>
    <w:rsid w:val="00C56879"/>
    <w:rsid w:val="00C56D71"/>
    <w:rsid w:val="00C57303"/>
    <w:rsid w:val="00C60889"/>
    <w:rsid w:val="00C6102B"/>
    <w:rsid w:val="00C613FC"/>
    <w:rsid w:val="00C61890"/>
    <w:rsid w:val="00C61BA8"/>
    <w:rsid w:val="00C62046"/>
    <w:rsid w:val="00C627D2"/>
    <w:rsid w:val="00C63C1A"/>
    <w:rsid w:val="00C645E8"/>
    <w:rsid w:val="00C64864"/>
    <w:rsid w:val="00C648F0"/>
    <w:rsid w:val="00C65A8B"/>
    <w:rsid w:val="00C66445"/>
    <w:rsid w:val="00C66CEF"/>
    <w:rsid w:val="00C676B2"/>
    <w:rsid w:val="00C67DE2"/>
    <w:rsid w:val="00C70996"/>
    <w:rsid w:val="00C70DDE"/>
    <w:rsid w:val="00C70FF5"/>
    <w:rsid w:val="00C7165F"/>
    <w:rsid w:val="00C71C86"/>
    <w:rsid w:val="00C72191"/>
    <w:rsid w:val="00C737F5"/>
    <w:rsid w:val="00C73B6D"/>
    <w:rsid w:val="00C74A4E"/>
    <w:rsid w:val="00C7557C"/>
    <w:rsid w:val="00C75C91"/>
    <w:rsid w:val="00C7769B"/>
    <w:rsid w:val="00C77B5E"/>
    <w:rsid w:val="00C81012"/>
    <w:rsid w:val="00C810E9"/>
    <w:rsid w:val="00C8111B"/>
    <w:rsid w:val="00C8285F"/>
    <w:rsid w:val="00C83431"/>
    <w:rsid w:val="00C841F5"/>
    <w:rsid w:val="00C8459D"/>
    <w:rsid w:val="00C854F6"/>
    <w:rsid w:val="00C85510"/>
    <w:rsid w:val="00C85FC2"/>
    <w:rsid w:val="00C86508"/>
    <w:rsid w:val="00C8688C"/>
    <w:rsid w:val="00C86A23"/>
    <w:rsid w:val="00C86C1A"/>
    <w:rsid w:val="00C86FBD"/>
    <w:rsid w:val="00C87144"/>
    <w:rsid w:val="00C907BB"/>
    <w:rsid w:val="00C90AC4"/>
    <w:rsid w:val="00C90BDA"/>
    <w:rsid w:val="00C92705"/>
    <w:rsid w:val="00C931D8"/>
    <w:rsid w:val="00C94CE1"/>
    <w:rsid w:val="00C95252"/>
    <w:rsid w:val="00C956FB"/>
    <w:rsid w:val="00C959B5"/>
    <w:rsid w:val="00C95BA2"/>
    <w:rsid w:val="00C962A7"/>
    <w:rsid w:val="00C97165"/>
    <w:rsid w:val="00C97B95"/>
    <w:rsid w:val="00CA015D"/>
    <w:rsid w:val="00CA09CD"/>
    <w:rsid w:val="00CA1277"/>
    <w:rsid w:val="00CA12E6"/>
    <w:rsid w:val="00CA15B2"/>
    <w:rsid w:val="00CA1A06"/>
    <w:rsid w:val="00CA1EEE"/>
    <w:rsid w:val="00CA22D4"/>
    <w:rsid w:val="00CA241D"/>
    <w:rsid w:val="00CA375F"/>
    <w:rsid w:val="00CA3F8D"/>
    <w:rsid w:val="00CA53CD"/>
    <w:rsid w:val="00CA54A4"/>
    <w:rsid w:val="00CA5AFF"/>
    <w:rsid w:val="00CA60A9"/>
    <w:rsid w:val="00CA62E1"/>
    <w:rsid w:val="00CA6371"/>
    <w:rsid w:val="00CA64E7"/>
    <w:rsid w:val="00CB0D16"/>
    <w:rsid w:val="00CB1773"/>
    <w:rsid w:val="00CB1B1E"/>
    <w:rsid w:val="00CB1BF9"/>
    <w:rsid w:val="00CB3AF2"/>
    <w:rsid w:val="00CB40FE"/>
    <w:rsid w:val="00CB4379"/>
    <w:rsid w:val="00CB4B13"/>
    <w:rsid w:val="00CB4DD6"/>
    <w:rsid w:val="00CB5704"/>
    <w:rsid w:val="00CB5930"/>
    <w:rsid w:val="00CB636F"/>
    <w:rsid w:val="00CC00B3"/>
    <w:rsid w:val="00CC06CA"/>
    <w:rsid w:val="00CC072A"/>
    <w:rsid w:val="00CC0950"/>
    <w:rsid w:val="00CC0B4E"/>
    <w:rsid w:val="00CC1A19"/>
    <w:rsid w:val="00CC2DFF"/>
    <w:rsid w:val="00CC2FEC"/>
    <w:rsid w:val="00CC39E4"/>
    <w:rsid w:val="00CC3EAF"/>
    <w:rsid w:val="00CC427B"/>
    <w:rsid w:val="00CC4709"/>
    <w:rsid w:val="00CC49F2"/>
    <w:rsid w:val="00CC4BAE"/>
    <w:rsid w:val="00CC4FDF"/>
    <w:rsid w:val="00CC5ACC"/>
    <w:rsid w:val="00CC6997"/>
    <w:rsid w:val="00CC6B77"/>
    <w:rsid w:val="00CC78F7"/>
    <w:rsid w:val="00CD0500"/>
    <w:rsid w:val="00CD12BA"/>
    <w:rsid w:val="00CD13C9"/>
    <w:rsid w:val="00CD18CE"/>
    <w:rsid w:val="00CD1BD0"/>
    <w:rsid w:val="00CD22DD"/>
    <w:rsid w:val="00CD231B"/>
    <w:rsid w:val="00CD2A2C"/>
    <w:rsid w:val="00CD2B70"/>
    <w:rsid w:val="00CD336C"/>
    <w:rsid w:val="00CD344F"/>
    <w:rsid w:val="00CD349A"/>
    <w:rsid w:val="00CD4043"/>
    <w:rsid w:val="00CD474B"/>
    <w:rsid w:val="00CD5085"/>
    <w:rsid w:val="00CD5301"/>
    <w:rsid w:val="00CD586C"/>
    <w:rsid w:val="00CD5B92"/>
    <w:rsid w:val="00CD5FF1"/>
    <w:rsid w:val="00CD68C7"/>
    <w:rsid w:val="00CD70EB"/>
    <w:rsid w:val="00CD785F"/>
    <w:rsid w:val="00CD7882"/>
    <w:rsid w:val="00CE09C2"/>
    <w:rsid w:val="00CE12C7"/>
    <w:rsid w:val="00CE133F"/>
    <w:rsid w:val="00CE246D"/>
    <w:rsid w:val="00CE376C"/>
    <w:rsid w:val="00CE3821"/>
    <w:rsid w:val="00CE3B5C"/>
    <w:rsid w:val="00CE4089"/>
    <w:rsid w:val="00CE4CBA"/>
    <w:rsid w:val="00CE57E5"/>
    <w:rsid w:val="00CE5AFA"/>
    <w:rsid w:val="00CE5C5B"/>
    <w:rsid w:val="00CE5EA6"/>
    <w:rsid w:val="00CE5FE8"/>
    <w:rsid w:val="00CE61DF"/>
    <w:rsid w:val="00CE731E"/>
    <w:rsid w:val="00CE76E4"/>
    <w:rsid w:val="00CE7715"/>
    <w:rsid w:val="00CF04D8"/>
    <w:rsid w:val="00CF0524"/>
    <w:rsid w:val="00CF05A8"/>
    <w:rsid w:val="00CF08C3"/>
    <w:rsid w:val="00CF16BA"/>
    <w:rsid w:val="00CF1BC9"/>
    <w:rsid w:val="00CF350F"/>
    <w:rsid w:val="00CF4711"/>
    <w:rsid w:val="00CF55A2"/>
    <w:rsid w:val="00CF570B"/>
    <w:rsid w:val="00CF5CC4"/>
    <w:rsid w:val="00CF651D"/>
    <w:rsid w:val="00CF6A10"/>
    <w:rsid w:val="00CF6BFC"/>
    <w:rsid w:val="00CF6DB6"/>
    <w:rsid w:val="00CF6DCE"/>
    <w:rsid w:val="00D00000"/>
    <w:rsid w:val="00D006B1"/>
    <w:rsid w:val="00D009C7"/>
    <w:rsid w:val="00D00E11"/>
    <w:rsid w:val="00D00F77"/>
    <w:rsid w:val="00D017C2"/>
    <w:rsid w:val="00D027F1"/>
    <w:rsid w:val="00D03067"/>
    <w:rsid w:val="00D03600"/>
    <w:rsid w:val="00D046CE"/>
    <w:rsid w:val="00D049C4"/>
    <w:rsid w:val="00D04E25"/>
    <w:rsid w:val="00D04E4C"/>
    <w:rsid w:val="00D0554D"/>
    <w:rsid w:val="00D055CA"/>
    <w:rsid w:val="00D0598B"/>
    <w:rsid w:val="00D073F7"/>
    <w:rsid w:val="00D07C77"/>
    <w:rsid w:val="00D11920"/>
    <w:rsid w:val="00D11B0E"/>
    <w:rsid w:val="00D11F1E"/>
    <w:rsid w:val="00D123AF"/>
    <w:rsid w:val="00D12888"/>
    <w:rsid w:val="00D12FEA"/>
    <w:rsid w:val="00D13556"/>
    <w:rsid w:val="00D13FF3"/>
    <w:rsid w:val="00D14863"/>
    <w:rsid w:val="00D14BC7"/>
    <w:rsid w:val="00D14D6F"/>
    <w:rsid w:val="00D16A1E"/>
    <w:rsid w:val="00D16ED6"/>
    <w:rsid w:val="00D176D4"/>
    <w:rsid w:val="00D179C0"/>
    <w:rsid w:val="00D20430"/>
    <w:rsid w:val="00D21492"/>
    <w:rsid w:val="00D22535"/>
    <w:rsid w:val="00D2266A"/>
    <w:rsid w:val="00D22A5C"/>
    <w:rsid w:val="00D22BD2"/>
    <w:rsid w:val="00D239AC"/>
    <w:rsid w:val="00D24685"/>
    <w:rsid w:val="00D24804"/>
    <w:rsid w:val="00D24B63"/>
    <w:rsid w:val="00D2546D"/>
    <w:rsid w:val="00D25778"/>
    <w:rsid w:val="00D26343"/>
    <w:rsid w:val="00D26DB8"/>
    <w:rsid w:val="00D300B3"/>
    <w:rsid w:val="00D3023B"/>
    <w:rsid w:val="00D3081B"/>
    <w:rsid w:val="00D314B3"/>
    <w:rsid w:val="00D33170"/>
    <w:rsid w:val="00D339AB"/>
    <w:rsid w:val="00D3475C"/>
    <w:rsid w:val="00D349E0"/>
    <w:rsid w:val="00D35F6E"/>
    <w:rsid w:val="00D3651A"/>
    <w:rsid w:val="00D36795"/>
    <w:rsid w:val="00D36FC9"/>
    <w:rsid w:val="00D377F1"/>
    <w:rsid w:val="00D37CEC"/>
    <w:rsid w:val="00D4074A"/>
    <w:rsid w:val="00D40BAB"/>
    <w:rsid w:val="00D411C9"/>
    <w:rsid w:val="00D41311"/>
    <w:rsid w:val="00D4165C"/>
    <w:rsid w:val="00D41C8E"/>
    <w:rsid w:val="00D41D96"/>
    <w:rsid w:val="00D424B2"/>
    <w:rsid w:val="00D42769"/>
    <w:rsid w:val="00D42C9C"/>
    <w:rsid w:val="00D43291"/>
    <w:rsid w:val="00D44445"/>
    <w:rsid w:val="00D44752"/>
    <w:rsid w:val="00D44FBE"/>
    <w:rsid w:val="00D45301"/>
    <w:rsid w:val="00D453DF"/>
    <w:rsid w:val="00D45ABD"/>
    <w:rsid w:val="00D4658B"/>
    <w:rsid w:val="00D4737D"/>
    <w:rsid w:val="00D50911"/>
    <w:rsid w:val="00D51CD6"/>
    <w:rsid w:val="00D5219C"/>
    <w:rsid w:val="00D526AE"/>
    <w:rsid w:val="00D530F8"/>
    <w:rsid w:val="00D53A0A"/>
    <w:rsid w:val="00D53BD9"/>
    <w:rsid w:val="00D54310"/>
    <w:rsid w:val="00D54483"/>
    <w:rsid w:val="00D54730"/>
    <w:rsid w:val="00D54AC6"/>
    <w:rsid w:val="00D5552B"/>
    <w:rsid w:val="00D55E80"/>
    <w:rsid w:val="00D562C5"/>
    <w:rsid w:val="00D56B61"/>
    <w:rsid w:val="00D56CD3"/>
    <w:rsid w:val="00D572A1"/>
    <w:rsid w:val="00D57C1F"/>
    <w:rsid w:val="00D57E64"/>
    <w:rsid w:val="00D60427"/>
    <w:rsid w:val="00D607C1"/>
    <w:rsid w:val="00D61214"/>
    <w:rsid w:val="00D61423"/>
    <w:rsid w:val="00D632EB"/>
    <w:rsid w:val="00D63D35"/>
    <w:rsid w:val="00D65B12"/>
    <w:rsid w:val="00D65FB9"/>
    <w:rsid w:val="00D672C1"/>
    <w:rsid w:val="00D7060E"/>
    <w:rsid w:val="00D70872"/>
    <w:rsid w:val="00D70E99"/>
    <w:rsid w:val="00D7146C"/>
    <w:rsid w:val="00D71C78"/>
    <w:rsid w:val="00D720E7"/>
    <w:rsid w:val="00D724CC"/>
    <w:rsid w:val="00D72743"/>
    <w:rsid w:val="00D7390C"/>
    <w:rsid w:val="00D740E4"/>
    <w:rsid w:val="00D74186"/>
    <w:rsid w:val="00D74338"/>
    <w:rsid w:val="00D749D8"/>
    <w:rsid w:val="00D74EDA"/>
    <w:rsid w:val="00D75287"/>
    <w:rsid w:val="00D757F6"/>
    <w:rsid w:val="00D75907"/>
    <w:rsid w:val="00D75B28"/>
    <w:rsid w:val="00D764D5"/>
    <w:rsid w:val="00D806D7"/>
    <w:rsid w:val="00D80730"/>
    <w:rsid w:val="00D81381"/>
    <w:rsid w:val="00D83B00"/>
    <w:rsid w:val="00D83BAF"/>
    <w:rsid w:val="00D83D1C"/>
    <w:rsid w:val="00D83FF2"/>
    <w:rsid w:val="00D855B8"/>
    <w:rsid w:val="00D85662"/>
    <w:rsid w:val="00D85E70"/>
    <w:rsid w:val="00D866DF"/>
    <w:rsid w:val="00D870A8"/>
    <w:rsid w:val="00D9096C"/>
    <w:rsid w:val="00D90C39"/>
    <w:rsid w:val="00D90D47"/>
    <w:rsid w:val="00D90FF1"/>
    <w:rsid w:val="00D9171E"/>
    <w:rsid w:val="00D92551"/>
    <w:rsid w:val="00D934E9"/>
    <w:rsid w:val="00D937DE"/>
    <w:rsid w:val="00D943E7"/>
    <w:rsid w:val="00D944E8"/>
    <w:rsid w:val="00D94F40"/>
    <w:rsid w:val="00D95B95"/>
    <w:rsid w:val="00D95EB8"/>
    <w:rsid w:val="00D9620C"/>
    <w:rsid w:val="00D963CD"/>
    <w:rsid w:val="00D974A3"/>
    <w:rsid w:val="00D976DC"/>
    <w:rsid w:val="00DA0FF5"/>
    <w:rsid w:val="00DA10DC"/>
    <w:rsid w:val="00DA1A5C"/>
    <w:rsid w:val="00DA1BFF"/>
    <w:rsid w:val="00DA1E1C"/>
    <w:rsid w:val="00DA2009"/>
    <w:rsid w:val="00DA27CA"/>
    <w:rsid w:val="00DA296D"/>
    <w:rsid w:val="00DA2AB2"/>
    <w:rsid w:val="00DA2F59"/>
    <w:rsid w:val="00DA3513"/>
    <w:rsid w:val="00DA3C94"/>
    <w:rsid w:val="00DA5474"/>
    <w:rsid w:val="00DA59F2"/>
    <w:rsid w:val="00DA6648"/>
    <w:rsid w:val="00DA68F9"/>
    <w:rsid w:val="00DB01C1"/>
    <w:rsid w:val="00DB0DCA"/>
    <w:rsid w:val="00DB16B3"/>
    <w:rsid w:val="00DB26C1"/>
    <w:rsid w:val="00DB287B"/>
    <w:rsid w:val="00DB38C7"/>
    <w:rsid w:val="00DB43D2"/>
    <w:rsid w:val="00DB4640"/>
    <w:rsid w:val="00DB4846"/>
    <w:rsid w:val="00DB5029"/>
    <w:rsid w:val="00DB52F8"/>
    <w:rsid w:val="00DB5A31"/>
    <w:rsid w:val="00DB60CD"/>
    <w:rsid w:val="00DB6461"/>
    <w:rsid w:val="00DB6B72"/>
    <w:rsid w:val="00DB76BF"/>
    <w:rsid w:val="00DB7E2F"/>
    <w:rsid w:val="00DC05B5"/>
    <w:rsid w:val="00DC085D"/>
    <w:rsid w:val="00DC0BB9"/>
    <w:rsid w:val="00DC2E6C"/>
    <w:rsid w:val="00DC3219"/>
    <w:rsid w:val="00DC3382"/>
    <w:rsid w:val="00DC3395"/>
    <w:rsid w:val="00DC3703"/>
    <w:rsid w:val="00DC376F"/>
    <w:rsid w:val="00DC3E96"/>
    <w:rsid w:val="00DC42AD"/>
    <w:rsid w:val="00DC468C"/>
    <w:rsid w:val="00DC472E"/>
    <w:rsid w:val="00DC4DE6"/>
    <w:rsid w:val="00DC6434"/>
    <w:rsid w:val="00DC743D"/>
    <w:rsid w:val="00DD051D"/>
    <w:rsid w:val="00DD0A7F"/>
    <w:rsid w:val="00DD15BD"/>
    <w:rsid w:val="00DD16F2"/>
    <w:rsid w:val="00DD1930"/>
    <w:rsid w:val="00DD1D0D"/>
    <w:rsid w:val="00DD2454"/>
    <w:rsid w:val="00DD25A6"/>
    <w:rsid w:val="00DD28AF"/>
    <w:rsid w:val="00DD2A42"/>
    <w:rsid w:val="00DD2C8C"/>
    <w:rsid w:val="00DD3FBF"/>
    <w:rsid w:val="00DD5110"/>
    <w:rsid w:val="00DD58BB"/>
    <w:rsid w:val="00DD6877"/>
    <w:rsid w:val="00DD6C1B"/>
    <w:rsid w:val="00DD6F9F"/>
    <w:rsid w:val="00DD77EF"/>
    <w:rsid w:val="00DD79D4"/>
    <w:rsid w:val="00DE046D"/>
    <w:rsid w:val="00DE0877"/>
    <w:rsid w:val="00DE0A82"/>
    <w:rsid w:val="00DE0BD9"/>
    <w:rsid w:val="00DE2303"/>
    <w:rsid w:val="00DE23F4"/>
    <w:rsid w:val="00DE3E38"/>
    <w:rsid w:val="00DE3FC3"/>
    <w:rsid w:val="00DE7978"/>
    <w:rsid w:val="00DE7CD7"/>
    <w:rsid w:val="00DF010D"/>
    <w:rsid w:val="00DF0C62"/>
    <w:rsid w:val="00DF1140"/>
    <w:rsid w:val="00DF1C64"/>
    <w:rsid w:val="00DF38FE"/>
    <w:rsid w:val="00DF43EA"/>
    <w:rsid w:val="00DF492A"/>
    <w:rsid w:val="00DF500E"/>
    <w:rsid w:val="00DF51DC"/>
    <w:rsid w:val="00DF5446"/>
    <w:rsid w:val="00DF55ED"/>
    <w:rsid w:val="00DF6249"/>
    <w:rsid w:val="00DF64CF"/>
    <w:rsid w:val="00DF67B5"/>
    <w:rsid w:val="00DF6E69"/>
    <w:rsid w:val="00DF6F74"/>
    <w:rsid w:val="00DF73C0"/>
    <w:rsid w:val="00E0072A"/>
    <w:rsid w:val="00E00988"/>
    <w:rsid w:val="00E00C84"/>
    <w:rsid w:val="00E00D0A"/>
    <w:rsid w:val="00E01241"/>
    <w:rsid w:val="00E012C1"/>
    <w:rsid w:val="00E01300"/>
    <w:rsid w:val="00E02E32"/>
    <w:rsid w:val="00E03485"/>
    <w:rsid w:val="00E0355C"/>
    <w:rsid w:val="00E037BC"/>
    <w:rsid w:val="00E03B08"/>
    <w:rsid w:val="00E03B4C"/>
    <w:rsid w:val="00E03D5D"/>
    <w:rsid w:val="00E051F6"/>
    <w:rsid w:val="00E05C47"/>
    <w:rsid w:val="00E05C7B"/>
    <w:rsid w:val="00E07241"/>
    <w:rsid w:val="00E07531"/>
    <w:rsid w:val="00E11358"/>
    <w:rsid w:val="00E1171C"/>
    <w:rsid w:val="00E118B6"/>
    <w:rsid w:val="00E11DCD"/>
    <w:rsid w:val="00E122C7"/>
    <w:rsid w:val="00E1294B"/>
    <w:rsid w:val="00E12C60"/>
    <w:rsid w:val="00E1307D"/>
    <w:rsid w:val="00E13F4C"/>
    <w:rsid w:val="00E14017"/>
    <w:rsid w:val="00E14BC9"/>
    <w:rsid w:val="00E14BD5"/>
    <w:rsid w:val="00E14DD6"/>
    <w:rsid w:val="00E15686"/>
    <w:rsid w:val="00E161CE"/>
    <w:rsid w:val="00E174F2"/>
    <w:rsid w:val="00E17CA3"/>
    <w:rsid w:val="00E17D49"/>
    <w:rsid w:val="00E20887"/>
    <w:rsid w:val="00E20FA6"/>
    <w:rsid w:val="00E20FD0"/>
    <w:rsid w:val="00E21271"/>
    <w:rsid w:val="00E21779"/>
    <w:rsid w:val="00E219C2"/>
    <w:rsid w:val="00E21E05"/>
    <w:rsid w:val="00E21E20"/>
    <w:rsid w:val="00E22074"/>
    <w:rsid w:val="00E22B30"/>
    <w:rsid w:val="00E238B4"/>
    <w:rsid w:val="00E24603"/>
    <w:rsid w:val="00E251B5"/>
    <w:rsid w:val="00E251F0"/>
    <w:rsid w:val="00E257CA"/>
    <w:rsid w:val="00E25C35"/>
    <w:rsid w:val="00E2612B"/>
    <w:rsid w:val="00E26454"/>
    <w:rsid w:val="00E26FA6"/>
    <w:rsid w:val="00E27282"/>
    <w:rsid w:val="00E272D6"/>
    <w:rsid w:val="00E272D8"/>
    <w:rsid w:val="00E2769E"/>
    <w:rsid w:val="00E30F64"/>
    <w:rsid w:val="00E31674"/>
    <w:rsid w:val="00E317B0"/>
    <w:rsid w:val="00E31FBB"/>
    <w:rsid w:val="00E32EF6"/>
    <w:rsid w:val="00E33220"/>
    <w:rsid w:val="00E33319"/>
    <w:rsid w:val="00E34982"/>
    <w:rsid w:val="00E3550A"/>
    <w:rsid w:val="00E35607"/>
    <w:rsid w:val="00E3609A"/>
    <w:rsid w:val="00E361B4"/>
    <w:rsid w:val="00E364B2"/>
    <w:rsid w:val="00E3676F"/>
    <w:rsid w:val="00E36C50"/>
    <w:rsid w:val="00E36F17"/>
    <w:rsid w:val="00E37BE6"/>
    <w:rsid w:val="00E37C6B"/>
    <w:rsid w:val="00E37D6C"/>
    <w:rsid w:val="00E4066F"/>
    <w:rsid w:val="00E40875"/>
    <w:rsid w:val="00E41971"/>
    <w:rsid w:val="00E41CEE"/>
    <w:rsid w:val="00E43CBA"/>
    <w:rsid w:val="00E43DD5"/>
    <w:rsid w:val="00E44D16"/>
    <w:rsid w:val="00E44F46"/>
    <w:rsid w:val="00E4513A"/>
    <w:rsid w:val="00E45CC4"/>
    <w:rsid w:val="00E4606A"/>
    <w:rsid w:val="00E4697D"/>
    <w:rsid w:val="00E470D9"/>
    <w:rsid w:val="00E4774A"/>
    <w:rsid w:val="00E47FB1"/>
    <w:rsid w:val="00E50FC8"/>
    <w:rsid w:val="00E5123F"/>
    <w:rsid w:val="00E51927"/>
    <w:rsid w:val="00E51B47"/>
    <w:rsid w:val="00E52D45"/>
    <w:rsid w:val="00E53288"/>
    <w:rsid w:val="00E537D8"/>
    <w:rsid w:val="00E53A19"/>
    <w:rsid w:val="00E54469"/>
    <w:rsid w:val="00E55368"/>
    <w:rsid w:val="00E5567C"/>
    <w:rsid w:val="00E55CBC"/>
    <w:rsid w:val="00E55EC6"/>
    <w:rsid w:val="00E56576"/>
    <w:rsid w:val="00E5660B"/>
    <w:rsid w:val="00E56714"/>
    <w:rsid w:val="00E56EF9"/>
    <w:rsid w:val="00E56F1A"/>
    <w:rsid w:val="00E56F7B"/>
    <w:rsid w:val="00E60129"/>
    <w:rsid w:val="00E602A4"/>
    <w:rsid w:val="00E6053C"/>
    <w:rsid w:val="00E61088"/>
    <w:rsid w:val="00E6110C"/>
    <w:rsid w:val="00E61F34"/>
    <w:rsid w:val="00E62273"/>
    <w:rsid w:val="00E62879"/>
    <w:rsid w:val="00E632C8"/>
    <w:rsid w:val="00E64AE1"/>
    <w:rsid w:val="00E653B6"/>
    <w:rsid w:val="00E656B9"/>
    <w:rsid w:val="00E65ED3"/>
    <w:rsid w:val="00E666F7"/>
    <w:rsid w:val="00E6687D"/>
    <w:rsid w:val="00E66D4E"/>
    <w:rsid w:val="00E66F41"/>
    <w:rsid w:val="00E670AD"/>
    <w:rsid w:val="00E674CA"/>
    <w:rsid w:val="00E67943"/>
    <w:rsid w:val="00E704C0"/>
    <w:rsid w:val="00E71293"/>
    <w:rsid w:val="00E71320"/>
    <w:rsid w:val="00E717D3"/>
    <w:rsid w:val="00E71891"/>
    <w:rsid w:val="00E7267A"/>
    <w:rsid w:val="00E7289F"/>
    <w:rsid w:val="00E734E7"/>
    <w:rsid w:val="00E74254"/>
    <w:rsid w:val="00E760A4"/>
    <w:rsid w:val="00E76562"/>
    <w:rsid w:val="00E76767"/>
    <w:rsid w:val="00E76786"/>
    <w:rsid w:val="00E76D22"/>
    <w:rsid w:val="00E76D94"/>
    <w:rsid w:val="00E802BE"/>
    <w:rsid w:val="00E80697"/>
    <w:rsid w:val="00E8076C"/>
    <w:rsid w:val="00E8091F"/>
    <w:rsid w:val="00E80B40"/>
    <w:rsid w:val="00E816F3"/>
    <w:rsid w:val="00E829DA"/>
    <w:rsid w:val="00E82F5F"/>
    <w:rsid w:val="00E83C6B"/>
    <w:rsid w:val="00E8444B"/>
    <w:rsid w:val="00E84C72"/>
    <w:rsid w:val="00E85786"/>
    <w:rsid w:val="00E858C2"/>
    <w:rsid w:val="00E85DF1"/>
    <w:rsid w:val="00E86527"/>
    <w:rsid w:val="00E86B13"/>
    <w:rsid w:val="00E90931"/>
    <w:rsid w:val="00E90E26"/>
    <w:rsid w:val="00E91298"/>
    <w:rsid w:val="00E91BCF"/>
    <w:rsid w:val="00E91F30"/>
    <w:rsid w:val="00E92270"/>
    <w:rsid w:val="00E93638"/>
    <w:rsid w:val="00E94AEA"/>
    <w:rsid w:val="00E951D2"/>
    <w:rsid w:val="00E9609E"/>
    <w:rsid w:val="00E966E3"/>
    <w:rsid w:val="00E968A3"/>
    <w:rsid w:val="00E96D7B"/>
    <w:rsid w:val="00EA1036"/>
    <w:rsid w:val="00EA1460"/>
    <w:rsid w:val="00EA1B2C"/>
    <w:rsid w:val="00EA1E03"/>
    <w:rsid w:val="00EA1F09"/>
    <w:rsid w:val="00EA24E2"/>
    <w:rsid w:val="00EA2B7E"/>
    <w:rsid w:val="00EA3D28"/>
    <w:rsid w:val="00EA405F"/>
    <w:rsid w:val="00EA5DB4"/>
    <w:rsid w:val="00EA6085"/>
    <w:rsid w:val="00EA6112"/>
    <w:rsid w:val="00EA65EA"/>
    <w:rsid w:val="00EA77C6"/>
    <w:rsid w:val="00EA7860"/>
    <w:rsid w:val="00EA7B82"/>
    <w:rsid w:val="00EA7D44"/>
    <w:rsid w:val="00EB0458"/>
    <w:rsid w:val="00EB1489"/>
    <w:rsid w:val="00EB2AE7"/>
    <w:rsid w:val="00EB39AC"/>
    <w:rsid w:val="00EB429E"/>
    <w:rsid w:val="00EB4669"/>
    <w:rsid w:val="00EB4B06"/>
    <w:rsid w:val="00EB4EA1"/>
    <w:rsid w:val="00EB625D"/>
    <w:rsid w:val="00EB64A1"/>
    <w:rsid w:val="00EB6B5F"/>
    <w:rsid w:val="00EB6C33"/>
    <w:rsid w:val="00EB6D48"/>
    <w:rsid w:val="00EB727A"/>
    <w:rsid w:val="00EB7628"/>
    <w:rsid w:val="00EB7F85"/>
    <w:rsid w:val="00EC00BC"/>
    <w:rsid w:val="00EC04DD"/>
    <w:rsid w:val="00EC0C17"/>
    <w:rsid w:val="00EC100A"/>
    <w:rsid w:val="00EC1366"/>
    <w:rsid w:val="00EC16C5"/>
    <w:rsid w:val="00EC1D76"/>
    <w:rsid w:val="00EC1F92"/>
    <w:rsid w:val="00EC2FE6"/>
    <w:rsid w:val="00EC3F7F"/>
    <w:rsid w:val="00EC4FC6"/>
    <w:rsid w:val="00EC511F"/>
    <w:rsid w:val="00EC5313"/>
    <w:rsid w:val="00EC53F8"/>
    <w:rsid w:val="00EC5606"/>
    <w:rsid w:val="00EC5C08"/>
    <w:rsid w:val="00EC64B7"/>
    <w:rsid w:val="00EC64FF"/>
    <w:rsid w:val="00EC6509"/>
    <w:rsid w:val="00EC709B"/>
    <w:rsid w:val="00EC710D"/>
    <w:rsid w:val="00EC7B3C"/>
    <w:rsid w:val="00EC7FAA"/>
    <w:rsid w:val="00ED01BC"/>
    <w:rsid w:val="00ED159D"/>
    <w:rsid w:val="00ED215C"/>
    <w:rsid w:val="00ED26C8"/>
    <w:rsid w:val="00ED308E"/>
    <w:rsid w:val="00ED3E08"/>
    <w:rsid w:val="00ED42BB"/>
    <w:rsid w:val="00ED4372"/>
    <w:rsid w:val="00ED5F01"/>
    <w:rsid w:val="00ED69BF"/>
    <w:rsid w:val="00ED6BED"/>
    <w:rsid w:val="00ED711B"/>
    <w:rsid w:val="00ED7AD0"/>
    <w:rsid w:val="00ED7DEA"/>
    <w:rsid w:val="00EE0845"/>
    <w:rsid w:val="00EE2007"/>
    <w:rsid w:val="00EE26EA"/>
    <w:rsid w:val="00EE2F73"/>
    <w:rsid w:val="00EE33AB"/>
    <w:rsid w:val="00EE3BEB"/>
    <w:rsid w:val="00EE4380"/>
    <w:rsid w:val="00EE4D4F"/>
    <w:rsid w:val="00EE5538"/>
    <w:rsid w:val="00EE6354"/>
    <w:rsid w:val="00EE673E"/>
    <w:rsid w:val="00EE74FE"/>
    <w:rsid w:val="00EE7D68"/>
    <w:rsid w:val="00EF04B2"/>
    <w:rsid w:val="00EF2493"/>
    <w:rsid w:val="00EF276C"/>
    <w:rsid w:val="00EF2774"/>
    <w:rsid w:val="00EF2AB8"/>
    <w:rsid w:val="00EF2DEF"/>
    <w:rsid w:val="00EF3BB4"/>
    <w:rsid w:val="00EF4074"/>
    <w:rsid w:val="00EF437A"/>
    <w:rsid w:val="00EF4602"/>
    <w:rsid w:val="00EF48C9"/>
    <w:rsid w:val="00EF4909"/>
    <w:rsid w:val="00EF4FF7"/>
    <w:rsid w:val="00EF5153"/>
    <w:rsid w:val="00EF5DC4"/>
    <w:rsid w:val="00EF626E"/>
    <w:rsid w:val="00EF6565"/>
    <w:rsid w:val="00EF6D90"/>
    <w:rsid w:val="00EF7529"/>
    <w:rsid w:val="00EF7CBA"/>
    <w:rsid w:val="00EF7CDE"/>
    <w:rsid w:val="00F00B85"/>
    <w:rsid w:val="00F00BE4"/>
    <w:rsid w:val="00F00C79"/>
    <w:rsid w:val="00F013EB"/>
    <w:rsid w:val="00F017F4"/>
    <w:rsid w:val="00F018B0"/>
    <w:rsid w:val="00F01F21"/>
    <w:rsid w:val="00F021BE"/>
    <w:rsid w:val="00F02282"/>
    <w:rsid w:val="00F02531"/>
    <w:rsid w:val="00F027A1"/>
    <w:rsid w:val="00F02A5B"/>
    <w:rsid w:val="00F02D5B"/>
    <w:rsid w:val="00F02FED"/>
    <w:rsid w:val="00F034E8"/>
    <w:rsid w:val="00F03B13"/>
    <w:rsid w:val="00F03EDD"/>
    <w:rsid w:val="00F049DC"/>
    <w:rsid w:val="00F05507"/>
    <w:rsid w:val="00F06A2A"/>
    <w:rsid w:val="00F06B44"/>
    <w:rsid w:val="00F07239"/>
    <w:rsid w:val="00F1043E"/>
    <w:rsid w:val="00F10F1E"/>
    <w:rsid w:val="00F118A7"/>
    <w:rsid w:val="00F135FA"/>
    <w:rsid w:val="00F14119"/>
    <w:rsid w:val="00F151A7"/>
    <w:rsid w:val="00F151CC"/>
    <w:rsid w:val="00F15282"/>
    <w:rsid w:val="00F1549A"/>
    <w:rsid w:val="00F1555C"/>
    <w:rsid w:val="00F165BA"/>
    <w:rsid w:val="00F1662C"/>
    <w:rsid w:val="00F1664E"/>
    <w:rsid w:val="00F166F7"/>
    <w:rsid w:val="00F17161"/>
    <w:rsid w:val="00F17C6F"/>
    <w:rsid w:val="00F17E62"/>
    <w:rsid w:val="00F20724"/>
    <w:rsid w:val="00F209CE"/>
    <w:rsid w:val="00F20FF9"/>
    <w:rsid w:val="00F21228"/>
    <w:rsid w:val="00F22AA1"/>
    <w:rsid w:val="00F22AF9"/>
    <w:rsid w:val="00F22E03"/>
    <w:rsid w:val="00F22E68"/>
    <w:rsid w:val="00F2378A"/>
    <w:rsid w:val="00F239A2"/>
    <w:rsid w:val="00F23C81"/>
    <w:rsid w:val="00F2420D"/>
    <w:rsid w:val="00F242EE"/>
    <w:rsid w:val="00F2658E"/>
    <w:rsid w:val="00F26911"/>
    <w:rsid w:val="00F271EF"/>
    <w:rsid w:val="00F27AD4"/>
    <w:rsid w:val="00F32958"/>
    <w:rsid w:val="00F32C5E"/>
    <w:rsid w:val="00F334A9"/>
    <w:rsid w:val="00F33750"/>
    <w:rsid w:val="00F337C0"/>
    <w:rsid w:val="00F33A57"/>
    <w:rsid w:val="00F34A55"/>
    <w:rsid w:val="00F34D46"/>
    <w:rsid w:val="00F34EEF"/>
    <w:rsid w:val="00F34FC2"/>
    <w:rsid w:val="00F35D76"/>
    <w:rsid w:val="00F36729"/>
    <w:rsid w:val="00F377AD"/>
    <w:rsid w:val="00F37D63"/>
    <w:rsid w:val="00F4016A"/>
    <w:rsid w:val="00F4103F"/>
    <w:rsid w:val="00F41334"/>
    <w:rsid w:val="00F416AF"/>
    <w:rsid w:val="00F4217D"/>
    <w:rsid w:val="00F42B55"/>
    <w:rsid w:val="00F42D5D"/>
    <w:rsid w:val="00F43D67"/>
    <w:rsid w:val="00F448B2"/>
    <w:rsid w:val="00F45818"/>
    <w:rsid w:val="00F45BCA"/>
    <w:rsid w:val="00F45DB2"/>
    <w:rsid w:val="00F46392"/>
    <w:rsid w:val="00F4704B"/>
    <w:rsid w:val="00F472B8"/>
    <w:rsid w:val="00F4734D"/>
    <w:rsid w:val="00F4760C"/>
    <w:rsid w:val="00F52028"/>
    <w:rsid w:val="00F53151"/>
    <w:rsid w:val="00F53B01"/>
    <w:rsid w:val="00F53C55"/>
    <w:rsid w:val="00F54820"/>
    <w:rsid w:val="00F55142"/>
    <w:rsid w:val="00F5539F"/>
    <w:rsid w:val="00F56C4B"/>
    <w:rsid w:val="00F56E6B"/>
    <w:rsid w:val="00F5720E"/>
    <w:rsid w:val="00F5754A"/>
    <w:rsid w:val="00F5784E"/>
    <w:rsid w:val="00F57A4F"/>
    <w:rsid w:val="00F6088A"/>
    <w:rsid w:val="00F60919"/>
    <w:rsid w:val="00F60C0E"/>
    <w:rsid w:val="00F62360"/>
    <w:rsid w:val="00F62707"/>
    <w:rsid w:val="00F62C4A"/>
    <w:rsid w:val="00F63136"/>
    <w:rsid w:val="00F63A23"/>
    <w:rsid w:val="00F64069"/>
    <w:rsid w:val="00F64A1C"/>
    <w:rsid w:val="00F64C1F"/>
    <w:rsid w:val="00F65083"/>
    <w:rsid w:val="00F65F9F"/>
    <w:rsid w:val="00F664B5"/>
    <w:rsid w:val="00F66E53"/>
    <w:rsid w:val="00F679E4"/>
    <w:rsid w:val="00F67FB3"/>
    <w:rsid w:val="00F70366"/>
    <w:rsid w:val="00F71F15"/>
    <w:rsid w:val="00F7239B"/>
    <w:rsid w:val="00F72C51"/>
    <w:rsid w:val="00F72EFD"/>
    <w:rsid w:val="00F738C2"/>
    <w:rsid w:val="00F74FB3"/>
    <w:rsid w:val="00F754F9"/>
    <w:rsid w:val="00F761A0"/>
    <w:rsid w:val="00F76F13"/>
    <w:rsid w:val="00F77837"/>
    <w:rsid w:val="00F77E11"/>
    <w:rsid w:val="00F8135B"/>
    <w:rsid w:val="00F81697"/>
    <w:rsid w:val="00F817D6"/>
    <w:rsid w:val="00F825FE"/>
    <w:rsid w:val="00F82894"/>
    <w:rsid w:val="00F83170"/>
    <w:rsid w:val="00F839DD"/>
    <w:rsid w:val="00F845FF"/>
    <w:rsid w:val="00F848C0"/>
    <w:rsid w:val="00F84EB9"/>
    <w:rsid w:val="00F8626F"/>
    <w:rsid w:val="00F8638D"/>
    <w:rsid w:val="00F87327"/>
    <w:rsid w:val="00F87580"/>
    <w:rsid w:val="00F90012"/>
    <w:rsid w:val="00F90EB7"/>
    <w:rsid w:val="00F90FD6"/>
    <w:rsid w:val="00F91563"/>
    <w:rsid w:val="00F9162D"/>
    <w:rsid w:val="00F91C59"/>
    <w:rsid w:val="00F921C6"/>
    <w:rsid w:val="00F930BE"/>
    <w:rsid w:val="00F93266"/>
    <w:rsid w:val="00F93658"/>
    <w:rsid w:val="00F9397C"/>
    <w:rsid w:val="00F93A62"/>
    <w:rsid w:val="00F948DD"/>
    <w:rsid w:val="00F94C34"/>
    <w:rsid w:val="00F9568F"/>
    <w:rsid w:val="00F95C92"/>
    <w:rsid w:val="00F95E8B"/>
    <w:rsid w:val="00F9637F"/>
    <w:rsid w:val="00F971A2"/>
    <w:rsid w:val="00F971A3"/>
    <w:rsid w:val="00F9765A"/>
    <w:rsid w:val="00FA0101"/>
    <w:rsid w:val="00FA05E4"/>
    <w:rsid w:val="00FA089B"/>
    <w:rsid w:val="00FA1776"/>
    <w:rsid w:val="00FA2F54"/>
    <w:rsid w:val="00FA3600"/>
    <w:rsid w:val="00FA428A"/>
    <w:rsid w:val="00FA4440"/>
    <w:rsid w:val="00FA5183"/>
    <w:rsid w:val="00FA5A13"/>
    <w:rsid w:val="00FA5DEB"/>
    <w:rsid w:val="00FA5DF5"/>
    <w:rsid w:val="00FA6204"/>
    <w:rsid w:val="00FA6270"/>
    <w:rsid w:val="00FA65DC"/>
    <w:rsid w:val="00FA6FD8"/>
    <w:rsid w:val="00FA76BA"/>
    <w:rsid w:val="00FA78F4"/>
    <w:rsid w:val="00FA7C08"/>
    <w:rsid w:val="00FA7F8F"/>
    <w:rsid w:val="00FB07A4"/>
    <w:rsid w:val="00FB165B"/>
    <w:rsid w:val="00FB19C2"/>
    <w:rsid w:val="00FB2263"/>
    <w:rsid w:val="00FB25FE"/>
    <w:rsid w:val="00FB357E"/>
    <w:rsid w:val="00FB389E"/>
    <w:rsid w:val="00FB425F"/>
    <w:rsid w:val="00FB66AC"/>
    <w:rsid w:val="00FB680C"/>
    <w:rsid w:val="00FB752C"/>
    <w:rsid w:val="00FB79C7"/>
    <w:rsid w:val="00FB7A4A"/>
    <w:rsid w:val="00FC13C6"/>
    <w:rsid w:val="00FC1D49"/>
    <w:rsid w:val="00FC3F7F"/>
    <w:rsid w:val="00FC4A0D"/>
    <w:rsid w:val="00FC4B56"/>
    <w:rsid w:val="00FC4CBF"/>
    <w:rsid w:val="00FC6338"/>
    <w:rsid w:val="00FC74A0"/>
    <w:rsid w:val="00FC7916"/>
    <w:rsid w:val="00FD088E"/>
    <w:rsid w:val="00FD0AA2"/>
    <w:rsid w:val="00FD1412"/>
    <w:rsid w:val="00FD1518"/>
    <w:rsid w:val="00FD165D"/>
    <w:rsid w:val="00FD27EB"/>
    <w:rsid w:val="00FD315D"/>
    <w:rsid w:val="00FD3842"/>
    <w:rsid w:val="00FD456C"/>
    <w:rsid w:val="00FD4D04"/>
    <w:rsid w:val="00FD5E54"/>
    <w:rsid w:val="00FD5ED6"/>
    <w:rsid w:val="00FD7241"/>
    <w:rsid w:val="00FD7E31"/>
    <w:rsid w:val="00FE002B"/>
    <w:rsid w:val="00FE1695"/>
    <w:rsid w:val="00FE1B7D"/>
    <w:rsid w:val="00FE1C5F"/>
    <w:rsid w:val="00FE1D26"/>
    <w:rsid w:val="00FE203A"/>
    <w:rsid w:val="00FE25D2"/>
    <w:rsid w:val="00FE2F81"/>
    <w:rsid w:val="00FE357A"/>
    <w:rsid w:val="00FE3C97"/>
    <w:rsid w:val="00FE46B4"/>
    <w:rsid w:val="00FE46EB"/>
    <w:rsid w:val="00FE560D"/>
    <w:rsid w:val="00FE5868"/>
    <w:rsid w:val="00FE5C58"/>
    <w:rsid w:val="00FE70A8"/>
    <w:rsid w:val="00FF1400"/>
    <w:rsid w:val="00FF1A72"/>
    <w:rsid w:val="00FF2235"/>
    <w:rsid w:val="00FF27FA"/>
    <w:rsid w:val="00FF466E"/>
    <w:rsid w:val="00FF5386"/>
    <w:rsid w:val="00FF61C0"/>
    <w:rsid w:val="00FF742E"/>
    <w:rsid w:val="00FF75BB"/>
    <w:rsid w:val="00FF7885"/>
    <w:rsid w:val="00FF7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5D21C"/>
  <w15:docId w15:val="{3DEDB848-9D09-459E-9CDF-2924588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7A7"/>
  </w:style>
  <w:style w:type="paragraph" w:styleId="Nagwek1">
    <w:name w:val="heading 1"/>
    <w:basedOn w:val="Normalny"/>
    <w:next w:val="Normalny"/>
    <w:qFormat/>
    <w:rsid w:val="00571027"/>
    <w:pPr>
      <w:keepNext/>
      <w:tabs>
        <w:tab w:val="left" w:pos="2409"/>
        <w:tab w:val="left" w:pos="5386"/>
        <w:tab w:val="left" w:pos="7158"/>
      </w:tabs>
      <w:spacing w:line="240" w:lineRule="atLeast"/>
      <w:ind w:left="510" w:hanging="170"/>
      <w:jc w:val="both"/>
      <w:outlineLvl w:val="0"/>
    </w:pPr>
    <w:rPr>
      <w:b/>
      <w:sz w:val="28"/>
    </w:rPr>
  </w:style>
  <w:style w:type="paragraph" w:styleId="Nagwek2">
    <w:name w:val="heading 2"/>
    <w:basedOn w:val="Normalny"/>
    <w:next w:val="Normalny"/>
    <w:qFormat/>
    <w:rsid w:val="00571027"/>
    <w:pPr>
      <w:keepNext/>
      <w:tabs>
        <w:tab w:val="left" w:pos="567"/>
        <w:tab w:val="left" w:pos="6096"/>
      </w:tabs>
      <w:autoSpaceDE w:val="0"/>
      <w:autoSpaceDN w:val="0"/>
      <w:spacing w:line="360" w:lineRule="exact"/>
      <w:outlineLvl w:val="1"/>
    </w:pPr>
    <w:rPr>
      <w:rFonts w:ascii="Garamond" w:hAnsi="Garamond"/>
      <w:b/>
      <w:sz w:val="32"/>
    </w:rPr>
  </w:style>
  <w:style w:type="paragraph" w:styleId="Nagwek3">
    <w:name w:val="heading 3"/>
    <w:basedOn w:val="Normalny"/>
    <w:next w:val="Normalny"/>
    <w:qFormat/>
    <w:rsid w:val="00571027"/>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71027"/>
    <w:pPr>
      <w:ind w:left="426" w:hanging="426"/>
    </w:pPr>
    <w:rPr>
      <w:b/>
      <w:sz w:val="22"/>
    </w:rPr>
  </w:style>
  <w:style w:type="paragraph" w:styleId="Tekstpodstawowy">
    <w:name w:val="Body Text"/>
    <w:basedOn w:val="Normalny"/>
    <w:link w:val="TekstpodstawowyZnak"/>
    <w:rsid w:val="00571027"/>
    <w:pPr>
      <w:jc w:val="center"/>
    </w:pPr>
    <w:rPr>
      <w:b/>
      <w:snapToGrid w:val="0"/>
      <w:sz w:val="24"/>
    </w:rPr>
  </w:style>
  <w:style w:type="paragraph" w:styleId="Tekstpodstawowy2">
    <w:name w:val="Body Text 2"/>
    <w:basedOn w:val="Normalny"/>
    <w:rsid w:val="00571027"/>
    <w:pPr>
      <w:jc w:val="both"/>
    </w:pPr>
    <w:rPr>
      <w:sz w:val="24"/>
    </w:rPr>
  </w:style>
  <w:style w:type="paragraph" w:styleId="Lista2">
    <w:name w:val="List 2"/>
    <w:basedOn w:val="Normalny"/>
    <w:rsid w:val="00571027"/>
    <w:pPr>
      <w:ind w:left="566" w:hanging="283"/>
    </w:pPr>
  </w:style>
  <w:style w:type="paragraph" w:styleId="Tytu">
    <w:name w:val="Title"/>
    <w:basedOn w:val="Normalny"/>
    <w:link w:val="TytuZnak"/>
    <w:qFormat/>
    <w:rsid w:val="00571027"/>
    <w:pPr>
      <w:tabs>
        <w:tab w:val="left" w:pos="2409"/>
        <w:tab w:val="left" w:pos="5386"/>
        <w:tab w:val="left" w:pos="7158"/>
      </w:tabs>
      <w:spacing w:line="240" w:lineRule="atLeast"/>
      <w:jc w:val="center"/>
    </w:pPr>
    <w:rPr>
      <w:b/>
      <w:sz w:val="24"/>
    </w:rPr>
  </w:style>
  <w:style w:type="paragraph" w:styleId="Tekstpodstawowywcity3">
    <w:name w:val="Body Text Indent 3"/>
    <w:basedOn w:val="Normalny"/>
    <w:rsid w:val="00571027"/>
    <w:pPr>
      <w:ind w:left="284" w:hanging="142"/>
      <w:jc w:val="both"/>
    </w:pPr>
    <w:rPr>
      <w:sz w:val="22"/>
    </w:rPr>
  </w:style>
  <w:style w:type="paragraph" w:styleId="Tekstpodstawowywcity2">
    <w:name w:val="Body Text Indent 2"/>
    <w:basedOn w:val="Normalny"/>
    <w:rsid w:val="00571027"/>
    <w:pPr>
      <w:tabs>
        <w:tab w:val="left" w:pos="2409"/>
        <w:tab w:val="left" w:pos="5386"/>
        <w:tab w:val="left" w:pos="7158"/>
      </w:tabs>
      <w:spacing w:line="240" w:lineRule="atLeast"/>
      <w:ind w:left="142" w:hanging="142"/>
      <w:jc w:val="both"/>
    </w:pPr>
    <w:rPr>
      <w:sz w:val="18"/>
    </w:rPr>
  </w:style>
  <w:style w:type="character" w:styleId="Numerstrony">
    <w:name w:val="page number"/>
    <w:basedOn w:val="Domylnaczcionkaakapitu"/>
    <w:rsid w:val="00571027"/>
  </w:style>
  <w:style w:type="paragraph" w:styleId="Tekstpodstawowy3">
    <w:name w:val="Body Text 3"/>
    <w:basedOn w:val="Normalny"/>
    <w:rsid w:val="00571027"/>
    <w:pPr>
      <w:jc w:val="both"/>
    </w:pPr>
    <w:rPr>
      <w:sz w:val="22"/>
    </w:rPr>
  </w:style>
  <w:style w:type="paragraph" w:styleId="Stopka">
    <w:name w:val="footer"/>
    <w:basedOn w:val="Normalny"/>
    <w:rsid w:val="00571027"/>
    <w:pPr>
      <w:tabs>
        <w:tab w:val="center" w:pos="4536"/>
        <w:tab w:val="right" w:pos="9072"/>
      </w:tabs>
    </w:pPr>
  </w:style>
  <w:style w:type="paragraph" w:styleId="Nagwek">
    <w:name w:val="header"/>
    <w:basedOn w:val="Normalny"/>
    <w:rsid w:val="00571027"/>
    <w:pPr>
      <w:tabs>
        <w:tab w:val="center" w:pos="4536"/>
        <w:tab w:val="right" w:pos="9072"/>
      </w:tabs>
    </w:pPr>
  </w:style>
  <w:style w:type="paragraph" w:styleId="Tekstblokowy">
    <w:name w:val="Block Text"/>
    <w:basedOn w:val="Normalny"/>
    <w:rsid w:val="00571027"/>
    <w:pPr>
      <w:tabs>
        <w:tab w:val="left" w:pos="2409"/>
        <w:tab w:val="left" w:pos="5386"/>
        <w:tab w:val="left" w:pos="7158"/>
      </w:tabs>
      <w:spacing w:line="240" w:lineRule="atLeast"/>
      <w:ind w:left="170" w:right="-143" w:hanging="170"/>
      <w:jc w:val="both"/>
    </w:pPr>
  </w:style>
  <w:style w:type="paragraph" w:customStyle="1" w:styleId="WW-Tekstpodstawowy3">
    <w:name w:val="WW-Tekst podstawowy 3"/>
    <w:basedOn w:val="Normalny"/>
    <w:rsid w:val="00571027"/>
    <w:pPr>
      <w:suppressAutoHyphens/>
    </w:pPr>
    <w:rPr>
      <w:b/>
      <w:sz w:val="24"/>
    </w:rPr>
  </w:style>
  <w:style w:type="paragraph" w:styleId="Tekstdymka">
    <w:name w:val="Balloon Text"/>
    <w:basedOn w:val="Normalny"/>
    <w:semiHidden/>
    <w:rsid w:val="00571027"/>
    <w:rPr>
      <w:rFonts w:ascii="Tahoma" w:hAnsi="Tahoma" w:cs="Courier New"/>
      <w:sz w:val="16"/>
      <w:szCs w:val="16"/>
    </w:rPr>
  </w:style>
  <w:style w:type="paragraph" w:customStyle="1" w:styleId="WW-Tekstpodstawowywcity3">
    <w:name w:val="WW-Tekst podstawowy wcięty 3"/>
    <w:basedOn w:val="Normalny"/>
    <w:rsid w:val="00571027"/>
    <w:pPr>
      <w:suppressAutoHyphens/>
      <w:ind w:left="284" w:hanging="142"/>
      <w:jc w:val="both"/>
    </w:pPr>
    <w:rPr>
      <w:sz w:val="22"/>
    </w:rPr>
  </w:style>
  <w:style w:type="character" w:styleId="Uwydatnienie">
    <w:name w:val="Emphasis"/>
    <w:basedOn w:val="Domylnaczcionkaakapitu"/>
    <w:qFormat/>
    <w:rsid w:val="00571027"/>
    <w:rPr>
      <w:i/>
      <w:iCs/>
    </w:rPr>
  </w:style>
  <w:style w:type="paragraph" w:customStyle="1" w:styleId="Tretekstu">
    <w:name w:val="Treść tekstu"/>
    <w:basedOn w:val="Normalny"/>
    <w:rsid w:val="00571027"/>
    <w:pPr>
      <w:widowControl w:val="0"/>
      <w:jc w:val="center"/>
    </w:pPr>
    <w:rPr>
      <w:b/>
      <w:sz w:val="22"/>
      <w:lang w:val="de-DE"/>
    </w:rPr>
  </w:style>
  <w:style w:type="paragraph" w:customStyle="1" w:styleId="tekst">
    <w:name w:val="tekst"/>
    <w:basedOn w:val="Normalny"/>
    <w:rsid w:val="00DA68F9"/>
    <w:pPr>
      <w:suppressLineNumbers/>
      <w:suppressAutoHyphens/>
      <w:spacing w:before="60" w:after="60"/>
      <w:jc w:val="both"/>
    </w:pPr>
    <w:rPr>
      <w:sz w:val="24"/>
    </w:rPr>
  </w:style>
  <w:style w:type="character" w:customStyle="1" w:styleId="WW8Num13z0">
    <w:name w:val="WW8Num13z0"/>
    <w:rsid w:val="007D5C27"/>
    <w:rPr>
      <w:sz w:val="22"/>
    </w:rPr>
  </w:style>
  <w:style w:type="paragraph" w:styleId="Akapitzlist">
    <w:name w:val="List Paragraph"/>
    <w:aliases w:val="Odstavec"/>
    <w:basedOn w:val="Normalny"/>
    <w:link w:val="AkapitzlistZnak"/>
    <w:qFormat/>
    <w:rsid w:val="004634ED"/>
    <w:pPr>
      <w:ind w:left="720"/>
      <w:contextualSpacing/>
    </w:pPr>
    <w:rPr>
      <w:sz w:val="24"/>
      <w:szCs w:val="24"/>
    </w:rPr>
  </w:style>
  <w:style w:type="paragraph" w:customStyle="1" w:styleId="Wysunicietekstu">
    <w:name w:val="Wysunięcie tekstu"/>
    <w:basedOn w:val="Normalny"/>
    <w:rsid w:val="00E65ED3"/>
    <w:pPr>
      <w:widowControl w:val="0"/>
      <w:tabs>
        <w:tab w:val="left" w:pos="567"/>
      </w:tabs>
      <w:ind w:left="567" w:hanging="283"/>
    </w:pPr>
    <w:rPr>
      <w:rFonts w:ascii="Ottawa" w:hAnsi="Ottawa"/>
      <w:sz w:val="24"/>
    </w:rPr>
  </w:style>
  <w:style w:type="paragraph" w:customStyle="1" w:styleId="Akapitzlist1">
    <w:name w:val="Akapit z listą1"/>
    <w:basedOn w:val="Normalny"/>
    <w:rsid w:val="004E68A9"/>
    <w:pPr>
      <w:ind w:left="720"/>
      <w:contextualSpacing/>
    </w:pPr>
    <w:rPr>
      <w:rFonts w:eastAsia="Calibri"/>
      <w:sz w:val="24"/>
      <w:szCs w:val="24"/>
    </w:rPr>
  </w:style>
  <w:style w:type="character" w:customStyle="1" w:styleId="TytuZnak">
    <w:name w:val="Tytuł Znak"/>
    <w:basedOn w:val="Domylnaczcionkaakapitu"/>
    <w:link w:val="Tytu"/>
    <w:rsid w:val="00A5599C"/>
    <w:rPr>
      <w:b/>
      <w:sz w:val="24"/>
      <w:lang w:val="pl-PL" w:eastAsia="pl-PL" w:bidi="ar-SA"/>
    </w:rPr>
  </w:style>
  <w:style w:type="character" w:customStyle="1" w:styleId="TekstpodstawowyZnak">
    <w:name w:val="Tekst podstawowy Znak"/>
    <w:basedOn w:val="Domylnaczcionkaakapitu"/>
    <w:link w:val="Tekstpodstawowy"/>
    <w:rsid w:val="00A9164C"/>
    <w:rPr>
      <w:b/>
      <w:snapToGrid w:val="0"/>
      <w:sz w:val="24"/>
    </w:rPr>
  </w:style>
  <w:style w:type="paragraph" w:styleId="Tekstprzypisukocowego">
    <w:name w:val="endnote text"/>
    <w:basedOn w:val="Normalny"/>
    <w:link w:val="TekstprzypisukocowegoZnak"/>
    <w:uiPriority w:val="99"/>
    <w:semiHidden/>
    <w:unhideWhenUsed/>
    <w:rsid w:val="008A281B"/>
  </w:style>
  <w:style w:type="character" w:customStyle="1" w:styleId="TekstprzypisukocowegoZnak">
    <w:name w:val="Tekst przypisu końcowego Znak"/>
    <w:basedOn w:val="Domylnaczcionkaakapitu"/>
    <w:link w:val="Tekstprzypisukocowego"/>
    <w:uiPriority w:val="99"/>
    <w:semiHidden/>
    <w:rsid w:val="008A281B"/>
  </w:style>
  <w:style w:type="character" w:styleId="Odwoanieprzypisukocowego">
    <w:name w:val="endnote reference"/>
    <w:basedOn w:val="Domylnaczcionkaakapitu"/>
    <w:uiPriority w:val="99"/>
    <w:semiHidden/>
    <w:unhideWhenUsed/>
    <w:rsid w:val="008A281B"/>
    <w:rPr>
      <w:vertAlign w:val="superscript"/>
    </w:rPr>
  </w:style>
  <w:style w:type="character" w:styleId="Odwoaniedokomentarza">
    <w:name w:val="annotation reference"/>
    <w:basedOn w:val="Domylnaczcionkaakapitu"/>
    <w:uiPriority w:val="99"/>
    <w:semiHidden/>
    <w:unhideWhenUsed/>
    <w:rsid w:val="00795AF0"/>
    <w:rPr>
      <w:sz w:val="16"/>
      <w:szCs w:val="16"/>
    </w:rPr>
  </w:style>
  <w:style w:type="paragraph" w:styleId="Tekstkomentarza">
    <w:name w:val="annotation text"/>
    <w:basedOn w:val="Normalny"/>
    <w:link w:val="TekstkomentarzaZnak"/>
    <w:uiPriority w:val="99"/>
    <w:semiHidden/>
    <w:unhideWhenUsed/>
    <w:rsid w:val="00795AF0"/>
  </w:style>
  <w:style w:type="character" w:customStyle="1" w:styleId="TekstkomentarzaZnak">
    <w:name w:val="Tekst komentarza Znak"/>
    <w:basedOn w:val="Domylnaczcionkaakapitu"/>
    <w:link w:val="Tekstkomentarza"/>
    <w:uiPriority w:val="99"/>
    <w:semiHidden/>
    <w:rsid w:val="00795AF0"/>
  </w:style>
  <w:style w:type="paragraph" w:styleId="Tematkomentarza">
    <w:name w:val="annotation subject"/>
    <w:basedOn w:val="Tekstkomentarza"/>
    <w:next w:val="Tekstkomentarza"/>
    <w:link w:val="TematkomentarzaZnak"/>
    <w:uiPriority w:val="99"/>
    <w:semiHidden/>
    <w:unhideWhenUsed/>
    <w:rsid w:val="00795AF0"/>
    <w:rPr>
      <w:b/>
      <w:bCs/>
    </w:rPr>
  </w:style>
  <w:style w:type="character" w:customStyle="1" w:styleId="TematkomentarzaZnak">
    <w:name w:val="Temat komentarza Znak"/>
    <w:basedOn w:val="TekstkomentarzaZnak"/>
    <w:link w:val="Tematkomentarza"/>
    <w:uiPriority w:val="99"/>
    <w:semiHidden/>
    <w:rsid w:val="00795AF0"/>
    <w:rPr>
      <w:b/>
      <w:bCs/>
    </w:rPr>
  </w:style>
  <w:style w:type="paragraph" w:styleId="Poprawka">
    <w:name w:val="Revision"/>
    <w:hidden/>
    <w:uiPriority w:val="99"/>
    <w:semiHidden/>
    <w:rsid w:val="00095B28"/>
  </w:style>
  <w:style w:type="character" w:customStyle="1" w:styleId="alb">
    <w:name w:val="a_lb"/>
    <w:basedOn w:val="Domylnaczcionkaakapitu"/>
    <w:rsid w:val="000535A3"/>
  </w:style>
  <w:style w:type="paragraph" w:styleId="Podtytu">
    <w:name w:val="Subtitle"/>
    <w:basedOn w:val="Normalny"/>
    <w:next w:val="Normalny"/>
    <w:link w:val="PodtytuZnak"/>
    <w:uiPriority w:val="11"/>
    <w:qFormat/>
    <w:rsid w:val="00E951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951D2"/>
    <w:rPr>
      <w:rFonts w:asciiTheme="minorHAnsi" w:eastAsiaTheme="minorEastAsia" w:hAnsiTheme="minorHAnsi" w:cstheme="minorBidi"/>
      <w:color w:val="5A5A5A" w:themeColor="text1" w:themeTint="A5"/>
      <w:spacing w:val="15"/>
      <w:sz w:val="22"/>
      <w:szCs w:val="22"/>
    </w:rPr>
  </w:style>
  <w:style w:type="character" w:customStyle="1" w:styleId="AkapitzlistZnak">
    <w:name w:val="Akapit z listą Znak"/>
    <w:aliases w:val="Odstavec Znak"/>
    <w:link w:val="Akapitzlist"/>
    <w:uiPriority w:val="34"/>
    <w:locked/>
    <w:rsid w:val="001E5509"/>
    <w:rPr>
      <w:sz w:val="24"/>
      <w:szCs w:val="24"/>
    </w:rPr>
  </w:style>
  <w:style w:type="character" w:styleId="Pogrubienie">
    <w:name w:val="Strong"/>
    <w:uiPriority w:val="22"/>
    <w:qFormat/>
    <w:rsid w:val="001E5509"/>
    <w:rPr>
      <w:b/>
      <w:bCs/>
    </w:rPr>
  </w:style>
  <w:style w:type="paragraph" w:styleId="Zwykytekst">
    <w:name w:val="Plain Text"/>
    <w:basedOn w:val="Normalny"/>
    <w:link w:val="ZwykytekstZnak"/>
    <w:uiPriority w:val="99"/>
    <w:semiHidden/>
    <w:unhideWhenUsed/>
    <w:rsid w:val="00714665"/>
    <w:rPr>
      <w:rFonts w:ascii="Courier New" w:eastAsia="Calibri" w:hAnsi="Courier New"/>
    </w:rPr>
  </w:style>
  <w:style w:type="character" w:customStyle="1" w:styleId="ZwykytekstZnak">
    <w:name w:val="Zwykły tekst Znak"/>
    <w:basedOn w:val="Domylnaczcionkaakapitu"/>
    <w:link w:val="Zwykytekst"/>
    <w:uiPriority w:val="99"/>
    <w:semiHidden/>
    <w:rsid w:val="00714665"/>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3341">
      <w:bodyDiv w:val="1"/>
      <w:marLeft w:val="0"/>
      <w:marRight w:val="0"/>
      <w:marTop w:val="0"/>
      <w:marBottom w:val="0"/>
      <w:divBdr>
        <w:top w:val="none" w:sz="0" w:space="0" w:color="auto"/>
        <w:left w:val="none" w:sz="0" w:space="0" w:color="auto"/>
        <w:bottom w:val="none" w:sz="0" w:space="0" w:color="auto"/>
        <w:right w:val="none" w:sz="0" w:space="0" w:color="auto"/>
      </w:divBdr>
    </w:div>
    <w:div w:id="234166190">
      <w:bodyDiv w:val="1"/>
      <w:marLeft w:val="0"/>
      <w:marRight w:val="0"/>
      <w:marTop w:val="0"/>
      <w:marBottom w:val="0"/>
      <w:divBdr>
        <w:top w:val="none" w:sz="0" w:space="0" w:color="auto"/>
        <w:left w:val="none" w:sz="0" w:space="0" w:color="auto"/>
        <w:bottom w:val="none" w:sz="0" w:space="0" w:color="auto"/>
        <w:right w:val="none" w:sz="0" w:space="0" w:color="auto"/>
      </w:divBdr>
    </w:div>
    <w:div w:id="398478106">
      <w:bodyDiv w:val="1"/>
      <w:marLeft w:val="0"/>
      <w:marRight w:val="0"/>
      <w:marTop w:val="0"/>
      <w:marBottom w:val="0"/>
      <w:divBdr>
        <w:top w:val="none" w:sz="0" w:space="0" w:color="auto"/>
        <w:left w:val="none" w:sz="0" w:space="0" w:color="auto"/>
        <w:bottom w:val="none" w:sz="0" w:space="0" w:color="auto"/>
        <w:right w:val="none" w:sz="0" w:space="0" w:color="auto"/>
      </w:divBdr>
    </w:div>
    <w:div w:id="715587710">
      <w:bodyDiv w:val="1"/>
      <w:marLeft w:val="0"/>
      <w:marRight w:val="0"/>
      <w:marTop w:val="0"/>
      <w:marBottom w:val="0"/>
      <w:divBdr>
        <w:top w:val="none" w:sz="0" w:space="0" w:color="auto"/>
        <w:left w:val="none" w:sz="0" w:space="0" w:color="auto"/>
        <w:bottom w:val="none" w:sz="0" w:space="0" w:color="auto"/>
        <w:right w:val="none" w:sz="0" w:space="0" w:color="auto"/>
      </w:divBdr>
      <w:divsChild>
        <w:div w:id="1802068439">
          <w:marLeft w:val="0"/>
          <w:marRight w:val="0"/>
          <w:marTop w:val="0"/>
          <w:marBottom w:val="0"/>
          <w:divBdr>
            <w:top w:val="none" w:sz="0" w:space="0" w:color="auto"/>
            <w:left w:val="none" w:sz="0" w:space="0" w:color="auto"/>
            <w:bottom w:val="none" w:sz="0" w:space="0" w:color="auto"/>
            <w:right w:val="none" w:sz="0" w:space="0" w:color="auto"/>
          </w:divBdr>
          <w:divsChild>
            <w:div w:id="571353290">
              <w:marLeft w:val="0"/>
              <w:marRight w:val="0"/>
              <w:marTop w:val="0"/>
              <w:marBottom w:val="0"/>
              <w:divBdr>
                <w:top w:val="none" w:sz="0" w:space="0" w:color="auto"/>
                <w:left w:val="none" w:sz="0" w:space="0" w:color="auto"/>
                <w:bottom w:val="none" w:sz="0" w:space="0" w:color="auto"/>
                <w:right w:val="none" w:sz="0" w:space="0" w:color="auto"/>
              </w:divBdr>
              <w:divsChild>
                <w:div w:id="990795199">
                  <w:marLeft w:val="0"/>
                  <w:marRight w:val="0"/>
                  <w:marTop w:val="0"/>
                  <w:marBottom w:val="0"/>
                  <w:divBdr>
                    <w:top w:val="none" w:sz="0" w:space="0" w:color="auto"/>
                    <w:left w:val="none" w:sz="0" w:space="0" w:color="auto"/>
                    <w:bottom w:val="none" w:sz="0" w:space="0" w:color="auto"/>
                    <w:right w:val="none" w:sz="0" w:space="0" w:color="auto"/>
                  </w:divBdr>
                  <w:divsChild>
                    <w:div w:id="18629575">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748189983">
                              <w:marLeft w:val="0"/>
                              <w:marRight w:val="0"/>
                              <w:marTop w:val="0"/>
                              <w:marBottom w:val="0"/>
                              <w:divBdr>
                                <w:top w:val="none" w:sz="0" w:space="0" w:color="auto"/>
                                <w:left w:val="none" w:sz="0" w:space="0" w:color="auto"/>
                                <w:bottom w:val="none" w:sz="0" w:space="0" w:color="auto"/>
                                <w:right w:val="none" w:sz="0" w:space="0" w:color="auto"/>
                              </w:divBdr>
                              <w:divsChild>
                                <w:div w:id="148443163">
                                  <w:marLeft w:val="0"/>
                                  <w:marRight w:val="0"/>
                                  <w:marTop w:val="0"/>
                                  <w:marBottom w:val="0"/>
                                  <w:divBdr>
                                    <w:top w:val="none" w:sz="0" w:space="0" w:color="auto"/>
                                    <w:left w:val="none" w:sz="0" w:space="0" w:color="auto"/>
                                    <w:bottom w:val="none" w:sz="0" w:space="0" w:color="auto"/>
                                    <w:right w:val="none" w:sz="0" w:space="0" w:color="auto"/>
                                  </w:divBdr>
                                  <w:divsChild>
                                    <w:div w:id="1726022583">
                                      <w:marLeft w:val="0"/>
                                      <w:marRight w:val="0"/>
                                      <w:marTop w:val="0"/>
                                      <w:marBottom w:val="0"/>
                                      <w:divBdr>
                                        <w:top w:val="none" w:sz="0" w:space="0" w:color="auto"/>
                                        <w:left w:val="none" w:sz="0" w:space="0" w:color="auto"/>
                                        <w:bottom w:val="none" w:sz="0" w:space="0" w:color="auto"/>
                                        <w:right w:val="none" w:sz="0" w:space="0" w:color="auto"/>
                                      </w:divBdr>
                                      <w:divsChild>
                                        <w:div w:id="544684913">
                                          <w:marLeft w:val="0"/>
                                          <w:marRight w:val="0"/>
                                          <w:marTop w:val="0"/>
                                          <w:marBottom w:val="0"/>
                                          <w:divBdr>
                                            <w:top w:val="none" w:sz="0" w:space="0" w:color="auto"/>
                                            <w:left w:val="none" w:sz="0" w:space="0" w:color="auto"/>
                                            <w:bottom w:val="none" w:sz="0" w:space="0" w:color="auto"/>
                                            <w:right w:val="none" w:sz="0" w:space="0" w:color="auto"/>
                                          </w:divBdr>
                                          <w:divsChild>
                                            <w:div w:id="701320358">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479810254">
                                                      <w:marLeft w:val="0"/>
                                                      <w:marRight w:val="0"/>
                                                      <w:marTop w:val="0"/>
                                                      <w:marBottom w:val="0"/>
                                                      <w:divBdr>
                                                        <w:top w:val="none" w:sz="0" w:space="0" w:color="auto"/>
                                                        <w:left w:val="none" w:sz="0" w:space="0" w:color="auto"/>
                                                        <w:bottom w:val="none" w:sz="0" w:space="0" w:color="auto"/>
                                                        <w:right w:val="none" w:sz="0" w:space="0" w:color="auto"/>
                                                      </w:divBdr>
                                                      <w:divsChild>
                                                        <w:div w:id="839806904">
                                                          <w:marLeft w:val="0"/>
                                                          <w:marRight w:val="0"/>
                                                          <w:marTop w:val="0"/>
                                                          <w:marBottom w:val="0"/>
                                                          <w:divBdr>
                                                            <w:top w:val="none" w:sz="0" w:space="0" w:color="auto"/>
                                                            <w:left w:val="none" w:sz="0" w:space="0" w:color="auto"/>
                                                            <w:bottom w:val="none" w:sz="0" w:space="0" w:color="auto"/>
                                                            <w:right w:val="none" w:sz="0" w:space="0" w:color="auto"/>
                                                          </w:divBdr>
                                                          <w:divsChild>
                                                            <w:div w:id="1928878534">
                                                              <w:marLeft w:val="0"/>
                                                              <w:marRight w:val="0"/>
                                                              <w:marTop w:val="0"/>
                                                              <w:marBottom w:val="0"/>
                                                              <w:divBdr>
                                                                <w:top w:val="none" w:sz="0" w:space="0" w:color="auto"/>
                                                                <w:left w:val="none" w:sz="0" w:space="0" w:color="auto"/>
                                                                <w:bottom w:val="none" w:sz="0" w:space="0" w:color="auto"/>
                                                                <w:right w:val="none" w:sz="0" w:space="0" w:color="auto"/>
                                                              </w:divBdr>
                                                              <w:divsChild>
                                                                <w:div w:id="686251053">
                                                                  <w:marLeft w:val="0"/>
                                                                  <w:marRight w:val="0"/>
                                                                  <w:marTop w:val="0"/>
                                                                  <w:marBottom w:val="0"/>
                                                                  <w:divBdr>
                                                                    <w:top w:val="none" w:sz="0" w:space="0" w:color="auto"/>
                                                                    <w:left w:val="none" w:sz="0" w:space="0" w:color="auto"/>
                                                                    <w:bottom w:val="none" w:sz="0" w:space="0" w:color="auto"/>
                                                                    <w:right w:val="none" w:sz="0" w:space="0" w:color="auto"/>
                                                                  </w:divBdr>
                                                                </w:div>
                                                                <w:div w:id="1127040191">
                                                                  <w:marLeft w:val="0"/>
                                                                  <w:marRight w:val="0"/>
                                                                  <w:marTop w:val="0"/>
                                                                  <w:marBottom w:val="0"/>
                                                                  <w:divBdr>
                                                                    <w:top w:val="none" w:sz="0" w:space="0" w:color="auto"/>
                                                                    <w:left w:val="none" w:sz="0" w:space="0" w:color="auto"/>
                                                                    <w:bottom w:val="none" w:sz="0" w:space="0" w:color="auto"/>
                                                                    <w:right w:val="none" w:sz="0" w:space="0" w:color="auto"/>
                                                                  </w:divBdr>
                                                                </w:div>
                                                                <w:div w:id="20385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8621E-22E5-4819-9726-325D4535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10804</Words>
  <Characters>64825</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ANEKS NR 2/97</vt:lpstr>
    </vt:vector>
  </TitlesOfParts>
  <Company>UMB</Company>
  <LinksUpToDate>false</LinksUpToDate>
  <CharactersWithSpaces>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creator>Tadeusz Grzybowski</dc:creator>
  <cp:lastModifiedBy>Witold Szady</cp:lastModifiedBy>
  <cp:revision>20</cp:revision>
  <cp:lastPrinted>2022-01-05T08:37:00Z</cp:lastPrinted>
  <dcterms:created xsi:type="dcterms:W3CDTF">2022-01-10T09:40:00Z</dcterms:created>
  <dcterms:modified xsi:type="dcterms:W3CDTF">2022-01-10T13:07:00Z</dcterms:modified>
</cp:coreProperties>
</file>