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D3B2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31C23" wp14:editId="304B45C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609D3478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09F2D383" w14:textId="07D00A1E" w:rsidR="00C77924" w:rsidRPr="00D950D2" w:rsidRDefault="00F82098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  <w:r w:rsidRPr="00D950D2">
        <w:rPr>
          <w:rFonts w:ascii="Calibri" w:hAnsi="Calibri"/>
          <w:spacing w:val="20"/>
          <w:sz w:val="28"/>
          <w:szCs w:val="28"/>
        </w:rPr>
        <w:t>Informacja</w:t>
      </w:r>
      <w:r w:rsidR="00C77924" w:rsidRPr="00D950D2">
        <w:rPr>
          <w:rFonts w:ascii="Calibri" w:hAnsi="Calibri"/>
          <w:spacing w:val="20"/>
          <w:sz w:val="28"/>
          <w:szCs w:val="28"/>
        </w:rPr>
        <w:t xml:space="preserve"> o unieważnieniu postępowania</w:t>
      </w:r>
    </w:p>
    <w:p w14:paraId="43A8FBFE" w14:textId="6E7FC31A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F93447">
        <w:rPr>
          <w:rFonts w:ascii="Calibri" w:hAnsi="Calibri"/>
          <w:b/>
        </w:rPr>
        <w:t>0</w:t>
      </w:r>
      <w:r w:rsidR="008465B9">
        <w:rPr>
          <w:rFonts w:ascii="Calibri" w:hAnsi="Calibri"/>
          <w:b/>
        </w:rPr>
        <w:t>9</w:t>
      </w:r>
      <w:r w:rsidR="00F60DED" w:rsidRPr="00F60DED">
        <w:rPr>
          <w:rFonts w:ascii="Calibri" w:hAnsi="Calibri"/>
          <w:b/>
        </w:rPr>
        <w:t>.</w:t>
      </w:r>
      <w:r w:rsidR="009C20BE" w:rsidRPr="00F60DED">
        <w:rPr>
          <w:rFonts w:ascii="Calibri" w:hAnsi="Calibri"/>
          <w:b/>
        </w:rPr>
        <w:t>0</w:t>
      </w:r>
      <w:r w:rsidR="008465B9">
        <w:rPr>
          <w:rFonts w:ascii="Calibri" w:hAnsi="Calibri"/>
          <w:b/>
        </w:rPr>
        <w:t>3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</w:t>
      </w:r>
      <w:r w:rsidR="008465B9">
        <w:rPr>
          <w:rFonts w:ascii="Calibri" w:hAnsi="Calibri"/>
          <w:b/>
        </w:rPr>
        <w:t>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44D809FA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2F039955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81E1FBB" w14:textId="61887939"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r w:rsidR="00F82098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32893">
        <w:rPr>
          <w:rFonts w:asciiTheme="minorHAnsi" w:eastAsia="Calibri" w:hAnsiTheme="minorHAnsi" w:cstheme="minorHAnsi"/>
          <w:sz w:val="22"/>
          <w:szCs w:val="22"/>
          <w:lang w:eastAsia="en-US"/>
        </w:rPr>
        <w:t>rawo zamówień publicznych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14:paraId="76B41834" w14:textId="1F10706B" w:rsidR="003D33C6" w:rsidRPr="00A059C7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8465B9">
        <w:rPr>
          <w:rFonts w:asciiTheme="minorHAnsi" w:hAnsiTheme="minorHAnsi" w:cstheme="minorHAnsi"/>
          <w:b/>
          <w:sz w:val="22"/>
          <w:szCs w:val="22"/>
        </w:rPr>
        <w:t>Budowa ciągu pieszo-rowerowego przy ul. Andersa w Bydgoszczy (Program BBO) w systemie projektuj i buduj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”,</w:t>
      </w:r>
      <w:r w:rsidR="00D95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50D2" w:rsidRPr="00D950D2">
        <w:rPr>
          <w:rFonts w:asciiTheme="minorHAnsi" w:hAnsiTheme="minorHAnsi" w:cstheme="minorHAnsi"/>
          <w:bCs/>
          <w:sz w:val="22"/>
          <w:szCs w:val="22"/>
        </w:rPr>
        <w:t>nr sprawy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8465B9">
        <w:rPr>
          <w:rFonts w:asciiTheme="minorHAnsi" w:hAnsiTheme="minorHAnsi" w:cstheme="minorHAnsi"/>
          <w:b/>
          <w:sz w:val="22"/>
          <w:szCs w:val="22"/>
        </w:rPr>
        <w:t>08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/202</w:t>
      </w:r>
      <w:r w:rsidR="008465B9">
        <w:rPr>
          <w:rFonts w:asciiTheme="minorHAnsi" w:hAnsiTheme="minorHAnsi" w:cstheme="minorHAnsi"/>
          <w:b/>
          <w:sz w:val="22"/>
          <w:szCs w:val="22"/>
        </w:rPr>
        <w:t>2</w:t>
      </w:r>
    </w:p>
    <w:p w14:paraId="761189D5" w14:textId="44B5C84B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0CD1B55A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5B5B383" w14:textId="77777777" w:rsidR="00D950D2" w:rsidRPr="00F86CB5" w:rsidRDefault="00D950D2" w:rsidP="00D950D2">
      <w:pPr>
        <w:tabs>
          <w:tab w:val="left" w:pos="-496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>Uzasadnienie faktyczne</w:t>
      </w: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unieważnienia postępowania</w:t>
      </w: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 xml:space="preserve">: </w:t>
      </w:r>
    </w:p>
    <w:p w14:paraId="26B456F9" w14:textId="04BF67A2" w:rsidR="00D950D2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na sfinansowanie zamówienia przeznaczył kwotę </w:t>
      </w:r>
      <w:r w:rsidR="008465B9">
        <w:rPr>
          <w:rFonts w:ascii="Calibri" w:hAnsi="Calibri" w:cs="Calibri"/>
          <w:sz w:val="22"/>
          <w:szCs w:val="22"/>
        </w:rPr>
        <w:t>437.087,88</w:t>
      </w:r>
      <w:r>
        <w:rPr>
          <w:rFonts w:ascii="Calibri" w:hAnsi="Calibri" w:cs="Calibri"/>
          <w:sz w:val="22"/>
          <w:szCs w:val="22"/>
        </w:rPr>
        <w:t xml:space="preserve"> PLN, a cena jedynej złożonej w postępowaniu oferty wynosi </w:t>
      </w:r>
      <w:r w:rsidR="008465B9">
        <w:rPr>
          <w:rFonts w:ascii="Calibri" w:hAnsi="Calibri" w:cs="Calibri"/>
          <w:sz w:val="22"/>
          <w:szCs w:val="22"/>
        </w:rPr>
        <w:t>1.400.000,00</w:t>
      </w:r>
      <w:r>
        <w:rPr>
          <w:rFonts w:ascii="Calibri" w:hAnsi="Calibri" w:cs="Calibri"/>
          <w:sz w:val="22"/>
          <w:szCs w:val="22"/>
        </w:rPr>
        <w:t xml:space="preserve"> PLN.</w:t>
      </w:r>
    </w:p>
    <w:p w14:paraId="6F7952A4" w14:textId="77777777" w:rsidR="00D950D2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EB544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związku z brakiem możliwości pozyskania środków finansowych na realizację zadania – zwiększenia przeznaczonych na sfinansowanie przedmiotowego zamówienia środków finansowych do ceny najkorzystniejszej oferty, Zamawiający unieważnia postępowanie. </w:t>
      </w:r>
    </w:p>
    <w:p w14:paraId="1C6442A9" w14:textId="77777777" w:rsidR="00D950D2" w:rsidRPr="00F86CB5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Uzasadnienie prawne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unieważnienia postępowania:</w:t>
      </w: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4D5E0238" w14:textId="5C11A1ED" w:rsidR="00D950D2" w:rsidRPr="00493023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93023">
        <w:rPr>
          <w:rFonts w:ascii="Calibri" w:hAnsi="Calibri" w:cs="Calibri"/>
          <w:sz w:val="22"/>
          <w:szCs w:val="22"/>
        </w:rPr>
        <w:t>rt. 255 pkt 3)</w:t>
      </w:r>
      <w:r w:rsidRPr="00493023">
        <w:rPr>
          <w:rFonts w:ascii="Calibri" w:eastAsia="Calibri" w:hAnsi="Calibri" w:cs="Calibri"/>
          <w:sz w:val="22"/>
          <w:szCs w:val="22"/>
          <w:lang w:eastAsia="en-US"/>
        </w:rPr>
        <w:t xml:space="preserve"> ustawy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PZP - </w:t>
      </w:r>
      <w:r w:rsidRPr="00493023">
        <w:rPr>
          <w:rFonts w:ascii="Calibri" w:hAnsi="Calibri" w:cs="Calibri"/>
          <w:color w:val="000000"/>
          <w:sz w:val="22"/>
          <w:szCs w:val="22"/>
        </w:rPr>
        <w:t>cena najkorzystniejszej oferty przewyższa kwotę, którą zamawiający zamierza przeznaczyć na sfinansowanie zamówienia.</w:t>
      </w:r>
    </w:p>
    <w:p w14:paraId="659D0EE7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9E1B5D4" w14:textId="77777777" w:rsidR="00A059C7" w:rsidRP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A4320F3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C53DBA6" w14:textId="77777777" w:rsidR="00063290" w:rsidRPr="009B325C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781E532E" w14:textId="77777777" w:rsidR="00063290" w:rsidRPr="009B325C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E6A10C9" w14:textId="77777777" w:rsidR="008A733E" w:rsidRPr="009B325C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0612B947" w14:textId="77777777" w:rsidR="00FC6795" w:rsidRPr="009B325C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9B325C">
        <w:rPr>
          <w:rFonts w:ascii="Calibri" w:hAnsi="Calibri" w:cs="Calibri"/>
          <w:sz w:val="20"/>
          <w:szCs w:val="20"/>
        </w:rPr>
        <w:t>p.o. DYREKTORA</w:t>
      </w:r>
    </w:p>
    <w:p w14:paraId="175A8C7F" w14:textId="77777777" w:rsidR="00FC6795" w:rsidRPr="009B325C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9B325C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07CCA45B" w14:textId="77777777" w:rsidR="005B48A9" w:rsidRPr="009B325C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9B325C">
        <w:rPr>
          <w:rFonts w:ascii="Calibri" w:hAnsi="Calibri" w:cs="Calibri"/>
          <w:sz w:val="20"/>
          <w:szCs w:val="20"/>
        </w:rPr>
        <w:t>Wojciech Nalazek</w:t>
      </w:r>
    </w:p>
    <w:p w14:paraId="50C9DDB9" w14:textId="77777777" w:rsidR="0062157F" w:rsidRPr="009B325C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9B325C">
        <w:rPr>
          <w:rFonts w:ascii="Calibri" w:hAnsi="Calibri" w:cs="Arial"/>
        </w:rPr>
        <w:t>.................................................</w:t>
      </w:r>
    </w:p>
    <w:p w14:paraId="6B4BD18E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9DB2" w14:textId="77777777" w:rsidR="00B1054C" w:rsidRDefault="00B1054C">
      <w:r>
        <w:separator/>
      </w:r>
    </w:p>
  </w:endnote>
  <w:endnote w:type="continuationSeparator" w:id="0">
    <w:p w14:paraId="46C4CDD7" w14:textId="77777777" w:rsidR="00B1054C" w:rsidRDefault="00B1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3FE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7E6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7CFB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D77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C3B5E33" wp14:editId="6C99A6C3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77E4290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07061636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F8EB910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FC3F" w14:textId="77777777" w:rsidR="00B1054C" w:rsidRDefault="00B1054C">
      <w:r>
        <w:separator/>
      </w:r>
    </w:p>
  </w:footnote>
  <w:footnote w:type="continuationSeparator" w:id="0">
    <w:p w14:paraId="34667056" w14:textId="77777777" w:rsidR="00B1054C" w:rsidRDefault="00B1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021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EDDC0" wp14:editId="2B5DFA33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9F77AE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0291B" wp14:editId="5C05CE78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DD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5D9F77AE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5910291B" wp14:editId="5C05CE78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543C23" wp14:editId="6D93DABC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A7AA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43C2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48A0A7AA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3F4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1E41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A7B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58CE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A59A2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0237"/>
    <w:rsid w:val="00506E07"/>
    <w:rsid w:val="00507363"/>
    <w:rsid w:val="00516876"/>
    <w:rsid w:val="005170EC"/>
    <w:rsid w:val="00520419"/>
    <w:rsid w:val="0052068C"/>
    <w:rsid w:val="00521C21"/>
    <w:rsid w:val="005222B5"/>
    <w:rsid w:val="00532893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3FAD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465B9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25C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054C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A4094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38A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0D2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2098"/>
    <w:rsid w:val="00F844A3"/>
    <w:rsid w:val="00F93447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E4FA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5E1-0A26-4E8C-A824-127700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1194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Wioletta Olszewska</cp:lastModifiedBy>
  <cp:revision>13</cp:revision>
  <cp:lastPrinted>2022-03-09T09:14:00Z</cp:lastPrinted>
  <dcterms:created xsi:type="dcterms:W3CDTF">2021-07-06T11:29:00Z</dcterms:created>
  <dcterms:modified xsi:type="dcterms:W3CDTF">2022-03-09T13:10:00Z</dcterms:modified>
</cp:coreProperties>
</file>