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69A5" w14:textId="3F0C959E" w:rsidR="009C7F53" w:rsidRPr="00E47921" w:rsidRDefault="007762CF" w:rsidP="00E47921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C93342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  <w:r w:rsidR="00C93342" w:rsidRPr="00DA4A58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66F88E5" w14:textId="5F3B3D24" w:rsidR="00E47921" w:rsidRPr="006E10FD" w:rsidRDefault="00E47921" w:rsidP="00E47921">
      <w:pPr>
        <w:contextualSpacing/>
        <w:rPr>
          <w:rFonts w:cs="Calibri"/>
          <w:b/>
          <w:sz w:val="18"/>
          <w:szCs w:val="18"/>
          <w:lang w:bidi="en-US"/>
        </w:rPr>
      </w:pPr>
      <w:r w:rsidRPr="006E10FD">
        <w:rPr>
          <w:rFonts w:cs="Calibri"/>
          <w:b/>
          <w:sz w:val="18"/>
          <w:szCs w:val="18"/>
          <w:lang w:bidi="en-US"/>
        </w:rPr>
        <w:t xml:space="preserve">Nr sprawy </w:t>
      </w:r>
      <w:bookmarkStart w:id="0" w:name="_Hlk131060338"/>
      <w:r w:rsidR="00F3743D" w:rsidRPr="00F3743D">
        <w:rPr>
          <w:rFonts w:cs="Calibri"/>
          <w:b/>
          <w:sz w:val="18"/>
          <w:szCs w:val="18"/>
        </w:rPr>
        <w:t>D25M/252/N/1-2rj/23</w:t>
      </w:r>
      <w:bookmarkEnd w:id="0"/>
    </w:p>
    <w:p w14:paraId="3FE39A4C" w14:textId="2A96FEA0" w:rsidR="00E47921" w:rsidRDefault="00E47921" w:rsidP="00E47921">
      <w:pPr>
        <w:contextualSpacing/>
        <w:jc w:val="right"/>
        <w:rPr>
          <w:rFonts w:cs="Calibri"/>
          <w:sz w:val="18"/>
          <w:szCs w:val="18"/>
        </w:rPr>
      </w:pPr>
      <w:r w:rsidRPr="006E10FD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Gdynia, dnia </w:t>
      </w:r>
      <w:r w:rsidR="003022EE">
        <w:rPr>
          <w:rFonts w:cs="Calibri"/>
          <w:sz w:val="18"/>
          <w:szCs w:val="18"/>
        </w:rPr>
        <w:t>07</w:t>
      </w:r>
      <w:r w:rsidR="00F3743D">
        <w:rPr>
          <w:rFonts w:cs="Calibri"/>
          <w:sz w:val="18"/>
          <w:szCs w:val="18"/>
        </w:rPr>
        <w:t>.0</w:t>
      </w:r>
      <w:r w:rsidR="009D1EE2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.202</w:t>
      </w:r>
      <w:r w:rsidR="00F3743D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 xml:space="preserve"> r.</w:t>
      </w:r>
    </w:p>
    <w:p w14:paraId="05772484" w14:textId="77777777" w:rsidR="00E47921" w:rsidRDefault="00E47921" w:rsidP="004A2B51">
      <w:pPr>
        <w:contextualSpacing/>
        <w:rPr>
          <w:rFonts w:cs="Calibri"/>
          <w:b/>
          <w:color w:val="000000"/>
          <w:sz w:val="20"/>
          <w:szCs w:val="20"/>
          <w:lang w:eastAsia="pl-PL"/>
        </w:rPr>
      </w:pPr>
    </w:p>
    <w:p w14:paraId="174B6140" w14:textId="77777777" w:rsidR="006A1799" w:rsidRPr="002C4B0D" w:rsidRDefault="006A1799" w:rsidP="006A1799">
      <w:pPr>
        <w:numPr>
          <w:ilvl w:val="0"/>
          <w:numId w:val="1"/>
        </w:numPr>
        <w:tabs>
          <w:tab w:val="left" w:pos="1465"/>
        </w:tabs>
        <w:spacing w:after="0" w:line="240" w:lineRule="auto"/>
        <w:rPr>
          <w:b/>
          <w:bCs/>
          <w:sz w:val="20"/>
          <w:szCs w:val="20"/>
          <w:lang w:val="en-US"/>
        </w:rPr>
      </w:pPr>
      <w:proofErr w:type="spellStart"/>
      <w:r w:rsidRPr="002C4B0D">
        <w:rPr>
          <w:b/>
          <w:bCs/>
          <w:sz w:val="20"/>
          <w:szCs w:val="20"/>
          <w:lang w:val="en-US"/>
        </w:rPr>
        <w:t>wg</w:t>
      </w:r>
      <w:proofErr w:type="spellEnd"/>
      <w:r w:rsidRPr="002C4B0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C4B0D">
        <w:rPr>
          <w:b/>
          <w:bCs/>
          <w:sz w:val="20"/>
          <w:szCs w:val="20"/>
          <w:lang w:val="en-US"/>
        </w:rPr>
        <w:t>rozdzielnika</w:t>
      </w:r>
      <w:proofErr w:type="spellEnd"/>
    </w:p>
    <w:p w14:paraId="41DE8B3F" w14:textId="77777777" w:rsidR="006A1799" w:rsidRPr="002C4B0D" w:rsidRDefault="006A1799" w:rsidP="006A1799">
      <w:pPr>
        <w:numPr>
          <w:ilvl w:val="0"/>
          <w:numId w:val="1"/>
        </w:numPr>
        <w:tabs>
          <w:tab w:val="left" w:pos="1465"/>
        </w:tabs>
        <w:spacing w:after="0" w:line="240" w:lineRule="auto"/>
        <w:rPr>
          <w:b/>
          <w:bCs/>
          <w:sz w:val="20"/>
          <w:szCs w:val="20"/>
          <w:lang w:val="en-US"/>
        </w:rPr>
      </w:pPr>
      <w:r w:rsidRPr="002C4B0D">
        <w:rPr>
          <w:b/>
          <w:bCs/>
          <w:sz w:val="20"/>
          <w:szCs w:val="20"/>
          <w:lang w:val="en-US"/>
        </w:rPr>
        <w:t>A/A</w:t>
      </w:r>
    </w:p>
    <w:p w14:paraId="3687B303" w14:textId="12A5C646" w:rsidR="00E47921" w:rsidRPr="006D10EA" w:rsidRDefault="00E47921" w:rsidP="000B29CC">
      <w:pPr>
        <w:contextualSpacing/>
        <w:rPr>
          <w:rFonts w:cs="Calibri"/>
          <w:b/>
          <w:sz w:val="20"/>
          <w:szCs w:val="20"/>
        </w:rPr>
      </w:pPr>
      <w:r w:rsidRPr="00980152">
        <w:rPr>
          <w:rFonts w:cs="Calibri"/>
          <w:b/>
          <w:color w:val="000000"/>
          <w:sz w:val="20"/>
          <w:szCs w:val="20"/>
          <w:lang w:eastAsia="pl-PL"/>
        </w:rPr>
        <w:t xml:space="preserve"> </w:t>
      </w:r>
    </w:p>
    <w:p w14:paraId="72ED4B07" w14:textId="6B647DF7" w:rsidR="00E47921" w:rsidRDefault="006A1799" w:rsidP="00E47921">
      <w:pPr>
        <w:jc w:val="center"/>
        <w:rPr>
          <w:rFonts w:cs="Calibri"/>
          <w:b/>
          <w:sz w:val="20"/>
          <w:szCs w:val="20"/>
        </w:rPr>
      </w:pPr>
      <w:r w:rsidRPr="002C4B0D">
        <w:rPr>
          <w:b/>
          <w:bCs/>
          <w:sz w:val="20"/>
          <w:szCs w:val="20"/>
          <w:lang w:eastAsia="pl-PL"/>
        </w:rPr>
        <w:t>OGŁOSZENIE O W</w:t>
      </w:r>
      <w:r>
        <w:rPr>
          <w:b/>
          <w:bCs/>
          <w:sz w:val="20"/>
          <w:szCs w:val="20"/>
          <w:lang w:eastAsia="pl-PL"/>
        </w:rPr>
        <w:t>YNIKU POSTĘPOWANIA</w:t>
      </w:r>
    </w:p>
    <w:p w14:paraId="524E8947" w14:textId="06532921" w:rsidR="006A1799" w:rsidRPr="002C4B0D" w:rsidRDefault="006A1799" w:rsidP="006A1799">
      <w:pPr>
        <w:spacing w:after="0" w:line="240" w:lineRule="auto"/>
        <w:jc w:val="center"/>
        <w:rPr>
          <w:b/>
          <w:bCs/>
          <w:i/>
          <w:iCs/>
          <w:sz w:val="20"/>
          <w:szCs w:val="20"/>
          <w:lang w:eastAsia="pl-PL"/>
        </w:rPr>
      </w:pPr>
      <w:r w:rsidRPr="002C4B0D">
        <w:rPr>
          <w:b/>
          <w:bCs/>
          <w:i/>
          <w:iCs/>
          <w:sz w:val="20"/>
          <w:szCs w:val="20"/>
          <w:lang w:eastAsia="pl-PL"/>
        </w:rPr>
        <w:t xml:space="preserve">w  przetargu prowadzonym w trybie </w:t>
      </w:r>
      <w:r>
        <w:rPr>
          <w:b/>
          <w:bCs/>
          <w:i/>
          <w:iCs/>
          <w:sz w:val="20"/>
          <w:szCs w:val="20"/>
          <w:lang w:eastAsia="pl-PL"/>
        </w:rPr>
        <w:t>po</w:t>
      </w:r>
      <w:r w:rsidR="00F3743D">
        <w:rPr>
          <w:b/>
          <w:bCs/>
          <w:i/>
          <w:iCs/>
          <w:sz w:val="20"/>
          <w:szCs w:val="20"/>
          <w:lang w:eastAsia="pl-PL"/>
        </w:rPr>
        <w:t>dstawowym</w:t>
      </w:r>
      <w:r w:rsidRPr="002C4B0D">
        <w:rPr>
          <w:b/>
          <w:bCs/>
          <w:i/>
          <w:iCs/>
          <w:sz w:val="20"/>
          <w:szCs w:val="20"/>
          <w:lang w:eastAsia="pl-PL"/>
        </w:rPr>
        <w:t xml:space="preserve"> </w:t>
      </w:r>
    </w:p>
    <w:p w14:paraId="29F556CA" w14:textId="408CB005" w:rsidR="006A1799" w:rsidRPr="002C4B0D" w:rsidRDefault="006A1799" w:rsidP="006A1799">
      <w:pPr>
        <w:spacing w:after="0" w:line="240" w:lineRule="auto"/>
        <w:ind w:left="284"/>
        <w:jc w:val="center"/>
        <w:rPr>
          <w:i/>
          <w:iCs/>
          <w:sz w:val="20"/>
          <w:szCs w:val="20"/>
          <w:lang w:eastAsia="pl-PL"/>
        </w:rPr>
      </w:pPr>
      <w:r w:rsidRPr="002C4B0D">
        <w:rPr>
          <w:i/>
          <w:iCs/>
          <w:sz w:val="20"/>
          <w:szCs w:val="20"/>
          <w:lang w:eastAsia="pl-PL"/>
        </w:rPr>
        <w:t xml:space="preserve">o wartości </w:t>
      </w:r>
      <w:r w:rsidR="00F3743D" w:rsidRPr="00F3743D">
        <w:rPr>
          <w:rFonts w:ascii="Calibri" w:eastAsia="Calibri" w:hAnsi="Calibri" w:cs="Times New Roman"/>
          <w:i/>
          <w:iCs/>
          <w:sz w:val="20"/>
          <w:szCs w:val="20"/>
          <w:lang w:eastAsia="pl-PL"/>
        </w:rPr>
        <w:t xml:space="preserve">szacunkowej poniżej  kwot określonych </w:t>
      </w:r>
      <w:r w:rsidRPr="002C4B0D">
        <w:rPr>
          <w:i/>
          <w:iCs/>
          <w:sz w:val="20"/>
          <w:szCs w:val="20"/>
          <w:lang w:eastAsia="pl-PL"/>
        </w:rPr>
        <w:t>w przepisach wydanych na podstawie art. 11 ust. 8 ustawy Prawo Zamówień Publicznych, od których uzależniony jest obowiązek przekazywania ogłoszeń Urzędowi Publikacji Unii Europejskiej</w:t>
      </w:r>
    </w:p>
    <w:p w14:paraId="440F4FBC" w14:textId="77777777" w:rsidR="006A1799" w:rsidRPr="00B01BC0" w:rsidRDefault="006A1799" w:rsidP="006A1799">
      <w:pPr>
        <w:numPr>
          <w:ilvl w:val="0"/>
          <w:numId w:val="2"/>
        </w:numPr>
        <w:spacing w:after="0" w:line="240" w:lineRule="auto"/>
        <w:ind w:hanging="284"/>
        <w:rPr>
          <w:b/>
          <w:bCs/>
          <w:sz w:val="20"/>
          <w:szCs w:val="20"/>
          <w:lang w:eastAsia="pl-PL"/>
        </w:rPr>
      </w:pPr>
      <w:r w:rsidRPr="002C4B0D">
        <w:rPr>
          <w:sz w:val="20"/>
          <w:szCs w:val="20"/>
          <w:lang w:eastAsia="pl-PL"/>
        </w:rPr>
        <w:t>Zamawiający:</w:t>
      </w:r>
    </w:p>
    <w:p w14:paraId="1A72BCA9" w14:textId="77777777" w:rsidR="006A1799" w:rsidRPr="002C4B0D" w:rsidRDefault="006A1799" w:rsidP="006A1799">
      <w:pPr>
        <w:spacing w:after="0" w:line="240" w:lineRule="auto"/>
        <w:ind w:firstLine="426"/>
        <w:rPr>
          <w:b/>
          <w:bCs/>
          <w:sz w:val="20"/>
          <w:szCs w:val="20"/>
          <w:lang w:eastAsia="pl-PL"/>
        </w:rPr>
      </w:pPr>
      <w:r w:rsidRPr="002C4B0D">
        <w:rPr>
          <w:b/>
          <w:bCs/>
          <w:sz w:val="20"/>
          <w:szCs w:val="20"/>
          <w:lang w:eastAsia="pl-PL"/>
        </w:rPr>
        <w:t>Szpitale Pomorskie Sp. z o.o.</w:t>
      </w:r>
    </w:p>
    <w:p w14:paraId="3EBC5F4F" w14:textId="77777777" w:rsidR="006A1799" w:rsidRPr="002C4B0D" w:rsidRDefault="006A1799" w:rsidP="006A1799">
      <w:pPr>
        <w:spacing w:after="0" w:line="240" w:lineRule="auto"/>
        <w:ind w:firstLine="426"/>
        <w:rPr>
          <w:b/>
          <w:bCs/>
          <w:sz w:val="20"/>
          <w:szCs w:val="20"/>
          <w:lang w:eastAsia="pl-PL"/>
        </w:rPr>
      </w:pPr>
      <w:r w:rsidRPr="002C4B0D">
        <w:rPr>
          <w:b/>
          <w:bCs/>
          <w:sz w:val="20"/>
          <w:szCs w:val="20"/>
          <w:lang w:eastAsia="pl-PL"/>
        </w:rPr>
        <w:t>ul. Powstania Styczniowego 1,</w:t>
      </w:r>
    </w:p>
    <w:p w14:paraId="5BA13137" w14:textId="77777777" w:rsidR="006A1799" w:rsidRPr="002C4B0D" w:rsidRDefault="006A1799" w:rsidP="006A1799">
      <w:pPr>
        <w:spacing w:after="0" w:line="240" w:lineRule="auto"/>
        <w:ind w:firstLine="426"/>
        <w:rPr>
          <w:b/>
          <w:bCs/>
          <w:sz w:val="20"/>
          <w:szCs w:val="20"/>
          <w:lang w:eastAsia="pl-PL"/>
        </w:rPr>
      </w:pPr>
      <w:r w:rsidRPr="002C4B0D">
        <w:rPr>
          <w:b/>
          <w:bCs/>
          <w:sz w:val="20"/>
          <w:szCs w:val="20"/>
          <w:lang w:eastAsia="pl-PL"/>
        </w:rPr>
        <w:t>81-519 Gdynia</w:t>
      </w:r>
      <w:bookmarkStart w:id="1" w:name="_GoBack"/>
      <w:bookmarkEnd w:id="1"/>
    </w:p>
    <w:p w14:paraId="51E9EAD0" w14:textId="77777777" w:rsidR="006A1799" w:rsidRPr="002C4B0D" w:rsidRDefault="006A1799" w:rsidP="006A1799">
      <w:pPr>
        <w:spacing w:after="0" w:line="240" w:lineRule="auto"/>
        <w:rPr>
          <w:b/>
          <w:bCs/>
          <w:sz w:val="18"/>
          <w:szCs w:val="18"/>
          <w:lang w:eastAsia="pl-PL"/>
        </w:rPr>
      </w:pPr>
    </w:p>
    <w:p w14:paraId="15E2139E" w14:textId="042DFFDB" w:rsidR="006A1799" w:rsidRPr="00B01BC0" w:rsidRDefault="006A1799" w:rsidP="006A1799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Postępowanie o udzielenie zamówienia publicznego prowadzone w trybie </w:t>
      </w:r>
      <w:r w:rsidR="00F3743D">
        <w:rPr>
          <w:spacing w:val="-3"/>
          <w:sz w:val="20"/>
          <w:szCs w:val="20"/>
          <w:lang w:eastAsia="pl-PL"/>
        </w:rPr>
        <w:t>podstawowym</w:t>
      </w:r>
      <w:r w:rsidRPr="00B71A74">
        <w:rPr>
          <w:spacing w:val="-3"/>
          <w:sz w:val="20"/>
          <w:szCs w:val="20"/>
          <w:lang w:eastAsia="pl-PL"/>
        </w:rPr>
        <w:t xml:space="preserve">, o którym mowa w art. </w:t>
      </w:r>
      <w:r w:rsidR="00F3743D">
        <w:rPr>
          <w:spacing w:val="-3"/>
          <w:sz w:val="20"/>
          <w:szCs w:val="20"/>
          <w:lang w:eastAsia="pl-PL"/>
        </w:rPr>
        <w:t>275 ust. 1</w:t>
      </w:r>
      <w:r>
        <w:rPr>
          <w:spacing w:val="-3"/>
          <w:sz w:val="20"/>
          <w:szCs w:val="20"/>
          <w:lang w:eastAsia="pl-PL"/>
        </w:rPr>
        <w:t xml:space="preserve"> </w:t>
      </w:r>
      <w:r w:rsidRPr="00B71A74">
        <w:rPr>
          <w:spacing w:val="-3"/>
          <w:sz w:val="20"/>
          <w:szCs w:val="20"/>
          <w:lang w:eastAsia="pl-PL"/>
        </w:rPr>
        <w:t xml:space="preserve">ustawy </w:t>
      </w:r>
      <w:proofErr w:type="spellStart"/>
      <w:r w:rsidRPr="00B71A74">
        <w:rPr>
          <w:spacing w:val="-3"/>
          <w:sz w:val="20"/>
          <w:szCs w:val="20"/>
          <w:lang w:eastAsia="pl-PL"/>
        </w:rPr>
        <w:t>Pzp</w:t>
      </w:r>
      <w:proofErr w:type="spellEnd"/>
      <w:r w:rsidRPr="00B71A74">
        <w:rPr>
          <w:sz w:val="20"/>
          <w:szCs w:val="20"/>
          <w:lang w:eastAsia="pl-PL"/>
        </w:rPr>
        <w:t xml:space="preserve"> na:</w:t>
      </w:r>
      <w:r w:rsidRPr="00B71A74">
        <w:rPr>
          <w:b/>
          <w:bCs/>
          <w:sz w:val="20"/>
          <w:szCs w:val="20"/>
          <w:lang w:eastAsia="pl-PL"/>
        </w:rPr>
        <w:t xml:space="preserve"> </w:t>
      </w:r>
    </w:p>
    <w:p w14:paraId="12486871" w14:textId="77777777" w:rsidR="00F3743D" w:rsidRDefault="00F3743D" w:rsidP="006A1799">
      <w:pPr>
        <w:spacing w:after="0" w:line="240" w:lineRule="auto"/>
        <w:ind w:left="360"/>
        <w:jc w:val="center"/>
        <w:rPr>
          <w:rFonts w:ascii="Calibri" w:eastAsia="SimSun" w:hAnsi="Calibri" w:cs="Calibri"/>
          <w:b/>
          <w:sz w:val="20"/>
          <w:szCs w:val="20"/>
        </w:rPr>
      </w:pPr>
      <w:r w:rsidRPr="00F3743D">
        <w:rPr>
          <w:rFonts w:ascii="Calibri" w:eastAsia="SimSun" w:hAnsi="Calibri" w:cs="Calibri"/>
          <w:b/>
          <w:sz w:val="20"/>
          <w:szCs w:val="20"/>
        </w:rPr>
        <w:t xml:space="preserve">Sukcesywną dostawę druków i książek stosowanych w Szpitalach Pomorskich </w:t>
      </w:r>
    </w:p>
    <w:p w14:paraId="2371D3ED" w14:textId="297E5E93" w:rsidR="006A1799" w:rsidRPr="00B71A74" w:rsidRDefault="006A1799" w:rsidP="006A1799">
      <w:pPr>
        <w:spacing w:after="0" w:line="240" w:lineRule="auto"/>
        <w:ind w:left="360"/>
        <w:jc w:val="center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Znak: </w:t>
      </w:r>
      <w:r w:rsidR="00F3743D" w:rsidRPr="00F3743D">
        <w:rPr>
          <w:b/>
          <w:bCs/>
          <w:sz w:val="20"/>
          <w:szCs w:val="20"/>
          <w:lang w:eastAsia="pl-PL"/>
        </w:rPr>
        <w:t>D25M/252/N/1-2rj/23</w:t>
      </w:r>
    </w:p>
    <w:p w14:paraId="60DBE9A9" w14:textId="1F212B85" w:rsidR="006A1799" w:rsidRPr="00B71A74" w:rsidRDefault="006A1799" w:rsidP="006A1799">
      <w:pPr>
        <w:numPr>
          <w:ilvl w:val="0"/>
          <w:numId w:val="2"/>
        </w:numPr>
        <w:spacing w:after="0" w:line="240" w:lineRule="auto"/>
        <w:ind w:hanging="284"/>
        <w:jc w:val="both"/>
        <w:rPr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Ogłoszenie o przetargu ukazało się na stronie internetowej Zamawiającego </w:t>
      </w:r>
      <w:hyperlink r:id="rId8" w:history="1">
        <w:r w:rsidRPr="00B71A74">
          <w:rPr>
            <w:sz w:val="20"/>
            <w:szCs w:val="20"/>
            <w:lang w:eastAsia="pl-PL"/>
          </w:rPr>
          <w:t>www.szpitalepomorskie.eu</w:t>
        </w:r>
      </w:hyperlink>
      <w:r w:rsidRPr="00B71A74">
        <w:rPr>
          <w:sz w:val="20"/>
          <w:szCs w:val="20"/>
          <w:lang w:eastAsia="pl-PL"/>
        </w:rPr>
        <w:t xml:space="preserve">, </w:t>
      </w:r>
      <w:hyperlink r:id="rId9" w:history="1">
        <w:r w:rsidRPr="00B71A74">
          <w:rPr>
            <w:sz w:val="20"/>
            <w:szCs w:val="20"/>
            <w:lang w:eastAsia="pl-PL"/>
          </w:rPr>
          <w:t>www.</w:t>
        </w:r>
      </w:hyperlink>
      <w:r w:rsidRPr="00B71A74">
        <w:rPr>
          <w:sz w:val="20"/>
          <w:szCs w:val="20"/>
          <w:lang w:eastAsia="pl-PL"/>
        </w:rPr>
        <w:t xml:space="preserve">platformazakupowa.pl/pn/szpitalepomorskie oraz w </w:t>
      </w:r>
      <w:r w:rsidR="00F3743D" w:rsidRPr="00F3743D">
        <w:rPr>
          <w:sz w:val="20"/>
          <w:szCs w:val="20"/>
          <w:lang w:eastAsia="pl-PL"/>
        </w:rPr>
        <w:t xml:space="preserve">Biuletynie Zamówień Publicznych </w:t>
      </w:r>
      <w:r w:rsidRPr="00B71A74">
        <w:rPr>
          <w:sz w:val="20"/>
          <w:szCs w:val="20"/>
          <w:lang w:eastAsia="pl-PL"/>
        </w:rPr>
        <w:t xml:space="preserve">pod numerem </w:t>
      </w:r>
      <w:r w:rsidR="00F3743D" w:rsidRPr="00F3743D">
        <w:rPr>
          <w:sz w:val="20"/>
          <w:szCs w:val="20"/>
        </w:rPr>
        <w:t>2023/BZP 00120245</w:t>
      </w:r>
      <w:r w:rsidR="00F3743D">
        <w:rPr>
          <w:sz w:val="20"/>
          <w:szCs w:val="20"/>
        </w:rPr>
        <w:t xml:space="preserve"> </w:t>
      </w:r>
      <w:r w:rsidRPr="00B71A74">
        <w:rPr>
          <w:sz w:val="20"/>
          <w:szCs w:val="20"/>
          <w:lang w:eastAsia="pl-PL"/>
        </w:rPr>
        <w:t xml:space="preserve">z dnia </w:t>
      </w:r>
      <w:r w:rsidR="00F3743D">
        <w:rPr>
          <w:sz w:val="20"/>
          <w:szCs w:val="20"/>
          <w:lang w:eastAsia="pl-PL"/>
        </w:rPr>
        <w:t>03.03</w:t>
      </w:r>
      <w:r w:rsidRPr="00B71A74">
        <w:rPr>
          <w:sz w:val="20"/>
          <w:szCs w:val="20"/>
          <w:lang w:eastAsia="pl-PL"/>
        </w:rPr>
        <w:t>.202</w:t>
      </w:r>
      <w:r w:rsidR="00F3743D">
        <w:rPr>
          <w:sz w:val="20"/>
          <w:szCs w:val="20"/>
          <w:lang w:eastAsia="pl-PL"/>
        </w:rPr>
        <w:t>3</w:t>
      </w:r>
      <w:r w:rsidRPr="00B71A74">
        <w:rPr>
          <w:sz w:val="20"/>
          <w:szCs w:val="20"/>
          <w:lang w:eastAsia="pl-PL"/>
        </w:rPr>
        <w:t xml:space="preserve"> r.</w:t>
      </w:r>
    </w:p>
    <w:p w14:paraId="6F9FEBEE" w14:textId="77777777" w:rsidR="006A1799" w:rsidRPr="00B71A74" w:rsidRDefault="006A1799" w:rsidP="006A1799">
      <w:pPr>
        <w:numPr>
          <w:ilvl w:val="0"/>
          <w:numId w:val="2"/>
        </w:numPr>
        <w:spacing w:after="0" w:line="240" w:lineRule="auto"/>
        <w:ind w:hanging="284"/>
        <w:jc w:val="both"/>
        <w:rPr>
          <w:b/>
          <w:bCs/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Zamawiający nie dopuszczał składania ofert wariantowych. </w:t>
      </w:r>
    </w:p>
    <w:p w14:paraId="652B0D1C" w14:textId="72EF4227" w:rsidR="006A1799" w:rsidRPr="00B71A74" w:rsidRDefault="006A1799" w:rsidP="006A1799">
      <w:pPr>
        <w:numPr>
          <w:ilvl w:val="0"/>
          <w:numId w:val="2"/>
        </w:numPr>
        <w:spacing w:after="0" w:line="240" w:lineRule="auto"/>
        <w:ind w:hanging="284"/>
        <w:jc w:val="both"/>
        <w:rPr>
          <w:b/>
          <w:bCs/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Zamawiający </w:t>
      </w:r>
      <w:r w:rsidR="00F3743D">
        <w:rPr>
          <w:sz w:val="20"/>
          <w:szCs w:val="20"/>
          <w:lang w:eastAsia="pl-PL"/>
        </w:rPr>
        <w:t xml:space="preserve">nie </w:t>
      </w:r>
      <w:r w:rsidRPr="00B71A74">
        <w:rPr>
          <w:sz w:val="20"/>
          <w:szCs w:val="20"/>
          <w:lang w:eastAsia="pl-PL"/>
        </w:rPr>
        <w:t>dopuszczał składani</w:t>
      </w:r>
      <w:r w:rsidR="00F3743D">
        <w:rPr>
          <w:sz w:val="20"/>
          <w:szCs w:val="20"/>
          <w:lang w:eastAsia="pl-PL"/>
        </w:rPr>
        <w:t>a</w:t>
      </w:r>
      <w:r w:rsidRPr="00B71A74">
        <w:rPr>
          <w:sz w:val="20"/>
          <w:szCs w:val="20"/>
          <w:lang w:eastAsia="pl-PL"/>
        </w:rPr>
        <w:t xml:space="preserve"> ofert częściowych.</w:t>
      </w:r>
    </w:p>
    <w:p w14:paraId="3FA2CA8E" w14:textId="06CBB307" w:rsidR="006A1799" w:rsidRPr="00B71A74" w:rsidRDefault="006A1799" w:rsidP="006A1799">
      <w:pPr>
        <w:numPr>
          <w:ilvl w:val="0"/>
          <w:numId w:val="2"/>
        </w:numPr>
        <w:spacing w:after="0" w:line="240" w:lineRule="auto"/>
        <w:ind w:hanging="284"/>
        <w:jc w:val="both"/>
        <w:rPr>
          <w:b/>
          <w:bCs/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Liczba Wykonawców biorących udział w postępowaniu </w:t>
      </w:r>
      <w:r w:rsidRPr="00F65F7D">
        <w:rPr>
          <w:sz w:val="20"/>
          <w:szCs w:val="20"/>
          <w:lang w:eastAsia="pl-PL"/>
        </w:rPr>
        <w:t xml:space="preserve">– </w:t>
      </w:r>
      <w:r w:rsidR="00F3743D">
        <w:rPr>
          <w:sz w:val="20"/>
          <w:szCs w:val="20"/>
          <w:lang w:eastAsia="pl-PL"/>
        </w:rPr>
        <w:t>3</w:t>
      </w:r>
      <w:r w:rsidRPr="00F65F7D">
        <w:rPr>
          <w:sz w:val="20"/>
          <w:szCs w:val="20"/>
          <w:lang w:eastAsia="pl-PL"/>
        </w:rPr>
        <w:t xml:space="preserve">, </w:t>
      </w:r>
    </w:p>
    <w:p w14:paraId="63418C31" w14:textId="48AF7533" w:rsidR="006A1799" w:rsidRPr="00B71A74" w:rsidRDefault="006A1799" w:rsidP="006A1799">
      <w:pPr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        Liczba ofert złożonych przez Wykonawców - </w:t>
      </w:r>
      <w:r w:rsidR="00F3743D">
        <w:rPr>
          <w:sz w:val="20"/>
          <w:szCs w:val="20"/>
          <w:lang w:eastAsia="pl-PL"/>
        </w:rPr>
        <w:t>3</w:t>
      </w:r>
      <w:r w:rsidRPr="00B71A74">
        <w:rPr>
          <w:sz w:val="20"/>
          <w:szCs w:val="20"/>
          <w:lang w:eastAsia="pl-PL"/>
        </w:rPr>
        <w:t xml:space="preserve">, </w:t>
      </w:r>
    </w:p>
    <w:p w14:paraId="64AC0F23" w14:textId="77777777" w:rsidR="006A1799" w:rsidRPr="00B71A74" w:rsidRDefault="006A1799" w:rsidP="006A1799">
      <w:pPr>
        <w:spacing w:after="0" w:line="240" w:lineRule="auto"/>
        <w:rPr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        Liczba ofert odrzuconych lub zwróconych bez rozpatrywania:</w:t>
      </w:r>
    </w:p>
    <w:p w14:paraId="37CD9BAA" w14:textId="63BA9B6E" w:rsidR="006A1799" w:rsidRPr="00B71A74" w:rsidRDefault="006A1799" w:rsidP="006A1799">
      <w:pPr>
        <w:spacing w:after="0" w:line="240" w:lineRule="auto"/>
        <w:rPr>
          <w:sz w:val="20"/>
          <w:szCs w:val="20"/>
          <w:lang w:eastAsia="pl-PL"/>
        </w:rPr>
      </w:pPr>
      <w:r w:rsidRPr="00B71A74">
        <w:rPr>
          <w:sz w:val="20"/>
          <w:szCs w:val="20"/>
          <w:lang w:eastAsia="pl-PL"/>
        </w:rPr>
        <w:t xml:space="preserve">        Oferty odrzucone – </w:t>
      </w:r>
      <w:r w:rsidR="00F3743D">
        <w:rPr>
          <w:sz w:val="20"/>
          <w:szCs w:val="20"/>
          <w:lang w:eastAsia="pl-PL"/>
        </w:rPr>
        <w:t>2</w:t>
      </w:r>
      <w:r w:rsidRPr="00B71A74">
        <w:rPr>
          <w:sz w:val="20"/>
          <w:szCs w:val="20"/>
          <w:lang w:eastAsia="pl-PL"/>
        </w:rPr>
        <w:t>, Oferty zwrócone bez rozpatrywania – 0, Liczba Wykonawców wykluczonych – 0</w:t>
      </w:r>
    </w:p>
    <w:p w14:paraId="65D99C73" w14:textId="77777777" w:rsidR="006A1799" w:rsidRPr="002C4B0D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6853E3DB" w14:textId="486D61DD" w:rsidR="006A1799" w:rsidRPr="006A1799" w:rsidRDefault="006A1799" w:rsidP="006A179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A1799">
        <w:rPr>
          <w:rFonts w:asciiTheme="minorHAnsi" w:hAnsiTheme="minorHAnsi" w:cstheme="minorHAnsi"/>
          <w:sz w:val="20"/>
          <w:szCs w:val="20"/>
          <w:lang w:val="pl-PL"/>
        </w:rPr>
        <w:t>Zamawiający wybrał ofertę następując</w:t>
      </w:r>
      <w:r w:rsidR="00F3743D">
        <w:rPr>
          <w:rFonts w:asciiTheme="minorHAnsi" w:hAnsiTheme="minorHAnsi" w:cstheme="minorHAnsi"/>
          <w:sz w:val="20"/>
          <w:szCs w:val="20"/>
          <w:lang w:val="pl-PL"/>
        </w:rPr>
        <w:t>ego</w:t>
      </w:r>
      <w:r w:rsidRPr="006A1799">
        <w:rPr>
          <w:rFonts w:asciiTheme="minorHAnsi" w:hAnsiTheme="minorHAnsi" w:cstheme="minorHAnsi"/>
          <w:sz w:val="20"/>
          <w:szCs w:val="20"/>
          <w:lang w:val="pl-PL"/>
        </w:rPr>
        <w:t xml:space="preserve"> Wykonawc</w:t>
      </w:r>
      <w:r w:rsidR="00F3743D">
        <w:rPr>
          <w:rFonts w:asciiTheme="minorHAnsi" w:hAnsiTheme="minorHAnsi" w:cstheme="minorHAnsi"/>
          <w:sz w:val="20"/>
          <w:szCs w:val="20"/>
          <w:lang w:val="pl-PL"/>
        </w:rPr>
        <w:t>y</w:t>
      </w:r>
      <w:r w:rsidRPr="006A1799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755940F7" w14:textId="77777777" w:rsidR="006A1799" w:rsidRPr="006A1799" w:rsidRDefault="006A1799" w:rsidP="006A1799">
      <w:pPr>
        <w:pStyle w:val="Akapitzlist"/>
        <w:ind w:left="360"/>
        <w:jc w:val="both"/>
        <w:rPr>
          <w:sz w:val="20"/>
          <w:szCs w:val="20"/>
          <w:lang w:val="pl-PL"/>
        </w:rPr>
      </w:pPr>
    </w:p>
    <w:p w14:paraId="3A2F6AFF" w14:textId="77777777" w:rsidR="00F3743D" w:rsidRDefault="00F3743D" w:rsidP="00F3743D">
      <w:pPr>
        <w:pStyle w:val="Akapitzlist"/>
        <w:ind w:left="36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F3743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IMPACT S.C. </w:t>
      </w:r>
    </w:p>
    <w:p w14:paraId="4CD2FA0D" w14:textId="532EAE70" w:rsidR="00F3743D" w:rsidRPr="00F3743D" w:rsidRDefault="00F3743D" w:rsidP="00F3743D">
      <w:pPr>
        <w:pStyle w:val="Akapitzlist"/>
        <w:ind w:left="36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F3743D">
        <w:rPr>
          <w:rFonts w:asciiTheme="minorHAnsi" w:hAnsiTheme="minorHAnsi" w:cstheme="minorHAnsi"/>
          <w:bCs/>
          <w:sz w:val="20"/>
          <w:szCs w:val="20"/>
          <w:lang w:val="pl-PL"/>
        </w:rPr>
        <w:t>Dariusz Nowak, Małgorzata Nowak</w:t>
      </w:r>
    </w:p>
    <w:p w14:paraId="14470B53" w14:textId="54CFB3C4" w:rsidR="006D10EA" w:rsidRPr="006D10EA" w:rsidRDefault="00F3743D" w:rsidP="00F3743D">
      <w:pPr>
        <w:pStyle w:val="Akapitzlist"/>
        <w:ind w:left="36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F3743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42-510 Kuźnica </w:t>
      </w:r>
      <w:proofErr w:type="spellStart"/>
      <w:r w:rsidRPr="00F3743D">
        <w:rPr>
          <w:rFonts w:asciiTheme="minorHAnsi" w:hAnsiTheme="minorHAnsi" w:cstheme="minorHAnsi"/>
          <w:bCs/>
          <w:sz w:val="20"/>
          <w:szCs w:val="20"/>
          <w:lang w:val="pl-PL"/>
        </w:rPr>
        <w:t>Warężyńska</w:t>
      </w:r>
      <w:proofErr w:type="spellEnd"/>
      <w:r w:rsidRPr="00F3743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7</w:t>
      </w:r>
    </w:p>
    <w:p w14:paraId="15516190" w14:textId="06B7AD41" w:rsidR="006A1799" w:rsidRPr="006D10EA" w:rsidRDefault="006A1799" w:rsidP="006A1799">
      <w:pPr>
        <w:spacing w:after="0" w:line="240" w:lineRule="auto"/>
        <w:ind w:left="426" w:hanging="66"/>
        <w:jc w:val="both"/>
        <w:rPr>
          <w:b/>
          <w:bCs/>
          <w:sz w:val="20"/>
          <w:szCs w:val="20"/>
          <w:u w:val="single"/>
          <w:lang w:eastAsia="pl-PL"/>
        </w:rPr>
      </w:pPr>
      <w:r w:rsidRPr="006D10EA">
        <w:rPr>
          <w:b/>
          <w:bCs/>
          <w:sz w:val="20"/>
          <w:szCs w:val="20"/>
          <w:u w:val="single"/>
          <w:lang w:eastAsia="pl-PL"/>
        </w:rPr>
        <w:t xml:space="preserve">Cena brutto: </w:t>
      </w:r>
      <w:r w:rsidR="00F3743D" w:rsidRPr="00F3743D">
        <w:rPr>
          <w:b/>
          <w:bCs/>
          <w:sz w:val="20"/>
          <w:szCs w:val="20"/>
          <w:u w:val="single"/>
          <w:lang w:eastAsia="pl-PL"/>
        </w:rPr>
        <w:t>577 450,8</w:t>
      </w:r>
      <w:r w:rsidR="00163893">
        <w:rPr>
          <w:b/>
          <w:bCs/>
          <w:sz w:val="20"/>
          <w:szCs w:val="20"/>
          <w:u w:val="single"/>
          <w:lang w:eastAsia="pl-PL"/>
        </w:rPr>
        <w:t>6</w:t>
      </w:r>
      <w:r w:rsidR="00F3743D" w:rsidRPr="00F3743D">
        <w:rPr>
          <w:b/>
          <w:bCs/>
          <w:sz w:val="20"/>
          <w:szCs w:val="20"/>
          <w:u w:val="single"/>
          <w:lang w:eastAsia="pl-PL"/>
        </w:rPr>
        <w:t xml:space="preserve"> </w:t>
      </w:r>
      <w:r w:rsidRPr="006D10EA">
        <w:rPr>
          <w:b/>
          <w:bCs/>
          <w:sz w:val="20"/>
          <w:szCs w:val="20"/>
          <w:u w:val="single"/>
          <w:lang w:eastAsia="pl-PL"/>
        </w:rPr>
        <w:t>zł</w:t>
      </w:r>
    </w:p>
    <w:p w14:paraId="6E18822A" w14:textId="77777777" w:rsidR="006A1799" w:rsidRPr="006D10EA" w:rsidRDefault="006A1799" w:rsidP="006A1799">
      <w:pPr>
        <w:spacing w:after="0" w:line="240" w:lineRule="auto"/>
        <w:ind w:left="426" w:hanging="66"/>
        <w:jc w:val="both"/>
        <w:rPr>
          <w:sz w:val="20"/>
          <w:szCs w:val="20"/>
          <w:lang w:eastAsia="pl-PL"/>
        </w:rPr>
      </w:pPr>
      <w:r w:rsidRPr="006D10EA">
        <w:rPr>
          <w:sz w:val="20"/>
          <w:szCs w:val="20"/>
          <w:lang w:eastAsia="pl-PL"/>
        </w:rPr>
        <w:t>Oferta uzyskała największą łączną liczbę punktów w kryteriach oceny ofert :</w:t>
      </w:r>
    </w:p>
    <w:p w14:paraId="3D466F95" w14:textId="77777777" w:rsidR="006A1799" w:rsidRPr="006D10EA" w:rsidRDefault="006A1799" w:rsidP="006A1799">
      <w:pPr>
        <w:spacing w:after="0" w:line="240" w:lineRule="auto"/>
        <w:ind w:left="426" w:hanging="66"/>
        <w:jc w:val="both"/>
        <w:rPr>
          <w:sz w:val="20"/>
          <w:szCs w:val="20"/>
          <w:lang w:eastAsia="pl-PL"/>
        </w:rPr>
      </w:pPr>
      <w:r w:rsidRPr="006D10EA">
        <w:rPr>
          <w:sz w:val="20"/>
          <w:szCs w:val="20"/>
          <w:lang w:eastAsia="pl-PL"/>
        </w:rPr>
        <w:t xml:space="preserve">Łączna punktacja – </w:t>
      </w:r>
      <w:r w:rsidRPr="006D10EA">
        <w:rPr>
          <w:b/>
          <w:bCs/>
          <w:sz w:val="20"/>
          <w:szCs w:val="20"/>
          <w:lang w:eastAsia="pl-PL"/>
        </w:rPr>
        <w:t>100,00 pkt.</w:t>
      </w:r>
      <w:r w:rsidRPr="006D10EA">
        <w:rPr>
          <w:sz w:val="20"/>
          <w:szCs w:val="20"/>
          <w:lang w:eastAsia="pl-PL"/>
        </w:rPr>
        <w:t xml:space="preserve"> </w:t>
      </w:r>
    </w:p>
    <w:p w14:paraId="1B778C52" w14:textId="1A165705" w:rsidR="006A1799" w:rsidRDefault="006A1799" w:rsidP="00960E80">
      <w:pPr>
        <w:spacing w:after="0" w:line="240" w:lineRule="auto"/>
        <w:ind w:left="360"/>
        <w:jc w:val="both"/>
        <w:rPr>
          <w:sz w:val="20"/>
          <w:szCs w:val="20"/>
          <w:lang w:eastAsia="pl-PL"/>
        </w:rPr>
      </w:pPr>
      <w:r w:rsidRPr="006D10EA">
        <w:rPr>
          <w:sz w:val="20"/>
          <w:szCs w:val="20"/>
          <w:lang w:eastAsia="pl-PL"/>
        </w:rPr>
        <w:t xml:space="preserve">Punktacja za poszczególne kryteria: „cena brutto”- </w:t>
      </w:r>
      <w:r w:rsidR="00F3743D">
        <w:rPr>
          <w:sz w:val="20"/>
          <w:szCs w:val="20"/>
          <w:lang w:eastAsia="pl-PL"/>
        </w:rPr>
        <w:t>100</w:t>
      </w:r>
      <w:r w:rsidRPr="006D10EA">
        <w:rPr>
          <w:sz w:val="20"/>
          <w:szCs w:val="20"/>
          <w:lang w:eastAsia="pl-PL"/>
        </w:rPr>
        <w:t>,00 pkt.</w:t>
      </w:r>
    </w:p>
    <w:p w14:paraId="78375A90" w14:textId="7A4B26F3" w:rsidR="006D10EA" w:rsidRDefault="006D10EA" w:rsidP="006D10EA">
      <w:pPr>
        <w:spacing w:after="0" w:line="240" w:lineRule="auto"/>
        <w:ind w:left="284"/>
        <w:rPr>
          <w:sz w:val="20"/>
          <w:szCs w:val="20"/>
          <w:lang w:eastAsia="pl-PL"/>
        </w:rPr>
      </w:pPr>
    </w:p>
    <w:p w14:paraId="5CFE06FF" w14:textId="77777777" w:rsidR="000E47A6" w:rsidRDefault="000E47A6" w:rsidP="007D11F9">
      <w:pPr>
        <w:spacing w:after="0" w:line="240" w:lineRule="auto"/>
        <w:rPr>
          <w:color w:val="FF0000"/>
          <w:sz w:val="20"/>
          <w:szCs w:val="20"/>
          <w:lang w:eastAsia="pl-PL"/>
        </w:rPr>
      </w:pPr>
    </w:p>
    <w:p w14:paraId="15708AAF" w14:textId="77777777" w:rsidR="00F3743D" w:rsidRPr="00F3743D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  <w:r w:rsidRPr="00F3743D">
        <w:rPr>
          <w:sz w:val="20"/>
          <w:szCs w:val="20"/>
          <w:lang w:eastAsia="pl-PL"/>
        </w:rPr>
        <w:t>Wybrana oferta spełnia wszystkie wymagania określone w zapisach SWZ, nie podlega odrzuceniu i została uznana za najkorzystniejszą w oparciu o podane w SWZ kryteria wyboru, a Wykonawca spełnia warunki udziału w postępowaniu i nie podlega wykluczeniu z postępowania.</w:t>
      </w:r>
    </w:p>
    <w:p w14:paraId="5DE615F2" w14:textId="77777777" w:rsidR="00F3743D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</w:p>
    <w:p w14:paraId="2232FB4F" w14:textId="18DFD474" w:rsidR="00F3743D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  <w:r w:rsidRPr="00F3743D">
        <w:rPr>
          <w:sz w:val="20"/>
          <w:szCs w:val="20"/>
          <w:lang w:eastAsia="pl-PL"/>
        </w:rPr>
        <w:t>Zamawiający informuje, iż umowa w sprawie zamówienia publicznego może zostać zawarta p</w:t>
      </w:r>
      <w:r>
        <w:rPr>
          <w:sz w:val="20"/>
          <w:szCs w:val="20"/>
          <w:lang w:eastAsia="pl-PL"/>
        </w:rPr>
        <w:t>o</w:t>
      </w:r>
      <w:r w:rsidRPr="00F3743D">
        <w:rPr>
          <w:sz w:val="20"/>
          <w:szCs w:val="20"/>
          <w:lang w:eastAsia="pl-PL"/>
        </w:rPr>
        <w:t xml:space="preserve"> upływ</w:t>
      </w:r>
      <w:r>
        <w:rPr>
          <w:sz w:val="20"/>
          <w:szCs w:val="20"/>
          <w:lang w:eastAsia="pl-PL"/>
        </w:rPr>
        <w:t>ie</w:t>
      </w:r>
      <w:r w:rsidRPr="00F3743D">
        <w:rPr>
          <w:sz w:val="20"/>
          <w:szCs w:val="20"/>
          <w:lang w:eastAsia="pl-PL"/>
        </w:rPr>
        <w:t xml:space="preserve"> terminu na wniesienie środków ochrony prawnej. </w:t>
      </w:r>
    </w:p>
    <w:p w14:paraId="07D00B4A" w14:textId="77777777" w:rsidR="00F3743D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</w:p>
    <w:p w14:paraId="544EF596" w14:textId="5EE4BA68" w:rsidR="006A1799" w:rsidRPr="007D11F9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  <w:r w:rsidRPr="00F3743D">
        <w:rPr>
          <w:sz w:val="20"/>
          <w:szCs w:val="20"/>
          <w:lang w:eastAsia="pl-PL"/>
        </w:rPr>
        <w:t>Umowa zostanie przesłana do Wykonawcy pocztą.</w:t>
      </w:r>
    </w:p>
    <w:p w14:paraId="025EFA28" w14:textId="77777777" w:rsidR="006A1799" w:rsidRPr="00A83FE6" w:rsidRDefault="006A1799" w:rsidP="006A1799">
      <w:pPr>
        <w:spacing w:after="0" w:line="240" w:lineRule="auto"/>
        <w:ind w:left="284"/>
        <w:jc w:val="both"/>
        <w:rPr>
          <w:color w:val="FF0000"/>
          <w:sz w:val="20"/>
          <w:szCs w:val="20"/>
        </w:rPr>
      </w:pPr>
    </w:p>
    <w:p w14:paraId="221EECA4" w14:textId="77777777" w:rsidR="006A1799" w:rsidRPr="00A83FE6" w:rsidRDefault="006A1799" w:rsidP="003E2B21">
      <w:pPr>
        <w:spacing w:after="0" w:line="240" w:lineRule="auto"/>
        <w:jc w:val="both"/>
        <w:rPr>
          <w:color w:val="FF0000"/>
          <w:sz w:val="20"/>
          <w:szCs w:val="20"/>
        </w:rPr>
      </w:pPr>
    </w:p>
    <w:p w14:paraId="253C51A1" w14:textId="77777777" w:rsidR="00F3743D" w:rsidRDefault="006A1799" w:rsidP="006A179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0"/>
          <w:szCs w:val="20"/>
          <w:lang w:eastAsia="pl-PL"/>
        </w:rPr>
      </w:pPr>
      <w:r w:rsidRPr="004A2B51">
        <w:rPr>
          <w:sz w:val="20"/>
          <w:szCs w:val="20"/>
          <w:lang w:eastAsia="pl-PL"/>
        </w:rPr>
        <w:t xml:space="preserve">Informacja o pozostałych Wykonawcach, którzy złożyli oferty niepodlegające odrzuceniu oraz ilość uzyskanych punktów w wyniku porównania ofert: </w:t>
      </w:r>
    </w:p>
    <w:p w14:paraId="17691D5B" w14:textId="1C7DE80F" w:rsidR="006A1799" w:rsidRPr="004A2B51" w:rsidRDefault="00F3743D" w:rsidP="00F3743D">
      <w:pPr>
        <w:spacing w:after="0" w:line="240" w:lineRule="auto"/>
        <w:ind w:left="284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nie dotyczy</w:t>
      </w:r>
    </w:p>
    <w:p w14:paraId="16F3815D" w14:textId="16B684C2" w:rsidR="00BB452D" w:rsidRPr="00A83FE6" w:rsidRDefault="00BB452D" w:rsidP="00BB452D">
      <w:pPr>
        <w:spacing w:after="0" w:line="240" w:lineRule="auto"/>
        <w:ind w:left="284"/>
        <w:jc w:val="both"/>
        <w:rPr>
          <w:color w:val="FF0000"/>
          <w:sz w:val="20"/>
          <w:szCs w:val="20"/>
          <w:lang w:eastAsia="pl-PL"/>
        </w:rPr>
      </w:pPr>
    </w:p>
    <w:p w14:paraId="34FD9E5B" w14:textId="00B0C8C0" w:rsidR="004A2B51" w:rsidRPr="009A4F24" w:rsidRDefault="004A2B51" w:rsidP="00946413">
      <w:pPr>
        <w:jc w:val="both"/>
        <w:rPr>
          <w:rFonts w:ascii="Calibri" w:hAnsi="Calibri" w:cs="Calibri"/>
          <w:color w:val="FF0000"/>
          <w:sz w:val="20"/>
          <w:szCs w:val="20"/>
          <w:lang w:eastAsia="pl-PL"/>
        </w:rPr>
      </w:pPr>
    </w:p>
    <w:p w14:paraId="3697F45E" w14:textId="77777777" w:rsidR="006A1799" w:rsidRPr="009B03C7" w:rsidRDefault="006A1799" w:rsidP="006C3406">
      <w:pPr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7E86787C" w14:textId="77777777" w:rsidR="006A1799" w:rsidRPr="009B03C7" w:rsidRDefault="006A1799" w:rsidP="006C3406">
      <w:pPr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71876AA2" w14:textId="5E2BBFFD" w:rsidR="006A1799" w:rsidRPr="009B03C7" w:rsidRDefault="006A1799" w:rsidP="00946413">
      <w:pPr>
        <w:spacing w:after="0" w:line="240" w:lineRule="auto"/>
        <w:jc w:val="both"/>
        <w:rPr>
          <w:sz w:val="20"/>
          <w:szCs w:val="20"/>
        </w:rPr>
      </w:pPr>
    </w:p>
    <w:p w14:paraId="7312C049" w14:textId="77777777" w:rsidR="006A1799" w:rsidRPr="009B03C7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31679F0A" w14:textId="77777777" w:rsidR="006A1799" w:rsidRPr="00FE2227" w:rsidRDefault="006A1799" w:rsidP="006A1799">
      <w:pPr>
        <w:spacing w:after="0"/>
        <w:jc w:val="right"/>
        <w:rPr>
          <w:sz w:val="20"/>
          <w:szCs w:val="20"/>
        </w:rPr>
      </w:pPr>
      <w:r w:rsidRPr="00FE2227">
        <w:rPr>
          <w:sz w:val="20"/>
          <w:szCs w:val="20"/>
        </w:rPr>
        <w:t>Z poważaniem</w:t>
      </w:r>
    </w:p>
    <w:p w14:paraId="6F4D1979" w14:textId="77777777" w:rsidR="006A1799" w:rsidRPr="00FE2227" w:rsidRDefault="006A1799" w:rsidP="006A1799">
      <w:pPr>
        <w:spacing w:after="0"/>
        <w:jc w:val="right"/>
        <w:rPr>
          <w:sz w:val="20"/>
          <w:szCs w:val="20"/>
        </w:rPr>
      </w:pPr>
      <w:r w:rsidRPr="00FE2227">
        <w:rPr>
          <w:sz w:val="20"/>
          <w:szCs w:val="20"/>
        </w:rPr>
        <w:t xml:space="preserve">Zarząd </w:t>
      </w:r>
    </w:p>
    <w:p w14:paraId="7BD724CC" w14:textId="77777777" w:rsidR="006A1799" w:rsidRPr="00FE2227" w:rsidRDefault="006A1799" w:rsidP="006A1799">
      <w:pPr>
        <w:spacing w:after="0"/>
        <w:jc w:val="right"/>
        <w:rPr>
          <w:sz w:val="20"/>
          <w:szCs w:val="20"/>
          <w:lang w:eastAsia="pl-PL"/>
        </w:rPr>
      </w:pPr>
      <w:r w:rsidRPr="00FE2227">
        <w:rPr>
          <w:sz w:val="20"/>
          <w:szCs w:val="20"/>
        </w:rPr>
        <w:t xml:space="preserve">Szpitali Pomorskich Sp. z </w:t>
      </w:r>
      <w:proofErr w:type="spellStart"/>
      <w:r w:rsidRPr="00FE2227">
        <w:rPr>
          <w:sz w:val="20"/>
          <w:szCs w:val="20"/>
        </w:rPr>
        <w:t>o.o</w:t>
      </w:r>
      <w:proofErr w:type="spellEnd"/>
    </w:p>
    <w:p w14:paraId="07ABB168" w14:textId="77777777" w:rsidR="006A1799" w:rsidRPr="00FE2227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60C189AB" w14:textId="77777777" w:rsidR="006A1799" w:rsidRPr="00FE2227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24F368CE" w14:textId="77777777" w:rsidR="006A1799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29087331" w14:textId="77777777" w:rsidR="006A1799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4437D5CC" w14:textId="77777777" w:rsidR="006A1799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2D11D963" w14:textId="7D7AD869" w:rsidR="006A1799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5729EFA6" w14:textId="77777777" w:rsidR="00557A20" w:rsidRDefault="00557A20" w:rsidP="006A1799">
      <w:pPr>
        <w:spacing w:after="0" w:line="240" w:lineRule="auto"/>
        <w:rPr>
          <w:sz w:val="20"/>
          <w:szCs w:val="20"/>
          <w:lang w:eastAsia="pl-PL"/>
        </w:rPr>
      </w:pPr>
    </w:p>
    <w:p w14:paraId="20CD827C" w14:textId="77777777" w:rsidR="006A1799" w:rsidRDefault="006A1799" w:rsidP="006A1799">
      <w:pPr>
        <w:spacing w:after="0" w:line="240" w:lineRule="auto"/>
        <w:rPr>
          <w:sz w:val="20"/>
          <w:szCs w:val="20"/>
          <w:lang w:eastAsia="pl-PL"/>
        </w:rPr>
      </w:pPr>
    </w:p>
    <w:p w14:paraId="750A4DD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06E16248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818A435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F49D79C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7295170C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32AF89D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6D5A057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78D6E9D6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08D601E9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8DDD9B9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1B26C2E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63A3804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6933FEB6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7032261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C71A24A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8558C7E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010B89B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F43973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5256B71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2D9876E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0A275558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816A3E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435FD40A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6194C4E7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A8A89FD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77A2A00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4778B412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43A8BCA1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693CA996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36623CD4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13D48CCF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67C78BD4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13C9D3E7" w14:textId="77777777" w:rsidR="00EF5045" w:rsidRDefault="00EF5045" w:rsidP="006A1799">
      <w:pPr>
        <w:spacing w:after="0" w:line="240" w:lineRule="auto"/>
        <w:rPr>
          <w:sz w:val="16"/>
          <w:szCs w:val="16"/>
          <w:lang w:eastAsia="pl-PL"/>
        </w:rPr>
      </w:pPr>
    </w:p>
    <w:p w14:paraId="5316A3EC" w14:textId="703684EC" w:rsidR="008368DE" w:rsidRPr="00117749" w:rsidRDefault="006A1799" w:rsidP="00117749">
      <w:pPr>
        <w:spacing w:after="0" w:line="240" w:lineRule="auto"/>
        <w:rPr>
          <w:sz w:val="16"/>
          <w:szCs w:val="16"/>
          <w:lang w:eastAsia="pl-PL"/>
        </w:rPr>
      </w:pPr>
      <w:r w:rsidRPr="009159BC">
        <w:rPr>
          <w:sz w:val="16"/>
          <w:szCs w:val="16"/>
          <w:lang w:eastAsia="pl-PL"/>
        </w:rPr>
        <w:t>Sporządziła: Anna Pośpiec</w:t>
      </w:r>
      <w:r w:rsidR="00117749">
        <w:rPr>
          <w:sz w:val="16"/>
          <w:szCs w:val="16"/>
          <w:lang w:eastAsia="pl-PL"/>
        </w:rPr>
        <w:t>h</w:t>
      </w:r>
      <w:r w:rsidR="00C93342" w:rsidRPr="002F6690">
        <w:rPr>
          <w:sz w:val="18"/>
          <w:szCs w:val="18"/>
        </w:rPr>
        <w:t xml:space="preserve">                                   </w:t>
      </w:r>
    </w:p>
    <w:sectPr w:rsidR="008368DE" w:rsidRPr="00117749" w:rsidSect="000B29CC">
      <w:headerReference w:type="default" r:id="rId10"/>
      <w:footerReference w:type="default" r:id="rId11"/>
      <w:pgSz w:w="11906" w:h="16838"/>
      <w:pgMar w:top="1417" w:right="1417" w:bottom="1417" w:left="1417" w:header="114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9C019" w14:textId="77777777" w:rsidR="0034343B" w:rsidRDefault="0034343B" w:rsidP="00E42D6A">
      <w:pPr>
        <w:spacing w:after="0" w:line="240" w:lineRule="auto"/>
      </w:pPr>
      <w:r>
        <w:separator/>
      </w:r>
    </w:p>
  </w:endnote>
  <w:endnote w:type="continuationSeparator" w:id="0">
    <w:p w14:paraId="303A5605" w14:textId="77777777" w:rsidR="0034343B" w:rsidRDefault="0034343B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4159" w14:textId="50BC106B" w:rsidR="0034343B" w:rsidRPr="00DC4202" w:rsidRDefault="0034343B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66BF2" wp14:editId="0F3813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B2C85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0188A384" w14:textId="77777777" w:rsidR="0034343B" w:rsidRDefault="0034343B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14:paraId="71F5AA90" w14:textId="77777777" w:rsidR="0034343B" w:rsidRDefault="0034343B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789D3C35" w14:textId="13BE8743" w:rsidR="0034343B" w:rsidRDefault="0034343B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Pr="00360201">
      <w:rPr>
        <w:rFonts w:ascii="Century Gothic" w:hAnsi="Century Gothic"/>
        <w:color w:val="004685"/>
        <w:sz w:val="18"/>
        <w:szCs w:val="18"/>
      </w:rPr>
      <w:t>17</w:t>
    </w:r>
    <w:r w:rsidR="009532D0">
      <w:rPr>
        <w:rFonts w:ascii="Century Gothic" w:hAnsi="Century Gothic"/>
        <w:color w:val="004685"/>
        <w:sz w:val="18"/>
        <w:szCs w:val="18"/>
      </w:rPr>
      <w:t>7</w:t>
    </w:r>
    <w:r>
      <w:rPr>
        <w:rFonts w:ascii="Century Gothic" w:hAnsi="Century Gothic"/>
        <w:color w:val="004685"/>
        <w:sz w:val="18"/>
        <w:szCs w:val="18"/>
      </w:rPr>
      <w:t> </w:t>
    </w:r>
    <w:r w:rsidR="009532D0">
      <w:rPr>
        <w:rFonts w:ascii="Century Gothic" w:hAnsi="Century Gothic"/>
        <w:color w:val="004685"/>
        <w:sz w:val="18"/>
        <w:szCs w:val="18"/>
      </w:rPr>
      <w:t>521</w:t>
    </w:r>
    <w:r>
      <w:rPr>
        <w:rFonts w:ascii="Century Gothic" w:hAnsi="Century Gothic"/>
        <w:color w:val="004685"/>
        <w:sz w:val="18"/>
        <w:szCs w:val="18"/>
      </w:rPr>
      <w:t xml:space="preserve"> 5</w:t>
    </w:r>
    <w:r w:rsidRPr="00360201">
      <w:rPr>
        <w:rFonts w:ascii="Century Gothic" w:hAnsi="Century Gothic"/>
        <w:color w:val="004685"/>
        <w:sz w:val="18"/>
        <w:szCs w:val="18"/>
      </w:rPr>
      <w:t>00,00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14:paraId="431BABA0" w14:textId="77777777" w:rsidR="0034343B" w:rsidRDefault="0034343B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14:paraId="1793E208" w14:textId="77777777" w:rsidR="0034343B" w:rsidRDefault="0034343B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4FC19157" w14:textId="2564F0DD" w:rsidR="0034343B" w:rsidRPr="000B29CC" w:rsidRDefault="0034343B" w:rsidP="000B29CC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88101" w14:textId="77777777" w:rsidR="0034343B" w:rsidRDefault="0034343B" w:rsidP="00E42D6A">
      <w:pPr>
        <w:spacing w:after="0" w:line="240" w:lineRule="auto"/>
      </w:pPr>
      <w:r>
        <w:separator/>
      </w:r>
    </w:p>
  </w:footnote>
  <w:footnote w:type="continuationSeparator" w:id="0">
    <w:p w14:paraId="30CCF757" w14:textId="77777777" w:rsidR="0034343B" w:rsidRDefault="0034343B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3C79CD6F" w:rsidR="0034343B" w:rsidRDefault="0034343B" w:rsidP="00FE0095">
    <w:pPr>
      <w:pStyle w:val="Nagwek"/>
    </w:pPr>
    <w:r>
      <w:rPr>
        <w:noProof/>
      </w:rPr>
      <w:drawing>
        <wp:inline distT="0" distB="0" distL="0" distR="0" wp14:anchorId="03B43773" wp14:editId="7C600EAE">
          <wp:extent cx="2729950" cy="36000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9" t="25739" r="6165" b="25870"/>
                  <a:stretch/>
                </pic:blipFill>
                <pic:spPr bwMode="auto">
                  <a:xfrm>
                    <a:off x="0" y="0"/>
                    <a:ext cx="272995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CAE07C" w14:textId="77777777" w:rsidR="0034343B" w:rsidRPr="00FE0095" w:rsidRDefault="0034343B" w:rsidP="00FE0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F2583"/>
    <w:multiLevelType w:val="hybridMultilevel"/>
    <w:tmpl w:val="227AEABA"/>
    <w:lvl w:ilvl="0" w:tplc="9846522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027CA"/>
    <w:multiLevelType w:val="hybridMultilevel"/>
    <w:tmpl w:val="D8140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B75E0"/>
    <w:multiLevelType w:val="hybridMultilevel"/>
    <w:tmpl w:val="1070F962"/>
    <w:lvl w:ilvl="0" w:tplc="ABAA283E">
      <w:start w:val="1"/>
      <w:numFmt w:val="decimal"/>
      <w:lvlText w:val="%1."/>
      <w:lvlJc w:val="left"/>
      <w:pPr>
        <w:ind w:left="659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7318" w:hanging="360"/>
      </w:pPr>
    </w:lvl>
    <w:lvl w:ilvl="2" w:tplc="0415001B">
      <w:start w:val="1"/>
      <w:numFmt w:val="lowerRoman"/>
      <w:lvlText w:val="%3."/>
      <w:lvlJc w:val="right"/>
      <w:pPr>
        <w:ind w:left="8038" w:hanging="180"/>
      </w:pPr>
    </w:lvl>
    <w:lvl w:ilvl="3" w:tplc="0415000F">
      <w:start w:val="1"/>
      <w:numFmt w:val="decimal"/>
      <w:lvlText w:val="%4."/>
      <w:lvlJc w:val="left"/>
      <w:pPr>
        <w:ind w:left="8758" w:hanging="360"/>
      </w:pPr>
    </w:lvl>
    <w:lvl w:ilvl="4" w:tplc="04150019">
      <w:start w:val="1"/>
      <w:numFmt w:val="lowerLetter"/>
      <w:lvlText w:val="%5."/>
      <w:lvlJc w:val="left"/>
      <w:pPr>
        <w:ind w:left="9478" w:hanging="360"/>
      </w:pPr>
    </w:lvl>
    <w:lvl w:ilvl="5" w:tplc="0415001B">
      <w:start w:val="1"/>
      <w:numFmt w:val="lowerRoman"/>
      <w:lvlText w:val="%6."/>
      <w:lvlJc w:val="right"/>
      <w:pPr>
        <w:ind w:left="10198" w:hanging="180"/>
      </w:pPr>
    </w:lvl>
    <w:lvl w:ilvl="6" w:tplc="0415000F">
      <w:start w:val="1"/>
      <w:numFmt w:val="decimal"/>
      <w:lvlText w:val="%7."/>
      <w:lvlJc w:val="left"/>
      <w:pPr>
        <w:ind w:left="10918" w:hanging="360"/>
      </w:pPr>
    </w:lvl>
    <w:lvl w:ilvl="7" w:tplc="04150019">
      <w:start w:val="1"/>
      <w:numFmt w:val="lowerLetter"/>
      <w:lvlText w:val="%8."/>
      <w:lvlJc w:val="left"/>
      <w:pPr>
        <w:ind w:left="11638" w:hanging="360"/>
      </w:pPr>
    </w:lvl>
    <w:lvl w:ilvl="8" w:tplc="0415001B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771D6580"/>
    <w:multiLevelType w:val="hybridMultilevel"/>
    <w:tmpl w:val="D0248802"/>
    <w:lvl w:ilvl="0" w:tplc="527835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49A7"/>
    <w:rsid w:val="00054BD8"/>
    <w:rsid w:val="00082DA1"/>
    <w:rsid w:val="000A1CE7"/>
    <w:rsid w:val="000A5AB9"/>
    <w:rsid w:val="000B29CC"/>
    <w:rsid w:val="000E01F5"/>
    <w:rsid w:val="000E47A6"/>
    <w:rsid w:val="00100443"/>
    <w:rsid w:val="00117749"/>
    <w:rsid w:val="00144B8A"/>
    <w:rsid w:val="00162E04"/>
    <w:rsid w:val="00163893"/>
    <w:rsid w:val="001A56F1"/>
    <w:rsid w:val="001B60F1"/>
    <w:rsid w:val="002505E4"/>
    <w:rsid w:val="00265C0D"/>
    <w:rsid w:val="002706EC"/>
    <w:rsid w:val="002A77B1"/>
    <w:rsid w:val="002B6B3C"/>
    <w:rsid w:val="003022EE"/>
    <w:rsid w:val="0034343B"/>
    <w:rsid w:val="00344AD2"/>
    <w:rsid w:val="00364D82"/>
    <w:rsid w:val="00375EE9"/>
    <w:rsid w:val="003D48E1"/>
    <w:rsid w:val="003E2B21"/>
    <w:rsid w:val="00414F24"/>
    <w:rsid w:val="004656D4"/>
    <w:rsid w:val="004725EA"/>
    <w:rsid w:val="004820EF"/>
    <w:rsid w:val="00486949"/>
    <w:rsid w:val="004A2B51"/>
    <w:rsid w:val="004A4CBD"/>
    <w:rsid w:val="00522C07"/>
    <w:rsid w:val="00524CB5"/>
    <w:rsid w:val="00557A20"/>
    <w:rsid w:val="00570A66"/>
    <w:rsid w:val="00581E24"/>
    <w:rsid w:val="00582FC0"/>
    <w:rsid w:val="00600476"/>
    <w:rsid w:val="00656E84"/>
    <w:rsid w:val="0067233F"/>
    <w:rsid w:val="006A1799"/>
    <w:rsid w:val="006A205A"/>
    <w:rsid w:val="006B360A"/>
    <w:rsid w:val="006B607C"/>
    <w:rsid w:val="006C066D"/>
    <w:rsid w:val="006C3406"/>
    <w:rsid w:val="006D10EA"/>
    <w:rsid w:val="007622D1"/>
    <w:rsid w:val="007762CF"/>
    <w:rsid w:val="00781834"/>
    <w:rsid w:val="00781BC0"/>
    <w:rsid w:val="00785DF3"/>
    <w:rsid w:val="007B6969"/>
    <w:rsid w:val="007C17CA"/>
    <w:rsid w:val="007C646A"/>
    <w:rsid w:val="007D11F9"/>
    <w:rsid w:val="00822BAF"/>
    <w:rsid w:val="008368DE"/>
    <w:rsid w:val="008451A3"/>
    <w:rsid w:val="00850762"/>
    <w:rsid w:val="00872BA1"/>
    <w:rsid w:val="00884A0A"/>
    <w:rsid w:val="008A5F18"/>
    <w:rsid w:val="008C43D8"/>
    <w:rsid w:val="008D7DD8"/>
    <w:rsid w:val="008E3119"/>
    <w:rsid w:val="008F7F75"/>
    <w:rsid w:val="00931873"/>
    <w:rsid w:val="00933D5E"/>
    <w:rsid w:val="009463F3"/>
    <w:rsid w:val="00946413"/>
    <w:rsid w:val="009532D0"/>
    <w:rsid w:val="00960E80"/>
    <w:rsid w:val="00983D8F"/>
    <w:rsid w:val="00994C5E"/>
    <w:rsid w:val="009A4F24"/>
    <w:rsid w:val="009B03C7"/>
    <w:rsid w:val="009B7280"/>
    <w:rsid w:val="009C7F53"/>
    <w:rsid w:val="009D1EE2"/>
    <w:rsid w:val="009D3545"/>
    <w:rsid w:val="009F0B94"/>
    <w:rsid w:val="00A06CBF"/>
    <w:rsid w:val="00A31AE9"/>
    <w:rsid w:val="00A67C47"/>
    <w:rsid w:val="00A83FE6"/>
    <w:rsid w:val="00AA25B2"/>
    <w:rsid w:val="00AF392B"/>
    <w:rsid w:val="00B101F4"/>
    <w:rsid w:val="00B76A7C"/>
    <w:rsid w:val="00B95E99"/>
    <w:rsid w:val="00BB452D"/>
    <w:rsid w:val="00BC316A"/>
    <w:rsid w:val="00C066BD"/>
    <w:rsid w:val="00C55819"/>
    <w:rsid w:val="00C93342"/>
    <w:rsid w:val="00CB1AE4"/>
    <w:rsid w:val="00CD7F65"/>
    <w:rsid w:val="00CF3BDF"/>
    <w:rsid w:val="00D31DC0"/>
    <w:rsid w:val="00D468CF"/>
    <w:rsid w:val="00D81BDA"/>
    <w:rsid w:val="00DC0768"/>
    <w:rsid w:val="00DC4202"/>
    <w:rsid w:val="00DE0D25"/>
    <w:rsid w:val="00E42D6A"/>
    <w:rsid w:val="00E456D0"/>
    <w:rsid w:val="00E47921"/>
    <w:rsid w:val="00E6737B"/>
    <w:rsid w:val="00EA6EFD"/>
    <w:rsid w:val="00EF5045"/>
    <w:rsid w:val="00F10C97"/>
    <w:rsid w:val="00F3743D"/>
    <w:rsid w:val="00F65F7D"/>
    <w:rsid w:val="00F75C21"/>
    <w:rsid w:val="00FC182C"/>
    <w:rsid w:val="00FC5246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C7F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e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0B29-40AB-451F-B41F-34C14E50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Anna Pospiech</cp:lastModifiedBy>
  <cp:revision>12</cp:revision>
  <dcterms:created xsi:type="dcterms:W3CDTF">2022-10-27T11:38:00Z</dcterms:created>
  <dcterms:modified xsi:type="dcterms:W3CDTF">2023-04-07T07:22:00Z</dcterms:modified>
</cp:coreProperties>
</file>