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414FBE9C" w14:textId="4FEE7DD2" w:rsidR="00707603" w:rsidRPr="00325FEC" w:rsidRDefault="001413AF" w:rsidP="00707603">
      <w:pPr>
        <w:pStyle w:val="Tekstpodstawowy"/>
        <w:ind w:right="23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37</w:t>
      </w:r>
      <w:r w:rsidR="00707603" w:rsidRPr="00325FEC">
        <w:rPr>
          <w:rFonts w:ascii="Verdana" w:hAnsi="Verdana" w:cs="Verdana"/>
          <w:b/>
          <w:bCs/>
          <w:sz w:val="20"/>
          <w:szCs w:val="20"/>
        </w:rPr>
        <w:t>/ZP/</w:t>
      </w:r>
      <w:r>
        <w:rPr>
          <w:rFonts w:ascii="Verdana" w:hAnsi="Verdana" w:cs="Verdana"/>
          <w:b/>
          <w:bCs/>
          <w:sz w:val="20"/>
          <w:szCs w:val="20"/>
        </w:rPr>
        <w:t>PR</w:t>
      </w:r>
      <w:r w:rsidR="00707603" w:rsidRPr="00325FEC">
        <w:rPr>
          <w:rFonts w:ascii="Verdana" w:hAnsi="Verdana" w:cs="Verdana"/>
          <w:b/>
          <w:bCs/>
          <w:sz w:val="20"/>
          <w:szCs w:val="20"/>
        </w:rPr>
        <w:t>/2023</w:t>
      </w:r>
    </w:p>
    <w:p w14:paraId="1FDF888C" w14:textId="60192FE8" w:rsidR="00B36CBF" w:rsidRPr="00505E84" w:rsidRDefault="00B36CBF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59A1FF46" w14:textId="77777777" w:rsidR="001413AF" w:rsidRPr="00751080" w:rsidRDefault="00B36CBF" w:rsidP="001413AF">
      <w:pPr>
        <w:pStyle w:val="Tekstpodstawowy"/>
        <w:spacing w:before="120" w:after="120"/>
        <w:ind w:right="23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1413AF" w:rsidRPr="00751080">
        <w:rPr>
          <w:rFonts w:ascii="Verdana" w:hAnsi="Verdana" w:cs="Verdana"/>
          <w:b/>
          <w:bCs/>
          <w:sz w:val="20"/>
          <w:szCs w:val="20"/>
        </w:rPr>
        <w:t>Dostawa kamizelek na potrzeby organizacji</w:t>
      </w:r>
      <w:r w:rsidR="001413AF" w:rsidRPr="00751080">
        <w:rPr>
          <w:rFonts w:ascii="Verdana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</w:p>
    <w:p w14:paraId="48E8D205" w14:textId="36CB140C" w:rsidR="00F81CC8" w:rsidRDefault="00F81CC8" w:rsidP="001413AF">
      <w:pPr>
        <w:pStyle w:val="Tekstpodstawowy"/>
        <w:ind w:right="2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9457D17" w14:textId="77777777" w:rsidR="00B36CBF" w:rsidRPr="00505E84" w:rsidRDefault="00B36CBF" w:rsidP="009D09FE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63AD5F19" w:rsidR="00B36CBF" w:rsidRPr="00505E84" w:rsidRDefault="00B36CBF" w:rsidP="001413AF">
      <w:pPr>
        <w:pStyle w:val="Tekstpodstawowy"/>
        <w:spacing w:before="120" w:after="120"/>
        <w:ind w:right="23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1413AF" w:rsidRPr="00751080">
        <w:rPr>
          <w:rFonts w:ascii="Verdana" w:hAnsi="Verdana" w:cs="Verdana"/>
          <w:b/>
          <w:bCs/>
          <w:sz w:val="20"/>
          <w:szCs w:val="20"/>
        </w:rPr>
        <w:t>Dostawa kamizelek na potrzeby organizacji</w:t>
      </w:r>
      <w:r w:rsidR="001413AF" w:rsidRPr="00751080">
        <w:rPr>
          <w:rFonts w:ascii="Verdana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1413AF">
      <w:pPr>
        <w:pStyle w:val="Tekstpodstawowy"/>
        <w:spacing w:before="11"/>
        <w:jc w:val="both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413AF"/>
    <w:rsid w:val="00170BC2"/>
    <w:rsid w:val="0018347E"/>
    <w:rsid w:val="00183E60"/>
    <w:rsid w:val="001C572A"/>
    <w:rsid w:val="002073DB"/>
    <w:rsid w:val="002125CD"/>
    <w:rsid w:val="00237288"/>
    <w:rsid w:val="00416EF6"/>
    <w:rsid w:val="00453E47"/>
    <w:rsid w:val="00505E84"/>
    <w:rsid w:val="005231FB"/>
    <w:rsid w:val="00556624"/>
    <w:rsid w:val="005756C1"/>
    <w:rsid w:val="00594394"/>
    <w:rsid w:val="00615F5E"/>
    <w:rsid w:val="00707603"/>
    <w:rsid w:val="008877DF"/>
    <w:rsid w:val="009151BE"/>
    <w:rsid w:val="009612FE"/>
    <w:rsid w:val="009D09FE"/>
    <w:rsid w:val="00A57BDE"/>
    <w:rsid w:val="00A66A80"/>
    <w:rsid w:val="00A77FD4"/>
    <w:rsid w:val="00B36CBF"/>
    <w:rsid w:val="00B739AE"/>
    <w:rsid w:val="00B82BB9"/>
    <w:rsid w:val="00BC5A89"/>
    <w:rsid w:val="00BF18E8"/>
    <w:rsid w:val="00C97645"/>
    <w:rsid w:val="00CC70D1"/>
    <w:rsid w:val="00D06BB8"/>
    <w:rsid w:val="00DA6370"/>
    <w:rsid w:val="00DB2EDE"/>
    <w:rsid w:val="00DE2088"/>
    <w:rsid w:val="00E20E19"/>
    <w:rsid w:val="00F532E3"/>
    <w:rsid w:val="00F81CC8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  <w:style w:type="character" w:customStyle="1" w:styleId="normaltextrun">
    <w:name w:val="normaltextrun"/>
    <w:basedOn w:val="Domylnaczcionkaakapitu"/>
    <w:rsid w:val="00F8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3</cp:revision>
  <dcterms:created xsi:type="dcterms:W3CDTF">2023-04-28T20:24:00Z</dcterms:created>
  <dcterms:modified xsi:type="dcterms:W3CDTF">2023-04-28T20:25:00Z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