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AD2B" w14:textId="33B2F7EC" w:rsidR="0068025F" w:rsidRDefault="0068137A" w:rsidP="0068137A">
      <w:pPr>
        <w:spacing w:after="0" w:line="260" w:lineRule="atLeast"/>
        <w:jc w:val="center"/>
        <w:rPr>
          <w:rFonts w:ascii="Arial" w:hAnsi="Arial" w:cs="Arial"/>
          <w:i/>
          <w:sz w:val="20"/>
          <w:szCs w:val="20"/>
        </w:rPr>
      </w:pPr>
      <w:bookmarkStart w:id="0" w:name="_Hlk24614258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Załącznik </w:t>
      </w:r>
      <w:r w:rsidR="004705A7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r </w:t>
      </w:r>
      <w:r w:rsidR="0068025F">
        <w:rPr>
          <w:rFonts w:ascii="Times New Roman" w:hAnsi="Times New Roman"/>
          <w:b/>
          <w:sz w:val="24"/>
          <w:szCs w:val="24"/>
        </w:rPr>
        <w:t xml:space="preserve"> 3 </w:t>
      </w:r>
      <w:r w:rsidR="0068025F" w:rsidRPr="00734605">
        <w:rPr>
          <w:rFonts w:ascii="Times New Roman" w:hAnsi="Times New Roman"/>
          <w:b/>
          <w:sz w:val="24"/>
          <w:szCs w:val="24"/>
        </w:rPr>
        <w:t>do SWZ</w:t>
      </w:r>
    </w:p>
    <w:p w14:paraId="4B3FC18D" w14:textId="77777777" w:rsidR="0068025F" w:rsidRPr="00734605" w:rsidRDefault="0068025F" w:rsidP="0068025F">
      <w:pPr>
        <w:pStyle w:val="Zwykytekst1"/>
        <w:tabs>
          <w:tab w:val="left" w:pos="709"/>
        </w:tabs>
        <w:jc w:val="center"/>
        <w:rPr>
          <w:rFonts w:ascii="Times New Roman" w:hAnsi="Times New Roman"/>
          <w:b/>
          <w:sz w:val="18"/>
          <w:szCs w:val="18"/>
        </w:rPr>
      </w:pPr>
      <w:r w:rsidRPr="00353610">
        <w:rPr>
          <w:rFonts w:ascii="Times New Roman" w:hAnsi="Times New Roman"/>
          <w:b/>
          <w:sz w:val="32"/>
          <w:szCs w:val="32"/>
          <w:highlight w:val="lightGray"/>
        </w:rPr>
        <w:t xml:space="preserve">ROZDZIAŁ II   </w:t>
      </w:r>
      <w:r>
        <w:rPr>
          <w:rFonts w:ascii="Times New Roman" w:hAnsi="Times New Roman"/>
          <w:b/>
          <w:sz w:val="32"/>
          <w:szCs w:val="32"/>
          <w:highlight w:val="lightGray"/>
        </w:rPr>
        <w:t xml:space="preserve">-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>WZÓR UMOWY</w:t>
      </w:r>
    </w:p>
    <w:p w14:paraId="267A17E4" w14:textId="6694A516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FA53F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A2019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……</w:t>
      </w:r>
      <w:r w:rsidR="00FA53F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</w:t>
      </w:r>
      <w:r w:rsidR="001252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 w:rsidR="009B096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</w:t>
      </w:r>
    </w:p>
    <w:p w14:paraId="252D076F" w14:textId="77777777" w:rsidR="00A20191" w:rsidRDefault="00A2019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F69E0E" w14:textId="75C78AD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…………………..202</w:t>
      </w:r>
      <w:r w:rsidR="00FB540A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13890E84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355DC17C" w:rsidR="00C374E1" w:rsidRPr="00C374E1" w:rsidRDefault="005446BF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…………………………………………………………………………………………………..</w:t>
      </w:r>
    </w:p>
    <w:p w14:paraId="25F41ACE" w14:textId="77777777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treści umowy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52EF04EC" w:rsidR="00C374E1" w:rsidRPr="00950EA6" w:rsidRDefault="005446BF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50EA6" w:rsidRPr="00D1167C">
        <w:rPr>
          <w:rFonts w:ascii="Times New Roman" w:hAnsi="Times New Roman"/>
          <w:b/>
          <w:bCs/>
          <w:sz w:val="24"/>
          <w:szCs w:val="24"/>
        </w:rPr>
        <w:t>,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………………………………………………….,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ym</w:t>
      </w:r>
      <w:r w:rsidR="00950EA6" w:rsidRPr="00D1167C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950EA6" w:rsidRPr="00D1167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950EA6" w:rsidRPr="00D116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</w:t>
      </w:r>
      <w:r w:rsidR="00950EA6" w:rsidRPr="00D1167C">
        <w:rPr>
          <w:rFonts w:ascii="Times New Roman" w:hAnsi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950EA6">
        <w:rPr>
          <w:rFonts w:ascii="Times New Roman" w:hAnsi="Times New Roman"/>
          <w:sz w:val="24"/>
          <w:szCs w:val="24"/>
        </w:rPr>
        <w:t xml:space="preserve">, 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48CF3E6B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C92E6C4" w:rsidR="00C374E1" w:rsidRPr="00C374E1" w:rsidRDefault="00C374E1" w:rsidP="002B05AF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4596B636" w:rsidR="00C374E1" w:rsidRPr="005446BF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r.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przetargu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prowadzonym w trybie </w:t>
      </w:r>
      <w:r w:rsidR="00D8582F">
        <w:rPr>
          <w:rFonts w:ascii="Times New Roman" w:eastAsia="Calibri" w:hAnsi="Times New Roman" w:cs="Times New Roman"/>
          <w:noProof w:val="0"/>
          <w:sz w:val="24"/>
          <w:szCs w:val="24"/>
        </w:rPr>
        <w:t>przetargu nieograniczonego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podstawie</w:t>
      </w:r>
      <w:r w:rsidR="00D8582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„Ustaw</w:t>
      </w:r>
      <w:r w:rsidR="00D8582F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</w:t>
      </w:r>
      <w:r w:rsidR="00326A60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”,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zapewni </w:t>
      </w:r>
      <w:r w:rsidR="00D8582F" w:rsidRPr="00D8582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dostawę </w:t>
      </w:r>
      <w:r w:rsidR="00B54B6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produktów leczniczych, substancji recepturowych, opakowań leków, recepturowych, DŚSSPM, środków kosmetycznych i wyrobów medycznych </w:t>
      </w:r>
      <w:r w:rsidR="00D8582F" w:rsidRPr="00D8582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(w zakresie pakietów: …… - ……) dla potrzeb Wojewódzkiego Centrum Szpitalnego Kotliny Jeleniogórskiej w Jeleniej Górze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wyszczególnionych w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–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Formularz asortymentowo-cenowy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091B565F" w14:textId="0A62245C" w:rsidR="00C374E1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r 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>, stanowiąc</w:t>
      </w:r>
      <w:r w:rsidR="003610B6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0DDA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 do niniejszej umowy. </w:t>
      </w:r>
    </w:p>
    <w:p w14:paraId="02E15D18" w14:textId="0A62D158" w:rsidR="00C927C0" w:rsidRDefault="00C927C0" w:rsidP="00547BFB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8CD224C" w14:textId="7B7CD616" w:rsidR="00C374E1" w:rsidRPr="00C374E1" w:rsidRDefault="00C374E1" w:rsidP="00C927C0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BBEABA" w14:textId="1E950115" w:rsidR="00C374E1" w:rsidRDefault="00C374E1" w:rsidP="00EF3C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wartość przedmiotu </w:t>
      </w:r>
      <w:r w:rsidR="00CC3F9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określonego w § 1 wynosi netto: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zł (słownie: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</w:t>
      </w:r>
      <w:r w:rsidR="00EF3C0A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……………………………………………………..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złotych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), brutto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……………….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(słownie</w:t>
      </w:r>
      <w:r w:rsidR="00EF3C0A">
        <w:rPr>
          <w:rFonts w:ascii="Times New Roman" w:eastAsia="Calibri" w:hAnsi="Times New Roman" w:cs="Times New Roman"/>
          <w:noProof w:val="0"/>
          <w:sz w:val="24"/>
          <w:szCs w:val="24"/>
        </w:rPr>
        <w:t>: ……………………………………………… złotych)</w:t>
      </w:r>
    </w:p>
    <w:p w14:paraId="5B794F96" w14:textId="77777777" w:rsidR="002B05AF" w:rsidRDefault="002B05AF" w:rsidP="002B0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829DB9A" w14:textId="3C44E2DA" w:rsidR="002B05AF" w:rsidRPr="007D769F" w:rsidRDefault="002B05AF" w:rsidP="007D769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B05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Pakiet nr … - cena netto: ……………. zł. (słownie: ………………… złotych), cena brutto: …………………. zł. ( słownie: ……………….. złotych), </w:t>
      </w:r>
    </w:p>
    <w:p w14:paraId="2A3572CF" w14:textId="77777777" w:rsidR="002B05AF" w:rsidRPr="00EF3C0A" w:rsidRDefault="002B05AF" w:rsidP="00EF3C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EB6C782" w14:textId="5CA4D68D" w:rsid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loco </w:t>
      </w:r>
      <w:r w:rsidR="00A2019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magazyn </w:t>
      </w:r>
      <w:r w:rsidR="00EF3C0A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Apteki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="004B139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Szpitalnej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="00992BB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oraz wjazdem na teren parkingu WCSKJ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– (w tym m.in. transport, 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</w:t>
      </w:r>
      <w:r w:rsidR="00C107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oraz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inne koszty i opłaty).</w:t>
      </w:r>
    </w:p>
    <w:p w14:paraId="3D93FCCC" w14:textId="72D35FC8" w:rsidR="00C374E1" w:rsidRP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 że ceny jednostkowe wyszczególnione w </w:t>
      </w:r>
      <w:r w:rsidR="00BA4139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niniejszej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2.</w:t>
      </w:r>
    </w:p>
    <w:p w14:paraId="0BCAE34C" w14:textId="6DD57992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6984EF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7AB2591C" w:rsid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kursu euro lub dolara jeżeli kurs będzie odbiegał o 15% od kursu średniego ogłoszonego przez NBP z dnia zawarcia umowy (kurs euro/dolara 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 dnia zawarcia w wysokości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14:paraId="2F3E0126" w14:textId="62BF07A5" w:rsidR="00C374E1" w:rsidRP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547BF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036AA2D4" w14:textId="31A5BE7E" w:rsidR="006D0FE7" w:rsidRDefault="00C374E1" w:rsidP="006D0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3E89A358" w14:textId="4A2893B6" w:rsidR="008605C1" w:rsidRDefault="008605C1" w:rsidP="003F46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a) W związku z obowiązywaniem ustawy z dnia 12 maja 2011 r. o refundacji leków, 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rodk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ów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spożywczych specjalnego przeznaczenia żywieniowego oraz wyrobów medycznych (tj. Dz. U. z 2021 r. poz. 523 z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 </w:t>
      </w:r>
      <w:r w:rsidR="00D220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nastąpi w przypadku: </w:t>
      </w:r>
    </w:p>
    <w:p w14:paraId="28C9C441" w14:textId="6D85B09C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objęcia towaru stanowiącego przedmiot umowy decyzją refundacyjną lub objęcia decyzją refundacyjną towaru, stanowiącego podstawę limitu, z inną ceną,</w:t>
      </w:r>
    </w:p>
    <w:p w14:paraId="3CD53EE4" w14:textId="68C8F3E8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decyzji refundacyjnej w zakresie ceny towaru objętego umową lub zmiany decyzji refundacyjnej w zakresie ceny towaru stanowiącego limitu, z inną ceną </w:t>
      </w:r>
    </w:p>
    <w:p w14:paraId="00420BF0" w14:textId="0D5740D1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</w:t>
      </w:r>
    </w:p>
    <w:p w14:paraId="675E5B81" w14:textId="3C1687E6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gdy zmiana ceny obowiązuje od dnia wejścia w życie odpowiedniej decyzji refundacyjnej. </w:t>
      </w:r>
    </w:p>
    <w:p w14:paraId="47684E88" w14:textId="12431EFB" w:rsidR="00D2202B" w:rsidRPr="00D2202B" w:rsidRDefault="00D2202B" w:rsidP="003A7C91">
      <w:pPr>
        <w:overflowPunct w:val="0"/>
        <w:autoSpaceDE w:val="0"/>
        <w:autoSpaceDN w:val="0"/>
        <w:adjustRightInd w:val="0"/>
        <w:spacing w:after="0" w:line="240" w:lineRule="auto"/>
        <w:ind w:left="357" w:firstLine="69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b) W pozostałym zakresie zakup towarów objętych refundacją, o której mowa w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rodków spożywczych specjalnego przeznaczenia żywieniowego oraz wyrobów medycznych odbywa się na zasadach określonych w art. 8 i 9 ustawy 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12 maja 2011 r. o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>rodków spożywczych specjalnego przeznaczenia żywieniowego oraz wyrobów medycznych (tj. Dz. U. z 2021 r. poz. 523 z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zm.). Wykonawca w chwili dostawy ustala cenę na podstawie obowiązującego wykazu, o którym mowa w art. 37 ustawy. </w:t>
      </w:r>
    </w:p>
    <w:p w14:paraId="79BBBE69" w14:textId="02D5F270" w:rsidR="00C374E1" w:rsidRPr="006D0FE7" w:rsidRDefault="00C374E1" w:rsidP="006D0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573D08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stawek podatku od towarów i usług, związanych z przedmiotem zamówienia, zmian wysokości minimalnego wynagrodzenia za pracę określonego na podstawie ustawy z dnia 10 października 20</w:t>
      </w:r>
      <w:r w:rsidR="002D6D79">
        <w:rPr>
          <w:rFonts w:ascii="Times New Roman" w:eastAsia="Calibri" w:hAnsi="Times New Roman" w:cs="Times New Roman"/>
          <w:noProof w:val="0"/>
          <w:sz w:val="24"/>
          <w:szCs w:val="24"/>
        </w:rPr>
        <w:t>02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r. o minimalnym wynagrodzeniu za pracę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(t.j. Dz. U. z 2020 r.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poz. 2207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92B9C">
        <w:rPr>
          <w:rFonts w:ascii="Times New Roman" w:eastAsia="Calibri" w:hAnsi="Times New Roman" w:cs="Times New Roman"/>
          <w:noProof w:val="0"/>
          <w:sz w:val="24"/>
          <w:szCs w:val="24"/>
        </w:rPr>
        <w:t>ze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oraz zmian 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zasad podlegania ubezpieczeniom społecznym lub ubezpieczeniu zdrowotnemu lub wysokości stawki składki na ubezpieczenia społeczne lub zdrowotne,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zasad gromadzenia i wysokości </w:t>
      </w:r>
      <w:r w:rsidR="004871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wpłat 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 pracowniczych planów kapitałowych, o których mowa w ustawie z dnia 04 października 2018 r. o planach kapitałowych (Dz. U. z 2018 r. poz. 2215 oraz z 2019 r. poz. 1074 i 1572</w:t>
      </w:r>
      <w:r w:rsidR="00C92B9C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ze zm.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jeżeli zmiany te będą miały wpływ na koszty wykonania zamówienia przez Wykonawcę,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wynikają w/w zmiany, wynagrodzenie netto/brutto, o którym mowa w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mowie, ulegnie odpowiednim zmianom.  </w:t>
      </w:r>
    </w:p>
    <w:p w14:paraId="26F6068D" w14:textId="63206990" w:rsidR="00C374E1" w:rsidRPr="00857B31" w:rsidRDefault="00C374E1" w:rsidP="004D5BE9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FF4E2E"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32A5D60A" w14:textId="75132994" w:rsidR="00857B31" w:rsidRDefault="00C374E1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FF4E2E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Zmiany takie nie wymagają formy aneksu i obowiązują przez okres wskazany w ofercie promocyjnej.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wyrobów medycznych nie jest wymagana, jeśli oferowana cena jest niższa od urzędowej. </w:t>
      </w:r>
    </w:p>
    <w:p w14:paraId="7B2F00D5" w14:textId="7032E9E2" w:rsidR="009B0615" w:rsidRDefault="009B0615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zawieszenia, wygaśnięcia, bądź nie przedłużenia ważności </w:t>
      </w:r>
      <w:r w:rsidR="000D69CB">
        <w:rPr>
          <w:rFonts w:ascii="Times New Roman" w:eastAsia="Calibri" w:hAnsi="Times New Roman" w:cs="Times New Roman"/>
          <w:noProof w:val="0"/>
          <w:sz w:val="24"/>
          <w:szCs w:val="24"/>
        </w:rPr>
        <w:t>deklaracji zgodności/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certyfikat</w:t>
      </w:r>
      <w:r w:rsidR="000D69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CE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Wykonawca jest zobowiązany dostarczyć produkt zamienny o parametrach nie gorszych niż pierwotnie oferowany. Wykonawca na żądanie Zamawiającego dostarczy komplet dokumentów wymaganych do dopuszczenia wyrobu do obrotu. Wykonawca zobowiązany jest powiadomić na pi</w:t>
      </w:r>
      <w:r w:rsidR="00E45F27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mie Zamawiającego o zawieszeniu, wygaśnięciu bądź nieprzedłużeniu ważności </w:t>
      </w:r>
      <w:r w:rsidR="000D69CB" w:rsidRPr="000D69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deklaracji zgodności/certyfikat CE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zaoferowany produkt. </w:t>
      </w:r>
    </w:p>
    <w:p w14:paraId="38CD1228" w14:textId="77777777" w:rsidR="0095025C" w:rsidRDefault="001252F6" w:rsidP="00C57CAE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Minimalna wartość zamówienia która zostanie zamówiona podczas trwania umowy to</w:t>
      </w:r>
      <w:r w:rsidR="009A6171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 </w:t>
      </w:r>
    </w:p>
    <w:p w14:paraId="6FF02296" w14:textId="43C7B4AF" w:rsidR="00C374E1" w:rsidRPr="00786107" w:rsidRDefault="009A6171" w:rsidP="0095025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1</w:t>
      </w:r>
      <w:r w:rsidR="000D69CB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0</w:t>
      </w:r>
      <w:r w:rsidR="0095025C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</w:t>
      </w:r>
      <w:r w:rsidR="00A920D1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%</w:t>
      </w:r>
      <w:r w:rsidR="001252F6"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wartości umowy.</w:t>
      </w:r>
    </w:p>
    <w:p w14:paraId="6A6BC269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1" w:name="_Hlk3905563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1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57FBB649" w14:textId="681C204C" w:rsidR="006D487C" w:rsidRDefault="00C374E1" w:rsidP="00F5036C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wykonania dostaw cząstkowych przedmiotu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mowy, na podstawie składanych przez Zamawiającego zamówień ilościowo-asortymentowych,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ciągu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039E92F" w14:textId="46645B9C" w:rsidR="00C374E1" w:rsidRPr="00117B60" w:rsidRDefault="00520CF3" w:rsidP="00266847">
      <w:pPr>
        <w:pStyle w:val="Akapitzlist"/>
        <w:numPr>
          <w:ilvl w:val="0"/>
          <w:numId w:val="1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r w:rsidR="00117B60">
        <w:rPr>
          <w:rFonts w:ascii="Times New Roman" w:eastAsia="Calibri" w:hAnsi="Times New Roman" w:cs="Times New Roman"/>
          <w:noProof w:val="0"/>
          <w:sz w:val="24"/>
          <w:szCs w:val="24"/>
        </w:rPr>
        <w:t>……</w:t>
      </w:r>
      <w:r w:rsidR="001A46AD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="00F130C8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3E7BCD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roboczych </w:t>
      </w:r>
      <w:r w:rsidR="00C374E1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chwili otrzymania zamówienia przesłanego faksem lub mailem wedle wyboru Zamawiającego. </w:t>
      </w:r>
      <w:r w:rsidR="00C374E1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Jeżeli dostawa wypada w dniu wolnym od pracy lub poza godzinami pracy działu Zamawiającego odpowiedzialnego za realizację zamówienia dostawa nastąpi w pierwszym dniu roboczym po wyznaczonym terminie.</w:t>
      </w:r>
      <w:r w:rsidR="00170FEA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W przypadku zamówienia w trybie pilnym „cito” dostawa będzie dokonana w ciągu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br/>
        <w:t>1 dnia roboczego od chwili złożenia zamówienia.</w:t>
      </w:r>
      <w:r w:rsidR="00170FEA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   </w:t>
      </w:r>
      <w:r w:rsidR="00C374E1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</w:p>
    <w:p w14:paraId="3440A6E0" w14:textId="7B146AD5" w:rsidR="006E6CCB" w:rsidRDefault="00C374E1" w:rsidP="00F5036C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tj. </w:t>
      </w:r>
      <w:r w:rsidRPr="001A46A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magazyn Apteki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Wojewódzkiego Centrum Szpitalnego Kotliny Jeleniogórskiej (</w:t>
      </w:r>
      <w:r w:rsidR="004E674A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 godziny 11:00 w dni robocze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</w:t>
      </w:r>
      <w:r w:rsidR="004E674A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1099E5E0" w14:textId="44AD3A96" w:rsidR="004E674A" w:rsidRPr="004E674A" w:rsidRDefault="004E674A" w:rsidP="00D85FE1">
      <w:pPr>
        <w:pStyle w:val="Akapitzlist"/>
        <w:numPr>
          <w:ilvl w:val="1"/>
          <w:numId w:val="3"/>
        </w:numPr>
        <w:tabs>
          <w:tab w:val="left" w:pos="76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Dostawca dostarczy</w:t>
      </w:r>
      <w:r w:rsidR="00D85F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każdorazowo wraz z dostawą wydruk temperatur transportowych produktów leczniczych</w:t>
      </w:r>
    </w:p>
    <w:p w14:paraId="3127FB1F" w14:textId="1ED02C45" w:rsidR="006E6CCB" w:rsidRPr="004C2C3F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adres</w:t>
      </w:r>
      <w:r w:rsidR="00DF0E9F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hyperlink r:id="rId8" w:history="1">
        <w:r w:rsidR="00E15151" w:rsidRPr="000C1358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fakturyapteka@spzoz.jgora.pl</w:t>
        </w:r>
      </w:hyperlink>
      <w:r w:rsidR="00DF0E9F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1A46AD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Faktury Wykonawca dołączy do dostawy w wersji papierowej.</w:t>
      </w:r>
    </w:p>
    <w:p w14:paraId="6CC72A5E" w14:textId="316A3807" w:rsidR="006E6CCB" w:rsidRDefault="00AF63BA" w:rsidP="007D769F">
      <w:pPr>
        <w:numPr>
          <w:ilvl w:val="1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adres </w:t>
      </w:r>
      <w:hyperlink r:id="rId9" w:history="1">
        <w:r w:rsidR="005C5EFB" w:rsidRPr="000C1358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apteka@spzoz.jgora.pl</w:t>
        </w:r>
      </w:hyperlink>
      <w:r w:rsidR="005958DB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6DF875E4" w14:textId="77777777" w:rsidR="00D85FE1" w:rsidRPr="00D85FE1" w:rsidRDefault="00D85FE1" w:rsidP="00D85FE1">
      <w:pPr>
        <w:spacing w:after="20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2.4.Wykonawca dostarczy każdorazowo przy dostawie produktów leczniczych sprowadzanych do kraju na podstawie art. 4, ust. 8 Ustawy z dnia 6 września 2001 Prawo Farmaceutyczne tj. (Dz. U z 2021 r. poz. 974 z późń. zm.), na adres </w:t>
      </w:r>
      <w:hyperlink r:id="rId10" w:history="1">
        <w:r w:rsidRPr="00D85FE1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6FCF95D9" w14:textId="77777777" w:rsidR="00D85FE1" w:rsidRPr="00D85FE1" w:rsidRDefault="00D85FE1" w:rsidP="00D85FE1">
      <w:pPr>
        <w:pStyle w:val="Akapitzlist"/>
        <w:spacing w:after="20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- zgodę MZ</w:t>
      </w:r>
    </w:p>
    <w:p w14:paraId="09B4A6F0" w14:textId="77777777" w:rsidR="00D85FE1" w:rsidRPr="00D85FE1" w:rsidRDefault="00D85FE1" w:rsidP="00D85FE1">
      <w:pPr>
        <w:pStyle w:val="Akapitzlist"/>
        <w:spacing w:after="20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>- informację o sprowadzonych seriach</w:t>
      </w:r>
    </w:p>
    <w:p w14:paraId="52F43ADC" w14:textId="6F7619BF" w:rsidR="00D85FE1" w:rsidRDefault="00D85FE1" w:rsidP="00D85FE1">
      <w:pPr>
        <w:pStyle w:val="Akapitzlist"/>
        <w:spacing w:after="20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>- ulotkę w języku polskim</w:t>
      </w:r>
    </w:p>
    <w:p w14:paraId="122FF26F" w14:textId="16898316" w:rsidR="008E05ED" w:rsidRPr="008E05ED" w:rsidRDefault="008E05ED" w:rsidP="00933976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E05ED">
        <w:rPr>
          <w:rFonts w:ascii="Times New Roman" w:eastAsia="Calibri" w:hAnsi="Times New Roman" w:cs="Times New Roman"/>
          <w:noProof w:val="0"/>
          <w:sz w:val="24"/>
          <w:szCs w:val="24"/>
        </w:rPr>
        <w:t>O każdej dostawie, Wykonawca ma obowiązek zawiadomić Zamawiającego z 1 dniowym wyprzedzeniem przed planowanym terminem dostawy.</w:t>
      </w:r>
    </w:p>
    <w:p w14:paraId="28C69187" w14:textId="1603AB8B" w:rsidR="000F2ABD" w:rsidRPr="004C2C3F" w:rsidRDefault="00C57CAE" w:rsidP="0093397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Za datę i miejsce dostawy uważa się wydanie towaru osobie upoważnionej do odbioru tegoż towaru:</w:t>
      </w:r>
      <w:r w:rsidR="00707A3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Kierownik Apteki 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albo osoba przez niego upoważniona.</w:t>
      </w:r>
      <w:r w:rsidR="000F2ABD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bookmarkStart w:id="2" w:name="_Hlk63167440"/>
      <w:r w:rsidR="00AF63BA" w:rsidRPr="004C2C3F">
        <w:rPr>
          <w:rFonts w:ascii="Times New Roman" w:hAnsi="Times New Roman"/>
          <w:sz w:val="24"/>
          <w:szCs w:val="24"/>
        </w:rPr>
        <w:t xml:space="preserve">Zmiana osoby uprawnionej wymaga jedynie pisemnego zawiadomienia przez Zamawiającego i nie stanowi zmiany </w:t>
      </w:r>
      <w:r w:rsidR="00FE01C1">
        <w:rPr>
          <w:rFonts w:ascii="Times New Roman" w:hAnsi="Times New Roman"/>
          <w:sz w:val="24"/>
          <w:szCs w:val="24"/>
        </w:rPr>
        <w:t>u</w:t>
      </w:r>
      <w:r w:rsidR="00AF63BA" w:rsidRPr="004C2C3F">
        <w:rPr>
          <w:rFonts w:ascii="Times New Roman" w:hAnsi="Times New Roman"/>
          <w:sz w:val="24"/>
          <w:szCs w:val="24"/>
        </w:rPr>
        <w:t>mowy.</w:t>
      </w:r>
      <w:bookmarkEnd w:id="2"/>
    </w:p>
    <w:p w14:paraId="5B929BA0" w14:textId="43B25C77" w:rsidR="00C374E1" w:rsidRDefault="00F8531A" w:rsidP="004870FE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Przyjęcie towarów musi być poprzedzone badaniem ilościowo-asortymentowym, którego dokona wymieniona w ust. </w:t>
      </w:r>
      <w:r w:rsidR="008E05ED">
        <w:rPr>
          <w:rFonts w:ascii="Times New Roman" w:eastAsia="Calibri" w:hAnsi="Times New Roman" w:cs="Times New Roman"/>
          <w:noProof w:val="0"/>
          <w:sz w:val="24"/>
          <w:szCs w:val="24"/>
        </w:rPr>
        <w:t>4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uprawniona osoba.</w:t>
      </w:r>
    </w:p>
    <w:p w14:paraId="0DA3DF35" w14:textId="396E697F" w:rsidR="000B2E2B" w:rsidRDefault="000B2E2B" w:rsidP="004870FE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Każdy zaoferowany wyrób medyczny będzie posiadał na opakowaniu bezpośrednim: </w:t>
      </w:r>
    </w:p>
    <w:p w14:paraId="5BD1F059" w14:textId="3D535A44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nazwę</w:t>
      </w:r>
    </w:p>
    <w:p w14:paraId="513B4631" w14:textId="2C10F01D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numer katalogowy (ref) – jeżeli producent stosuje</w:t>
      </w:r>
    </w:p>
    <w:p w14:paraId="20D861ED" w14:textId="04300BDE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numer serii</w:t>
      </w:r>
    </w:p>
    <w:p w14:paraId="4243E66A" w14:textId="0CEACEE5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informacje o producencie/autoryzowanym przedstawicielu </w:t>
      </w:r>
    </w:p>
    <w:p w14:paraId="12931792" w14:textId="53480EC2" w:rsidR="00CD4C3F" w:rsidRPr="00CD4C3F" w:rsidRDefault="00CD4C3F" w:rsidP="00266847">
      <w:pPr>
        <w:pStyle w:val="Akapitzlist"/>
        <w:numPr>
          <w:ilvl w:val="0"/>
          <w:numId w:val="14"/>
        </w:numPr>
        <w:tabs>
          <w:tab w:val="left" w:pos="283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D4C3F">
        <w:rPr>
          <w:rFonts w:ascii="Times New Roman" w:eastAsia="Calibri" w:hAnsi="Times New Roman" w:cs="Times New Roman"/>
          <w:noProof w:val="0"/>
          <w:sz w:val="24"/>
          <w:szCs w:val="24"/>
        </w:rPr>
        <w:t>data ważności w przypadku implantów jałowych.</w:t>
      </w:r>
    </w:p>
    <w:p w14:paraId="45F73391" w14:textId="02799709" w:rsidR="00C374E1" w:rsidRPr="00C374E1" w:rsidRDefault="003D2B8A" w:rsidP="004870FE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towar będzie oznakowany w języku polskim, zarówno na opakowaniu bezpośrednim jak i zewnętrznym i zaopatrzony w ulotkę w języku polskim. </w:t>
      </w:r>
    </w:p>
    <w:p w14:paraId="678CFC0A" w14:textId="77777777" w:rsidR="00805A2D" w:rsidRPr="00805A2D" w:rsidRDefault="00C374E1" w:rsidP="00805A2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05A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Dotyczy to w szczególności wyczerpania limitów finansowania świadczeń przez Narodowy Fundusz Zdrowia. </w:t>
      </w:r>
    </w:p>
    <w:p w14:paraId="1FFAE106" w14:textId="7F5F5D4D" w:rsidR="00AF63BA" w:rsidRPr="00805A2D" w:rsidRDefault="00C374E1" w:rsidP="00805A2D">
      <w:pPr>
        <w:numPr>
          <w:ilvl w:val="0"/>
          <w:numId w:val="3"/>
        </w:numPr>
        <w:tabs>
          <w:tab w:val="left" w:pos="283"/>
          <w:tab w:val="left" w:pos="426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oświadcza, że niewykorzystanie w trakcie </w:t>
      </w:r>
      <w:r w:rsidR="008B6FE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obowiązywania </w:t>
      </w:r>
      <w:r w:rsidR="00515D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8B6FE3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pełnej ilości przedmiotu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dochodzenia roszczeń odszkodowawczych z tego tytułu</w:t>
      </w:r>
      <w:r w:rsidR="00805A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ponad wartość wskazaną w </w:t>
      </w:r>
      <w:r w:rsidR="00805A2D" w:rsidRPr="00805A2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§ 2 ust. 1</w:t>
      </w:r>
      <w:r w:rsidR="00321F74">
        <w:rPr>
          <w:rFonts w:ascii="Times New Roman" w:eastAsia="Calibri" w:hAnsi="Times New Roman" w:cs="Times New Roman"/>
          <w:bCs/>
          <w:noProof w:val="0"/>
          <w:sz w:val="24"/>
          <w:szCs w:val="24"/>
        </w:rPr>
        <w:t>2</w:t>
      </w:r>
      <w:r w:rsidR="00805A2D" w:rsidRPr="00805A2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</w:t>
      </w:r>
    </w:p>
    <w:p w14:paraId="68C8D7C8" w14:textId="0D0563D8" w:rsidR="006776E9" w:rsidRPr="00DF0E9F" w:rsidRDefault="006776E9" w:rsidP="00321F74">
      <w:pPr>
        <w:numPr>
          <w:ilvl w:val="0"/>
          <w:numId w:val="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przy zachowaniu łącznej wartości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>mowy bez wprowadzania dodatkowych aneksów w przedmiotowej sprawie.</w:t>
      </w:r>
    </w:p>
    <w:p w14:paraId="046E4854" w14:textId="12FE26C1" w:rsidR="00C374E1" w:rsidRDefault="00AF63BA" w:rsidP="00805A2D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</w:t>
      </w:r>
      <w:r w:rsidR="00C374E1"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1E673971" w14:textId="3D22D996" w:rsidR="00DD4EB9" w:rsidRDefault="006776E9" w:rsidP="0055752E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F63BA">
        <w:rPr>
          <w:rFonts w:ascii="Times New Roman" w:eastAsia="Calibri" w:hAnsi="Times New Roman" w:cs="Times New Roman"/>
          <w:noProof w:val="0"/>
          <w:sz w:val="24"/>
          <w:szCs w:val="24"/>
        </w:rPr>
        <w:t>W związku z obowiązkami Zamawiającego wynikających z ustaw  obowiązków obronnych oraz kryzysowych i nadzwyczajnych Wykonawca zobowiązany jest do zapewnienia ciągłości dostaw w sytuacjach kryzysowych i stanach nadzwyczajnych</w:t>
      </w:r>
      <w:r w:rsidR="004D5BE9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AF63B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których Zamawiający obowiązany jest do działania.   </w:t>
      </w:r>
    </w:p>
    <w:p w14:paraId="252AFDC2" w14:textId="4EB7932E" w:rsidR="00C33191" w:rsidRPr="00C33191" w:rsidRDefault="00C33191" w:rsidP="00C33191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3" w:name="_Hlk85176724"/>
      <w:r w:rsidRPr="00283E33">
        <w:rPr>
          <w:rFonts w:ascii="Times New Roman" w:eastAsia="Calibri" w:hAnsi="Times New Roman" w:cs="Times New Roman"/>
          <w:noProof w:val="0"/>
          <w:sz w:val="24"/>
          <w:szCs w:val="24"/>
        </w:rPr>
        <w:t>Z uwagi na charakter działalności prowadzonej przez Zamawiającego, nie zapłacenie w terminie przez Zamawiającego kwot wynikających z faktur za dostarczony towar nie uzasadnia i nie może powodować wstrzymania przez Wykonawcę kolejnych dostaw dla Zamawiającego wynikających z zawartej umowy.</w:t>
      </w:r>
      <w:bookmarkEnd w:id="3"/>
    </w:p>
    <w:p w14:paraId="53478E48" w14:textId="77777777" w:rsidR="00D85FE1" w:rsidRDefault="00D85FE1" w:rsidP="00D85F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6F19D768" w14:textId="77777777" w:rsidR="001029B7" w:rsidRDefault="001029B7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8983DCF" w14:textId="77777777" w:rsidR="001029B7" w:rsidRDefault="001029B7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086C2DFC" w14:textId="77777777" w:rsidR="001029B7" w:rsidRDefault="001029B7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886A661" w14:textId="33882124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 xml:space="preserve">§ 4. </w:t>
      </w:r>
    </w:p>
    <w:p w14:paraId="40A9CC34" w14:textId="392CD019" w:rsid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74DEF2C4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Płatność z tytułu dostawy przedmiotu umowy, dokonywana będzie za każdą zrealizowaną dostawę w ciągu do </w:t>
      </w:r>
      <w:r w:rsidRPr="001029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60 dni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dostarczenia przez Wykonawcę prawidłowo wystawionego pod względem formalnym i merytorycznym oryginału faktury do Zamawiającego, na rachunek bankowy nr………………………………………………. wpisany przez Wykonawcę na fakturze.</w:t>
      </w:r>
    </w:p>
    <w:p w14:paraId="28143AB9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datę zapłaty uznaje się dzień obciążenia rachunku bankowego Zamawiającego.</w:t>
      </w:r>
    </w:p>
    <w:p w14:paraId="2B1D85E1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Koszty obsługi bankowej powstałe w banku Zamawiającego pokrywa Zamawiający; koszty obsługi bankowej powstałe w banku Wykonawcy pokrywa Wykonawca.</w:t>
      </w:r>
    </w:p>
    <w:p w14:paraId="26A5C4D5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przypadku nieuregulowania przez Zamawiajacego  płatności w terminie określonym w ust. 1, Wykonawcy przysługuje prawo naliczania odsetek ustawowych za opóźnienie </w:t>
      </w: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407CECC8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Opóźnienia w płatnościach przez Zamawiającego nie spowodują zaprzestania realizacji przedmiotu umowy przez Wykonawcę.</w:t>
      </w:r>
    </w:p>
    <w:p w14:paraId="1394807D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Termin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płatności wpisany przez Wykonawcę na fakturze musi być zgodny z terminem płatności-60 dni. </w:t>
      </w:r>
    </w:p>
    <w:p w14:paraId="4311E7FE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dopuszcza dostarczenie faktur w formacie pliku PDF drogą elektroniczną na adres e-mailowy: fakturyapteka@spzoz.jgora.pl Za datę doręczenia Zamawiającemu faktury drogą elektroniczną uznaje się dzień, który Zamawiający wskazał w e-mailu zwrotnym, potwierdzającym odbiór faktury.</w:t>
      </w:r>
    </w:p>
    <w:p w14:paraId="20FDD809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zastrzega sobie prawo regulowania wynagrodzenia przysługującego Wykonawcy w ramach mechanizmu podzielonej płatności (ang. split payment) przewidzianego w Ustawie z dnia 11 marca 2004 r. o podatku od towarów i usług (t. j. Dz. U. z 2021 roku poz. 685).</w:t>
      </w:r>
    </w:p>
    <w:p w14:paraId="4555A62A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01D46B62" w14:textId="0DDEB86D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oświadcza, że rachunek bankowy, o którym mowa w ust. 1, jest rachunkiem umożliwiającym płatność w ramach mechanizmu podzielonej płatności, o którym mowa w ust. </w:t>
      </w:r>
      <w:r w:rsidR="00A216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8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o którym mowa art. 96b Ustawy z dnia 11 marca 2004 r. o podatku od towarów i usług 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 podatku od towarów i usług (t. j. Dz. U. z 2021 roku poz. 685) (dalej jako Wykaz).</w:t>
      </w:r>
    </w:p>
    <w:p w14:paraId="1CEEC5C5" w14:textId="0C312B46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gdy rachunek bankowy Wykonawcy  nie spełnia warunków określonych 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ust.  1</w:t>
      </w:r>
      <w:r w:rsidR="00A216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opóźnienie w dokonaniu płatności w terminie określonym w ust. 1, powstałe wskutek braku możliwości realizacji przez Zamawiającego płatności wynagrodzenia 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47D3178C" w14:textId="681A7C04" w:rsidR="001029B7" w:rsidRDefault="001029B7" w:rsidP="00597B54">
      <w:pPr>
        <w:pStyle w:val="Bezodstpw"/>
        <w:tabs>
          <w:tab w:val="left" w:pos="426"/>
          <w:tab w:val="left" w:pos="567"/>
          <w:tab w:val="left" w:pos="993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1D6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29B7">
        <w:rPr>
          <w:rFonts w:ascii="Times New Roman" w:hAnsi="Times New Roman"/>
          <w:color w:val="000000"/>
          <w:sz w:val="24"/>
          <w:szCs w:val="24"/>
        </w:rPr>
        <w:t>Po prawidłowej realizacji zamówienia przy każdorazowej dostawie Wykonawca dostarczał będzie wraz z towarem oryginał faktury VAT w formie papierowej.  Wykonawca dostarczy kopię faktury VAT na żądanie Zamawiającego (np. w przypadku, gdy Wykonawca nie dołączy rachunku/faktury VAT do towaru) na wskazany adres mailowy lub faxem.</w:t>
      </w:r>
    </w:p>
    <w:p w14:paraId="39712666" w14:textId="6808820F" w:rsidR="001029B7" w:rsidRPr="001029B7" w:rsidRDefault="001029B7" w:rsidP="00FF01EA">
      <w:pPr>
        <w:pStyle w:val="Bezodstpw"/>
        <w:tabs>
          <w:tab w:val="left" w:pos="426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029B7">
        <w:rPr>
          <w:rFonts w:ascii="Times New Roman" w:hAnsi="Times New Roman"/>
          <w:color w:val="000000"/>
          <w:sz w:val="24"/>
          <w:szCs w:val="24"/>
        </w:rPr>
        <w:t>Zapis na fakturze ma być zgodny z serią i datą dostarczonego towaru.</w:t>
      </w:r>
    </w:p>
    <w:p w14:paraId="44DAF038" w14:textId="6DFF782D" w:rsidR="001029B7" w:rsidRPr="001029B7" w:rsidRDefault="001029B7" w:rsidP="00FF01EA">
      <w:pPr>
        <w:pStyle w:val="Bezodstpw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="001D6D7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029B7">
        <w:rPr>
          <w:rFonts w:ascii="Times New Roman" w:hAnsi="Times New Roman"/>
          <w:color w:val="000000"/>
          <w:sz w:val="24"/>
          <w:szCs w:val="24"/>
        </w:rPr>
        <w:t xml:space="preserve">Do jednego zamówienia należy dostarczyć tylko jedną fakturę. Zamawiający nie </w:t>
      </w:r>
      <w:r w:rsidR="00FF01E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029B7">
        <w:rPr>
          <w:rFonts w:ascii="Times New Roman" w:hAnsi="Times New Roman"/>
          <w:color w:val="000000"/>
          <w:sz w:val="24"/>
          <w:szCs w:val="24"/>
        </w:rPr>
        <w:t>dopuszcza wystawiania kilku faktur do jednego zamówienia (dzielenia zamówienia na kilka faktur).</w:t>
      </w:r>
    </w:p>
    <w:p w14:paraId="1E3E7408" w14:textId="7C5BF6A3" w:rsidR="001029B7" w:rsidRPr="001029B7" w:rsidRDefault="001029B7" w:rsidP="001029B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lastRenderedPageBreak/>
        <w:t xml:space="preserve">15.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029B7">
        <w:rPr>
          <w:rFonts w:ascii="Times New Roman" w:hAnsi="Times New Roman"/>
          <w:color w:val="000000"/>
          <w:sz w:val="24"/>
          <w:szCs w:val="24"/>
        </w:rPr>
        <w:t>Wykonawca może naliczyć odsetki ustawowe za opóźnienie w transakcjach handlowych.</w:t>
      </w:r>
    </w:p>
    <w:p w14:paraId="5CF608A8" w14:textId="246D02F7" w:rsidR="001029B7" w:rsidRPr="001029B7" w:rsidRDefault="001029B7" w:rsidP="001029B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029B7">
        <w:rPr>
          <w:rFonts w:ascii="Times New Roman" w:hAnsi="Times New Roman"/>
          <w:color w:val="000000"/>
          <w:sz w:val="24"/>
          <w:szCs w:val="24"/>
        </w:rPr>
        <w:t>Zamawiający oświadcza, że jest płatnikiem podatku VAT i posiada NIP 611-121-34-69</w:t>
      </w:r>
      <w:r w:rsidR="00FF01EA">
        <w:rPr>
          <w:rFonts w:ascii="Times New Roman" w:hAnsi="Times New Roman"/>
          <w:color w:val="000000"/>
          <w:sz w:val="24"/>
          <w:szCs w:val="24"/>
        </w:rPr>
        <w:t>.</w:t>
      </w:r>
    </w:p>
    <w:p w14:paraId="65B7063F" w14:textId="65054873" w:rsidR="001029B7" w:rsidRPr="001029B7" w:rsidRDefault="001029B7" w:rsidP="001029B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029B7">
        <w:rPr>
          <w:rFonts w:ascii="Times New Roman" w:hAnsi="Times New Roman"/>
          <w:color w:val="000000"/>
          <w:sz w:val="24"/>
          <w:szCs w:val="24"/>
        </w:rPr>
        <w:t xml:space="preserve">Wykonawca oświadcza, że jest płatnikiem podatku VAT i posiada NIP ………………. </w:t>
      </w:r>
    </w:p>
    <w:p w14:paraId="3D71A4F6" w14:textId="77777777" w:rsidR="00210603" w:rsidRDefault="00210603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746763EE" w:rsidR="00C374E1" w:rsidRPr="00C20AB9" w:rsidRDefault="00C374E1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6A97E47B" w14:textId="1C42CEFB" w:rsidR="00BD2E36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dochowa szczególnej staranności i będzie dostarczał asortyment wymieniony w § 1 pkt.1 </w:t>
      </w:r>
      <w:r w:rsidR="00046C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umowy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najwyższej jakości, zarówno pod względem norm jakościowych, jak i z odpowiednim terminem </w:t>
      </w:r>
      <w:r w:rsidR="00070E75">
        <w:rPr>
          <w:rFonts w:ascii="Times New Roman" w:eastAsia="Calibri" w:hAnsi="Times New Roman" w:cs="Times New Roman"/>
          <w:noProof w:val="0"/>
          <w:sz w:val="24"/>
          <w:szCs w:val="24"/>
        </w:rPr>
        <w:t>ważności</w:t>
      </w:r>
      <w:r w:rsidR="0098052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minimum 12 miesięcy</w:t>
      </w:r>
      <w:r w:rsidR="00366AC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licząc od daty otrzymania towaru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,</w:t>
      </w:r>
      <w:r w:rsidR="003055D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produktów. </w:t>
      </w:r>
    </w:p>
    <w:p w14:paraId="70A9CD51" w14:textId="738157FC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>Przedmiot umowy oznaczony będzie zgodnie z obowiązującymi przepisami.</w:t>
      </w:r>
    </w:p>
    <w:p w14:paraId="1819C351" w14:textId="77777777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266847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266847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42EEA673" w:rsidR="00C374E1" w:rsidRPr="00C374E1" w:rsidRDefault="00C374E1" w:rsidP="00266847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0B52">
        <w:rPr>
          <w:rFonts w:ascii="Times New Roman" w:eastAsia="Calibri" w:hAnsi="Times New Roman" w:cs="Times New Roman"/>
          <w:noProof w:val="0"/>
          <w:sz w:val="24"/>
          <w:szCs w:val="24"/>
        </w:rPr>
        <w:t>…….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09444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(max. 7 dni roboczych) </w:t>
      </w:r>
    </w:p>
    <w:p w14:paraId="3019A3EE" w14:textId="77777777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Uzupełnienie braków ilościowych oraz dostarczenie towaru wolnego od wad nastąpi na koszt i ryzyko Wykonawcy niezwłocznie po jego powiadomieniu, nie dłużej niż 48 godzin, przy zachowaniu szczególnej staranności po stronie Wykonawcy. Do tego czasu nie biegnie termin płatności wynagrodzenia.</w:t>
      </w:r>
    </w:p>
    <w:p w14:paraId="0D9B4713" w14:textId="4818D44A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Wykonawca upoważni swojego pracownika do stałych kontaktów z Kierownikiem Aptek</w:t>
      </w:r>
      <w:r w:rsidR="00967A62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1777E2F8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9C759E5" w14:textId="5B6C21C3" w:rsidR="00C374E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 z przyczyn leżących po stronie Wykonawcy.</w:t>
      </w:r>
    </w:p>
    <w:p w14:paraId="22097576" w14:textId="6D936103" w:rsidR="00CC1E7A" w:rsidRPr="000C685F" w:rsidRDefault="00CC1E7A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oświadcza, że wszystkie oferowane wyroby, posiadają i będą posiadały przez cały okres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stosowne, ważne dokumenty dopuszczające przedmiot zamówienia do obrotu na terenie RP, wymagane prawem atesty i dopuszczenia na rynku polskim. W każdym czasie na żądanie Zamawiającego przedstawi mu wymagane dokumenty w terminie 3 dni od dnia otrzymania pisemnego wezwania, pod rygorem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zasadach określonych §6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>z przyczyn leżących po stronie Wykonawcy.</w:t>
      </w:r>
    </w:p>
    <w:p w14:paraId="4D0A3BB3" w14:textId="7B942BCC" w:rsidR="004C2C3F" w:rsidRDefault="004C2C3F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E612877" w14:textId="705A6B11" w:rsidR="008941FE" w:rsidRDefault="008941FE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7CA6588" w14:textId="77777777" w:rsidR="008941FE" w:rsidRDefault="008941FE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FD092C3" w14:textId="531AFA89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6.</w:t>
      </w:r>
    </w:p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53F9E3DA" w14:textId="2224EBE7" w:rsidR="001252F6" w:rsidRPr="00DC6251" w:rsidRDefault="001252F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1.  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>W razie trzykrotne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 zwłoki w </w:t>
      </w:r>
      <w:r w:rsidR="00707C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>ach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okresie objętym umową, Zamawiający zastrzega sobie prawo do odstąpienia od umowy z przyczyn leżących po stronie Wykonawcy.</w:t>
      </w:r>
    </w:p>
    <w:p w14:paraId="34A7136A" w14:textId="77777777" w:rsidR="001252F6" w:rsidRPr="00DC6251" w:rsidRDefault="001252F6" w:rsidP="0081547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 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Zamawiający zastrzega sobie prawo odstąpienia od umowy także w przypadku, jeżeli Wykonawca mimo uprzedniego wezwania na piśmie i wyznaczenia terminu dodatkowego do usunięcia uchybienia, uchybia innym postanowieniom umowy. </w:t>
      </w:r>
    </w:p>
    <w:p w14:paraId="08A08E98" w14:textId="76AF32AD" w:rsidR="001252F6" w:rsidRDefault="001252F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3. 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zwłoki która stanowi opóźnienie z winy Wykonawcy w zakresie dostawy zamawianego asortymentu z przyczyn powstałych po stronie Wykonawcy, Wykonawcy naliczone zostaną kary – za każdy dzień zwłoki – po 0,5 % wartości nie zrealizowanej w terminie dostawy nie mniej niż </w:t>
      </w:r>
      <w:r w:rsidR="005627E5">
        <w:rPr>
          <w:rFonts w:ascii="Times New Roman" w:eastAsia="Calibri" w:hAnsi="Times New Roman" w:cs="Times New Roman"/>
          <w:noProof w:val="0"/>
          <w:sz w:val="24"/>
          <w:szCs w:val="24"/>
        </w:rPr>
        <w:t>100,00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 dziennie, nie więcej jednak niż łącznie 30 % wartości umowy.</w:t>
      </w:r>
    </w:p>
    <w:p w14:paraId="128B22D5" w14:textId="5674ADFD" w:rsidR="001252F6" w:rsidRPr="00C374E1" w:rsidRDefault="001252F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4.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rozwiązania umowy z przyczyn leżących po stronie Wykonawcy, zapłaci on Zamawiającemu karę umowną w wysokości 20 % wartości niezrealizowanej części umowy, nie mniej jednak aniżeli 5 % wartości całej umowy. W przypadku odstąpienia od umowy kary naliczone za </w:t>
      </w:r>
      <w:r w:rsidR="0053267B">
        <w:rPr>
          <w:rFonts w:ascii="Times New Roman" w:eastAsia="Calibri" w:hAnsi="Times New Roman" w:cs="Times New Roman"/>
          <w:noProof w:val="0"/>
          <w:sz w:val="24"/>
          <w:szCs w:val="24"/>
        </w:rPr>
        <w:t>zwłokę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czasu rozwiązania umowy, </w:t>
      </w:r>
      <w:r w:rsidR="00321F7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kumulują się z karą za odstąpienie. </w:t>
      </w:r>
    </w:p>
    <w:p w14:paraId="7EC3EF09" w14:textId="77777777" w:rsidR="001252F6" w:rsidRPr="00C374E1" w:rsidRDefault="001252F6" w:rsidP="001252F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5.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3DB62C2C" w14:textId="1021DBD2" w:rsidR="001252F6" w:rsidRPr="00C374E1" w:rsidRDefault="001252F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Prawo do odstąpienia od umowy oraz naliczania kar umownych obowiązuje niezależnie od uchybień w ramach poszczególnych pakietów, na jakie zawarto niniejszą umowę.</w:t>
      </w:r>
    </w:p>
    <w:p w14:paraId="10C97039" w14:textId="20D081DC" w:rsidR="001252F6" w:rsidRPr="00C374E1" w:rsidRDefault="001252F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7.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kary umownej za </w:t>
      </w:r>
      <w:r w:rsidR="0053267B">
        <w:rPr>
          <w:rFonts w:ascii="Times New Roman" w:eastAsia="Calibri" w:hAnsi="Times New Roman" w:cs="Times New Roman"/>
          <w:noProof w:val="0"/>
          <w:sz w:val="24"/>
          <w:szCs w:val="24"/>
        </w:rPr>
        <w:t>zwłokę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wykonaniu umowy, Zamawiający w razie zwłoki Wykonawcy może,</w:t>
      </w:r>
      <w:r w:rsidR="00162E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niedostarczenia towaru w terminie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powierzyć wykonanie umowy jak również zlecić wykonywanie określonych dostaw osobie trzeciej na koszt i ryzyko Wykonawcy. To samo dotyczy sytuacji, gdy Wykonawca 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>dopuszcz</w:t>
      </w:r>
      <w:r w:rsidR="001F5C3A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się zwłoki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964D1">
        <w:rPr>
          <w:rFonts w:ascii="Times New Roman" w:eastAsia="Calibri" w:hAnsi="Times New Roman" w:cs="Times New Roman"/>
          <w:noProof w:val="0"/>
          <w:sz w:val="24"/>
          <w:szCs w:val="24"/>
        </w:rPr>
        <w:t>w wykonaniu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lub poszczególnych dostaw w taki sposób, że istnieje realne zagrożenie, że nie wykona umowy lub poszczególnych dostaw w terminie. Wykonawca zobowiązany będzie w szczególności do wyrównania strat wynikających z różnic w cenie i kosztach dostawy wynikających konieczności realizacji przedmiotu zamówienia u innego dostawcy.</w:t>
      </w:r>
    </w:p>
    <w:p w14:paraId="1AE30530" w14:textId="65E54E74" w:rsidR="001252F6" w:rsidRDefault="001252F6" w:rsidP="00266847">
      <w:pPr>
        <w:pStyle w:val="Akapitzlist"/>
        <w:numPr>
          <w:ilvl w:val="0"/>
          <w:numId w:val="7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A0998">
        <w:rPr>
          <w:rFonts w:ascii="Times New Roman" w:eastAsia="Calibri" w:hAnsi="Times New Roman" w:cs="Times New Roman"/>
          <w:noProof w:val="0"/>
          <w:sz w:val="24"/>
          <w:szCs w:val="24"/>
        </w:rPr>
        <w:t>Wykonanie zastępcze, o którym mowa w p</w:t>
      </w:r>
      <w:r w:rsidR="00815472" w:rsidRPr="00FA0998">
        <w:rPr>
          <w:rFonts w:ascii="Times New Roman" w:eastAsia="Calibri" w:hAnsi="Times New Roman" w:cs="Times New Roman"/>
          <w:noProof w:val="0"/>
          <w:sz w:val="24"/>
          <w:szCs w:val="24"/>
        </w:rPr>
        <w:t>kt</w:t>
      </w:r>
      <w:r w:rsidRPr="00FA0998">
        <w:rPr>
          <w:rFonts w:ascii="Times New Roman" w:eastAsia="Calibri" w:hAnsi="Times New Roman" w:cs="Times New Roman"/>
          <w:noProof w:val="0"/>
          <w:sz w:val="24"/>
          <w:szCs w:val="24"/>
        </w:rPr>
        <w:t>.7 zwalnia Wykonawc</w:t>
      </w:r>
      <w:r w:rsidR="009759F2">
        <w:rPr>
          <w:rFonts w:ascii="Times New Roman" w:eastAsia="Calibri" w:hAnsi="Times New Roman" w:cs="Times New Roman"/>
          <w:noProof w:val="0"/>
          <w:sz w:val="24"/>
          <w:szCs w:val="24"/>
        </w:rPr>
        <w:t>ę</w:t>
      </w:r>
      <w:r w:rsidRPr="00FA099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obowiązku zapłaty kar umownych</w:t>
      </w:r>
      <w:r w:rsidR="00EB5DB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28FFA204" w14:textId="559A33C5" w:rsidR="00E640BA" w:rsidRDefault="00E640BA" w:rsidP="00266847">
      <w:pPr>
        <w:pStyle w:val="Akapitzlist"/>
        <w:numPr>
          <w:ilvl w:val="0"/>
          <w:numId w:val="7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  <w:bookmarkStart w:id="4" w:name="_Hlk97273858"/>
      <w:r w:rsidRPr="00E640BA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Maksymalna wartość kar umownych to 30% wartości </w:t>
      </w:r>
      <w:r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netto </w:t>
      </w:r>
      <w:r w:rsidRPr="00E640BA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>umowy.</w:t>
      </w:r>
    </w:p>
    <w:p w14:paraId="3924345D" w14:textId="77777777" w:rsidR="00E640BA" w:rsidRPr="00E640BA" w:rsidRDefault="00E640BA" w:rsidP="00E640BA">
      <w:pPr>
        <w:pStyle w:val="Akapitzlist"/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</w:p>
    <w:bookmarkEnd w:id="4"/>
    <w:p w14:paraId="3A83F560" w14:textId="395D5C0A" w:rsidR="00953BB1" w:rsidRPr="00CB7310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 xml:space="preserve"> </w:t>
      </w: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.</w:t>
      </w:r>
    </w:p>
    <w:p w14:paraId="7369376B" w14:textId="77777777" w:rsidR="00953BB1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267FF205" w14:textId="77777777" w:rsidR="00953BB1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15745DE5" w14:textId="77777777" w:rsidR="00953BB1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2C42D6E3" w14:textId="77777777" w:rsidR="00953BB1" w:rsidRDefault="00953BB1" w:rsidP="00E640BA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wykona przedmiot umowy własnymi siłami/przy udziale podwykonawców.</w:t>
      </w:r>
    </w:p>
    <w:p w14:paraId="1B3A7AE3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powierzy podwykonawcom wykonanie następujących dostaw stanowiących część przedmiotu niniejszej umowy: .................................................................................... </w:t>
      </w:r>
    </w:p>
    <w:p w14:paraId="2D8927B0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01C460E2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uprawniony jest do powierzenia wykonania części przedmiotu umowy podwykonawcy, zmiany podwykonawcy albo rezygnacji z podwykonawcy. Do 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lastRenderedPageBreak/>
        <w:t xml:space="preserve">powierzenia wykonania części przedmiotu umowy  podwykonawcy, zmiany podwykonawcy,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65C57EB0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649A15CE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064377F3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655D5F45" w14:textId="77777777" w:rsidR="00953BB1" w:rsidRDefault="00953BB1" w:rsidP="002668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4A1CCA89" w14:textId="77777777" w:rsidR="00953BB1" w:rsidRPr="007E6C69" w:rsidRDefault="00953BB1" w:rsidP="002668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Zamawiającemu poświadczoną za zgodność z oryginałem umowę o podwykonawstwo w terminie 7 dni od dnia jej zawarcia jak również zmiany do tej umowy w terminie 7 dni od dnia ich wprowadzenia. </w:t>
      </w:r>
    </w:p>
    <w:p w14:paraId="4D92B5E5" w14:textId="77777777" w:rsidR="00953BB1" w:rsidRPr="00593D25" w:rsidRDefault="00953BB1" w:rsidP="002668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3D25">
        <w:rPr>
          <w:rFonts w:ascii="Times New Roman" w:hAnsi="Times New Roman" w:cs="Times New Roman"/>
          <w:noProof w:val="0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10590103" w14:textId="77777777" w:rsidR="00953BB1" w:rsidRPr="00624764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przewidziany w umowie 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dłuższy niż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0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dnia doręczenia wykonawcy faktur potwierdzających wykonanie zleconej podwykonawcy dostawy.</w:t>
      </w:r>
    </w:p>
    <w:p w14:paraId="41889C5E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174">
        <w:rPr>
          <w:rFonts w:ascii="Times New Roman" w:hAnsi="Times New Roman" w:cs="Times New Roman"/>
          <w:sz w:val="24"/>
          <w:szCs w:val="24"/>
        </w:rPr>
        <w:t>Wykonawca, którego wynagrodzenie zostało zmienione zgodnie z art. 439 ust. 1-3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8D2174">
        <w:rPr>
          <w:rFonts w:ascii="Times New Roman" w:hAnsi="Times New Roman" w:cs="Times New Roman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3988B" w14:textId="77777777" w:rsidR="00953BB1" w:rsidRPr="0064132C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z tytułu:</w:t>
      </w:r>
    </w:p>
    <w:p w14:paraId="265FD088" w14:textId="77777777" w:rsidR="00953BB1" w:rsidRPr="0064132C" w:rsidRDefault="00953BB1" w:rsidP="00953BB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1) braku zapłaty lub nieterminowej zapłaty wynagrodzenia należnego podwykonawcom </w:t>
      </w:r>
      <w:bookmarkStart w:id="5" w:name="_Hlk93343093"/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0,5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noProof w:val="0"/>
          <w:sz w:val="24"/>
          <w:szCs w:val="24"/>
        </w:rPr>
        <w:t>netto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o którym mowa w §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2 umowy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za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każde naruszenie oddzielnie,</w:t>
      </w:r>
    </w:p>
    <w:bookmarkEnd w:id="5"/>
    <w:p w14:paraId="44CFC88C" w14:textId="77777777" w:rsidR="00953BB1" w:rsidRDefault="00953BB1" w:rsidP="002668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sz w:val="24"/>
          <w:szCs w:val="24"/>
        </w:rPr>
        <w:t>braku zmiany umowy o podwykonawstwo z tytułu zmiany wynagrodzenia przysługującego podwykonawcy, o którym mowa w § 7 ust. 12 w wysokości 0,5 % łącznej wartości wynagrodzenia netto, o którym mowa w § 2 umowy, za każde naruszenie oddzielnie.</w:t>
      </w:r>
    </w:p>
    <w:p w14:paraId="724D8636" w14:textId="77777777" w:rsidR="00953BB1" w:rsidRPr="00AE1509" w:rsidRDefault="00953BB1" w:rsidP="002668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>nieprzedłożenia poświadczonej za zgodność z oryginałem kopii umowy o</w:t>
      </w:r>
      <w:r w:rsidRPr="00AE1509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oddzielnie,</w:t>
      </w:r>
    </w:p>
    <w:p w14:paraId="25F8400F" w14:textId="085A9353" w:rsidR="00E640BA" w:rsidRPr="00E640BA" w:rsidRDefault="00953BB1" w:rsidP="00E640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 przypadku braku zmiany umowy o podwykonawstwo w zakresie terminu zapłaty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14:paraId="64D7AEF1" w14:textId="3FBE449C" w:rsidR="00C374E1" w:rsidRPr="00C374E1" w:rsidRDefault="00C374E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§ </w:t>
      </w:r>
      <w:r w:rsidR="00953BB1">
        <w:rPr>
          <w:rFonts w:ascii="Times New Roman" w:eastAsia="Calibri" w:hAnsi="Times New Roman" w:cs="Times New Roman"/>
          <w:b/>
          <w:noProof w:val="0"/>
          <w:sz w:val="24"/>
          <w:szCs w:val="24"/>
        </w:rPr>
        <w:t>8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5FC39CCD" w:rsidR="00C374E1" w:rsidRPr="00CB4953" w:rsidRDefault="00C374E1" w:rsidP="00266847">
      <w:pPr>
        <w:pStyle w:val="Akapitzlist"/>
        <w:numPr>
          <w:ilvl w:val="1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pisemnej zawiadamiać drugą stronę o zmianie ceny i okresie, w którym zmieniona cena obowiązuje. W</w:t>
      </w:r>
      <w:r w:rsidR="00C35DA0">
        <w:rPr>
          <w:rFonts w:ascii="Times New Roman" w:eastAsia="Calibri" w:hAnsi="Times New Roman" w:cs="Times New Roman"/>
          <w:noProof w:val="0"/>
          <w:sz w:val="24"/>
          <w:szCs w:val="24"/>
        </w:rPr>
        <w:t>szystkie zmiany cen wymagają aneksu do umowy.</w:t>
      </w:r>
    </w:p>
    <w:p w14:paraId="45B998B6" w14:textId="3E052AF2" w:rsidR="00C374E1" w:rsidRPr="00CB4953" w:rsidRDefault="00C374E1" w:rsidP="00266847">
      <w:pPr>
        <w:pStyle w:val="Akapitzlist"/>
        <w:numPr>
          <w:ilvl w:val="1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</w:t>
      </w:r>
      <w:r w:rsidR="00321F74">
        <w:rPr>
          <w:rFonts w:ascii="Times New Roman" w:eastAsia="Calibri" w:hAnsi="Times New Roman" w:cs="Times New Roman"/>
          <w:noProof w:val="0"/>
          <w:sz w:val="24"/>
          <w:szCs w:val="24"/>
        </w:rPr>
        <w:t>rozbieżności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wynikające z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295243F6" w:rsidR="00C374E1" w:rsidRDefault="00C374E1" w:rsidP="00266847">
      <w:pPr>
        <w:pStyle w:val="Akapitzlist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Właściwym do rozpoznania sporów wynikłych na tle realizacji niniejszej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jest sąd właściwy miejscowo dla siedziby Zamawiającego.</w:t>
      </w:r>
    </w:p>
    <w:p w14:paraId="5405EDFC" w14:textId="77777777" w:rsidR="007E4FB2" w:rsidRPr="00CB4953" w:rsidRDefault="007E4FB2" w:rsidP="007E4FB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C238317" w14:textId="52099D61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953BB1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1968B9D6" w14:textId="77777777" w:rsidR="00C374E1" w:rsidRPr="00C374E1" w:rsidRDefault="00C374E1" w:rsidP="00266847">
      <w:pPr>
        <w:tabs>
          <w:tab w:val="left" w:pos="1701"/>
        </w:tabs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15EC55FD" w:rsidR="00C20AB9" w:rsidRPr="00917804" w:rsidRDefault="00C374E1" w:rsidP="0026684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</w:t>
      </w:r>
      <w:r w:rsidR="00917804">
        <w:rPr>
          <w:rFonts w:ascii="Times New Roman" w:eastAsia="Calibri" w:hAnsi="Times New Roman" w:cs="Times New Roman"/>
          <w:noProof w:val="0"/>
          <w:sz w:val="24"/>
          <w:szCs w:val="24"/>
        </w:rPr>
        <w:t>nieograniczonego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podstawie art. </w:t>
      </w:r>
      <w:r w:rsidR="00917804">
        <w:rPr>
          <w:rFonts w:ascii="Times New Roman" w:eastAsia="Calibri" w:hAnsi="Times New Roman" w:cs="Times New Roman"/>
          <w:noProof w:val="0"/>
          <w:sz w:val="24"/>
          <w:szCs w:val="24"/>
        </w:rPr>
        <w:t>132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2648DF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Ustawy Pzp</w:t>
      </w:r>
      <w:r w:rsidRPr="0091780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wchodzi w życie z dniem jej podpisania przez obie strony     i obowiązuje </w:t>
      </w:r>
      <w:r w:rsidR="00CE071C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dnia ………………….. r. </w:t>
      </w:r>
      <w:r w:rsidR="00C20AB9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do dnia ………</w:t>
      </w:r>
      <w:r w:rsidR="00451E0B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….</w:t>
      </w:r>
      <w:r w:rsidR="00C20AB9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…… r</w:t>
      </w:r>
      <w:r w:rsidR="00712FC1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1CCCE5D" w14:textId="56113B7D" w:rsidR="00C20AB9" w:rsidRDefault="00C374E1" w:rsidP="0026684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 prawo do wprowadzenia zmian, których n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 można było przewidzieć w chwili zawarcia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5E2B4169" w14:textId="77777777" w:rsidR="00266847" w:rsidRDefault="00266847" w:rsidP="002668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70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§9</w:t>
      </w:r>
    </w:p>
    <w:p w14:paraId="3C79486A" w14:textId="77777777" w:rsidR="00266847" w:rsidRDefault="00266847" w:rsidP="00266847">
      <w:pPr>
        <w:widowControl w:val="0"/>
        <w:numPr>
          <w:ilvl w:val="0"/>
          <w:numId w:val="17"/>
        </w:numPr>
        <w:tabs>
          <w:tab w:val="clear" w:pos="36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Zakazuje się zmian postanowień zawartej umowy w stosunku do treści oferty, na podstawie której dokonano wyboru Wykonawcy, poza wyraźnie wskazanymi postanowieniami niniejszej umowy w tym w szczególności w §2 oraz zmianami określonymi w Ustawie pzp w tym również w art. 455 Ustawy pzp, a ponadto zmianami w zakresie: </w:t>
      </w:r>
    </w:p>
    <w:p w14:paraId="13DBDA3C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numeru katalogowego produktu</w:t>
      </w:r>
    </w:p>
    <w:p w14:paraId="744FED76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nazwy produktu przy zachowaniu jego parametrów </w:t>
      </w:r>
    </w:p>
    <w:p w14:paraId="3955B484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przedmiotowym / produkt zamienny</w:t>
      </w:r>
    </w:p>
    <w:p w14:paraId="27FAEE1E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liczby opakowań </w:t>
      </w:r>
    </w:p>
    <w:p w14:paraId="608DB749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left" w:pos="567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ceny jednostkowej pod warunkiem, że w przypadku zmiany wielkości opakowania zostanie zachowana cena jednostkowa proporcjonalna do ceny wynikającej z niniejszej umowy w sytuacji gdy:</w:t>
      </w:r>
    </w:p>
    <w:p w14:paraId="37BD42D0" w14:textId="77777777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wprowadzony zostanie do sprzedaży przez Wykonawcę produkt zmodyfikowany/udoskonalony lub</w:t>
      </w:r>
    </w:p>
    <w:p w14:paraId="72B8F07D" w14:textId="77777777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wystąpi przejściowy brak produktu z przyczyn leżących po stronie producenta przy jednoczesnym dostarczeniu produktu zamiennego o parametrach nie gorszych od produktu objętego umową lub</w:t>
      </w:r>
    </w:p>
    <w:p w14:paraId="3BEEDDD4" w14:textId="06875920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 w przypadku szczególnych okoliczności, takich jak wstrzymanie lub zakończenie produkcji lub </w:t>
      </w:r>
    </w:p>
    <w:p w14:paraId="55C0CF94" w14:textId="77777777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nastąpi zmiana wielkości opakowania wprowadzonej przez producenta.</w:t>
      </w:r>
    </w:p>
    <w:p w14:paraId="2593114D" w14:textId="36883D20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zaistnienia istotnej zmiany okoliczności powodującej, że wykonanie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leży w interesie publicznym, czego nie można było przewidzieć w chwili zawarcia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może odstąpić od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w terminie 30 dni od powzięcia wiadomości o tych okolicznościach.</w:t>
      </w:r>
    </w:p>
    <w:p w14:paraId="606D440D" w14:textId="153BBBFE" w:rsidR="00744BE5" w:rsidRDefault="00744BE5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przewiduje możliwość zwiększenia wartości netto zgodnie z art. 455 ust. 2 Ustawy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niż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określone na podstawie art. 3 ust. 1 Ustawy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nie przekracza 10% wartości zamówienia, która została  określona w § 2 pkt. 1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zmiany te nie spowodują zmiany ogólnego charakteru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0F877770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Wszelkie czynności zmierzające do zmiany wierzyciela lub przeniesienia wierzytelności pod jakimkolwiek tytułem prawnym wymagają pod rygorem nieważności zgody Zamawiającego oraz podmiotu tworzącego w formie pisemnej.</w:t>
      </w:r>
    </w:p>
    <w:p w14:paraId="4C4037E3" w14:textId="5727F2D5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lastRenderedPageBreak/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mowy..</w:t>
      </w:r>
    </w:p>
    <w:p w14:paraId="5FEEAACE" w14:textId="4DD4603B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="0063153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pod rygorem nieważno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ś</w:t>
      </w:r>
      <w:r w:rsidR="0063153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ci. </w:t>
      </w:r>
    </w:p>
    <w:p w14:paraId="246E29D7" w14:textId="11CC623C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1830BED7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Każda zmiana określona</w:t>
      </w:r>
      <w:r w:rsidR="00832E4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§ </w:t>
      </w:r>
      <w:r w:rsidR="00B3480F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3a) zobowiązuje Wykonawcę do przekazania Zamawiającemu w terminie 3 dni od dnia wprowadzenia zmiany numeru katalogowego produktu aneksu w przedmiotowej sprawie.</w:t>
      </w:r>
    </w:p>
    <w:p w14:paraId="3ECD63FA" w14:textId="3361DF22" w:rsidR="009B16C9" w:rsidRP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W sprawach nieuregulowanych niniejszą umową mają zastosowanie przepisy Kodeksu Cywilnego</w:t>
      </w:r>
      <w:r w:rsidR="00F72A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Prawo </w:t>
      </w:r>
      <w:r w:rsidR="00A73B80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amówień </w:t>
      </w:r>
      <w:r w:rsidR="00A73B80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ublicznych</w:t>
      </w:r>
      <w:r w:rsidR="00F72AAF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ustawy o refundacji leków, </w:t>
      </w:r>
      <w:r w:rsidR="00DE4A53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ś</w:t>
      </w:r>
      <w:r w:rsidR="00F72AAF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rodków spożywczych specjalnego przeznaczenia żywieniowego oraz wyrobów medycznych. </w:t>
      </w:r>
    </w:p>
    <w:p w14:paraId="2132CAA1" w14:textId="4524FDB6" w:rsidR="00C374E1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9B16C9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3725F70D" w14:textId="46836F96" w:rsidR="00F72AAF" w:rsidRDefault="00F72AAF" w:rsidP="00F72AA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494415B" w14:textId="02FE383C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953BB1">
        <w:rPr>
          <w:rFonts w:ascii="Times New Roman" w:eastAsia="Calibri" w:hAnsi="Times New Roman" w:cs="Times New Roman"/>
          <w:b/>
          <w:noProof w:val="0"/>
          <w:sz w:val="24"/>
          <w:szCs w:val="24"/>
        </w:rPr>
        <w:t>10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369C02BF" w14:textId="7025B769" w:rsidR="00C374E1" w:rsidRDefault="00C374E1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40FA0C5D" w14:textId="77777777" w:rsidR="00744BE5" w:rsidRPr="00C374E1" w:rsidRDefault="00744BE5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A222631" w14:textId="03B2269A" w:rsidR="00C374E1" w:rsidRPr="00CD2928" w:rsidRDefault="00C374E1" w:rsidP="00266847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D292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Wykonawcy </w:t>
      </w:r>
    </w:p>
    <w:p w14:paraId="2B1FE03F" w14:textId="7AAF60B7" w:rsidR="00C374E1" w:rsidRPr="00744BE5" w:rsidRDefault="00C374E1" w:rsidP="00266847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27947E38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6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765EA0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277EA557" w:rsidR="003713C4" w:rsidRDefault="003713C4" w:rsidP="00266847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</w:t>
      </w:r>
      <w:r w:rsidR="00765EA0">
        <w:rPr>
          <w:rFonts w:ascii="Times New Roman" w:hAnsi="Times New Roman" w:cs="Times New Roman"/>
          <w:sz w:val="24"/>
          <w:szCs w:val="24"/>
        </w:rPr>
        <w:t>N</w:t>
      </w:r>
      <w:r w:rsidRPr="003713C4">
        <w:rPr>
          <w:rFonts w:ascii="Times New Roman" w:hAnsi="Times New Roman" w:cs="Times New Roman"/>
          <w:sz w:val="24"/>
          <w:szCs w:val="24"/>
        </w:rPr>
        <w:t xml:space="preserve">r 1 do </w:t>
      </w:r>
      <w:r w:rsidR="00765EA0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4099B6D9" w14:textId="3045DAFE" w:rsidR="00B43839" w:rsidRPr="003713C4" w:rsidRDefault="00B43839" w:rsidP="00AC351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6"/>
    <w:p w14:paraId="100FB7D3" w14:textId="1F6FF80C" w:rsidR="003713C4" w:rsidRPr="003713C4" w:rsidRDefault="003713C4" w:rsidP="005D7F77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664C93" w14:textId="6694863B" w:rsidR="00534662" w:rsidRPr="003713C4" w:rsidRDefault="00534662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4C0169A9" w14:textId="0B97393C" w:rsidR="006776E9" w:rsidRDefault="00C374E1" w:rsidP="00417CA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  <w:bookmarkEnd w:id="0"/>
    </w:p>
    <w:p w14:paraId="3153D8B2" w14:textId="78ACE553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BE697FE" w14:textId="7861A20B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549277BB" w14:textId="120824F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5D7EDE03" w14:textId="6718017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EFD0D0C" w14:textId="6CEA3E8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716DB195" w14:textId="7777777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53BFFBA" w14:textId="59CE5883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5C26808A" w14:textId="4C1E1E00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A71C71C" w14:textId="08B82142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AE088D7" w14:textId="32EE6BDC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7FACA2E5" w14:textId="1CF23270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285C749" w14:textId="313AF1C5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D59D986" w14:textId="77777777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sectPr w:rsidR="0033223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44E5" w14:textId="77777777" w:rsidR="00CB7D99" w:rsidRDefault="00CB7D99" w:rsidP="003E7BCD">
      <w:pPr>
        <w:spacing w:after="0" w:line="240" w:lineRule="auto"/>
      </w:pPr>
      <w:r>
        <w:separator/>
      </w:r>
    </w:p>
  </w:endnote>
  <w:endnote w:type="continuationSeparator" w:id="0">
    <w:p w14:paraId="54BEF94D" w14:textId="77777777" w:rsidR="00CB7D99" w:rsidRDefault="00CB7D99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56F4" w14:textId="77777777" w:rsidR="00CB7D99" w:rsidRDefault="00CB7D99" w:rsidP="003E7BCD">
      <w:pPr>
        <w:spacing w:after="0" w:line="240" w:lineRule="auto"/>
      </w:pPr>
      <w:r>
        <w:separator/>
      </w:r>
    </w:p>
  </w:footnote>
  <w:footnote w:type="continuationSeparator" w:id="0">
    <w:p w14:paraId="7953ACD2" w14:textId="77777777" w:rsidR="00CB7D99" w:rsidRDefault="00CB7D99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64952"/>
    <w:multiLevelType w:val="hybridMultilevel"/>
    <w:tmpl w:val="6772F720"/>
    <w:lvl w:ilvl="0" w:tplc="19D8EF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90152"/>
    <w:multiLevelType w:val="hybridMultilevel"/>
    <w:tmpl w:val="A8B268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266666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110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924604">
    <w:abstractNumId w:val="13"/>
  </w:num>
  <w:num w:numId="4" w16cid:durableId="14356346">
    <w:abstractNumId w:val="0"/>
    <w:lvlOverride w:ilvl="0">
      <w:startOverride w:val="1"/>
    </w:lvlOverride>
  </w:num>
  <w:num w:numId="5" w16cid:durableId="1078789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7087750">
    <w:abstractNumId w:val="10"/>
  </w:num>
  <w:num w:numId="7" w16cid:durableId="1576017098">
    <w:abstractNumId w:val="7"/>
  </w:num>
  <w:num w:numId="8" w16cid:durableId="992367787">
    <w:abstractNumId w:val="17"/>
  </w:num>
  <w:num w:numId="9" w16cid:durableId="1384062358">
    <w:abstractNumId w:val="16"/>
  </w:num>
  <w:num w:numId="10" w16cid:durableId="759178520">
    <w:abstractNumId w:val="11"/>
  </w:num>
  <w:num w:numId="11" w16cid:durableId="1072653592">
    <w:abstractNumId w:val="8"/>
  </w:num>
  <w:num w:numId="12" w16cid:durableId="1974363339">
    <w:abstractNumId w:val="15"/>
  </w:num>
  <w:num w:numId="13" w16cid:durableId="16054586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7228730">
    <w:abstractNumId w:val="3"/>
  </w:num>
  <w:num w:numId="15" w16cid:durableId="2107771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3417284">
    <w:abstractNumId w:val="6"/>
  </w:num>
  <w:num w:numId="17" w16cid:durableId="69889769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7884036">
    <w:abstractNumId w:val="1"/>
  </w:num>
  <w:num w:numId="19" w16cid:durableId="785808056">
    <w:abstractNumId w:val="5"/>
  </w:num>
  <w:num w:numId="20" w16cid:durableId="121878039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275D3"/>
    <w:rsid w:val="00030F61"/>
    <w:rsid w:val="00032C85"/>
    <w:rsid w:val="000350C2"/>
    <w:rsid w:val="000378D1"/>
    <w:rsid w:val="00045BCC"/>
    <w:rsid w:val="00046C2B"/>
    <w:rsid w:val="00050694"/>
    <w:rsid w:val="00070E75"/>
    <w:rsid w:val="000732FF"/>
    <w:rsid w:val="00076E88"/>
    <w:rsid w:val="0009410C"/>
    <w:rsid w:val="00094447"/>
    <w:rsid w:val="000B2E2B"/>
    <w:rsid w:val="000C1BB4"/>
    <w:rsid w:val="000C6A1B"/>
    <w:rsid w:val="000D69CB"/>
    <w:rsid w:val="000F2ABD"/>
    <w:rsid w:val="001029B7"/>
    <w:rsid w:val="00115767"/>
    <w:rsid w:val="00116A07"/>
    <w:rsid w:val="00117B60"/>
    <w:rsid w:val="00120B52"/>
    <w:rsid w:val="001252F6"/>
    <w:rsid w:val="00126E8F"/>
    <w:rsid w:val="00135583"/>
    <w:rsid w:val="00147AE9"/>
    <w:rsid w:val="00162326"/>
    <w:rsid w:val="00162EAF"/>
    <w:rsid w:val="00170FEA"/>
    <w:rsid w:val="00192819"/>
    <w:rsid w:val="001A46AD"/>
    <w:rsid w:val="001A7FC5"/>
    <w:rsid w:val="001B3F07"/>
    <w:rsid w:val="001B41C2"/>
    <w:rsid w:val="001D6D72"/>
    <w:rsid w:val="001E2BDD"/>
    <w:rsid w:val="001F5C3A"/>
    <w:rsid w:val="00210603"/>
    <w:rsid w:val="00220290"/>
    <w:rsid w:val="00250B0F"/>
    <w:rsid w:val="002648DF"/>
    <w:rsid w:val="00266847"/>
    <w:rsid w:val="002907F3"/>
    <w:rsid w:val="0029124B"/>
    <w:rsid w:val="002917EC"/>
    <w:rsid w:val="002A2D8C"/>
    <w:rsid w:val="002B05AF"/>
    <w:rsid w:val="002C0D5A"/>
    <w:rsid w:val="002C35F4"/>
    <w:rsid w:val="002C4CEF"/>
    <w:rsid w:val="002D06D2"/>
    <w:rsid w:val="002D1F09"/>
    <w:rsid w:val="002D6D79"/>
    <w:rsid w:val="002F0147"/>
    <w:rsid w:val="003055DE"/>
    <w:rsid w:val="00317E46"/>
    <w:rsid w:val="0032137D"/>
    <w:rsid w:val="00321F74"/>
    <w:rsid w:val="00326A60"/>
    <w:rsid w:val="00332232"/>
    <w:rsid w:val="0033300C"/>
    <w:rsid w:val="00335BFE"/>
    <w:rsid w:val="00336A7F"/>
    <w:rsid w:val="003609EB"/>
    <w:rsid w:val="00360E32"/>
    <w:rsid w:val="003610B6"/>
    <w:rsid w:val="00362182"/>
    <w:rsid w:val="0036420E"/>
    <w:rsid w:val="00364EA0"/>
    <w:rsid w:val="00366AC5"/>
    <w:rsid w:val="003713C4"/>
    <w:rsid w:val="0037249C"/>
    <w:rsid w:val="003A7C91"/>
    <w:rsid w:val="003B251F"/>
    <w:rsid w:val="003C6803"/>
    <w:rsid w:val="003D2B8A"/>
    <w:rsid w:val="003E0A66"/>
    <w:rsid w:val="003E2FEE"/>
    <w:rsid w:val="003E70B2"/>
    <w:rsid w:val="003E7BCD"/>
    <w:rsid w:val="003F46AF"/>
    <w:rsid w:val="003F742E"/>
    <w:rsid w:val="00407A26"/>
    <w:rsid w:val="00417CA1"/>
    <w:rsid w:val="00424E4E"/>
    <w:rsid w:val="0043306B"/>
    <w:rsid w:val="004426B0"/>
    <w:rsid w:val="004448F5"/>
    <w:rsid w:val="00445556"/>
    <w:rsid w:val="00451E0B"/>
    <w:rsid w:val="0045465A"/>
    <w:rsid w:val="004655E4"/>
    <w:rsid w:val="004705A7"/>
    <w:rsid w:val="00482CC8"/>
    <w:rsid w:val="004870FE"/>
    <w:rsid w:val="00487131"/>
    <w:rsid w:val="004A212B"/>
    <w:rsid w:val="004A64CE"/>
    <w:rsid w:val="004B139D"/>
    <w:rsid w:val="004C02BD"/>
    <w:rsid w:val="004C2339"/>
    <w:rsid w:val="004C2C3F"/>
    <w:rsid w:val="004D5BE9"/>
    <w:rsid w:val="004E674A"/>
    <w:rsid w:val="004E7FA3"/>
    <w:rsid w:val="0050608B"/>
    <w:rsid w:val="0051200D"/>
    <w:rsid w:val="00515D39"/>
    <w:rsid w:val="00515E27"/>
    <w:rsid w:val="00520CF3"/>
    <w:rsid w:val="0053267B"/>
    <w:rsid w:val="00534662"/>
    <w:rsid w:val="00540DDA"/>
    <w:rsid w:val="005446BF"/>
    <w:rsid w:val="00547BFB"/>
    <w:rsid w:val="0055752E"/>
    <w:rsid w:val="005627E5"/>
    <w:rsid w:val="0056774B"/>
    <w:rsid w:val="00570C7E"/>
    <w:rsid w:val="00573D08"/>
    <w:rsid w:val="005958DB"/>
    <w:rsid w:val="005964D1"/>
    <w:rsid w:val="00597B54"/>
    <w:rsid w:val="005B6033"/>
    <w:rsid w:val="005C5EFB"/>
    <w:rsid w:val="005D7F77"/>
    <w:rsid w:val="005E6018"/>
    <w:rsid w:val="005F3B45"/>
    <w:rsid w:val="00626075"/>
    <w:rsid w:val="00631538"/>
    <w:rsid w:val="00631807"/>
    <w:rsid w:val="00647579"/>
    <w:rsid w:val="006478D6"/>
    <w:rsid w:val="00647B3B"/>
    <w:rsid w:val="0067769C"/>
    <w:rsid w:val="006776E9"/>
    <w:rsid w:val="0068025F"/>
    <w:rsid w:val="0068137A"/>
    <w:rsid w:val="006833D4"/>
    <w:rsid w:val="006936E1"/>
    <w:rsid w:val="006C52DA"/>
    <w:rsid w:val="006D0FE7"/>
    <w:rsid w:val="006D487C"/>
    <w:rsid w:val="006E6CCB"/>
    <w:rsid w:val="0070057B"/>
    <w:rsid w:val="0070771A"/>
    <w:rsid w:val="00707A35"/>
    <w:rsid w:val="00707C50"/>
    <w:rsid w:val="00712FC1"/>
    <w:rsid w:val="00744BE5"/>
    <w:rsid w:val="00765EA0"/>
    <w:rsid w:val="007769E1"/>
    <w:rsid w:val="007802CB"/>
    <w:rsid w:val="00782521"/>
    <w:rsid w:val="00786107"/>
    <w:rsid w:val="00796183"/>
    <w:rsid w:val="007B1748"/>
    <w:rsid w:val="007C1B2A"/>
    <w:rsid w:val="007D10F3"/>
    <w:rsid w:val="007D55DB"/>
    <w:rsid w:val="007D769F"/>
    <w:rsid w:val="007E049B"/>
    <w:rsid w:val="007E4FB2"/>
    <w:rsid w:val="0080023A"/>
    <w:rsid w:val="00805A2D"/>
    <w:rsid w:val="00815472"/>
    <w:rsid w:val="00832E4A"/>
    <w:rsid w:val="008550E3"/>
    <w:rsid w:val="00857B31"/>
    <w:rsid w:val="008605C1"/>
    <w:rsid w:val="00864D15"/>
    <w:rsid w:val="00867035"/>
    <w:rsid w:val="00876811"/>
    <w:rsid w:val="00886898"/>
    <w:rsid w:val="008904C3"/>
    <w:rsid w:val="00891DB0"/>
    <w:rsid w:val="008941FE"/>
    <w:rsid w:val="008A34AC"/>
    <w:rsid w:val="008A71C8"/>
    <w:rsid w:val="008A7224"/>
    <w:rsid w:val="008A7CE7"/>
    <w:rsid w:val="008B1A7F"/>
    <w:rsid w:val="008B6FE3"/>
    <w:rsid w:val="008D503E"/>
    <w:rsid w:val="008E05ED"/>
    <w:rsid w:val="00903B2A"/>
    <w:rsid w:val="00917804"/>
    <w:rsid w:val="00933292"/>
    <w:rsid w:val="00933976"/>
    <w:rsid w:val="0095025C"/>
    <w:rsid w:val="00950EA6"/>
    <w:rsid w:val="00953BB1"/>
    <w:rsid w:val="00955595"/>
    <w:rsid w:val="00967A62"/>
    <w:rsid w:val="009759F2"/>
    <w:rsid w:val="00980524"/>
    <w:rsid w:val="00980A2A"/>
    <w:rsid w:val="00983AE8"/>
    <w:rsid w:val="00992BB1"/>
    <w:rsid w:val="00995ED7"/>
    <w:rsid w:val="009A13C7"/>
    <w:rsid w:val="009A54EB"/>
    <w:rsid w:val="009A6171"/>
    <w:rsid w:val="009B0615"/>
    <w:rsid w:val="009B0966"/>
    <w:rsid w:val="009B0AEA"/>
    <w:rsid w:val="009B16C9"/>
    <w:rsid w:val="009E6506"/>
    <w:rsid w:val="00A20191"/>
    <w:rsid w:val="00A21629"/>
    <w:rsid w:val="00A24A8F"/>
    <w:rsid w:val="00A56B30"/>
    <w:rsid w:val="00A62E53"/>
    <w:rsid w:val="00A73B80"/>
    <w:rsid w:val="00A920D1"/>
    <w:rsid w:val="00AB0ECD"/>
    <w:rsid w:val="00AC3515"/>
    <w:rsid w:val="00AD4601"/>
    <w:rsid w:val="00AE2FDB"/>
    <w:rsid w:val="00AF63BA"/>
    <w:rsid w:val="00AF6EA4"/>
    <w:rsid w:val="00B3480F"/>
    <w:rsid w:val="00B35623"/>
    <w:rsid w:val="00B43839"/>
    <w:rsid w:val="00B546F5"/>
    <w:rsid w:val="00B54B65"/>
    <w:rsid w:val="00B56461"/>
    <w:rsid w:val="00BA4139"/>
    <w:rsid w:val="00BD2E36"/>
    <w:rsid w:val="00BD3F89"/>
    <w:rsid w:val="00BD3F8E"/>
    <w:rsid w:val="00C1012A"/>
    <w:rsid w:val="00C10754"/>
    <w:rsid w:val="00C12F81"/>
    <w:rsid w:val="00C14998"/>
    <w:rsid w:val="00C20AB9"/>
    <w:rsid w:val="00C3224B"/>
    <w:rsid w:val="00C32CA6"/>
    <w:rsid w:val="00C33191"/>
    <w:rsid w:val="00C35DA0"/>
    <w:rsid w:val="00C374E1"/>
    <w:rsid w:val="00C43B27"/>
    <w:rsid w:val="00C57CAE"/>
    <w:rsid w:val="00C675B5"/>
    <w:rsid w:val="00C81128"/>
    <w:rsid w:val="00C8733F"/>
    <w:rsid w:val="00C927C0"/>
    <w:rsid w:val="00C92B9C"/>
    <w:rsid w:val="00CA3ED2"/>
    <w:rsid w:val="00CB4953"/>
    <w:rsid w:val="00CB7D99"/>
    <w:rsid w:val="00CC1E7A"/>
    <w:rsid w:val="00CC3F9D"/>
    <w:rsid w:val="00CD2928"/>
    <w:rsid w:val="00CD4C3F"/>
    <w:rsid w:val="00CD4F4F"/>
    <w:rsid w:val="00CD691A"/>
    <w:rsid w:val="00CE071C"/>
    <w:rsid w:val="00CF1F72"/>
    <w:rsid w:val="00CF58DC"/>
    <w:rsid w:val="00D00AC6"/>
    <w:rsid w:val="00D1721B"/>
    <w:rsid w:val="00D2202B"/>
    <w:rsid w:val="00D25A30"/>
    <w:rsid w:val="00D27934"/>
    <w:rsid w:val="00D3174F"/>
    <w:rsid w:val="00D84BFB"/>
    <w:rsid w:val="00D8582F"/>
    <w:rsid w:val="00D85FE1"/>
    <w:rsid w:val="00DB34B6"/>
    <w:rsid w:val="00DC5075"/>
    <w:rsid w:val="00DD4EB9"/>
    <w:rsid w:val="00DE4A53"/>
    <w:rsid w:val="00DF0E9F"/>
    <w:rsid w:val="00DF617C"/>
    <w:rsid w:val="00DF7763"/>
    <w:rsid w:val="00E15151"/>
    <w:rsid w:val="00E26C6A"/>
    <w:rsid w:val="00E34505"/>
    <w:rsid w:val="00E4316C"/>
    <w:rsid w:val="00E45F27"/>
    <w:rsid w:val="00E51614"/>
    <w:rsid w:val="00E542DA"/>
    <w:rsid w:val="00E55143"/>
    <w:rsid w:val="00E63E4E"/>
    <w:rsid w:val="00E640BA"/>
    <w:rsid w:val="00EA566B"/>
    <w:rsid w:val="00EB5DB4"/>
    <w:rsid w:val="00ED6310"/>
    <w:rsid w:val="00EE28AB"/>
    <w:rsid w:val="00EE432F"/>
    <w:rsid w:val="00EF1FBB"/>
    <w:rsid w:val="00EF3C0A"/>
    <w:rsid w:val="00F06865"/>
    <w:rsid w:val="00F130C8"/>
    <w:rsid w:val="00F21E11"/>
    <w:rsid w:val="00F348BC"/>
    <w:rsid w:val="00F366D3"/>
    <w:rsid w:val="00F404B5"/>
    <w:rsid w:val="00F5036C"/>
    <w:rsid w:val="00F5096C"/>
    <w:rsid w:val="00F53092"/>
    <w:rsid w:val="00F62A3E"/>
    <w:rsid w:val="00F72AAF"/>
    <w:rsid w:val="00F8531A"/>
    <w:rsid w:val="00F95D7C"/>
    <w:rsid w:val="00FA0998"/>
    <w:rsid w:val="00FA2EE1"/>
    <w:rsid w:val="00FA53F8"/>
    <w:rsid w:val="00FB540A"/>
    <w:rsid w:val="00FD70B3"/>
    <w:rsid w:val="00FE01C1"/>
    <w:rsid w:val="00FE223E"/>
    <w:rsid w:val="00FF01EA"/>
    <w:rsid w:val="00FF4E2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6478D6"/>
    <w:pPr>
      <w:spacing w:after="0" w:line="240" w:lineRule="auto"/>
      <w:ind w:left="360"/>
      <w:jc w:val="both"/>
    </w:pPr>
    <w:rPr>
      <w:rFonts w:ascii="Tahoma" w:eastAsia="Times New Roman" w:hAnsi="Tahoma" w:cs="Times New Roman"/>
      <w:noProof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78D6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376C-BFA4-446A-B234-6BB933B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4127</Words>
  <Characters>24763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38</cp:revision>
  <cp:lastPrinted>2021-05-25T09:57:00Z</cp:lastPrinted>
  <dcterms:created xsi:type="dcterms:W3CDTF">2021-07-27T07:31:00Z</dcterms:created>
  <dcterms:modified xsi:type="dcterms:W3CDTF">2022-04-29T19:31:00Z</dcterms:modified>
</cp:coreProperties>
</file>