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BF" w:rsidRDefault="003168C2">
      <w:r>
        <w:t>Opis przedmiotu zamówienia</w:t>
      </w:r>
    </w:p>
    <w:p w:rsidR="003168C2" w:rsidRDefault="003168C2">
      <w:r>
        <w:t>Przedmiotem zamówienia jest</w:t>
      </w:r>
      <w:r w:rsidR="00D75456">
        <w:t xml:space="preserve"> dostawa </w:t>
      </w:r>
      <w:r>
        <w:t xml:space="preserve"> </w:t>
      </w:r>
      <w:r w:rsidR="00D75456">
        <w:t xml:space="preserve">6 </w:t>
      </w:r>
      <w:proofErr w:type="spellStart"/>
      <w:r w:rsidR="00D75456">
        <w:t>kpl</w:t>
      </w:r>
      <w:proofErr w:type="spellEnd"/>
      <w:r w:rsidR="00D75456">
        <w:t>. n</w:t>
      </w:r>
      <w:r w:rsidRPr="003168C2">
        <w:t>apęd</w:t>
      </w:r>
      <w:r w:rsidR="00D75456">
        <w:t xml:space="preserve">ów </w:t>
      </w:r>
      <w:r w:rsidRPr="003168C2">
        <w:t xml:space="preserve"> elektryczny wieloobrotowy - ON/OFF: SA 07.2</w:t>
      </w:r>
      <w:r>
        <w:t xml:space="preserve"> </w:t>
      </w:r>
      <w:r w:rsidR="00D75456">
        <w:t>wraz z s</w:t>
      </w:r>
      <w:r w:rsidRPr="003168C2">
        <w:t>terownik</w:t>
      </w:r>
      <w:r w:rsidR="00D75456">
        <w:t xml:space="preserve">ami  </w:t>
      </w:r>
      <w:r w:rsidRPr="003168C2">
        <w:t>napędu AUMA MATIC: AM 01.1</w:t>
      </w:r>
    </w:p>
    <w:p w:rsidR="00D75456" w:rsidRDefault="00D75456">
      <w:r>
        <w:t>Specyfikacja szczegółowa: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4684"/>
      </w:tblGrid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b/>
                <w:bCs/>
                <w:sz w:val="20"/>
                <w:szCs w:val="20"/>
              </w:rPr>
              <w:t xml:space="preserve">Kod: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>SA07.2-F07-A∙TRx-32-3ph/400V/50Hz-S2-15min-KS-A0001-6-8-11.-24-22.05-10.1-1T-F (IEC 85)-N∙30∙70- IP68-AM01.1-3ph/400V/50Hz-N∙30∙70-IP68-KS-A0001-S0∙105-A1-54.01-49.2000P-41. 00-51.01-52.08- WH-6 metrów -AP 6919/19/</w:t>
            </w:r>
            <w:proofErr w:type="spellStart"/>
            <w:r w:rsidRPr="00D75456">
              <w:rPr>
                <w:sz w:val="20"/>
                <w:szCs w:val="20"/>
              </w:rPr>
              <w:t>MSi</w:t>
            </w:r>
            <w:proofErr w:type="spellEnd"/>
            <w:r w:rsidRPr="00D75456">
              <w:rPr>
                <w:sz w:val="20"/>
                <w:szCs w:val="20"/>
              </w:rPr>
              <w:t xml:space="preserve">/korekta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Schemat elektryczny: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AM1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b/>
                <w:bCs/>
                <w:sz w:val="20"/>
                <w:szCs w:val="20"/>
              </w:rPr>
              <w:t xml:space="preserve">Połączenie z armaturą: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F07 || </w:t>
            </w:r>
            <w:proofErr w:type="spellStart"/>
            <w:r w:rsidRPr="00D75456">
              <w:rPr>
                <w:sz w:val="20"/>
                <w:szCs w:val="20"/>
              </w:rPr>
              <w:t>A∙TRx</w:t>
            </w:r>
            <w:proofErr w:type="spellEnd"/>
            <w:r w:rsidRPr="00D75456">
              <w:rPr>
                <w:sz w:val="20"/>
                <w:szCs w:val="20"/>
              </w:rPr>
              <w:t xml:space="preserve"> || 30 </w:t>
            </w:r>
            <w:proofErr w:type="spellStart"/>
            <w:r w:rsidRPr="00D75456">
              <w:rPr>
                <w:sz w:val="20"/>
                <w:szCs w:val="20"/>
              </w:rPr>
              <w:t>Nm</w:t>
            </w:r>
            <w:proofErr w:type="spellEnd"/>
            <w:r w:rsidRPr="00D75456">
              <w:rPr>
                <w:sz w:val="20"/>
                <w:szCs w:val="20"/>
              </w:rPr>
              <w:t xml:space="preserve"> || 32 min</w:t>
            </w:r>
            <w:r w:rsidRPr="00D75456">
              <w:rPr>
                <w:rFonts w:ascii="Cambria Math" w:hAnsi="Cambria Math" w:cs="Cambria Math"/>
                <w:sz w:val="20"/>
                <w:szCs w:val="20"/>
              </w:rPr>
              <w:t>⁻</w:t>
            </w:r>
            <w:r w:rsidRPr="00D75456">
              <w:rPr>
                <w:sz w:val="20"/>
                <w:szCs w:val="20"/>
              </w:rPr>
              <w:t xml:space="preserve">¹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Nastawa: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30 </w:t>
            </w:r>
            <w:proofErr w:type="spellStart"/>
            <w:r w:rsidRPr="00D75456">
              <w:rPr>
                <w:sz w:val="20"/>
                <w:szCs w:val="20"/>
              </w:rPr>
              <w:t>Nm</w:t>
            </w:r>
            <w:proofErr w:type="spellEnd"/>
            <w:r w:rsidRPr="00D75456">
              <w:rPr>
                <w:sz w:val="20"/>
                <w:szCs w:val="20"/>
              </w:rPr>
              <w:t xml:space="preserve"> [ 30 </w:t>
            </w:r>
            <w:proofErr w:type="spellStart"/>
            <w:r w:rsidRPr="00D75456">
              <w:rPr>
                <w:sz w:val="20"/>
                <w:szCs w:val="20"/>
              </w:rPr>
              <w:t>Nm</w:t>
            </w:r>
            <w:proofErr w:type="spellEnd"/>
            <w:r w:rsidRPr="00D75456">
              <w:rPr>
                <w:sz w:val="20"/>
                <w:szCs w:val="20"/>
              </w:rPr>
              <w:t xml:space="preserve"> ] || 0 U/Hub [ 0 obroty na wznios (U/HUB) ]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b/>
                <w:bCs/>
                <w:i/>
                <w:iCs/>
                <w:sz w:val="20"/>
                <w:szCs w:val="20"/>
              </w:rPr>
              <w:t xml:space="preserve">Komentarz: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-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368" w:type="dxa"/>
            <w:gridSpan w:val="2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b/>
                <w:bCs/>
                <w:sz w:val="20"/>
                <w:szCs w:val="20"/>
              </w:rPr>
              <w:t xml:space="preserve">Opis wyposażenia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SA07.2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Napęd elektryczny wieloobrotowy - ON/OFF S2-15min - wg normy PN-EN 60034-1:2011 / klasa A i B – wg normy PN-EN 15714-2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75456">
              <w:rPr>
                <w:sz w:val="20"/>
                <w:szCs w:val="20"/>
              </w:rPr>
              <w:t>A∙TRx</w:t>
            </w:r>
            <w:proofErr w:type="spellEnd"/>
            <w:r w:rsidRPr="00D754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Forma przyłącza A (wykonanie z gwintem zgodnym z DIN 103 LH - "lewy") ø d6 max. 26mm ( 0 26 )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3ph/400V/50Hz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Zasilanie: napięcie 3-fazowe AC 400 V 50 </w:t>
            </w:r>
            <w:proofErr w:type="spellStart"/>
            <w:r w:rsidRPr="00D75456">
              <w:rPr>
                <w:sz w:val="20"/>
                <w:szCs w:val="20"/>
              </w:rPr>
              <w:t>Hz</w:t>
            </w:r>
            <w:proofErr w:type="spellEnd"/>
            <w:r w:rsidRPr="00D75456">
              <w:rPr>
                <w:sz w:val="20"/>
                <w:szCs w:val="20"/>
              </w:rPr>
              <w:t xml:space="preserve">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KS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ochrona antykorozyjna: KS (C3 / C4 / C5-M) zabezpieczenie antykorozyjne </w:t>
            </w:r>
            <w:proofErr w:type="spellStart"/>
            <w:r w:rsidRPr="00D75456">
              <w:rPr>
                <w:sz w:val="20"/>
                <w:szCs w:val="20"/>
              </w:rPr>
              <w:t>przeznacznone</w:t>
            </w:r>
            <w:proofErr w:type="spellEnd"/>
            <w:r w:rsidRPr="00D75456">
              <w:rPr>
                <w:sz w:val="20"/>
                <w:szCs w:val="20"/>
              </w:rPr>
              <w:t xml:space="preserve"> do montażu napędów w środowiskach stale lub okresowo narażonych na działanie agresywnych substancji chemicznych, całkowita grubość powłoki 140 </w:t>
            </w:r>
            <w:proofErr w:type="spellStart"/>
            <w:r w:rsidRPr="00D75456">
              <w:rPr>
                <w:sz w:val="20"/>
                <w:szCs w:val="20"/>
              </w:rPr>
              <w:t>μm</w:t>
            </w:r>
            <w:proofErr w:type="spellEnd"/>
            <w:r w:rsidRPr="00D75456">
              <w:rPr>
                <w:sz w:val="20"/>
                <w:szCs w:val="20"/>
              </w:rPr>
              <w:t xml:space="preserve">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A0001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Lakierowanie w standardowym kolorze dla ochrony antykorozyjnej KN/KS/KX (AUMA srebrno-szary zgodny RAL7037)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75456">
              <w:rPr>
                <w:sz w:val="20"/>
                <w:szCs w:val="20"/>
              </w:rPr>
              <w:t>Mikrołączniki</w:t>
            </w:r>
            <w:proofErr w:type="spellEnd"/>
            <w:r w:rsidRPr="00D75456">
              <w:rPr>
                <w:sz w:val="20"/>
                <w:szCs w:val="20"/>
              </w:rPr>
              <w:t xml:space="preserve"> momentowe: Standardowy układ wyłączający od momentu obrotowego z niezależnymi stykami (1NO/1NC) dla obu kierunków, styki nieizolowane galwanicznie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75456">
              <w:rPr>
                <w:sz w:val="20"/>
                <w:szCs w:val="20"/>
              </w:rPr>
              <w:t>Mikrołączniki</w:t>
            </w:r>
            <w:proofErr w:type="spellEnd"/>
            <w:r w:rsidRPr="00D75456">
              <w:rPr>
                <w:sz w:val="20"/>
                <w:szCs w:val="20"/>
              </w:rPr>
              <w:t xml:space="preserve"> drogowe: Standardowy układ wyłączający z niezależnymi stykami (1NO/1NC) dla obu pozycji krańcowych, styki nieizolowane galwanicznie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10.1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Przekładnia konwersyjna z ustalonym przełożeniem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Mechaniczny wskaźnik położenia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Migacz sygnalizacji pracy napędu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22.05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grzałka </w:t>
            </w:r>
            <w:proofErr w:type="spellStart"/>
            <w:r w:rsidRPr="00D75456">
              <w:rPr>
                <w:sz w:val="20"/>
                <w:szCs w:val="20"/>
              </w:rPr>
              <w:t>antykondesacyjna</w:t>
            </w:r>
            <w:proofErr w:type="spellEnd"/>
            <w:r w:rsidRPr="00D75456">
              <w:rPr>
                <w:sz w:val="20"/>
                <w:szCs w:val="20"/>
              </w:rPr>
              <w:t xml:space="preserve"> w napędzie 24V (wewnętrznie zasilana)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1T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Termiczne zabezpieczenie silnika - termik (NC)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F (IEC 85)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Klasa izolacji silnika F wg. normy IEC 85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N∙30∙70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temperatura otoczenia od -30°C do +70°C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IP68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Stopień ochrony IP68 wg EN 60 529, czas zanurzenia do 96h, maks. 8m wysokości słupa wody, do 10 uruchomień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AM01.1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Sterownik napędu AUMA MATIC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3ph/400V/50Hz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Zasilanie: napięcie 3-fazowe AC 400 V 50 </w:t>
            </w:r>
            <w:proofErr w:type="spellStart"/>
            <w:r w:rsidRPr="00D75456">
              <w:rPr>
                <w:sz w:val="20"/>
                <w:szCs w:val="20"/>
              </w:rPr>
              <w:t>Hz</w:t>
            </w:r>
            <w:proofErr w:type="spellEnd"/>
            <w:r w:rsidRPr="00D75456">
              <w:rPr>
                <w:sz w:val="20"/>
                <w:szCs w:val="20"/>
              </w:rPr>
              <w:t xml:space="preserve">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N∙30∙70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temperatura otoczenia od -30°C do +70°C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IP68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Stopień ochrony IP68 wg EN 60 529, czas </w:t>
            </w:r>
            <w:r w:rsidRPr="00D75456">
              <w:rPr>
                <w:sz w:val="20"/>
                <w:szCs w:val="20"/>
              </w:rPr>
              <w:lastRenderedPageBreak/>
              <w:t xml:space="preserve">zanurzenia do 96h, maks. 8m wysokości słupa wody, do 10 uruchomień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lastRenderedPageBreak/>
              <w:t xml:space="preserve">KS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ochrona antykorozyjna: KS (C3 / C4 / C5-M) zabezpieczenie antykorozyjne </w:t>
            </w:r>
            <w:proofErr w:type="spellStart"/>
            <w:r w:rsidRPr="00D75456">
              <w:rPr>
                <w:sz w:val="20"/>
                <w:szCs w:val="20"/>
              </w:rPr>
              <w:t>przeznacznone</w:t>
            </w:r>
            <w:proofErr w:type="spellEnd"/>
            <w:r w:rsidRPr="00D75456">
              <w:rPr>
                <w:sz w:val="20"/>
                <w:szCs w:val="20"/>
              </w:rPr>
              <w:t xml:space="preserve"> do montażu napędów w środowiskach stale lub okresowo narażonych na działanie agresywnych substancji chemicznych, całkowita grubość powłoki 140 </w:t>
            </w:r>
            <w:proofErr w:type="spellStart"/>
            <w:r w:rsidRPr="00D75456">
              <w:rPr>
                <w:sz w:val="20"/>
                <w:szCs w:val="20"/>
              </w:rPr>
              <w:t>μm</w:t>
            </w:r>
            <w:proofErr w:type="spellEnd"/>
            <w:r w:rsidRPr="00D75456">
              <w:rPr>
                <w:sz w:val="20"/>
                <w:szCs w:val="20"/>
              </w:rPr>
              <w:t xml:space="preserve">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A0001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Lakierowanie w standardowym kolorze dla ochrony antykorozyjnej KN/KS/KX (AUMA srebrno-szary zgodny RAL7037)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S0∙105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Przyłącze elektryczne z gwintami metrycznymi dla dławnic kablowych - 1 x M20 x 1,5; 1 x M25 x 1,5; 1 x M32 x 1,5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A1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Styczniki rewersyjne (mechaniczne i elektryczne blokowane) dla silnika o mocy do 1,5kW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54.01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Termiczne zabezpieczenie silnika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49.2000P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transformator, wyjście klienta 24V DC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41. 00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I/O Interfejs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51.01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Preselektor wyboru: LOKALNY-WYŁĄCZONY-ZDALNY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52.08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Przyciski OTWÓRZ-STOP-ZAMKNIJ, lampki sygnalizacyjne OTWÓRZ(zielona), BŁĄD(czerwona), ZAMKNIJ(żółta)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WH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Uchwyt naścienny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6 metrów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Kabel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b/>
                <w:bCs/>
                <w:sz w:val="20"/>
                <w:szCs w:val="20"/>
              </w:rPr>
              <w:t xml:space="preserve">Dane elektryczne: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Typ silnika: AD00063-4-0,10 || Prędkość: 1400 min-1 || Moc: 0,1 kW || In: 1 A || </w:t>
            </w:r>
            <w:proofErr w:type="spellStart"/>
            <w:r w:rsidRPr="00D75456">
              <w:rPr>
                <w:sz w:val="20"/>
                <w:szCs w:val="20"/>
              </w:rPr>
              <w:t>Imax</w:t>
            </w:r>
            <w:proofErr w:type="spellEnd"/>
            <w:r w:rsidRPr="00D75456">
              <w:rPr>
                <w:sz w:val="20"/>
                <w:szCs w:val="20"/>
              </w:rPr>
              <w:t xml:space="preserve">: 1 A || </w:t>
            </w:r>
            <w:proofErr w:type="spellStart"/>
            <w:r w:rsidRPr="00D75456">
              <w:rPr>
                <w:sz w:val="20"/>
                <w:szCs w:val="20"/>
              </w:rPr>
              <w:t>Is</w:t>
            </w:r>
            <w:proofErr w:type="spellEnd"/>
            <w:r w:rsidRPr="00D75456">
              <w:rPr>
                <w:sz w:val="20"/>
                <w:szCs w:val="20"/>
              </w:rPr>
              <w:t xml:space="preserve">: 2,4 A || cos phi: 0,42 </w:t>
            </w:r>
          </w:p>
        </w:tc>
      </w:tr>
      <w:tr w:rsidR="003168C2" w:rsidRPr="00D7545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b/>
                <w:bCs/>
                <w:sz w:val="20"/>
                <w:szCs w:val="20"/>
              </w:rPr>
              <w:t xml:space="preserve">Ciężar jednostkowy: </w:t>
            </w:r>
          </w:p>
        </w:tc>
        <w:tc>
          <w:tcPr>
            <w:tcW w:w="4684" w:type="dxa"/>
          </w:tcPr>
          <w:p w:rsidR="003168C2" w:rsidRPr="00D75456" w:rsidRDefault="003168C2">
            <w:pPr>
              <w:pStyle w:val="Default"/>
              <w:rPr>
                <w:sz w:val="20"/>
                <w:szCs w:val="20"/>
              </w:rPr>
            </w:pPr>
            <w:r w:rsidRPr="00D75456">
              <w:rPr>
                <w:sz w:val="20"/>
                <w:szCs w:val="20"/>
              </w:rPr>
              <w:t xml:space="preserve">28,3 kg </w:t>
            </w:r>
          </w:p>
        </w:tc>
      </w:tr>
    </w:tbl>
    <w:p w:rsidR="003168C2" w:rsidRDefault="003168C2"/>
    <w:p w:rsidR="00D75456" w:rsidRDefault="00D75456">
      <w:r w:rsidRPr="00D75456">
        <w:t xml:space="preserve">Napędy będą  zamontowane na zasuwach  nożowych  </w:t>
      </w:r>
      <w:proofErr w:type="spellStart"/>
      <w:r w:rsidRPr="00D75456">
        <w:t>Talis</w:t>
      </w:r>
      <w:proofErr w:type="spellEnd"/>
      <w:r w:rsidRPr="00D75456">
        <w:t xml:space="preserve"> ERU-K1 </w:t>
      </w:r>
      <w:proofErr w:type="spellStart"/>
      <w:r w:rsidRPr="00D75456">
        <w:t>dn</w:t>
      </w:r>
      <w:proofErr w:type="spellEnd"/>
      <w:r w:rsidRPr="00D75456">
        <w:t xml:space="preserve"> 80 mm, wszelkie potrzebne elementy łączące powinny być </w:t>
      </w:r>
      <w:r>
        <w:t xml:space="preserve">dobrane i </w:t>
      </w:r>
      <w:r w:rsidRPr="00D75456">
        <w:t>uwzględnione w oferc</w:t>
      </w:r>
      <w:bookmarkStart w:id="0" w:name="_GoBack"/>
      <w:r w:rsidRPr="00D75456">
        <w:t>i</w:t>
      </w:r>
      <w:bookmarkEnd w:id="0"/>
      <w:r w:rsidRPr="00D75456">
        <w:t>e.</w:t>
      </w:r>
    </w:p>
    <w:sectPr w:rsidR="00D7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60"/>
    <w:rsid w:val="003168C2"/>
    <w:rsid w:val="00487860"/>
    <w:rsid w:val="00A10EBF"/>
    <w:rsid w:val="00D7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2019-11-19T08:00:00Z</dcterms:created>
  <dcterms:modified xsi:type="dcterms:W3CDTF">2019-11-19T08:19:00Z</dcterms:modified>
</cp:coreProperties>
</file>