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5C2795">
        <w:rPr>
          <w:rFonts w:ascii="Calibri" w:eastAsia="Times New Roman" w:hAnsi="Calibri" w:cs="Calibri"/>
          <w:b/>
          <w:sz w:val="20"/>
          <w:szCs w:val="20"/>
        </w:rPr>
        <w:t>7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5C2795" w:rsidRPr="005C2795" w:rsidRDefault="005C2795" w:rsidP="005C2795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5" w:name="_GoBack"/>
      <w:bookmarkEnd w:id="5"/>
      <w:r w:rsidRPr="005C2795">
        <w:rPr>
          <w:rFonts w:ascii="Arial" w:eastAsia="Calibri" w:hAnsi="Arial" w:cs="Arial"/>
          <w:b/>
          <w:bCs/>
          <w:sz w:val="20"/>
          <w:szCs w:val="20"/>
        </w:rPr>
        <w:t xml:space="preserve">Zakup i dostawa komputerów przenośnych wraz z oprogramowaniem w ramach Konkursu „Granty PPGR – wsparcie dzieci i wnuków byłych pracowników PGR w rozwoju cyfrowym” </w:t>
      </w:r>
    </w:p>
    <w:p w:rsidR="00413110" w:rsidRPr="00803D92" w:rsidRDefault="00413110" w:rsidP="005C27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F257C0">
      <w:headerReference w:type="default" r:id="rId9"/>
      <w:footerReference w:type="default" r:id="rId10"/>
      <w:pgSz w:w="11906" w:h="16838"/>
      <w:pgMar w:top="99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ED" w:rsidRDefault="006B19ED" w:rsidP="00104679">
      <w:pPr>
        <w:spacing w:after="0" w:line="240" w:lineRule="auto"/>
      </w:pPr>
      <w:r>
        <w:separator/>
      </w:r>
    </w:p>
  </w:endnote>
  <w:endnote w:type="continuationSeparator" w:id="0">
    <w:p w:rsidR="006B19ED" w:rsidRDefault="006B19E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E8" w:rsidRPr="003F0AE8" w:rsidRDefault="003F0AE8" w:rsidP="003F0A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3F0AE8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3F0AE8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3F0AE8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w ramach Programu Operacyjnego Polska Cyfrowa na lata 2014 - 2020.</w:t>
    </w:r>
  </w:p>
  <w:p w:rsidR="003F0AE8" w:rsidRDefault="003F0AE8" w:rsidP="003F0AE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ED" w:rsidRDefault="006B19ED" w:rsidP="00104679">
      <w:pPr>
        <w:spacing w:after="0" w:line="240" w:lineRule="auto"/>
      </w:pPr>
      <w:r>
        <w:separator/>
      </w:r>
    </w:p>
  </w:footnote>
  <w:footnote w:type="continuationSeparator" w:id="0">
    <w:p w:rsidR="006B19ED" w:rsidRDefault="006B19E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F257C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7A37EE7B" wp14:editId="4EC4CC3C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3F0AE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279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97EF3"/>
    <w:rsid w:val="006B19ED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257C0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91E2-D33C-4951-A9D5-5C8C162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11</cp:revision>
  <cp:lastPrinted>2019-08-19T09:28:00Z</cp:lastPrinted>
  <dcterms:created xsi:type="dcterms:W3CDTF">2021-07-09T08:37:00Z</dcterms:created>
  <dcterms:modified xsi:type="dcterms:W3CDTF">2022-03-23T11:38:00Z</dcterms:modified>
</cp:coreProperties>
</file>