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6B473B" w14:textId="295DE2BA" w:rsidR="00FA0D18" w:rsidRPr="00DA5342" w:rsidRDefault="00FA0D18" w:rsidP="003A26A8">
      <w:pPr>
        <w:jc w:val="right"/>
        <w:rPr>
          <w:rFonts w:ascii="Arial" w:hAnsi="Arial" w:cs="Arial"/>
          <w:b/>
          <w:iCs/>
          <w:spacing w:val="2"/>
          <w:sz w:val="24"/>
          <w:szCs w:val="24"/>
        </w:rPr>
      </w:pPr>
      <w:r w:rsidRPr="00DA5342">
        <w:rPr>
          <w:rFonts w:ascii="Arial" w:hAnsi="Arial" w:cs="Arial"/>
          <w:b/>
          <w:iCs/>
          <w:spacing w:val="2"/>
          <w:sz w:val="24"/>
          <w:szCs w:val="24"/>
        </w:rPr>
        <w:t xml:space="preserve">Załącznik nr </w:t>
      </w:r>
      <w:r w:rsidR="00163C1A">
        <w:rPr>
          <w:rFonts w:ascii="Arial" w:hAnsi="Arial" w:cs="Arial"/>
          <w:b/>
          <w:iCs/>
          <w:spacing w:val="2"/>
          <w:sz w:val="24"/>
          <w:szCs w:val="24"/>
        </w:rPr>
        <w:t>4</w:t>
      </w:r>
      <w:r w:rsidR="003A26A8" w:rsidRPr="00DA5342">
        <w:rPr>
          <w:rFonts w:ascii="Arial" w:hAnsi="Arial" w:cs="Arial"/>
          <w:b/>
          <w:iCs/>
          <w:spacing w:val="2"/>
          <w:sz w:val="24"/>
          <w:szCs w:val="24"/>
        </w:rPr>
        <w:t xml:space="preserve"> do SWZ</w:t>
      </w:r>
    </w:p>
    <w:p w14:paraId="109878E7" w14:textId="77777777" w:rsidR="00FA0D18" w:rsidRPr="00DA5342" w:rsidRDefault="00FA0D18" w:rsidP="00FA0D18">
      <w:pPr>
        <w:jc w:val="center"/>
        <w:rPr>
          <w:rFonts w:ascii="Arial" w:hAnsi="Arial" w:cs="Arial"/>
          <w:b/>
          <w:iCs/>
          <w:spacing w:val="2"/>
          <w:sz w:val="24"/>
          <w:szCs w:val="24"/>
        </w:rPr>
      </w:pPr>
    </w:p>
    <w:p w14:paraId="446300EC" w14:textId="09E983BF" w:rsidR="00FA0D18" w:rsidRPr="00DA5342" w:rsidRDefault="00FA0D18" w:rsidP="003A26A8">
      <w:pPr>
        <w:jc w:val="center"/>
        <w:rPr>
          <w:rFonts w:ascii="Arial" w:hAnsi="Arial" w:cs="Arial"/>
          <w:bCs/>
          <w:sz w:val="24"/>
          <w:szCs w:val="24"/>
        </w:rPr>
      </w:pPr>
      <w:r w:rsidRPr="00DA5342">
        <w:rPr>
          <w:rFonts w:ascii="Arial" w:hAnsi="Arial" w:cs="Arial"/>
          <w:b/>
          <w:bCs/>
          <w:sz w:val="24"/>
          <w:szCs w:val="24"/>
        </w:rPr>
        <w:t xml:space="preserve">UMOWA NR </w:t>
      </w:r>
      <w:r w:rsidR="00163C1A">
        <w:rPr>
          <w:rFonts w:ascii="Arial" w:hAnsi="Arial" w:cs="Arial"/>
          <w:b/>
          <w:bCs/>
          <w:sz w:val="24"/>
          <w:szCs w:val="24"/>
        </w:rPr>
        <w:t>37</w:t>
      </w:r>
      <w:r w:rsidR="003A26A8" w:rsidRPr="00DA5342">
        <w:rPr>
          <w:rFonts w:ascii="Arial" w:hAnsi="Arial" w:cs="Arial"/>
          <w:b/>
          <w:bCs/>
          <w:sz w:val="24"/>
          <w:szCs w:val="24"/>
        </w:rPr>
        <w:t>/GZ</w:t>
      </w:r>
      <w:r w:rsidRPr="00DA5342">
        <w:rPr>
          <w:rFonts w:ascii="Arial" w:hAnsi="Arial" w:cs="Arial"/>
          <w:b/>
          <w:bCs/>
          <w:sz w:val="24"/>
          <w:szCs w:val="24"/>
        </w:rPr>
        <w:t xml:space="preserve"> /2021</w:t>
      </w:r>
    </w:p>
    <w:p w14:paraId="014D65AC" w14:textId="77777777" w:rsidR="005F32F1" w:rsidRPr="005F32F1" w:rsidRDefault="005F32F1" w:rsidP="005F32F1">
      <w:pPr>
        <w:tabs>
          <w:tab w:val="left" w:pos="284"/>
        </w:tabs>
        <w:suppressAutoHyphens/>
        <w:jc w:val="both"/>
        <w:rPr>
          <w:rFonts w:ascii="Arial" w:hAnsi="Arial" w:cs="Arial"/>
          <w:sz w:val="24"/>
          <w:szCs w:val="24"/>
          <w:lang w:eastAsia="ar-SA"/>
        </w:rPr>
      </w:pPr>
      <w:r w:rsidRPr="005F32F1">
        <w:rPr>
          <w:rFonts w:ascii="Arial" w:hAnsi="Arial" w:cs="Arial"/>
          <w:sz w:val="24"/>
          <w:szCs w:val="24"/>
          <w:lang w:eastAsia="ar-SA"/>
        </w:rPr>
        <w:t>Zawarta w dniu __________ 2021 r. w Szczecinie pomiędzy:</w:t>
      </w:r>
    </w:p>
    <w:p w14:paraId="114238AD" w14:textId="77777777" w:rsidR="005F32F1" w:rsidRPr="005F32F1" w:rsidRDefault="005F32F1" w:rsidP="005F32F1">
      <w:pPr>
        <w:tabs>
          <w:tab w:val="left" w:pos="284"/>
        </w:tabs>
        <w:suppressAutoHyphens/>
        <w:jc w:val="both"/>
        <w:rPr>
          <w:rFonts w:ascii="Arial" w:hAnsi="Arial" w:cs="Arial"/>
          <w:sz w:val="24"/>
          <w:szCs w:val="24"/>
          <w:lang w:eastAsia="ar-SA"/>
        </w:rPr>
      </w:pPr>
      <w:r w:rsidRPr="005F32F1">
        <w:rPr>
          <w:rFonts w:ascii="Arial" w:hAnsi="Arial" w:cs="Arial"/>
          <w:sz w:val="24"/>
          <w:szCs w:val="24"/>
          <w:lang w:eastAsia="ar-SA"/>
        </w:rPr>
        <w:t xml:space="preserve">Zakładem Wodociągów i Kanalizacji Spółką z o.o. 71-682 Szczecin, ul. M. </w:t>
      </w:r>
      <w:proofErr w:type="spellStart"/>
      <w:r w:rsidRPr="005F32F1">
        <w:rPr>
          <w:rFonts w:ascii="Arial" w:hAnsi="Arial" w:cs="Arial"/>
          <w:sz w:val="24"/>
          <w:szCs w:val="24"/>
          <w:lang w:eastAsia="ar-SA"/>
        </w:rPr>
        <w:t>Golisza</w:t>
      </w:r>
      <w:proofErr w:type="spellEnd"/>
      <w:r w:rsidRPr="005F32F1">
        <w:rPr>
          <w:rFonts w:ascii="Arial" w:hAnsi="Arial" w:cs="Arial"/>
          <w:sz w:val="24"/>
          <w:szCs w:val="24"/>
          <w:lang w:eastAsia="ar-SA"/>
        </w:rPr>
        <w:t xml:space="preserve"> 10, wpisaną do rejestru przedsiębiorców Krajowego Rejestru Sądowego w Sądzie Rejonowym Szczecin – Centrum w Szczecinie, XIII Wydział Gospodarczy Krajowego Rejestru Sądowego pod nr 0000063704, o kapitale zakładowym w wysokości 222.334.500 zł.</w:t>
      </w:r>
    </w:p>
    <w:p w14:paraId="6EDBEE99" w14:textId="065D48BD" w:rsidR="00D50CD3" w:rsidRPr="005F32F1" w:rsidRDefault="005F32F1" w:rsidP="005F32F1">
      <w:pPr>
        <w:tabs>
          <w:tab w:val="left" w:pos="284"/>
        </w:tabs>
        <w:suppressAutoHyphens/>
        <w:jc w:val="both"/>
        <w:rPr>
          <w:rFonts w:ascii="Arial" w:hAnsi="Arial" w:cs="Arial"/>
          <w:sz w:val="24"/>
          <w:szCs w:val="24"/>
          <w:lang w:eastAsia="ar-SA"/>
        </w:rPr>
      </w:pPr>
      <w:r w:rsidRPr="005F32F1">
        <w:rPr>
          <w:rFonts w:ascii="Arial" w:hAnsi="Arial" w:cs="Arial"/>
          <w:sz w:val="24"/>
          <w:szCs w:val="24"/>
          <w:lang w:eastAsia="ar-SA"/>
        </w:rPr>
        <w:t>NIP: 851-26-24-854</w:t>
      </w:r>
      <w:r w:rsidRPr="005F32F1">
        <w:rPr>
          <w:rFonts w:ascii="Arial" w:hAnsi="Arial" w:cs="Arial"/>
          <w:sz w:val="24"/>
          <w:szCs w:val="24"/>
          <w:lang w:eastAsia="ar-SA"/>
        </w:rPr>
        <w:tab/>
      </w:r>
      <w:r w:rsidRPr="005F32F1">
        <w:rPr>
          <w:rFonts w:ascii="Arial" w:hAnsi="Arial" w:cs="Arial"/>
          <w:sz w:val="24"/>
          <w:szCs w:val="24"/>
          <w:lang w:eastAsia="ar-SA"/>
        </w:rPr>
        <w:tab/>
        <w:t xml:space="preserve">REGON: 811931430 </w:t>
      </w:r>
    </w:p>
    <w:p w14:paraId="6C5FA383" w14:textId="43BC3687" w:rsid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 xml:space="preserve">zwaną dalej </w:t>
      </w:r>
      <w:r w:rsidRPr="005F32F1">
        <w:rPr>
          <w:rFonts w:ascii="Arial" w:hAnsi="Arial" w:cs="Arial"/>
          <w:b/>
          <w:sz w:val="24"/>
          <w:szCs w:val="24"/>
          <w:lang w:eastAsia="ar-SA"/>
        </w:rPr>
        <w:t>Zamawiającym</w:t>
      </w:r>
      <w:r w:rsidRPr="005F32F1">
        <w:rPr>
          <w:rFonts w:ascii="Arial" w:hAnsi="Arial" w:cs="Arial"/>
          <w:sz w:val="24"/>
          <w:szCs w:val="24"/>
          <w:lang w:eastAsia="ar-SA"/>
        </w:rPr>
        <w:t xml:space="preserve">, reprezentowaną przez: </w:t>
      </w:r>
    </w:p>
    <w:p w14:paraId="2684B7E7" w14:textId="77777777" w:rsidR="00D50CD3" w:rsidRPr="005F32F1" w:rsidRDefault="00D50CD3" w:rsidP="00D50CD3">
      <w:pPr>
        <w:tabs>
          <w:tab w:val="left" w:pos="284"/>
        </w:tabs>
        <w:suppressAutoHyphens/>
        <w:spacing w:after="0" w:line="240" w:lineRule="auto"/>
        <w:jc w:val="both"/>
        <w:rPr>
          <w:rFonts w:ascii="Arial" w:hAnsi="Arial" w:cs="Arial"/>
          <w:sz w:val="24"/>
          <w:szCs w:val="24"/>
          <w:lang w:eastAsia="ar-SA"/>
        </w:rPr>
      </w:pPr>
    </w:p>
    <w:p w14:paraId="2C10D3A9" w14:textId="0474AA1F" w:rsidR="005F32F1" w:rsidRPr="005F32F1" w:rsidRDefault="005F32F1" w:rsidP="00D50CD3">
      <w:pPr>
        <w:tabs>
          <w:tab w:val="left" w:pos="284"/>
          <w:tab w:val="left" w:pos="360"/>
        </w:tabs>
        <w:suppressAutoHyphens/>
        <w:spacing w:after="0" w:line="240" w:lineRule="auto"/>
        <w:ind w:left="360" w:hanging="360"/>
        <w:jc w:val="both"/>
        <w:rPr>
          <w:rFonts w:ascii="Arial" w:hAnsi="Arial" w:cs="Arial"/>
          <w:sz w:val="24"/>
          <w:szCs w:val="24"/>
          <w:lang w:eastAsia="ar-SA"/>
        </w:rPr>
      </w:pPr>
      <w:r w:rsidRPr="005F32F1">
        <w:rPr>
          <w:rFonts w:ascii="Arial" w:hAnsi="Arial" w:cs="Arial"/>
          <w:sz w:val="24"/>
          <w:szCs w:val="24"/>
          <w:lang w:eastAsia="ar-SA"/>
        </w:rPr>
        <w:t>____________________________________________________________________________________________________________________________________</w:t>
      </w:r>
    </w:p>
    <w:p w14:paraId="1C94CE64" w14:textId="77777777" w:rsidR="005F32F1" w:rsidRPr="005F32F1" w:rsidRDefault="005F32F1" w:rsidP="00D50CD3">
      <w:pPr>
        <w:tabs>
          <w:tab w:val="left" w:pos="284"/>
        </w:tabs>
        <w:suppressAutoHyphens/>
        <w:spacing w:after="0" w:line="240" w:lineRule="auto"/>
        <w:jc w:val="both"/>
        <w:rPr>
          <w:rFonts w:ascii="Arial" w:hAnsi="Arial" w:cs="Arial"/>
          <w:b/>
          <w:sz w:val="24"/>
          <w:szCs w:val="24"/>
          <w:lang w:eastAsia="ar-SA"/>
        </w:rPr>
      </w:pPr>
      <w:r w:rsidRPr="005F32F1">
        <w:rPr>
          <w:rFonts w:ascii="Arial" w:hAnsi="Arial" w:cs="Arial"/>
          <w:sz w:val="24"/>
          <w:szCs w:val="24"/>
          <w:lang w:eastAsia="ar-SA"/>
        </w:rPr>
        <w:t xml:space="preserve">oraz </w:t>
      </w:r>
    </w:p>
    <w:p w14:paraId="492190FE" w14:textId="77777777" w:rsidR="00D50CD3" w:rsidRDefault="00D50CD3" w:rsidP="00D50CD3">
      <w:pPr>
        <w:tabs>
          <w:tab w:val="left" w:pos="284"/>
        </w:tabs>
        <w:suppressAutoHyphens/>
        <w:spacing w:after="0" w:line="240" w:lineRule="auto"/>
        <w:jc w:val="both"/>
        <w:rPr>
          <w:rFonts w:ascii="Arial" w:hAnsi="Arial" w:cs="Arial"/>
          <w:b/>
          <w:sz w:val="24"/>
          <w:szCs w:val="24"/>
          <w:lang w:eastAsia="ar-SA"/>
        </w:rPr>
      </w:pPr>
    </w:p>
    <w:p w14:paraId="13BE9D8F" w14:textId="4C8FF11C"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b/>
          <w:sz w:val="24"/>
          <w:szCs w:val="24"/>
          <w:lang w:eastAsia="ar-SA"/>
        </w:rPr>
        <w:t>I. (Dla osób prawnych):</w:t>
      </w:r>
    </w:p>
    <w:p w14:paraId="12AF3884" w14:textId="0AAF1E1D"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______________________________________________________________________________________________________________________________________</w:t>
      </w:r>
    </w:p>
    <w:p w14:paraId="6717D0F4" w14:textId="2610C630"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NIP_________________________ REGON - _______________________________</w:t>
      </w:r>
    </w:p>
    <w:p w14:paraId="17B818E7" w14:textId="77777777"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 xml:space="preserve">zwanym /ą/ dalej </w:t>
      </w:r>
      <w:r w:rsidRPr="005F32F1">
        <w:rPr>
          <w:rFonts w:ascii="Arial" w:hAnsi="Arial" w:cs="Arial"/>
          <w:b/>
          <w:sz w:val="24"/>
          <w:szCs w:val="24"/>
          <w:lang w:eastAsia="ar-SA"/>
        </w:rPr>
        <w:t>Wykonawcą</w:t>
      </w:r>
    </w:p>
    <w:p w14:paraId="0CA01DDA" w14:textId="77777777"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reprezentowanym przez:</w:t>
      </w:r>
    </w:p>
    <w:p w14:paraId="75A5F60E" w14:textId="6C8FF800" w:rsidR="005F32F1" w:rsidRPr="005F32F1" w:rsidRDefault="005F32F1" w:rsidP="00D50CD3">
      <w:pPr>
        <w:numPr>
          <w:ilvl w:val="0"/>
          <w:numId w:val="25"/>
        </w:num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_________________________________________________________________</w:t>
      </w:r>
    </w:p>
    <w:p w14:paraId="7ADD6A53" w14:textId="6A34A88D" w:rsidR="005F32F1" w:rsidRPr="005F32F1" w:rsidRDefault="005F32F1" w:rsidP="00D50CD3">
      <w:pPr>
        <w:numPr>
          <w:ilvl w:val="0"/>
          <w:numId w:val="25"/>
        </w:numPr>
        <w:tabs>
          <w:tab w:val="left" w:pos="284"/>
        </w:tabs>
        <w:suppressAutoHyphens/>
        <w:spacing w:after="0" w:line="240" w:lineRule="auto"/>
        <w:jc w:val="both"/>
        <w:rPr>
          <w:rFonts w:ascii="Arial" w:hAnsi="Arial" w:cs="Arial"/>
          <w:b/>
          <w:sz w:val="24"/>
          <w:szCs w:val="24"/>
          <w:lang w:eastAsia="ar-SA"/>
        </w:rPr>
      </w:pPr>
      <w:r w:rsidRPr="005F32F1">
        <w:rPr>
          <w:rFonts w:ascii="Arial" w:hAnsi="Arial" w:cs="Arial"/>
          <w:sz w:val="24"/>
          <w:szCs w:val="24"/>
          <w:lang w:eastAsia="ar-SA"/>
        </w:rPr>
        <w:t>_________________________________________________________________</w:t>
      </w:r>
    </w:p>
    <w:p w14:paraId="01331E6A" w14:textId="77777777" w:rsidR="005F32F1" w:rsidRPr="005F32F1" w:rsidRDefault="005F32F1" w:rsidP="00D50CD3">
      <w:pPr>
        <w:tabs>
          <w:tab w:val="left" w:pos="284"/>
        </w:tabs>
        <w:suppressAutoHyphens/>
        <w:spacing w:after="0" w:line="240" w:lineRule="auto"/>
        <w:ind w:left="360"/>
        <w:jc w:val="both"/>
        <w:rPr>
          <w:rFonts w:ascii="Arial" w:hAnsi="Arial" w:cs="Arial"/>
          <w:b/>
          <w:sz w:val="24"/>
          <w:szCs w:val="24"/>
          <w:lang w:eastAsia="ar-SA"/>
        </w:rPr>
      </w:pPr>
    </w:p>
    <w:p w14:paraId="2FFBA4EE" w14:textId="77777777" w:rsidR="00D50CD3" w:rsidRDefault="00D50CD3" w:rsidP="00D50CD3">
      <w:pPr>
        <w:tabs>
          <w:tab w:val="left" w:pos="284"/>
        </w:tabs>
        <w:suppressAutoHyphens/>
        <w:spacing w:after="0" w:line="240" w:lineRule="auto"/>
        <w:jc w:val="both"/>
        <w:rPr>
          <w:rFonts w:ascii="Arial" w:hAnsi="Arial" w:cs="Arial"/>
          <w:b/>
          <w:sz w:val="24"/>
          <w:szCs w:val="24"/>
          <w:lang w:eastAsia="ar-SA"/>
        </w:rPr>
      </w:pPr>
    </w:p>
    <w:p w14:paraId="1B44DA15" w14:textId="27C4479A"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b/>
          <w:sz w:val="24"/>
          <w:szCs w:val="24"/>
          <w:lang w:eastAsia="ar-SA"/>
        </w:rPr>
        <w:t>II. (Dla osób fizycznych):</w:t>
      </w:r>
    </w:p>
    <w:p w14:paraId="3B6F08B5" w14:textId="4EC8B4B6" w:rsidR="005F32F1" w:rsidRPr="005F32F1" w:rsidRDefault="005F32F1" w:rsidP="00D50CD3">
      <w:pPr>
        <w:tabs>
          <w:tab w:val="left" w:pos="284"/>
          <w:tab w:val="left" w:pos="360"/>
        </w:tabs>
        <w:suppressAutoHyphens/>
        <w:spacing w:after="0" w:line="240" w:lineRule="auto"/>
        <w:ind w:left="360" w:hanging="360"/>
        <w:jc w:val="both"/>
        <w:rPr>
          <w:rFonts w:ascii="Arial" w:hAnsi="Arial" w:cs="Arial"/>
          <w:sz w:val="24"/>
          <w:szCs w:val="24"/>
          <w:lang w:eastAsia="ar-SA"/>
        </w:rPr>
      </w:pPr>
      <w:r w:rsidRPr="005F32F1">
        <w:rPr>
          <w:rFonts w:ascii="Arial" w:hAnsi="Arial" w:cs="Arial"/>
          <w:sz w:val="24"/>
          <w:szCs w:val="24"/>
          <w:lang w:eastAsia="ar-SA"/>
        </w:rPr>
        <w:t>Panem/Panią/_________________________zam. __________________________</w:t>
      </w:r>
    </w:p>
    <w:p w14:paraId="028EF793" w14:textId="77777777" w:rsidR="005F32F1" w:rsidRPr="005F32F1" w:rsidRDefault="005F32F1" w:rsidP="00D50CD3">
      <w:pPr>
        <w:tabs>
          <w:tab w:val="left" w:pos="180"/>
        </w:tabs>
        <w:suppressAutoHyphens/>
        <w:spacing w:after="0" w:line="240" w:lineRule="auto"/>
        <w:rPr>
          <w:rFonts w:ascii="Arial" w:hAnsi="Arial" w:cs="Arial"/>
          <w:sz w:val="24"/>
          <w:szCs w:val="24"/>
          <w:lang w:eastAsia="ar-SA"/>
        </w:rPr>
      </w:pPr>
      <w:r w:rsidRPr="005F32F1">
        <w:rPr>
          <w:rFonts w:ascii="Arial" w:hAnsi="Arial" w:cs="Arial"/>
          <w:sz w:val="24"/>
          <w:szCs w:val="24"/>
          <w:lang w:eastAsia="ar-SA"/>
        </w:rPr>
        <w:t>prowadzącym/ą/ działalność gospodarczą pod firmą _______________________________________</w:t>
      </w:r>
    </w:p>
    <w:p w14:paraId="41BC84A4" w14:textId="52C9E72B" w:rsidR="005F32F1" w:rsidRPr="005F32F1" w:rsidRDefault="005F32F1" w:rsidP="00D50CD3">
      <w:pPr>
        <w:tabs>
          <w:tab w:val="left" w:pos="284"/>
        </w:tabs>
        <w:suppressAutoHyphens/>
        <w:spacing w:after="0" w:line="240" w:lineRule="auto"/>
        <w:rPr>
          <w:rFonts w:ascii="Arial" w:hAnsi="Arial" w:cs="Arial"/>
          <w:sz w:val="24"/>
          <w:szCs w:val="24"/>
          <w:lang w:eastAsia="ar-SA"/>
        </w:rPr>
      </w:pPr>
      <w:r w:rsidRPr="005F32F1">
        <w:rPr>
          <w:rFonts w:ascii="Arial" w:hAnsi="Arial" w:cs="Arial"/>
          <w:sz w:val="24"/>
          <w:szCs w:val="24"/>
          <w:lang w:eastAsia="ar-SA"/>
        </w:rPr>
        <w:t>z siedzibą ___________________________________________________</w:t>
      </w:r>
      <w:r>
        <w:rPr>
          <w:rFonts w:ascii="Arial" w:hAnsi="Arial" w:cs="Arial"/>
          <w:sz w:val="24"/>
          <w:szCs w:val="24"/>
          <w:lang w:eastAsia="ar-SA"/>
        </w:rPr>
        <w:t>_______</w:t>
      </w:r>
    </w:p>
    <w:p w14:paraId="783950EF" w14:textId="77777777" w:rsidR="005F32F1" w:rsidRPr="005F32F1" w:rsidRDefault="005F32F1" w:rsidP="00D50CD3">
      <w:pPr>
        <w:tabs>
          <w:tab w:val="left" w:pos="284"/>
        </w:tabs>
        <w:suppressAutoHyphens/>
        <w:spacing w:after="0" w:line="240" w:lineRule="auto"/>
        <w:rPr>
          <w:rFonts w:ascii="Arial" w:hAnsi="Arial" w:cs="Arial"/>
          <w:sz w:val="24"/>
          <w:szCs w:val="24"/>
          <w:lang w:eastAsia="ar-SA"/>
        </w:rPr>
      </w:pPr>
      <w:r w:rsidRPr="005F32F1">
        <w:rPr>
          <w:rFonts w:ascii="Arial" w:hAnsi="Arial" w:cs="Arial"/>
          <w:sz w:val="24"/>
          <w:szCs w:val="24"/>
          <w:lang w:eastAsia="ar-SA"/>
        </w:rPr>
        <w:t>wpisanym/ą do Centralnej Ewidencji i Informacji o Działalności Gospodarczej</w:t>
      </w:r>
    </w:p>
    <w:p w14:paraId="49E2CAFF" w14:textId="77777777" w:rsidR="005F32F1" w:rsidRPr="005F32F1" w:rsidRDefault="005F32F1" w:rsidP="00D50CD3">
      <w:pPr>
        <w:tabs>
          <w:tab w:val="left" w:pos="284"/>
          <w:tab w:val="left" w:pos="3969"/>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NIP - ________________________</w:t>
      </w:r>
      <w:r w:rsidRPr="005F32F1">
        <w:rPr>
          <w:rFonts w:ascii="Arial" w:hAnsi="Arial" w:cs="Arial"/>
          <w:sz w:val="24"/>
          <w:szCs w:val="24"/>
          <w:lang w:eastAsia="ar-SA"/>
        </w:rPr>
        <w:tab/>
      </w:r>
      <w:r w:rsidRPr="005F32F1">
        <w:rPr>
          <w:rFonts w:ascii="Arial" w:hAnsi="Arial" w:cs="Arial"/>
          <w:sz w:val="24"/>
          <w:szCs w:val="24"/>
          <w:lang w:eastAsia="ar-SA"/>
        </w:rPr>
        <w:tab/>
        <w:t>REGON _____________________________</w:t>
      </w:r>
    </w:p>
    <w:p w14:paraId="1C928150" w14:textId="77777777" w:rsidR="005F32F1" w:rsidRPr="005F32F1" w:rsidRDefault="005F32F1" w:rsidP="00D50CD3">
      <w:pPr>
        <w:tabs>
          <w:tab w:val="left" w:pos="284"/>
        </w:tabs>
        <w:suppressAutoHyphens/>
        <w:spacing w:after="0" w:line="240" w:lineRule="auto"/>
        <w:jc w:val="both"/>
        <w:rPr>
          <w:rFonts w:ascii="Arial" w:hAnsi="Arial" w:cs="Arial"/>
          <w:sz w:val="24"/>
          <w:szCs w:val="24"/>
          <w:lang w:eastAsia="ar-SA"/>
        </w:rPr>
      </w:pPr>
      <w:r w:rsidRPr="005F32F1">
        <w:rPr>
          <w:rFonts w:ascii="Arial" w:hAnsi="Arial" w:cs="Arial"/>
          <w:sz w:val="24"/>
          <w:szCs w:val="24"/>
          <w:lang w:eastAsia="ar-SA"/>
        </w:rPr>
        <w:t xml:space="preserve">zwanym /ą/ dalej </w:t>
      </w:r>
      <w:r w:rsidRPr="005F32F1">
        <w:rPr>
          <w:rFonts w:ascii="Arial" w:hAnsi="Arial" w:cs="Arial"/>
          <w:b/>
          <w:sz w:val="24"/>
          <w:szCs w:val="24"/>
          <w:lang w:eastAsia="ar-SA"/>
        </w:rPr>
        <w:t>Wykonawcą</w:t>
      </w:r>
    </w:p>
    <w:p w14:paraId="3B77AA63" w14:textId="77777777" w:rsidR="005F32F1" w:rsidRPr="005F32F1" w:rsidRDefault="005F32F1" w:rsidP="00D50CD3">
      <w:pPr>
        <w:tabs>
          <w:tab w:val="left" w:pos="284"/>
        </w:tabs>
        <w:suppressAutoHyphens/>
        <w:spacing w:after="0" w:line="240" w:lineRule="auto"/>
        <w:jc w:val="both"/>
        <w:rPr>
          <w:rFonts w:ascii="Arial" w:hAnsi="Arial" w:cs="Arial"/>
          <w:b/>
          <w:sz w:val="24"/>
          <w:szCs w:val="24"/>
          <w:lang w:eastAsia="ar-SA"/>
        </w:rPr>
      </w:pPr>
      <w:r w:rsidRPr="005F32F1">
        <w:rPr>
          <w:rFonts w:ascii="Arial" w:hAnsi="Arial" w:cs="Arial"/>
          <w:sz w:val="24"/>
          <w:szCs w:val="24"/>
          <w:lang w:eastAsia="ar-SA"/>
        </w:rPr>
        <w:t xml:space="preserve">zaś wspólnie zwanymi dalej </w:t>
      </w:r>
      <w:r w:rsidRPr="005F32F1">
        <w:rPr>
          <w:rFonts w:ascii="Arial" w:hAnsi="Arial" w:cs="Arial"/>
          <w:b/>
          <w:sz w:val="24"/>
          <w:szCs w:val="24"/>
          <w:lang w:eastAsia="ar-SA"/>
        </w:rPr>
        <w:t>Stronami.</w:t>
      </w:r>
    </w:p>
    <w:p w14:paraId="78D06703" w14:textId="77777777" w:rsidR="005F32F1" w:rsidRPr="005F32F1" w:rsidRDefault="005F32F1" w:rsidP="005F32F1">
      <w:pPr>
        <w:tabs>
          <w:tab w:val="left" w:pos="284"/>
        </w:tabs>
        <w:suppressAutoHyphens/>
        <w:jc w:val="both"/>
        <w:rPr>
          <w:rFonts w:ascii="Arial" w:hAnsi="Arial" w:cs="Arial"/>
          <w:sz w:val="24"/>
          <w:szCs w:val="24"/>
          <w:lang w:eastAsia="ar-SA"/>
        </w:rPr>
      </w:pPr>
    </w:p>
    <w:p w14:paraId="6E0CD021" w14:textId="250B073E" w:rsidR="005F32F1" w:rsidRPr="005F32F1" w:rsidRDefault="005F32F1" w:rsidP="005F32F1">
      <w:pPr>
        <w:pStyle w:val="NormalnyWeb"/>
        <w:spacing w:before="0" w:after="0" w:line="240" w:lineRule="auto"/>
        <w:ind w:left="0" w:firstLine="0"/>
        <w:rPr>
          <w:sz w:val="24"/>
          <w:szCs w:val="24"/>
        </w:rPr>
      </w:pPr>
      <w:r w:rsidRPr="005F32F1">
        <w:rPr>
          <w:rFonts w:ascii="Arial" w:hAnsi="Arial" w:cs="Arial"/>
          <w:sz w:val="24"/>
          <w:szCs w:val="24"/>
        </w:rPr>
        <w:t xml:space="preserve">Niniejsza Umowa zostaje zawarta w wyniku dokonania przez Zamawiającego wyboru oferty Wykonawcy </w:t>
      </w:r>
      <w:r w:rsidRPr="005F32F1">
        <w:rPr>
          <w:rFonts w:ascii="Arial" w:hAnsi="Arial" w:cs="Arial"/>
          <w:sz w:val="24"/>
          <w:szCs w:val="24"/>
          <w:lang w:val="pl-PL"/>
        </w:rPr>
        <w:t xml:space="preserve">(Załącznik nr 3 do Umowy) </w:t>
      </w:r>
      <w:r w:rsidRPr="005F32F1">
        <w:rPr>
          <w:rFonts w:ascii="Arial" w:hAnsi="Arial" w:cs="Arial"/>
          <w:sz w:val="24"/>
          <w:szCs w:val="24"/>
        </w:rPr>
        <w:t xml:space="preserve">złożonej w dniu </w:t>
      </w:r>
      <w:r w:rsidRPr="005F32F1">
        <w:rPr>
          <w:rFonts w:ascii="Arial" w:hAnsi="Arial" w:cs="Arial"/>
          <w:sz w:val="24"/>
          <w:szCs w:val="24"/>
          <w:lang w:val="pl-PL"/>
        </w:rPr>
        <w:t>………………..</w:t>
      </w:r>
      <w:r w:rsidRPr="005F32F1">
        <w:rPr>
          <w:rFonts w:ascii="Arial" w:hAnsi="Arial" w:cs="Arial"/>
          <w:sz w:val="24"/>
          <w:szCs w:val="24"/>
        </w:rPr>
        <w:t xml:space="preserve"> r. w postępowaniu prowadzonym w trybie </w:t>
      </w:r>
      <w:r w:rsidRPr="005F32F1">
        <w:rPr>
          <w:rFonts w:ascii="Arial" w:hAnsi="Arial" w:cs="Arial"/>
          <w:sz w:val="24"/>
          <w:szCs w:val="24"/>
          <w:lang w:val="pl-PL"/>
        </w:rPr>
        <w:t>przetargu nieograniczonego</w:t>
      </w:r>
      <w:r w:rsidRPr="005F32F1">
        <w:rPr>
          <w:rFonts w:ascii="Arial" w:hAnsi="Arial" w:cs="Arial"/>
          <w:sz w:val="24"/>
          <w:szCs w:val="24"/>
        </w:rPr>
        <w:t xml:space="preserve"> na podstawie Zarządzenia Nr </w:t>
      </w:r>
      <w:r w:rsidRPr="005F32F1">
        <w:rPr>
          <w:rFonts w:ascii="Arial" w:hAnsi="Arial" w:cs="Arial"/>
          <w:sz w:val="24"/>
          <w:szCs w:val="24"/>
          <w:lang w:val="pl-PL"/>
        </w:rPr>
        <w:t>3/2021</w:t>
      </w:r>
      <w:r w:rsidRPr="005F32F1">
        <w:rPr>
          <w:rFonts w:ascii="Arial" w:hAnsi="Arial" w:cs="Arial"/>
          <w:sz w:val="24"/>
          <w:szCs w:val="24"/>
        </w:rPr>
        <w:t xml:space="preserve"> Dyrektora Generalnego ZWiK Sp. z o.o. w Szczecinie z dnia </w:t>
      </w:r>
      <w:r w:rsidRPr="005F32F1">
        <w:rPr>
          <w:rFonts w:ascii="Arial" w:hAnsi="Arial" w:cs="Arial"/>
          <w:sz w:val="24"/>
          <w:szCs w:val="24"/>
          <w:lang w:val="pl-PL"/>
        </w:rPr>
        <w:t>16.02.2021</w:t>
      </w:r>
      <w:r w:rsidRPr="005F32F1">
        <w:rPr>
          <w:rFonts w:ascii="Arial" w:hAnsi="Arial" w:cs="Arial"/>
          <w:sz w:val="24"/>
          <w:szCs w:val="24"/>
        </w:rPr>
        <w:t xml:space="preserve"> r. w sprawie udzielania zamówień publicznych. Postępowanie przeprowadzone zostało z wyłączeniem przepisów ustawy z dnia 11 września 2019 r. Prawo zamówień publicznych </w:t>
      </w:r>
      <w:r w:rsidRPr="005F32F1">
        <w:rPr>
          <w:rFonts w:ascii="Arial" w:hAnsi="Arial" w:cs="Arial"/>
          <w:sz w:val="24"/>
          <w:szCs w:val="24"/>
          <w:lang w:val="pl-PL"/>
        </w:rPr>
        <w:t>(</w:t>
      </w:r>
      <w:proofErr w:type="spellStart"/>
      <w:r w:rsidRPr="005F32F1">
        <w:rPr>
          <w:rFonts w:ascii="Arial" w:hAnsi="Arial" w:cs="Arial"/>
          <w:sz w:val="24"/>
          <w:szCs w:val="24"/>
          <w:lang w:val="pl-PL"/>
        </w:rPr>
        <w:t>t.j</w:t>
      </w:r>
      <w:proofErr w:type="spellEnd"/>
      <w:r w:rsidRPr="005F32F1">
        <w:rPr>
          <w:rFonts w:ascii="Arial" w:hAnsi="Arial" w:cs="Arial"/>
          <w:sz w:val="24"/>
          <w:szCs w:val="24"/>
          <w:lang w:val="pl-PL"/>
        </w:rPr>
        <w:t xml:space="preserve">. </w:t>
      </w:r>
      <w:r w:rsidRPr="005F32F1">
        <w:rPr>
          <w:rFonts w:ascii="Arial" w:hAnsi="Arial" w:cs="Arial"/>
          <w:sz w:val="24"/>
          <w:szCs w:val="24"/>
        </w:rPr>
        <w:t>Dz. U. z 20</w:t>
      </w:r>
      <w:r w:rsidRPr="005F32F1">
        <w:rPr>
          <w:rFonts w:ascii="Arial" w:hAnsi="Arial" w:cs="Arial"/>
          <w:sz w:val="24"/>
          <w:szCs w:val="24"/>
          <w:lang w:val="pl-PL"/>
        </w:rPr>
        <w:t>21</w:t>
      </w:r>
      <w:r w:rsidRPr="005F32F1">
        <w:rPr>
          <w:rFonts w:ascii="Arial" w:hAnsi="Arial" w:cs="Arial"/>
          <w:sz w:val="24"/>
          <w:szCs w:val="24"/>
        </w:rPr>
        <w:t xml:space="preserve"> r. poz.</w:t>
      </w:r>
      <w:r w:rsidRPr="005F32F1">
        <w:rPr>
          <w:rFonts w:ascii="Arial" w:hAnsi="Arial" w:cs="Arial"/>
          <w:sz w:val="24"/>
          <w:szCs w:val="24"/>
          <w:lang w:val="pl-PL"/>
        </w:rPr>
        <w:t>1129)</w:t>
      </w:r>
      <w:r w:rsidRPr="005F32F1">
        <w:rPr>
          <w:rFonts w:ascii="Arial" w:hAnsi="Arial" w:cs="Arial"/>
          <w:sz w:val="24"/>
          <w:szCs w:val="24"/>
        </w:rPr>
        <w:t xml:space="preserve">, </w:t>
      </w:r>
      <w:r w:rsidRPr="005F32F1">
        <w:rPr>
          <w:rFonts w:ascii="Arial" w:hAnsi="Arial" w:cs="Arial"/>
          <w:sz w:val="24"/>
          <w:szCs w:val="24"/>
          <w:lang w:val="pl-PL"/>
        </w:rPr>
        <w:t xml:space="preserve">ze względu na treść </w:t>
      </w:r>
      <w:r w:rsidRPr="005F32F1">
        <w:rPr>
          <w:rFonts w:ascii="Arial" w:hAnsi="Arial" w:cs="Arial"/>
          <w:sz w:val="24"/>
          <w:szCs w:val="24"/>
        </w:rPr>
        <w:t>art. 2 ust 1 pkt 2 w zw. z art. 5 ust.1 pkt 2 i ust. 4 pkt 1 tej ustawy</w:t>
      </w:r>
      <w:r w:rsidRPr="005F32F1">
        <w:rPr>
          <w:rFonts w:ascii="Arial" w:hAnsi="Arial" w:cs="Arial"/>
          <w:sz w:val="24"/>
          <w:szCs w:val="24"/>
          <w:lang w:val="pl-PL"/>
        </w:rPr>
        <w:t xml:space="preserve"> (</w:t>
      </w:r>
      <w:r w:rsidRPr="005F32F1">
        <w:rPr>
          <w:rFonts w:ascii="Arial" w:hAnsi="Arial" w:cs="Arial"/>
          <w:bCs/>
          <w:sz w:val="24"/>
          <w:szCs w:val="24"/>
        </w:rPr>
        <w:t>zamówienie sektorowe o wartości mniejszej niż progi unijne dla zamawiających sektorowych</w:t>
      </w:r>
      <w:r w:rsidRPr="005F32F1">
        <w:rPr>
          <w:rFonts w:ascii="Arial" w:hAnsi="Arial" w:cs="Arial"/>
          <w:bCs/>
          <w:sz w:val="24"/>
          <w:szCs w:val="24"/>
          <w:lang w:val="pl-PL"/>
        </w:rPr>
        <w:t>).</w:t>
      </w:r>
    </w:p>
    <w:p w14:paraId="518F7182" w14:textId="77777777" w:rsidR="00166B2A" w:rsidRDefault="00166B2A" w:rsidP="00163C1A">
      <w:pPr>
        <w:spacing w:after="0" w:line="240" w:lineRule="auto"/>
        <w:jc w:val="center"/>
        <w:rPr>
          <w:rFonts w:ascii="Arial" w:eastAsia="Times New Roman" w:hAnsi="Arial" w:cs="Arial"/>
          <w:b/>
          <w:sz w:val="24"/>
          <w:szCs w:val="24"/>
          <w:lang w:eastAsia="pl-PL"/>
        </w:rPr>
      </w:pPr>
    </w:p>
    <w:p w14:paraId="33ECFFA6" w14:textId="77777777" w:rsidR="00D50CD3" w:rsidRDefault="00D50CD3" w:rsidP="00163C1A">
      <w:pPr>
        <w:spacing w:after="0" w:line="240" w:lineRule="auto"/>
        <w:jc w:val="center"/>
        <w:rPr>
          <w:rFonts w:ascii="Arial" w:eastAsia="Times New Roman" w:hAnsi="Arial" w:cs="Arial"/>
          <w:b/>
          <w:sz w:val="24"/>
          <w:szCs w:val="24"/>
          <w:lang w:eastAsia="pl-PL"/>
        </w:rPr>
      </w:pPr>
    </w:p>
    <w:p w14:paraId="100D825E" w14:textId="77777777" w:rsidR="00D50CD3" w:rsidRDefault="00D50CD3" w:rsidP="00163C1A">
      <w:pPr>
        <w:spacing w:after="0" w:line="240" w:lineRule="auto"/>
        <w:jc w:val="center"/>
        <w:rPr>
          <w:rFonts w:ascii="Arial" w:eastAsia="Times New Roman" w:hAnsi="Arial" w:cs="Arial"/>
          <w:b/>
          <w:sz w:val="24"/>
          <w:szCs w:val="24"/>
          <w:lang w:eastAsia="pl-PL"/>
        </w:rPr>
      </w:pPr>
    </w:p>
    <w:p w14:paraId="66FDFC00" w14:textId="26185F52" w:rsidR="00163C1A" w:rsidRPr="00163C1A" w:rsidRDefault="00163C1A" w:rsidP="00163C1A">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§1</w:t>
      </w:r>
    </w:p>
    <w:p w14:paraId="38B989CE"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Przedmiot Umowy</w:t>
      </w:r>
    </w:p>
    <w:p w14:paraId="40E87CB3" w14:textId="3B2D7E0A" w:rsidR="00163C1A" w:rsidRPr="00163C1A" w:rsidRDefault="00163C1A" w:rsidP="00163C1A">
      <w:pPr>
        <w:numPr>
          <w:ilvl w:val="0"/>
          <w:numId w:val="6"/>
        </w:numPr>
        <w:tabs>
          <w:tab w:val="left" w:pos="360"/>
        </w:tabs>
        <w:suppressAutoHyphens/>
        <w:spacing w:after="0" w:line="240" w:lineRule="auto"/>
        <w:ind w:left="36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Zamawiający zleca a Wykonawca przyjmuje do wykonania określone w niniejszej Umowie czynności w zakresie remontu jednostki kogeneracyjnej typu MB 3042 L3 produkcji MTU </w:t>
      </w:r>
      <w:proofErr w:type="spellStart"/>
      <w:r w:rsidRPr="00163C1A">
        <w:rPr>
          <w:rFonts w:ascii="Arial" w:eastAsia="Times New Roman" w:hAnsi="Arial" w:cs="Arial"/>
          <w:sz w:val="24"/>
          <w:szCs w:val="24"/>
          <w:lang w:eastAsia="pl-PL"/>
        </w:rPr>
        <w:t>Onsite</w:t>
      </w:r>
      <w:proofErr w:type="spellEnd"/>
      <w:r w:rsidRPr="00163C1A">
        <w:rPr>
          <w:rFonts w:ascii="Arial" w:eastAsia="Times New Roman" w:hAnsi="Arial" w:cs="Arial"/>
          <w:sz w:val="24"/>
          <w:szCs w:val="24"/>
          <w:lang w:eastAsia="pl-PL"/>
        </w:rPr>
        <w:t xml:space="preserve"> Energy GmbH, </w:t>
      </w:r>
      <w:proofErr w:type="spellStart"/>
      <w:r w:rsidRPr="00163C1A">
        <w:rPr>
          <w:rFonts w:ascii="Arial" w:eastAsia="Times New Roman" w:hAnsi="Arial" w:cs="Arial"/>
          <w:sz w:val="24"/>
          <w:szCs w:val="24"/>
          <w:lang w:eastAsia="pl-PL"/>
        </w:rPr>
        <w:t>Desinger</w:t>
      </w:r>
      <w:proofErr w:type="spellEnd"/>
      <w:r w:rsidRPr="00163C1A">
        <w:rPr>
          <w:rFonts w:ascii="Arial" w:eastAsia="Times New Roman" w:hAnsi="Arial" w:cs="Arial"/>
          <w:sz w:val="24"/>
          <w:szCs w:val="24"/>
          <w:lang w:eastAsia="pl-PL"/>
        </w:rPr>
        <w:t xml:space="preserve"> Str. 11, D-86165 Augsburg, o numerze seryjnym 2569, zainstalowanej w Oczyszczalni Ścieków Pomorzany w Szczecinie przy ul. Tama Pomorzańska 8, zwanej dalej Urządzeniem.</w:t>
      </w:r>
    </w:p>
    <w:p w14:paraId="3204C934" w14:textId="77777777" w:rsidR="00163C1A" w:rsidRPr="00163C1A" w:rsidRDefault="00163C1A" w:rsidP="00163C1A">
      <w:pPr>
        <w:numPr>
          <w:ilvl w:val="0"/>
          <w:numId w:val="6"/>
        </w:numPr>
        <w:tabs>
          <w:tab w:val="clear" w:pos="720"/>
          <w:tab w:val="left" w:pos="360"/>
        </w:tabs>
        <w:spacing w:after="0" w:line="240" w:lineRule="auto"/>
        <w:ind w:left="360"/>
        <w:rPr>
          <w:rFonts w:ascii="Arial" w:eastAsia="Times New Roman" w:hAnsi="Arial" w:cs="Arial"/>
          <w:sz w:val="24"/>
          <w:szCs w:val="24"/>
          <w:lang w:eastAsia="pl-PL"/>
        </w:rPr>
      </w:pPr>
      <w:r w:rsidRPr="00163C1A">
        <w:rPr>
          <w:rFonts w:ascii="Arial" w:eastAsia="Times New Roman" w:hAnsi="Arial" w:cs="Arial"/>
          <w:sz w:val="24"/>
          <w:szCs w:val="24"/>
          <w:lang w:eastAsia="pl-PL"/>
        </w:rPr>
        <w:t>Na dzień zawarcia niniejszej Umowy Urządzenie ma przebieg 47450 motogodzin.</w:t>
      </w:r>
    </w:p>
    <w:p w14:paraId="7CA79220" w14:textId="0BFFFF31" w:rsidR="00163C1A" w:rsidRPr="00163C1A" w:rsidRDefault="00163C1A" w:rsidP="00F62BD1">
      <w:pPr>
        <w:numPr>
          <w:ilvl w:val="0"/>
          <w:numId w:val="11"/>
        </w:numPr>
        <w:tabs>
          <w:tab w:val="left" w:pos="357"/>
        </w:tabs>
        <w:spacing w:after="0" w:line="240" w:lineRule="auto"/>
        <w:ind w:left="369" w:hanging="369"/>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 zakres obowiązków Wykonawcy wchodzą czynności naprawcze zwane dalej Remontem</w:t>
      </w:r>
      <w:r w:rsidR="00B1423E">
        <w:rPr>
          <w:rFonts w:ascii="Arial" w:eastAsia="Times New Roman" w:hAnsi="Arial" w:cs="Arial"/>
          <w:sz w:val="24"/>
          <w:szCs w:val="24"/>
          <w:lang w:eastAsia="pl-PL"/>
        </w:rPr>
        <w:t>.</w:t>
      </w:r>
    </w:p>
    <w:p w14:paraId="439DC558" w14:textId="77777777" w:rsidR="00163C1A" w:rsidRPr="00163C1A" w:rsidRDefault="00163C1A" w:rsidP="00F62BD1">
      <w:pPr>
        <w:numPr>
          <w:ilvl w:val="0"/>
          <w:numId w:val="11"/>
        </w:numPr>
        <w:tabs>
          <w:tab w:val="left" w:pos="360"/>
        </w:tabs>
        <w:spacing w:after="0" w:line="240" w:lineRule="auto"/>
        <w:ind w:left="369" w:hanging="369"/>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nie posiada dostępu do dokumentacji serwisowej Urządzenia ani wiedzy niezbędnej do zrealizowania przedmiotu Umowy. Pozyskanie dokumentacji w celu realizacji zobowiązań Wykonawcy wynikających z Umowy leży wyłącznie w gestii Wykonawcy.</w:t>
      </w:r>
    </w:p>
    <w:p w14:paraId="16A89438" w14:textId="77777777" w:rsidR="00163C1A" w:rsidRPr="00163C1A" w:rsidRDefault="00163C1A" w:rsidP="00163C1A">
      <w:pPr>
        <w:spacing w:after="0" w:line="240" w:lineRule="auto"/>
        <w:jc w:val="center"/>
        <w:rPr>
          <w:rFonts w:ascii="Arial" w:eastAsia="Times New Roman" w:hAnsi="Arial" w:cs="Arial"/>
          <w:b/>
          <w:sz w:val="24"/>
          <w:szCs w:val="24"/>
          <w:lang w:eastAsia="pl-PL"/>
        </w:rPr>
      </w:pPr>
    </w:p>
    <w:p w14:paraId="5C4AD440" w14:textId="77777777" w:rsidR="00163C1A" w:rsidRPr="00163C1A" w:rsidRDefault="00163C1A" w:rsidP="00163C1A">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§2</w:t>
      </w:r>
    </w:p>
    <w:p w14:paraId="3DBD8606"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Obowiązki Zamawiającego</w:t>
      </w:r>
    </w:p>
    <w:p w14:paraId="2ACB67CD" w14:textId="77777777" w:rsidR="00163C1A" w:rsidRPr="00163C1A" w:rsidRDefault="00163C1A" w:rsidP="00163C1A">
      <w:pPr>
        <w:numPr>
          <w:ilvl w:val="0"/>
          <w:numId w:val="1"/>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zobowiązuje się:</w:t>
      </w:r>
    </w:p>
    <w:p w14:paraId="5859F239" w14:textId="77777777" w:rsidR="00163C1A" w:rsidRPr="00163C1A" w:rsidRDefault="00163C1A" w:rsidP="00F62BD1">
      <w:pPr>
        <w:numPr>
          <w:ilvl w:val="2"/>
          <w:numId w:val="8"/>
        </w:numPr>
        <w:tabs>
          <w:tab w:val="left" w:pos="851"/>
        </w:tabs>
        <w:spacing w:after="0" w:line="240" w:lineRule="auto"/>
        <w:ind w:left="851" w:hanging="425"/>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eksploatować Urządzenie zgodnie z jego przeznaczeniem, zaleceniami Dokumentacji Techniczno-Ruchowej, obowiązującymi przepisami i zaleceniami eksploatacyjnymi Wykonawcy;</w:t>
      </w:r>
    </w:p>
    <w:p w14:paraId="0DAE4AE1" w14:textId="77777777" w:rsidR="00163C1A" w:rsidRPr="00163C1A" w:rsidRDefault="00163C1A" w:rsidP="00F62BD1">
      <w:pPr>
        <w:numPr>
          <w:ilvl w:val="2"/>
          <w:numId w:val="8"/>
        </w:numPr>
        <w:tabs>
          <w:tab w:val="left" w:pos="851"/>
        </w:tabs>
        <w:spacing w:after="0" w:line="240" w:lineRule="auto"/>
        <w:ind w:left="851" w:hanging="425"/>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przekazać Wykonawcy Urządzenia na czas Remontu;</w:t>
      </w:r>
    </w:p>
    <w:p w14:paraId="727B48DE" w14:textId="3C39F4CD" w:rsidR="00163C1A" w:rsidRPr="00163C1A" w:rsidRDefault="00163C1A" w:rsidP="00F62BD1">
      <w:pPr>
        <w:numPr>
          <w:ilvl w:val="2"/>
          <w:numId w:val="8"/>
        </w:numPr>
        <w:tabs>
          <w:tab w:val="left" w:pos="851"/>
        </w:tabs>
        <w:spacing w:after="0" w:line="240" w:lineRule="auto"/>
        <w:ind w:left="851" w:hanging="425"/>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zapewnić dostęp do Urządzenia w celu wykonania Przegląd</w:t>
      </w:r>
      <w:bookmarkStart w:id="0" w:name="_GoBack"/>
      <w:bookmarkEnd w:id="0"/>
      <w:r w:rsidRPr="00163C1A">
        <w:rPr>
          <w:rFonts w:ascii="Arial" w:eastAsia="Times New Roman" w:hAnsi="Arial" w:cs="Arial"/>
          <w:sz w:val="24"/>
          <w:szCs w:val="24"/>
          <w:lang w:eastAsia="pl-PL"/>
        </w:rPr>
        <w:t xml:space="preserve"> w uzgodnionych terminach;</w:t>
      </w:r>
    </w:p>
    <w:p w14:paraId="73BACA65" w14:textId="1F3DB726" w:rsidR="00163C1A" w:rsidRPr="00163C1A" w:rsidRDefault="00163C1A" w:rsidP="00F62BD1">
      <w:pPr>
        <w:numPr>
          <w:ilvl w:val="2"/>
          <w:numId w:val="8"/>
        </w:numPr>
        <w:tabs>
          <w:tab w:val="left" w:pos="851"/>
        </w:tabs>
        <w:spacing w:after="0" w:line="240" w:lineRule="auto"/>
        <w:ind w:left="851" w:hanging="425"/>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dokonać zapłaty wynagrodzenia za realizację przedmiotu Umowy.</w:t>
      </w:r>
    </w:p>
    <w:p w14:paraId="090C73C1" w14:textId="77777777" w:rsidR="00163C1A" w:rsidRPr="00163C1A" w:rsidRDefault="00163C1A" w:rsidP="00163C1A">
      <w:pPr>
        <w:numPr>
          <w:ilvl w:val="0"/>
          <w:numId w:val="1"/>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zapewni pracownikom Wykonawcy warunki do wykonywania prac objętych niniejszą Umową zgodnie z przepisami BHP i ppoż., a w razie konieczności unieruchomi Urządzenie na czas wykonania czynności serwisowych.</w:t>
      </w:r>
    </w:p>
    <w:p w14:paraId="3DC175F3" w14:textId="77777777" w:rsidR="00163C1A" w:rsidRPr="00163C1A" w:rsidRDefault="00163C1A" w:rsidP="00163C1A">
      <w:pPr>
        <w:numPr>
          <w:ilvl w:val="0"/>
          <w:numId w:val="1"/>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wyznaczy osoby odpowiedzialne za nadzór i kontrolę nad Urządzeniem. Osoby te będą upoważnione do potwierdzania podpisem przekazanych Zamawiającemu protokołów wykonania usługi serwisowej potwierdzających wykonanie Przeglądu. Wykaz wyznaczonych osób stanowi Załącznik nr 1 niniejszej Umowy.</w:t>
      </w:r>
    </w:p>
    <w:p w14:paraId="41D6C604" w14:textId="77777777" w:rsidR="00163C1A" w:rsidRPr="00163C1A" w:rsidRDefault="00163C1A" w:rsidP="00163C1A">
      <w:pPr>
        <w:numPr>
          <w:ilvl w:val="0"/>
          <w:numId w:val="1"/>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Osobą odpowiedzialną za realizację Umowy ze strony Zamawiającego jest kierownik Działu Energetycznego pan Robert Pilewski, tel.: 91 46-03-390, faks: 91 46-03-391, e-mail: </w:t>
      </w:r>
      <w:hyperlink r:id="rId7" w:history="1">
        <w:r w:rsidRPr="00163C1A">
          <w:rPr>
            <w:rFonts w:ascii="Arial" w:eastAsia="Times New Roman" w:hAnsi="Arial" w:cs="Arial"/>
            <w:color w:val="0000FF"/>
            <w:sz w:val="24"/>
            <w:szCs w:val="24"/>
            <w:u w:val="single"/>
            <w:lang w:eastAsia="pl-PL"/>
          </w:rPr>
          <w:t>r.pilewski@zwik.szczecin.pl</w:t>
        </w:r>
      </w:hyperlink>
      <w:r w:rsidRPr="00163C1A">
        <w:rPr>
          <w:rFonts w:ascii="Arial" w:eastAsia="Times New Roman" w:hAnsi="Arial" w:cs="Arial"/>
          <w:sz w:val="24"/>
          <w:szCs w:val="24"/>
          <w:lang w:eastAsia="pl-PL"/>
        </w:rPr>
        <w:t xml:space="preserve"> .</w:t>
      </w:r>
    </w:p>
    <w:p w14:paraId="67776004" w14:textId="77777777" w:rsidR="00163C1A" w:rsidRPr="00163C1A" w:rsidRDefault="00163C1A" w:rsidP="00163C1A">
      <w:pPr>
        <w:spacing w:after="0" w:line="240" w:lineRule="auto"/>
        <w:jc w:val="center"/>
        <w:rPr>
          <w:rFonts w:ascii="Arial" w:eastAsia="Times New Roman" w:hAnsi="Arial" w:cs="Arial"/>
          <w:sz w:val="24"/>
          <w:szCs w:val="24"/>
          <w:lang w:eastAsia="pl-PL"/>
        </w:rPr>
      </w:pPr>
    </w:p>
    <w:p w14:paraId="69AB6E1D" w14:textId="77777777" w:rsidR="00163C1A" w:rsidRPr="00163C1A" w:rsidRDefault="00163C1A" w:rsidP="00163C1A">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§3</w:t>
      </w:r>
    </w:p>
    <w:p w14:paraId="70AC479E"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Zobowiązania Wykonawcy</w:t>
      </w:r>
    </w:p>
    <w:p w14:paraId="1C44669F" w14:textId="45C86C5E" w:rsidR="00163C1A" w:rsidRPr="00163C1A" w:rsidRDefault="00163C1A" w:rsidP="00163C1A">
      <w:pPr>
        <w:numPr>
          <w:ilvl w:val="0"/>
          <w:numId w:val="5"/>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przyjmuje do realizacji remont  Urządzenia w zakresie przewidzianym przez dokumentację techniczną oraz według zaleceń producenta Urządzenia, a w tym, między innymi, następujące czynności:</w:t>
      </w:r>
    </w:p>
    <w:p w14:paraId="07219CBC" w14:textId="77777777" w:rsidR="00163C1A" w:rsidRPr="00163C1A" w:rsidRDefault="00163C1A" w:rsidP="00F62BD1">
      <w:pPr>
        <w:numPr>
          <w:ilvl w:val="2"/>
          <w:numId w:val="16"/>
        </w:numPr>
        <w:tabs>
          <w:tab w:val="left" w:pos="709"/>
        </w:tabs>
        <w:spacing w:after="0" w:line="240" w:lineRule="auto"/>
        <w:ind w:left="981" w:hanging="357"/>
        <w:contextualSpacing/>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Remont silnika Urządzenia z użyciem fabrycznie nowych części:</w:t>
      </w:r>
    </w:p>
    <w:p w14:paraId="2F8689E7"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kompletnych tłoków (tłok, pierścienie oraz sworzeń),</w:t>
      </w:r>
    </w:p>
    <w:p w14:paraId="57651FD5"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tulei cylindrów,</w:t>
      </w:r>
    </w:p>
    <w:p w14:paraId="5D832211"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łożysk głównych oraz korbowodowych,</w:t>
      </w:r>
    </w:p>
    <w:p w14:paraId="0ABED167"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lastRenderedPageBreak/>
        <w:t>kontrola wału korbowego - polerowanie/szlifowanie wału korbowego,</w:t>
      </w:r>
    </w:p>
    <w:p w14:paraId="55740D1F"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kontrola wałka rozrządu,</w:t>
      </w:r>
    </w:p>
    <w:p w14:paraId="60283AA6"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śrub koła zamachowego,</w:t>
      </w:r>
    </w:p>
    <w:p w14:paraId="025ECAB9"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 śrub obudowy łożysk głównych,</w:t>
      </w:r>
    </w:p>
    <w:p w14:paraId="0993DB93"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zdemontowanych uszczelek i uszczelnień silnika,</w:t>
      </w:r>
    </w:p>
    <w:p w14:paraId="085B4B02"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  wymiana popychaczy zaworowych,</w:t>
      </w:r>
    </w:p>
    <w:p w14:paraId="31594377"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  czyszczenie wewnętrznego obiegu olejowego, miski olejowej,</w:t>
      </w:r>
    </w:p>
    <w:p w14:paraId="487DFC35"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tłumika drgań skrętnych</w:t>
      </w:r>
    </w:p>
    <w:p w14:paraId="2441573F" w14:textId="77777777" w:rsidR="00163C1A" w:rsidRPr="00163C1A" w:rsidRDefault="00163C1A" w:rsidP="00163C1A">
      <w:pPr>
        <w:numPr>
          <w:ilvl w:val="1"/>
          <w:numId w:val="6"/>
        </w:numPr>
        <w:tabs>
          <w:tab w:val="left" w:pos="993"/>
        </w:tabs>
        <w:spacing w:after="0" w:line="240" w:lineRule="auto"/>
        <w:ind w:left="1134"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 wymiana koników zaworowych ze śrubami.</w:t>
      </w:r>
    </w:p>
    <w:p w14:paraId="79BCC521" w14:textId="77777777" w:rsidR="00163C1A" w:rsidRPr="00163C1A" w:rsidRDefault="00163C1A" w:rsidP="00F62BD1">
      <w:pPr>
        <w:numPr>
          <w:ilvl w:val="2"/>
          <w:numId w:val="16"/>
        </w:numPr>
        <w:tabs>
          <w:tab w:val="left" w:pos="709"/>
        </w:tabs>
        <w:spacing w:after="0" w:line="240" w:lineRule="auto"/>
        <w:ind w:left="851" w:hanging="284"/>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Remont silnika Urządzenia z użyciem części oryginalnych, sprawdzonych, zakwalifikowanych jako części nadające się do dalszej eksploatacji:</w:t>
      </w:r>
    </w:p>
    <w:p w14:paraId="59E37A7F" w14:textId="77777777" w:rsidR="00163C1A" w:rsidRPr="00163C1A" w:rsidRDefault="00163C1A" w:rsidP="00F62BD1">
      <w:pPr>
        <w:numPr>
          <w:ilvl w:val="0"/>
          <w:numId w:val="17"/>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regeneracja korbowodów,</w:t>
      </w:r>
    </w:p>
    <w:p w14:paraId="06DF4F8E" w14:textId="77777777" w:rsidR="00163C1A" w:rsidRPr="00163C1A" w:rsidRDefault="00163C1A" w:rsidP="00F62BD1">
      <w:pPr>
        <w:numPr>
          <w:ilvl w:val="0"/>
          <w:numId w:val="17"/>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regeneracja głowic cylindrów,</w:t>
      </w:r>
    </w:p>
    <w:p w14:paraId="3FFB9FE7" w14:textId="77777777" w:rsidR="00163C1A" w:rsidRPr="00163C1A" w:rsidRDefault="00163C1A" w:rsidP="00F62BD1">
      <w:pPr>
        <w:numPr>
          <w:ilvl w:val="0"/>
          <w:numId w:val="17"/>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regeneracja turbosprężarek.</w:t>
      </w:r>
    </w:p>
    <w:p w14:paraId="333225EE" w14:textId="77777777" w:rsidR="00163C1A" w:rsidRPr="00163C1A" w:rsidRDefault="00163C1A" w:rsidP="00F62BD1">
      <w:pPr>
        <w:numPr>
          <w:ilvl w:val="2"/>
          <w:numId w:val="16"/>
        </w:numPr>
        <w:tabs>
          <w:tab w:val="left" w:pos="709"/>
        </w:tabs>
        <w:spacing w:after="0" w:line="240" w:lineRule="auto"/>
        <w:ind w:left="924" w:hanging="357"/>
        <w:contextualSpacing/>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Pozostałe czynności z użyciem fabrycznie nowych części</w:t>
      </w:r>
    </w:p>
    <w:p w14:paraId="25E5DA1A"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sprawdzenie i czyszczenie wszystkich zdemontowanych elementów osprzętu silnika,</w:t>
      </w:r>
    </w:p>
    <w:p w14:paraId="7DECEB96"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sprawdzenie i wyczyszczenie chłodnicy oleju,</w:t>
      </w:r>
    </w:p>
    <w:p w14:paraId="0516D906"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czyszczenie wymiennika spaliny-płyn chłodniczy, po stronie spalinowej,</w:t>
      </w:r>
    </w:p>
    <w:p w14:paraId="589074A6"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czyszczenie wymiennika ciepła mieszanki po stronie gazowej,</w:t>
      </w:r>
    </w:p>
    <w:p w14:paraId="38D7EA5C"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czyszczenie płytowego wymiennika głównego,</w:t>
      </w:r>
    </w:p>
    <w:p w14:paraId="4E468E08"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sprawdzenie wszystkich instalacji pod kątem wycieków,</w:t>
      </w:r>
    </w:p>
    <w:p w14:paraId="03C3B51B"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kontrola poprawności wskazań czujników temperatury,</w:t>
      </w:r>
    </w:p>
    <w:p w14:paraId="06078B61"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wymiana elastycznych przewodów gazowych pomiędzy turbosprężarkami </w:t>
      </w:r>
      <w:r w:rsidRPr="00163C1A">
        <w:rPr>
          <w:rFonts w:ascii="Arial" w:eastAsia="Times New Roman" w:hAnsi="Arial" w:cs="Arial"/>
          <w:sz w:val="24"/>
          <w:szCs w:val="24"/>
          <w:lang w:eastAsia="pl-PL"/>
        </w:rPr>
        <w:br/>
        <w:t>a wymiennikiem mieszanki,</w:t>
      </w:r>
    </w:p>
    <w:p w14:paraId="6A7AAF0D"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wszystkich elastycznych przewodów układu olejowego,</w:t>
      </w:r>
    </w:p>
    <w:p w14:paraId="7F9A6301"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wszystkich elastycznych przewodów układu chłodzenia turbosprężarek,</w:t>
      </w:r>
    </w:p>
    <w:p w14:paraId="60D52309"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elastycznych połączeń w układzie odprowadzenia kondensatu,</w:t>
      </w:r>
    </w:p>
    <w:p w14:paraId="6BADEBE8" w14:textId="77777777" w:rsidR="00163C1A" w:rsidRPr="00163C1A" w:rsidRDefault="00163C1A" w:rsidP="00F62BD1">
      <w:pPr>
        <w:numPr>
          <w:ilvl w:val="0"/>
          <w:numId w:val="18"/>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wymiana głowic skrętnych siłownika przepustnicy mieszanki;</w:t>
      </w:r>
    </w:p>
    <w:p w14:paraId="0A4002BE" w14:textId="5B66508D" w:rsidR="00163C1A" w:rsidRPr="00163C1A" w:rsidRDefault="00163C1A" w:rsidP="00F62BD1">
      <w:pPr>
        <w:numPr>
          <w:ilvl w:val="2"/>
          <w:numId w:val="16"/>
        </w:numPr>
        <w:tabs>
          <w:tab w:val="left" w:pos="709"/>
        </w:tabs>
        <w:spacing w:after="0" w:line="240" w:lineRule="auto"/>
        <w:ind w:left="924" w:hanging="357"/>
        <w:contextualSpacing/>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Wymiana elementów i płynów eksploatacyjnych z użyciem fabrycznie nowych części i płynów eksploatacyjnych</w:t>
      </w:r>
    </w:p>
    <w:p w14:paraId="54B5F662"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wkładów filtra olejowego,</w:t>
      </w:r>
    </w:p>
    <w:p w14:paraId="63B9F2C1"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uszczelek pod pokrywami zaworów,</w:t>
      </w:r>
    </w:p>
    <w:p w14:paraId="6FA2B831"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świec zapłonowych,</w:t>
      </w:r>
    </w:p>
    <w:p w14:paraId="50812716"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filtra powietrza,</w:t>
      </w:r>
    </w:p>
    <w:p w14:paraId="05C5576E"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blokad ogniowych kolektora ssącego z o-ringami,</w:t>
      </w:r>
    </w:p>
    <w:p w14:paraId="7EB7C1AB"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filtra gazowego,</w:t>
      </w:r>
    </w:p>
    <w:p w14:paraId="6A8DAB7D"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przewodów wysokiego napięcia,</w:t>
      </w:r>
    </w:p>
    <w:p w14:paraId="57F8C9AD"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sondy lambda,</w:t>
      </w:r>
    </w:p>
    <w:p w14:paraId="7E5DE7EE"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oleju w układzie smarującym i zbiorniku oleju,</w:t>
      </w:r>
    </w:p>
    <w:p w14:paraId="73979FDA" w14:textId="7D70B63B"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płynu chłodniczego we wszystkich układach - chłodzenia silnika, chłodzenia mieszanki i chłodzenia awaryjnego,</w:t>
      </w:r>
    </w:p>
    <w:p w14:paraId="1ADC5AEB" w14:textId="77777777" w:rsidR="00163C1A" w:rsidRPr="00163C1A" w:rsidRDefault="00163C1A" w:rsidP="00F62BD1">
      <w:pPr>
        <w:numPr>
          <w:ilvl w:val="0"/>
          <w:numId w:val="19"/>
        </w:numPr>
        <w:tabs>
          <w:tab w:val="left" w:pos="993"/>
        </w:tabs>
        <w:spacing w:after="0" w:line="240" w:lineRule="auto"/>
        <w:ind w:left="1134" w:hanging="357"/>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separatorów oleju z o-ringami;</w:t>
      </w:r>
    </w:p>
    <w:p w14:paraId="1298B26E" w14:textId="77777777" w:rsidR="00163C1A" w:rsidRPr="00163C1A" w:rsidRDefault="00163C1A" w:rsidP="00F62BD1">
      <w:pPr>
        <w:numPr>
          <w:ilvl w:val="2"/>
          <w:numId w:val="16"/>
        </w:numPr>
        <w:tabs>
          <w:tab w:val="left" w:pos="709"/>
        </w:tabs>
        <w:spacing w:after="0" w:line="240" w:lineRule="auto"/>
        <w:ind w:left="924" w:hanging="357"/>
        <w:contextualSpacing/>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Montaż i uruchomienie</w:t>
      </w:r>
    </w:p>
    <w:p w14:paraId="0701DD43"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montaż silnika spalinowego,</w:t>
      </w:r>
    </w:p>
    <w:p w14:paraId="6D9208C3"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montaż i podłączenie oprzyrządowania i elementów pomocniczych,</w:t>
      </w:r>
    </w:p>
    <w:p w14:paraId="16670E3D"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uruchomienie i sprawdzenie prawidłowości pracy agregatu bez obciążenia,</w:t>
      </w:r>
    </w:p>
    <w:p w14:paraId="0A99F522"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lastRenderedPageBreak/>
        <w:t xml:space="preserve">uruchomienie i sprawdzenie prawidłowości pracy agregatu przy synchronizacji przy </w:t>
      </w:r>
    </w:p>
    <w:p w14:paraId="4F5DCAF4" w14:textId="77777777" w:rsidR="00163C1A" w:rsidRPr="00163C1A" w:rsidRDefault="00163C1A" w:rsidP="00163C1A">
      <w:pPr>
        <w:widowControl w:val="0"/>
        <w:tabs>
          <w:tab w:val="left" w:pos="993"/>
        </w:tabs>
        <w:autoSpaceDE w:val="0"/>
        <w:autoSpaceDN w:val="0"/>
        <w:adjustRightInd w:val="0"/>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stopniowym obciążaniu urządzenia,</w:t>
      </w:r>
    </w:p>
    <w:p w14:paraId="5C3FD5EB"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dokonanie pomiarów temperatur i ciśnień,</w:t>
      </w:r>
    </w:p>
    <w:p w14:paraId="17FE8C10"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regulacja mieszanki paliwowo-powietrznej według analizatora,</w:t>
      </w:r>
    </w:p>
    <w:p w14:paraId="1B5006AD" w14:textId="77777777" w:rsidR="00163C1A" w:rsidRPr="00163C1A" w:rsidRDefault="00163C1A" w:rsidP="00F62BD1">
      <w:pPr>
        <w:numPr>
          <w:ilvl w:val="0"/>
          <w:numId w:val="20"/>
        </w:numPr>
        <w:tabs>
          <w:tab w:val="left" w:pos="993"/>
        </w:tabs>
        <w:spacing w:after="0" w:line="240" w:lineRule="auto"/>
        <w:ind w:left="1134"/>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wykonanie wszelkich niezbędnych regulacji agregatu przy pełnym obciążeniu;</w:t>
      </w:r>
    </w:p>
    <w:p w14:paraId="681CCB8D" w14:textId="77777777" w:rsidR="00163C1A" w:rsidRPr="00163C1A" w:rsidRDefault="00163C1A" w:rsidP="00163C1A">
      <w:pPr>
        <w:widowControl w:val="0"/>
        <w:autoSpaceDE w:val="0"/>
        <w:autoSpaceDN w:val="0"/>
        <w:adjustRightInd w:val="0"/>
        <w:spacing w:after="0" w:line="240" w:lineRule="auto"/>
        <w:ind w:left="397"/>
        <w:contextualSpacing/>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6) Wykonanie przeglądu S1 po 50 godzinach pracy, w zakresie zgodnym z harmonogramem  serwisowym;</w:t>
      </w:r>
    </w:p>
    <w:p w14:paraId="33B9BC9C" w14:textId="77777777" w:rsidR="00163C1A" w:rsidRPr="00163C1A" w:rsidRDefault="00163C1A" w:rsidP="00163C1A">
      <w:pPr>
        <w:widowControl w:val="0"/>
        <w:autoSpaceDE w:val="0"/>
        <w:autoSpaceDN w:val="0"/>
        <w:adjustRightInd w:val="0"/>
        <w:spacing w:after="0" w:line="240" w:lineRule="auto"/>
        <w:ind w:left="397"/>
        <w:contextualSpacing/>
        <w:jc w:val="both"/>
        <w:rPr>
          <w:rFonts w:ascii="Arial" w:eastAsia="Times New Roman" w:hAnsi="Arial" w:cs="Arial"/>
          <w:b/>
          <w:sz w:val="24"/>
          <w:szCs w:val="24"/>
          <w:lang w:eastAsia="pl-PL"/>
        </w:rPr>
      </w:pPr>
      <w:r w:rsidRPr="00163C1A">
        <w:rPr>
          <w:rFonts w:ascii="Arial" w:eastAsia="Times New Roman" w:hAnsi="Arial" w:cs="Arial"/>
          <w:b/>
          <w:sz w:val="24"/>
          <w:szCs w:val="24"/>
          <w:lang w:eastAsia="pl-PL"/>
        </w:rPr>
        <w:t>7) Przekazanie jednostki i dokumentacji poremontowej Zamawiającemu, udzielenie gwarancji i rękojmi.</w:t>
      </w:r>
    </w:p>
    <w:p w14:paraId="77858516" w14:textId="77777777" w:rsidR="00163C1A" w:rsidRPr="00163C1A" w:rsidRDefault="00163C1A" w:rsidP="00163C1A">
      <w:pPr>
        <w:numPr>
          <w:ilvl w:val="0"/>
          <w:numId w:val="5"/>
        </w:numPr>
        <w:spacing w:before="240"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w ramach Remontu dostarczy fabrycznie nowe części (poza wymienionymi wyżej w pkt 2), materiały i płyny eksploatacyjne niezbędne do jego wykonania, w ilości i rodzaju wymienionych w dokumentacji technicznej Urządzenia. Po dokonaniu wymiany płynów eksploatacyjnych Wykonawca dokona utylizacji zużytych płynów pochodzących z Urządzenia zgodnie z obowiązującymi przepisami.</w:t>
      </w:r>
    </w:p>
    <w:p w14:paraId="584F83B8" w14:textId="77777777" w:rsidR="00163C1A" w:rsidRPr="00163C1A" w:rsidRDefault="00163C1A" w:rsidP="00163C1A">
      <w:pPr>
        <w:numPr>
          <w:ilvl w:val="0"/>
          <w:numId w:val="5"/>
        </w:numPr>
        <w:tabs>
          <w:tab w:val="left" w:pos="426"/>
        </w:tabs>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Wykonanie Remontu Urządzenia potwierdzone będzie przekazanym Zamawiającemu protokołem odbioru poremontowego. Protokół sporządzony będzie przez Wykonawcę i podpisany przez przedstawicieli Wykonawcy i Zamawiającego. Protokół stanowić będzie podstawę do wystawienia faktury za wykonanie Remontu.</w:t>
      </w:r>
    </w:p>
    <w:p w14:paraId="7D7D04E1" w14:textId="77777777" w:rsidR="00163C1A" w:rsidRPr="00163C1A" w:rsidRDefault="00163C1A" w:rsidP="00163C1A">
      <w:pPr>
        <w:numPr>
          <w:ilvl w:val="0"/>
          <w:numId w:val="5"/>
        </w:numPr>
        <w:tabs>
          <w:tab w:val="left" w:pos="426"/>
        </w:tabs>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załączy do protokołu odbioru poremontowego następujące załączniki:</w:t>
      </w:r>
    </w:p>
    <w:p w14:paraId="4031202D" w14:textId="77777777" w:rsidR="00163C1A" w:rsidRPr="00163C1A" w:rsidRDefault="00163C1A" w:rsidP="00F62BD1">
      <w:pPr>
        <w:numPr>
          <w:ilvl w:val="0"/>
          <w:numId w:val="13"/>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dokumenty i oświadczenie potwierdzające użycie fabrycznie nowych części, materiałów </w:t>
      </w:r>
      <w:r w:rsidRPr="00163C1A">
        <w:rPr>
          <w:rFonts w:ascii="Arial" w:eastAsia="Times New Roman" w:hAnsi="Arial" w:cs="Arial"/>
          <w:sz w:val="24"/>
          <w:szCs w:val="24"/>
          <w:lang w:eastAsia="pl-PL"/>
        </w:rPr>
        <w:br/>
        <w:t>i płynów eksploatacyjnych,</w:t>
      </w:r>
    </w:p>
    <w:p w14:paraId="37AC42AD" w14:textId="77777777" w:rsidR="00163C1A" w:rsidRPr="00163C1A" w:rsidRDefault="00163C1A" w:rsidP="00F62BD1">
      <w:pPr>
        <w:numPr>
          <w:ilvl w:val="0"/>
          <w:numId w:val="13"/>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zestawienie wymienionych części,</w:t>
      </w:r>
    </w:p>
    <w:p w14:paraId="6686C900" w14:textId="77777777" w:rsidR="00163C1A" w:rsidRPr="00163C1A" w:rsidRDefault="00163C1A" w:rsidP="00F62BD1">
      <w:pPr>
        <w:numPr>
          <w:ilvl w:val="0"/>
          <w:numId w:val="13"/>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dokumentację zdjęciową z badania endoskopowego cylindrów.</w:t>
      </w:r>
    </w:p>
    <w:p w14:paraId="5BDA0341" w14:textId="77777777" w:rsidR="00163C1A" w:rsidRPr="00163C1A" w:rsidRDefault="00163C1A" w:rsidP="00163C1A">
      <w:pPr>
        <w:numPr>
          <w:ilvl w:val="0"/>
          <w:numId w:val="5"/>
        </w:numPr>
        <w:tabs>
          <w:tab w:val="left" w:pos="426"/>
        </w:tabs>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z udziałem przedstawicieli Zamawiającego dokona sprawdzenia poprawności wykonania Remontu wg poniższego harmonogramu:</w:t>
      </w:r>
    </w:p>
    <w:p w14:paraId="55BBB0ED" w14:textId="77777777" w:rsidR="00163C1A" w:rsidRPr="00163C1A" w:rsidRDefault="00163C1A" w:rsidP="00F62BD1">
      <w:pPr>
        <w:numPr>
          <w:ilvl w:val="0"/>
          <w:numId w:val="14"/>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Pisemne zgłoszenie zakończenia robót niezwłocznie po wykonaniu przeglądu S1 po 50 godzinach pracy, wyłączenie i wystudzenie Urządzenia przed sprawdzeniem.</w:t>
      </w:r>
    </w:p>
    <w:p w14:paraId="1C7F458C" w14:textId="77777777" w:rsidR="00163C1A" w:rsidRPr="00163C1A" w:rsidRDefault="00163C1A" w:rsidP="00F62BD1">
      <w:pPr>
        <w:numPr>
          <w:ilvl w:val="0"/>
          <w:numId w:val="14"/>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Wizja lokalna i weryfikacja robót.</w:t>
      </w:r>
    </w:p>
    <w:p w14:paraId="599BD058" w14:textId="77777777" w:rsidR="00163C1A" w:rsidRPr="00163C1A" w:rsidRDefault="00163C1A" w:rsidP="00163C1A">
      <w:pPr>
        <w:tabs>
          <w:tab w:val="left" w:pos="851"/>
        </w:tabs>
        <w:spacing w:after="0" w:line="240" w:lineRule="auto"/>
        <w:ind w:left="68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t>
      </w:r>
      <w:r w:rsidRPr="00163C1A">
        <w:rPr>
          <w:rFonts w:ascii="Arial" w:eastAsia="Times New Roman" w:hAnsi="Arial" w:cs="Arial"/>
          <w:sz w:val="24"/>
          <w:szCs w:val="24"/>
          <w:lang w:eastAsia="pl-PL"/>
        </w:rPr>
        <w:tab/>
        <w:t>badanie endoskopowe cylindrów silnika,</w:t>
      </w:r>
    </w:p>
    <w:p w14:paraId="49949A8F" w14:textId="77777777" w:rsidR="00163C1A" w:rsidRPr="00163C1A" w:rsidRDefault="00163C1A" w:rsidP="00163C1A">
      <w:pPr>
        <w:tabs>
          <w:tab w:val="left" w:pos="851"/>
        </w:tabs>
        <w:spacing w:after="0" w:line="240" w:lineRule="auto"/>
        <w:ind w:left="68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t>
      </w:r>
      <w:r w:rsidRPr="00163C1A">
        <w:rPr>
          <w:rFonts w:ascii="Arial" w:eastAsia="Times New Roman" w:hAnsi="Arial" w:cs="Arial"/>
          <w:sz w:val="24"/>
          <w:szCs w:val="24"/>
          <w:lang w:eastAsia="pl-PL"/>
        </w:rPr>
        <w:tab/>
        <w:t>rozruch i weryfikacja przebiegu rozruchu,</w:t>
      </w:r>
    </w:p>
    <w:p w14:paraId="64FA2A93" w14:textId="77777777" w:rsidR="00163C1A" w:rsidRPr="00163C1A" w:rsidRDefault="00163C1A" w:rsidP="00163C1A">
      <w:pPr>
        <w:tabs>
          <w:tab w:val="left" w:pos="851"/>
        </w:tabs>
        <w:spacing w:after="0" w:line="240" w:lineRule="auto"/>
        <w:ind w:left="709" w:hanging="142"/>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  -</w:t>
      </w:r>
      <w:r w:rsidRPr="00163C1A">
        <w:rPr>
          <w:rFonts w:ascii="Arial" w:eastAsia="Times New Roman" w:hAnsi="Arial" w:cs="Arial"/>
          <w:sz w:val="24"/>
          <w:szCs w:val="24"/>
          <w:lang w:eastAsia="pl-PL"/>
        </w:rPr>
        <w:tab/>
        <w:t xml:space="preserve">sprawdzenie nastaw, bieżących wskazań i zdarzeń w rejestrze sterownika z ostatnich </w:t>
      </w:r>
      <w:r w:rsidRPr="00163C1A">
        <w:rPr>
          <w:rFonts w:ascii="Arial" w:eastAsia="Times New Roman" w:hAnsi="Arial" w:cs="Arial"/>
          <w:sz w:val="24"/>
          <w:szCs w:val="24"/>
          <w:lang w:eastAsia="pl-PL"/>
        </w:rPr>
        <w:br/>
        <w:t xml:space="preserve">    50 godzin pracy,</w:t>
      </w:r>
    </w:p>
    <w:p w14:paraId="6C40464E" w14:textId="77777777" w:rsidR="00163C1A" w:rsidRPr="00163C1A" w:rsidRDefault="00163C1A" w:rsidP="00163C1A">
      <w:pPr>
        <w:tabs>
          <w:tab w:val="left" w:pos="851"/>
        </w:tabs>
        <w:spacing w:after="0" w:line="240" w:lineRule="auto"/>
        <w:ind w:left="851" w:hanging="142"/>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t>
      </w:r>
      <w:r w:rsidRPr="00163C1A">
        <w:rPr>
          <w:rFonts w:ascii="Arial" w:eastAsia="Times New Roman" w:hAnsi="Arial" w:cs="Arial"/>
          <w:sz w:val="24"/>
          <w:szCs w:val="24"/>
          <w:lang w:eastAsia="pl-PL"/>
        </w:rPr>
        <w:tab/>
        <w:t>rewizja zewnętrzna w ruchu, weryfikacja części podlegających wymianie, sprawdzenie stanu połączeń wszystkich instalacji, sprawdzenie szczelności instalacji i silnika,</w:t>
      </w:r>
    </w:p>
    <w:p w14:paraId="78D616AB" w14:textId="77777777" w:rsidR="00163C1A" w:rsidRPr="00163C1A" w:rsidRDefault="00163C1A" w:rsidP="00163C1A">
      <w:pPr>
        <w:tabs>
          <w:tab w:val="left" w:pos="851"/>
        </w:tabs>
        <w:spacing w:after="0" w:line="240" w:lineRule="auto"/>
        <w:ind w:left="851" w:hanging="142"/>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t>
      </w:r>
      <w:r w:rsidRPr="00163C1A">
        <w:rPr>
          <w:rFonts w:ascii="Arial" w:eastAsia="Times New Roman" w:hAnsi="Arial" w:cs="Arial"/>
          <w:sz w:val="24"/>
          <w:szCs w:val="24"/>
          <w:lang w:eastAsia="pl-PL"/>
        </w:rPr>
        <w:tab/>
        <w:t>weryfikacja załączników do protokołu,</w:t>
      </w:r>
    </w:p>
    <w:p w14:paraId="48309389" w14:textId="77777777" w:rsidR="00163C1A" w:rsidRPr="00163C1A" w:rsidRDefault="00163C1A" w:rsidP="00163C1A">
      <w:pPr>
        <w:tabs>
          <w:tab w:val="left" w:pos="851"/>
        </w:tabs>
        <w:spacing w:after="0" w:line="240" w:lineRule="auto"/>
        <w:ind w:left="851" w:hanging="142"/>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t>
      </w:r>
      <w:r w:rsidRPr="00163C1A">
        <w:rPr>
          <w:rFonts w:ascii="Arial" w:eastAsia="Times New Roman" w:hAnsi="Arial" w:cs="Arial"/>
          <w:sz w:val="24"/>
          <w:szCs w:val="24"/>
          <w:lang w:eastAsia="pl-PL"/>
        </w:rPr>
        <w:tab/>
        <w:t>podsumowanie sprawdzenia i uzgodnienie usunięcia ewentualnych usterek i braków.</w:t>
      </w:r>
    </w:p>
    <w:p w14:paraId="0A98BA87" w14:textId="77777777" w:rsidR="00163C1A" w:rsidRPr="00163C1A" w:rsidRDefault="00163C1A" w:rsidP="00F62BD1">
      <w:pPr>
        <w:numPr>
          <w:ilvl w:val="0"/>
          <w:numId w:val="14"/>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Usunięcie stwierdzonych usterek przez Wykonawcę.</w:t>
      </w:r>
    </w:p>
    <w:p w14:paraId="203872A9" w14:textId="77777777" w:rsidR="00163C1A" w:rsidRPr="00163C1A" w:rsidRDefault="00163C1A" w:rsidP="00F62BD1">
      <w:pPr>
        <w:numPr>
          <w:ilvl w:val="0"/>
          <w:numId w:val="14"/>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Weryfikacja poprawności pracy przez 72 godziny.</w:t>
      </w:r>
    </w:p>
    <w:p w14:paraId="309377EA" w14:textId="77777777" w:rsidR="00163C1A" w:rsidRPr="00163C1A" w:rsidRDefault="00163C1A" w:rsidP="00F62BD1">
      <w:pPr>
        <w:numPr>
          <w:ilvl w:val="0"/>
          <w:numId w:val="14"/>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Sprawdzenie usunięcia usterek.</w:t>
      </w:r>
    </w:p>
    <w:p w14:paraId="6328B0AF" w14:textId="22AC20B2" w:rsidR="00163C1A" w:rsidRPr="00E44930" w:rsidRDefault="00163C1A" w:rsidP="00F62BD1">
      <w:pPr>
        <w:numPr>
          <w:ilvl w:val="0"/>
          <w:numId w:val="14"/>
        </w:numPr>
        <w:tabs>
          <w:tab w:val="left" w:pos="426"/>
        </w:tabs>
        <w:spacing w:after="0" w:line="240" w:lineRule="auto"/>
        <w:ind w:left="851"/>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Wystawienie i podpisanie protokołu odbioru poremontowego w przypadku pozytywnej weryfikacji dokumentacji i wykonania robót.</w:t>
      </w:r>
      <w:r w:rsidRPr="00E44930">
        <w:rPr>
          <w:rFonts w:ascii="Arial" w:eastAsia="Times New Roman" w:hAnsi="Arial" w:cs="Arial"/>
          <w:sz w:val="24"/>
          <w:szCs w:val="24"/>
          <w:lang w:eastAsia="pl-PL"/>
        </w:rPr>
        <w:t>.</w:t>
      </w:r>
    </w:p>
    <w:p w14:paraId="0C1EBF79" w14:textId="098E0A3E" w:rsidR="00163C1A" w:rsidRPr="00163C1A" w:rsidRDefault="00163C1A" w:rsidP="00163C1A">
      <w:pPr>
        <w:numPr>
          <w:ilvl w:val="0"/>
          <w:numId w:val="5"/>
        </w:numPr>
        <w:tabs>
          <w:tab w:val="left" w:pos="426"/>
        </w:tabs>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lastRenderedPageBreak/>
        <w:t>Wykonawca przedłoży</w:t>
      </w:r>
      <w:r w:rsidR="00D50CD3">
        <w:rPr>
          <w:rFonts w:ascii="Arial" w:eastAsia="Times New Roman" w:hAnsi="Arial" w:cs="Arial"/>
          <w:sz w:val="24"/>
          <w:szCs w:val="24"/>
          <w:lang w:eastAsia="pl-PL"/>
        </w:rPr>
        <w:t>ł</w:t>
      </w:r>
      <w:r w:rsidRPr="00163C1A">
        <w:rPr>
          <w:rFonts w:ascii="Arial" w:eastAsia="Times New Roman" w:hAnsi="Arial" w:cs="Arial"/>
          <w:sz w:val="24"/>
          <w:szCs w:val="24"/>
          <w:lang w:eastAsia="pl-PL"/>
        </w:rPr>
        <w:t xml:space="preserve"> polisę ubezpieczenia odpowiedzialności cywilnej, o której mowa w </w:t>
      </w:r>
      <w:proofErr w:type="spellStart"/>
      <w:r w:rsidRPr="00163C1A">
        <w:rPr>
          <w:rFonts w:ascii="Arial" w:eastAsia="Times New Roman" w:hAnsi="Arial" w:cs="Arial"/>
          <w:sz w:val="24"/>
          <w:szCs w:val="24"/>
          <w:lang w:eastAsia="pl-PL"/>
        </w:rPr>
        <w:t>pkt.</w:t>
      </w:r>
      <w:r w:rsidR="00D50CD3">
        <w:rPr>
          <w:rFonts w:ascii="Arial" w:eastAsia="Times New Roman" w:hAnsi="Arial" w:cs="Arial"/>
          <w:sz w:val="24"/>
          <w:szCs w:val="24"/>
          <w:lang w:eastAsia="pl-PL"/>
        </w:rPr>
        <w:t>XVIII</w:t>
      </w:r>
      <w:proofErr w:type="spellEnd"/>
      <w:r w:rsidRPr="00163C1A">
        <w:rPr>
          <w:rFonts w:ascii="Arial" w:eastAsia="Times New Roman" w:hAnsi="Arial" w:cs="Arial"/>
          <w:sz w:val="24"/>
          <w:szCs w:val="24"/>
          <w:lang w:eastAsia="pl-PL"/>
        </w:rPr>
        <w:t xml:space="preserve"> SWZ.</w:t>
      </w:r>
    </w:p>
    <w:p w14:paraId="12A449AB" w14:textId="07296DCF" w:rsidR="00163C1A" w:rsidRPr="00163C1A" w:rsidRDefault="00163C1A" w:rsidP="00163C1A">
      <w:pPr>
        <w:numPr>
          <w:ilvl w:val="0"/>
          <w:numId w:val="5"/>
        </w:numPr>
        <w:tabs>
          <w:tab w:val="left" w:pos="426"/>
        </w:tabs>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Jeżeli przedłożone ubezpieczenie, które zawarł Wykonawca, utraci ważność w okresie obowiązywania Umowy, to wówczas Wykonawca niezwłocznie (najpóźniej na 7 dni przed zakończeniem starej polisy) zawrze nową umowę ubezpieczenia w takim samym zakresie jednak z nowym okresem obowiązywania do czasu zakończenia terminu realizacji Umowy. Jeżeli Wykonawca nie wykona obowiązku zawarcia umowy ubezpieczenia, to wówczas Zamawiający ubezpieczy Wykonawcę na jego koszt. Koszty poniesione przez Zamawiającego na ubezpieczenie Wykonawcy zostaną potrącone z wynagrodzenia.</w:t>
      </w:r>
    </w:p>
    <w:p w14:paraId="43AAEE40" w14:textId="77777777" w:rsidR="00163C1A" w:rsidRPr="00163C1A" w:rsidRDefault="00163C1A" w:rsidP="00163C1A">
      <w:pPr>
        <w:numPr>
          <w:ilvl w:val="0"/>
          <w:numId w:val="5"/>
        </w:numPr>
        <w:suppressAutoHyphens/>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zobowiązuje się:</w:t>
      </w:r>
    </w:p>
    <w:p w14:paraId="0F82F1E2" w14:textId="77777777" w:rsidR="00163C1A" w:rsidRPr="00163C1A" w:rsidRDefault="00163C1A" w:rsidP="00F62BD1">
      <w:pPr>
        <w:numPr>
          <w:ilvl w:val="0"/>
          <w:numId w:val="12"/>
        </w:numPr>
        <w:spacing w:after="0" w:line="240" w:lineRule="auto"/>
        <w:ind w:left="568"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na czas wykonywanych prac zabezpieczyć przed zniszczeniem wszystkie elementy infrastruktury Zamawiającego związane z wykonywanymi pracami;</w:t>
      </w:r>
    </w:p>
    <w:p w14:paraId="2D861C68" w14:textId="77777777" w:rsidR="00163C1A" w:rsidRPr="00163C1A" w:rsidRDefault="00163C1A" w:rsidP="00F62BD1">
      <w:pPr>
        <w:numPr>
          <w:ilvl w:val="0"/>
          <w:numId w:val="12"/>
        </w:numPr>
        <w:suppressAutoHyphens/>
        <w:spacing w:after="0" w:line="240" w:lineRule="auto"/>
        <w:ind w:left="568"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przestrzegać ogólnie obowiązujących przepisów, wewnętrznych regulaminów obowiązujących na terenie Oczyszczalni Ścieków „Pomorzany” (w tym także zasad BHP, ppoż., regulaminów zakładowych, etc.);</w:t>
      </w:r>
    </w:p>
    <w:p w14:paraId="0CFC8931" w14:textId="77777777" w:rsidR="00163C1A" w:rsidRPr="00163C1A" w:rsidRDefault="00163C1A" w:rsidP="00F62BD1">
      <w:pPr>
        <w:numPr>
          <w:ilvl w:val="0"/>
          <w:numId w:val="12"/>
        </w:numPr>
        <w:suppressAutoHyphens/>
        <w:spacing w:after="0" w:line="240" w:lineRule="auto"/>
        <w:ind w:left="568"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rzetelnego i terminowego wykonywania powierzonych mu prac oraz zatrudniania do wykonania przedmiotu zamówienia jedynie przeszkolonego i uprawnionego personelu;</w:t>
      </w:r>
    </w:p>
    <w:p w14:paraId="46065E9C" w14:textId="77777777" w:rsidR="00163C1A" w:rsidRPr="00163C1A" w:rsidRDefault="00163C1A" w:rsidP="00F62BD1">
      <w:pPr>
        <w:numPr>
          <w:ilvl w:val="0"/>
          <w:numId w:val="12"/>
        </w:numPr>
        <w:suppressAutoHyphens/>
        <w:spacing w:after="0" w:line="240" w:lineRule="auto"/>
        <w:ind w:left="568"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usunąć wady i usterki, w zakresie przedmiotu Umowy, jakie zostaną ujawnione w trakcie odbioru;</w:t>
      </w:r>
    </w:p>
    <w:p w14:paraId="7D686BD2" w14:textId="77777777" w:rsidR="00163C1A" w:rsidRPr="00163C1A" w:rsidRDefault="00163C1A" w:rsidP="00F62BD1">
      <w:pPr>
        <w:numPr>
          <w:ilvl w:val="0"/>
          <w:numId w:val="12"/>
        </w:numPr>
        <w:suppressAutoHyphens/>
        <w:spacing w:after="0" w:line="240" w:lineRule="auto"/>
        <w:ind w:left="568" w:hanging="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usunąć szkody w otoczeniu Urządzeń powstałe z przyczyn leżących po stronie Wykonawcy </w:t>
      </w:r>
      <w:r w:rsidRPr="00163C1A">
        <w:rPr>
          <w:rFonts w:ascii="Arial" w:eastAsia="Times New Roman" w:hAnsi="Arial" w:cs="Arial"/>
          <w:sz w:val="24"/>
          <w:szCs w:val="24"/>
          <w:lang w:eastAsia="pl-PL"/>
        </w:rPr>
        <w:br/>
        <w:t>i doprowadzić pomieszczenie robocze Urządzeń do stanu pierwotnego.</w:t>
      </w:r>
    </w:p>
    <w:p w14:paraId="29FD5FBC" w14:textId="77777777" w:rsidR="00163C1A" w:rsidRPr="00163C1A" w:rsidRDefault="00163C1A" w:rsidP="00163C1A">
      <w:pPr>
        <w:numPr>
          <w:ilvl w:val="0"/>
          <w:numId w:val="5"/>
        </w:numPr>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na żądanie Zamawiającego, umożliwi przeprowadzenie wizji lokalnej w trakcie prowadzenia robót remontowych Urządzenia na stanowiskach warsztatowych Wykonawcy.</w:t>
      </w:r>
    </w:p>
    <w:p w14:paraId="784E804B" w14:textId="406F0071" w:rsidR="00163C1A" w:rsidRPr="00163C1A" w:rsidRDefault="00163C1A" w:rsidP="00163C1A">
      <w:pPr>
        <w:numPr>
          <w:ilvl w:val="0"/>
          <w:numId w:val="5"/>
        </w:numPr>
        <w:spacing w:after="0" w:line="240" w:lineRule="auto"/>
        <w:ind w:left="284"/>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Osobą odpowiedzialną za realizację Umowy ze strony Wykonawcy jest ………………………. tel.: …………………… , faks.: …………………… .</w:t>
      </w:r>
    </w:p>
    <w:p w14:paraId="769CA4A5" w14:textId="77777777" w:rsidR="00163C1A" w:rsidRPr="00163C1A" w:rsidRDefault="00163C1A" w:rsidP="00163C1A">
      <w:pPr>
        <w:spacing w:after="0" w:line="240" w:lineRule="auto"/>
        <w:ind w:left="426" w:hanging="426"/>
        <w:jc w:val="center"/>
        <w:rPr>
          <w:rFonts w:ascii="Arial" w:eastAsia="Times New Roman" w:hAnsi="Arial" w:cs="Arial"/>
          <w:b/>
          <w:sz w:val="24"/>
          <w:szCs w:val="24"/>
          <w:lang w:eastAsia="pl-PL"/>
        </w:rPr>
      </w:pPr>
    </w:p>
    <w:p w14:paraId="72654141" w14:textId="77777777" w:rsidR="00163C1A" w:rsidRPr="00163C1A" w:rsidRDefault="00163C1A" w:rsidP="00163C1A">
      <w:pPr>
        <w:spacing w:after="0" w:line="240" w:lineRule="auto"/>
        <w:ind w:left="426" w:hanging="426"/>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§4</w:t>
      </w:r>
    </w:p>
    <w:p w14:paraId="3185496F"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Rozliczenia</w:t>
      </w:r>
    </w:p>
    <w:p w14:paraId="615EF3AD" w14:textId="680BE4B3" w:rsidR="00163C1A" w:rsidRPr="00163C1A" w:rsidRDefault="00163C1A" w:rsidP="00163C1A">
      <w:pPr>
        <w:widowControl w:val="0"/>
        <w:numPr>
          <w:ilvl w:val="0"/>
          <w:numId w:val="2"/>
        </w:numPr>
        <w:autoSpaceDE w:val="0"/>
        <w:autoSpaceDN w:val="0"/>
        <w:adjustRightInd w:val="0"/>
        <w:spacing w:after="0" w:line="240" w:lineRule="auto"/>
        <w:contextualSpacing/>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Strony ustalają wynagrodzenie za wykonanie remontu Urządzenia wraz z dostawą niezbędnych do wykonania remontu części i płynów eksploatacyjnych w formie ryczałtu, w wysokości: ………………………………………………. zł</w:t>
      </w:r>
    </w:p>
    <w:p w14:paraId="31F5109C" w14:textId="77777777" w:rsidR="00163C1A" w:rsidRPr="00163C1A" w:rsidRDefault="00163C1A" w:rsidP="00163C1A">
      <w:pPr>
        <w:numPr>
          <w:ilvl w:val="0"/>
          <w:numId w:val="2"/>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Wynagrodzenie ustalone w ust. 1 obejmuje wszystkie koszty związane z wykonaniem przedmiotu Umowy, w tym: koszty części, materiałów pomocniczych, oleju, sprzętu, transportu, pracy grupy serwisowej, koszty wyjazdu i pobytu pracowników na terenie Szczecina.</w:t>
      </w:r>
    </w:p>
    <w:p w14:paraId="218B0DF6" w14:textId="77777777" w:rsidR="00163C1A" w:rsidRPr="00163C1A" w:rsidRDefault="00163C1A" w:rsidP="00163C1A">
      <w:pPr>
        <w:numPr>
          <w:ilvl w:val="0"/>
          <w:numId w:val="2"/>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Wszelkie kwoty wskazane w niniejszej Umowie i z niej wynikające są kwotami netto i na fakturze rozliczeniowej będą powiększone o należny podatek od towarów i usług, naliczony według obowiązującej stawki.</w:t>
      </w:r>
    </w:p>
    <w:p w14:paraId="6EA34F4F" w14:textId="77777777" w:rsidR="00163C1A" w:rsidRPr="00163C1A" w:rsidRDefault="00163C1A" w:rsidP="00163C1A">
      <w:pPr>
        <w:numPr>
          <w:ilvl w:val="0"/>
          <w:numId w:val="2"/>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Zapłata następować będzie po każdorazowym wykonaniu usługi, zgodnie z ceną określoną w ust. 1, z zachowaniem warunków określonych w §5.</w:t>
      </w:r>
    </w:p>
    <w:p w14:paraId="5490FBD9" w14:textId="77777777" w:rsidR="00E44930" w:rsidRDefault="00E44930" w:rsidP="00163C1A">
      <w:pPr>
        <w:spacing w:before="120" w:after="0" w:line="240" w:lineRule="auto"/>
        <w:ind w:left="425" w:hanging="425"/>
        <w:jc w:val="center"/>
        <w:rPr>
          <w:rFonts w:ascii="Arial" w:eastAsia="Times New Roman" w:hAnsi="Arial" w:cs="Arial"/>
          <w:b/>
          <w:sz w:val="24"/>
          <w:szCs w:val="24"/>
          <w:lang w:eastAsia="pl-PL"/>
        </w:rPr>
      </w:pPr>
    </w:p>
    <w:p w14:paraId="7DF86AA9" w14:textId="77777777" w:rsidR="00D50CD3" w:rsidRDefault="00D50CD3" w:rsidP="00163C1A">
      <w:pPr>
        <w:spacing w:before="120" w:after="0" w:line="240" w:lineRule="auto"/>
        <w:ind w:left="425" w:hanging="425"/>
        <w:jc w:val="center"/>
        <w:rPr>
          <w:rFonts w:ascii="Arial" w:eastAsia="Times New Roman" w:hAnsi="Arial" w:cs="Arial"/>
          <w:b/>
          <w:sz w:val="24"/>
          <w:szCs w:val="24"/>
          <w:lang w:eastAsia="pl-PL"/>
        </w:rPr>
      </w:pPr>
    </w:p>
    <w:p w14:paraId="0D501917" w14:textId="77777777" w:rsidR="00D50CD3" w:rsidRDefault="00D50CD3" w:rsidP="00163C1A">
      <w:pPr>
        <w:spacing w:before="120" w:after="0" w:line="240" w:lineRule="auto"/>
        <w:ind w:left="425" w:hanging="425"/>
        <w:jc w:val="center"/>
        <w:rPr>
          <w:rFonts w:ascii="Arial" w:eastAsia="Times New Roman" w:hAnsi="Arial" w:cs="Arial"/>
          <w:b/>
          <w:sz w:val="24"/>
          <w:szCs w:val="24"/>
          <w:lang w:eastAsia="pl-PL"/>
        </w:rPr>
      </w:pPr>
    </w:p>
    <w:p w14:paraId="13C3E4D6" w14:textId="77777777" w:rsidR="00D50CD3" w:rsidRDefault="00D50CD3" w:rsidP="00163C1A">
      <w:pPr>
        <w:spacing w:before="120" w:after="0" w:line="240" w:lineRule="auto"/>
        <w:ind w:left="425" w:hanging="425"/>
        <w:jc w:val="center"/>
        <w:rPr>
          <w:rFonts w:ascii="Arial" w:eastAsia="Times New Roman" w:hAnsi="Arial" w:cs="Arial"/>
          <w:b/>
          <w:sz w:val="24"/>
          <w:szCs w:val="24"/>
          <w:lang w:eastAsia="pl-PL"/>
        </w:rPr>
      </w:pPr>
    </w:p>
    <w:p w14:paraId="0A268BB4" w14:textId="54DF40C0" w:rsidR="00163C1A" w:rsidRPr="00163C1A" w:rsidRDefault="00163C1A" w:rsidP="00163C1A">
      <w:pPr>
        <w:spacing w:before="120" w:after="0" w:line="240" w:lineRule="auto"/>
        <w:ind w:left="425" w:hanging="425"/>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lastRenderedPageBreak/>
        <w:t>§5</w:t>
      </w:r>
    </w:p>
    <w:p w14:paraId="03CA3191" w14:textId="77777777" w:rsidR="00163C1A" w:rsidRPr="00163C1A" w:rsidRDefault="00163C1A" w:rsidP="00163C1A">
      <w:pPr>
        <w:spacing w:after="0" w:line="360" w:lineRule="auto"/>
        <w:ind w:left="426" w:hanging="426"/>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Warunki płatności</w:t>
      </w:r>
    </w:p>
    <w:p w14:paraId="7EDC2B7D" w14:textId="77777777" w:rsidR="00163C1A" w:rsidRPr="00163C1A" w:rsidRDefault="00163C1A" w:rsidP="00163C1A">
      <w:pPr>
        <w:numPr>
          <w:ilvl w:val="0"/>
          <w:numId w:val="4"/>
        </w:numPr>
        <w:tabs>
          <w:tab w:val="left" w:pos="360"/>
        </w:tabs>
        <w:autoSpaceDE w:val="0"/>
        <w:spacing w:after="0" w:line="240" w:lineRule="auto"/>
        <w:ind w:left="360"/>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oświadcza, że jest czynnym podatnikiem podatku od towarów i usług (VAT) i jego NIP to 851-26-24-854.</w:t>
      </w:r>
    </w:p>
    <w:p w14:paraId="5F7D53DE" w14:textId="77777777" w:rsidR="00163C1A" w:rsidRPr="00163C1A" w:rsidRDefault="00163C1A" w:rsidP="00163C1A">
      <w:pPr>
        <w:numPr>
          <w:ilvl w:val="0"/>
          <w:numId w:val="4"/>
        </w:numPr>
        <w:tabs>
          <w:tab w:val="left" w:pos="360"/>
        </w:tabs>
        <w:autoSpaceDE w:val="0"/>
        <w:spacing w:after="0" w:line="240" w:lineRule="auto"/>
        <w:ind w:left="360"/>
        <w:rPr>
          <w:rFonts w:ascii="Arial" w:eastAsia="Times New Roman" w:hAnsi="Arial" w:cs="Arial"/>
          <w:sz w:val="24"/>
          <w:szCs w:val="24"/>
          <w:lang w:eastAsia="pl-PL"/>
        </w:rPr>
      </w:pPr>
      <w:r w:rsidRPr="00163C1A">
        <w:rPr>
          <w:rFonts w:ascii="Arial" w:eastAsia="Times New Roman" w:hAnsi="Arial" w:cs="Arial"/>
          <w:sz w:val="24"/>
          <w:szCs w:val="24"/>
          <w:lang w:eastAsia="pl-PL"/>
        </w:rPr>
        <w:t>Wykonawca oświadcza, że jest czynnym podatnikiem podatku od towarów i usług (VAT) i jego NIP to ………………... .</w:t>
      </w:r>
    </w:p>
    <w:p w14:paraId="6607566B" w14:textId="77777777" w:rsidR="00163C1A" w:rsidRPr="00163C1A" w:rsidRDefault="00163C1A" w:rsidP="00163C1A">
      <w:pPr>
        <w:numPr>
          <w:ilvl w:val="0"/>
          <w:numId w:val="4"/>
        </w:numPr>
        <w:tabs>
          <w:tab w:val="left" w:pos="360"/>
        </w:tabs>
        <w:autoSpaceDE w:val="0"/>
        <w:spacing w:after="0" w:line="240" w:lineRule="auto"/>
        <w:ind w:left="36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Zamawiający będzie regulował należności w złotych polskich na podstawie faktur VAT, w terminie 30 dni od daty dostarczenia prawidłowo wystawionej faktury VAT. </w:t>
      </w:r>
    </w:p>
    <w:p w14:paraId="428B40DB" w14:textId="77777777" w:rsidR="00163C1A" w:rsidRPr="00163C1A" w:rsidRDefault="00163C1A" w:rsidP="00163C1A">
      <w:pPr>
        <w:numPr>
          <w:ilvl w:val="0"/>
          <w:numId w:val="4"/>
        </w:numPr>
        <w:tabs>
          <w:tab w:val="left" w:pos="360"/>
        </w:tabs>
        <w:autoSpaceDE w:val="0"/>
        <w:spacing w:after="0" w:line="240" w:lineRule="auto"/>
        <w:ind w:left="36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Wynagrodzenie z tytułu wykonania przedmiotu zamówienia płatne będzie przelewem na rachunek bankowy wskazany na fakturze, z  zastrzeżeniem, że rachunek bankowy musi być zgodny z rachunkiem ujawnionym w wykazie prowadzonym przez Szefa Krajowej Administracji Skarbowej. Jeżeli w wykazie ujawniony jest inny rachunek bankowy, płatność wynagrodzenia zostanie dokonana na rachunek bankowy ujawniony w wykazie.</w:t>
      </w:r>
    </w:p>
    <w:p w14:paraId="7343E04E" w14:textId="77777777" w:rsidR="00163C1A" w:rsidRPr="00163C1A" w:rsidRDefault="00163C1A" w:rsidP="00163C1A">
      <w:pPr>
        <w:numPr>
          <w:ilvl w:val="0"/>
          <w:numId w:val="4"/>
        </w:numPr>
        <w:tabs>
          <w:tab w:val="left" w:pos="360"/>
        </w:tabs>
        <w:autoSpaceDE w:val="0"/>
        <w:spacing w:after="0" w:line="240" w:lineRule="auto"/>
        <w:ind w:left="36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upoważnia Wykonawcę do wystawiania faktur VAT bez podpisu.</w:t>
      </w:r>
    </w:p>
    <w:p w14:paraId="0E010CDF" w14:textId="77777777" w:rsidR="00163C1A" w:rsidRPr="00163C1A" w:rsidRDefault="00163C1A" w:rsidP="00163C1A">
      <w:pPr>
        <w:numPr>
          <w:ilvl w:val="0"/>
          <w:numId w:val="4"/>
        </w:numPr>
        <w:tabs>
          <w:tab w:val="left" w:pos="360"/>
        </w:tabs>
        <w:autoSpaceDE w:val="0"/>
        <w:spacing w:after="0" w:line="240" w:lineRule="auto"/>
        <w:ind w:left="36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 dzień zapłaty uznaje się dzień obciążenia rachunku Zamawiającego.</w:t>
      </w:r>
    </w:p>
    <w:p w14:paraId="5957764A" w14:textId="77777777" w:rsidR="00163C1A" w:rsidRPr="00163C1A" w:rsidRDefault="00163C1A" w:rsidP="00163C1A">
      <w:pPr>
        <w:spacing w:after="0" w:line="240" w:lineRule="auto"/>
        <w:jc w:val="both"/>
        <w:rPr>
          <w:rFonts w:ascii="Arial" w:eastAsia="Times New Roman" w:hAnsi="Arial" w:cs="Arial"/>
          <w:sz w:val="24"/>
          <w:szCs w:val="24"/>
          <w:lang w:eastAsia="pl-PL"/>
        </w:rPr>
      </w:pPr>
    </w:p>
    <w:p w14:paraId="1FE98E4F" w14:textId="77777777" w:rsidR="00D50CD3" w:rsidRDefault="00D50CD3" w:rsidP="00163C1A">
      <w:pPr>
        <w:spacing w:after="0" w:line="240" w:lineRule="auto"/>
        <w:jc w:val="center"/>
        <w:rPr>
          <w:rFonts w:ascii="Arial" w:eastAsia="Times New Roman" w:hAnsi="Arial" w:cs="Arial"/>
          <w:b/>
          <w:sz w:val="24"/>
          <w:szCs w:val="24"/>
          <w:lang w:eastAsia="pl-PL"/>
        </w:rPr>
      </w:pPr>
    </w:p>
    <w:p w14:paraId="0B61E654" w14:textId="5DB5BB91" w:rsidR="00163C1A" w:rsidRPr="00163C1A" w:rsidRDefault="00163C1A" w:rsidP="00163C1A">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§6</w:t>
      </w:r>
    </w:p>
    <w:p w14:paraId="45CDD824"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Rękojmia za wady, gwarancja jakości</w:t>
      </w:r>
    </w:p>
    <w:p w14:paraId="04E9BCB1" w14:textId="23499921" w:rsidR="00163C1A" w:rsidRPr="00163C1A" w:rsidRDefault="00163C1A" w:rsidP="00163C1A">
      <w:pPr>
        <w:numPr>
          <w:ilvl w:val="0"/>
          <w:numId w:val="3"/>
        </w:numPr>
        <w:spacing w:after="0" w:line="240" w:lineRule="auto"/>
        <w:ind w:left="357"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udziela Zamawiającemu gwarancji jakości oraz rękojmi za wady na wykonane roboty i części użyte podczas Remontu na okres 12 miesięcy lub na 8000 godzin pracy urządzenia w zależności od tego co nastąpi pierwsze, od daty podpisania przez strony protokołu odbioru poremontowego.</w:t>
      </w:r>
    </w:p>
    <w:p w14:paraId="78E383F7" w14:textId="77777777" w:rsidR="00163C1A" w:rsidRPr="00163C1A" w:rsidRDefault="00163C1A" w:rsidP="00163C1A">
      <w:pPr>
        <w:numPr>
          <w:ilvl w:val="0"/>
          <w:numId w:val="3"/>
        </w:numPr>
        <w:spacing w:after="0" w:line="240" w:lineRule="auto"/>
        <w:ind w:left="357"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 ramach udzielonej gwarancji i rękojmi Wykonawca jest zobowiązany do usunięcia wszelkich wad, jakie wystąpią w okresie trwania gwarancji lub rękojmi, powstałych z przyczyn leżących po jego stronie lub dostarczonych przez niego części, do nadzorowania usuwania tych wad oraz ewentualnego dochodzenia roszczeń odszkodowawczych wobec wszystkich osób uczestniczących w realizacji Umowy po stronie Wykonawcy. Działania powyższe Wykonawca podejmie przy wykorzystaniu odpowiedniego personelu fachowego lub rzeczoznawców.</w:t>
      </w:r>
    </w:p>
    <w:p w14:paraId="4B4A85CD" w14:textId="77777777" w:rsidR="00163C1A" w:rsidRPr="00163C1A" w:rsidRDefault="00163C1A" w:rsidP="00163C1A">
      <w:pPr>
        <w:numPr>
          <w:ilvl w:val="0"/>
          <w:numId w:val="3"/>
        </w:numPr>
        <w:spacing w:after="0" w:line="240" w:lineRule="auto"/>
        <w:ind w:left="357"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Wykonawca zobowiązuje się do usunięcia wad zgłoszonych w ramach rękojmi lub gwarancji </w:t>
      </w:r>
      <w:r w:rsidRPr="00163C1A">
        <w:rPr>
          <w:rFonts w:ascii="Arial" w:eastAsia="Times New Roman" w:hAnsi="Arial" w:cs="Arial"/>
          <w:sz w:val="24"/>
          <w:szCs w:val="24"/>
          <w:lang w:eastAsia="pl-PL"/>
        </w:rPr>
        <w:br/>
        <w:t>w terminie nie dłuższym niż 7 dni od daty otrzymania wezwania w tym zakresie od Zamawiającego, a jeżeli będzie to niemożliwe z przyczyn obiektywnych, w innym terminie uzgodnionym przez Strony. Wykonawca uzna również za skutecznie doręczone mu wezwanie do usunięcia wad przekazane za pomocą faksu.</w:t>
      </w:r>
    </w:p>
    <w:p w14:paraId="04FBF90B" w14:textId="77777777" w:rsidR="00163C1A" w:rsidRPr="00163C1A" w:rsidRDefault="00163C1A" w:rsidP="00163C1A">
      <w:pPr>
        <w:numPr>
          <w:ilvl w:val="0"/>
          <w:numId w:val="3"/>
        </w:numPr>
        <w:spacing w:after="0" w:line="240" w:lineRule="auto"/>
        <w:ind w:left="357"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Stwierdzone wady wymagające natychmiastowego usunięcia przez Wykonawcę winny być usunięte w terminie nie dłuższym niż 3 dni od daty otrzymania od Zamawiającego wezwania do ich usunięcia chyba, że w tym terminie usunięcie wad nie będzie możliwe a Strony ustalą inny termin usunięcia.</w:t>
      </w:r>
    </w:p>
    <w:p w14:paraId="518DE03B" w14:textId="77777777" w:rsidR="00163C1A" w:rsidRPr="00163C1A" w:rsidRDefault="00163C1A" w:rsidP="00163C1A">
      <w:pPr>
        <w:spacing w:after="0" w:line="240" w:lineRule="auto"/>
        <w:jc w:val="center"/>
        <w:rPr>
          <w:rFonts w:ascii="Arial" w:eastAsia="Times New Roman" w:hAnsi="Arial" w:cs="Arial"/>
          <w:b/>
          <w:sz w:val="24"/>
          <w:szCs w:val="24"/>
          <w:lang w:eastAsia="pl-PL"/>
        </w:rPr>
      </w:pPr>
    </w:p>
    <w:p w14:paraId="4AE00AFA" w14:textId="77777777" w:rsidR="00163C1A" w:rsidRPr="00163C1A" w:rsidRDefault="00163C1A" w:rsidP="00163C1A">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§7</w:t>
      </w:r>
    </w:p>
    <w:p w14:paraId="101206F8"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Kary umowne</w:t>
      </w:r>
    </w:p>
    <w:p w14:paraId="1EA20C05" w14:textId="77777777" w:rsidR="00163C1A" w:rsidRPr="00163C1A" w:rsidRDefault="00163C1A" w:rsidP="00F62BD1">
      <w:pPr>
        <w:numPr>
          <w:ilvl w:val="0"/>
          <w:numId w:val="9"/>
        </w:numPr>
        <w:tabs>
          <w:tab w:val="left" w:pos="357"/>
        </w:tabs>
        <w:spacing w:after="0" w:line="240" w:lineRule="auto"/>
        <w:ind w:left="357"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Strony postanawiają, że wiążącą je formą odszkodowania będą kary umowne.</w:t>
      </w:r>
    </w:p>
    <w:p w14:paraId="49B3F0EF" w14:textId="77777777" w:rsidR="00163C1A" w:rsidRPr="00163C1A" w:rsidRDefault="00163C1A" w:rsidP="00F62BD1">
      <w:pPr>
        <w:numPr>
          <w:ilvl w:val="0"/>
          <w:numId w:val="9"/>
        </w:numPr>
        <w:tabs>
          <w:tab w:val="left" w:pos="357"/>
        </w:tabs>
        <w:spacing w:after="0" w:line="240" w:lineRule="auto"/>
        <w:ind w:left="357"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będzie zobowiązany do zapłaty Zamawiającemu kar umownych:</w:t>
      </w:r>
    </w:p>
    <w:p w14:paraId="172EE7DA" w14:textId="77777777" w:rsidR="00163C1A" w:rsidRPr="00163C1A" w:rsidRDefault="00163C1A" w:rsidP="00F62BD1">
      <w:pPr>
        <w:numPr>
          <w:ilvl w:val="6"/>
          <w:numId w:val="15"/>
        </w:numPr>
        <w:tabs>
          <w:tab w:val="left" w:pos="709"/>
        </w:tabs>
        <w:spacing w:after="0" w:line="240" w:lineRule="auto"/>
        <w:ind w:left="924"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 zwłokę w wykonaniu Remontu w wysokości 0,20 % wynagrodzenia umownego brutto za Remont, liczone za każdy dzień zwłoki;</w:t>
      </w:r>
    </w:p>
    <w:p w14:paraId="684C8B1B" w14:textId="77777777" w:rsidR="00163C1A" w:rsidRPr="00163C1A" w:rsidRDefault="00163C1A" w:rsidP="00F62BD1">
      <w:pPr>
        <w:numPr>
          <w:ilvl w:val="6"/>
          <w:numId w:val="15"/>
        </w:numPr>
        <w:tabs>
          <w:tab w:val="left" w:pos="709"/>
        </w:tabs>
        <w:spacing w:after="0" w:line="240" w:lineRule="auto"/>
        <w:ind w:left="924" w:hanging="357"/>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lastRenderedPageBreak/>
        <w:t>za zwłokę w usunięciu wad po Remoncie w wysokości 0,25 % wynagrodzenia umownego brutto za Remont za każdy dzień zwłoki, liczone od dnia wyznaczonego na usunięcie wad;</w:t>
      </w:r>
    </w:p>
    <w:p w14:paraId="10662A4E" w14:textId="77777777" w:rsidR="00163C1A" w:rsidRPr="00163C1A" w:rsidRDefault="00163C1A" w:rsidP="00F62BD1">
      <w:pPr>
        <w:numPr>
          <w:ilvl w:val="0"/>
          <w:numId w:val="15"/>
        </w:numPr>
        <w:tabs>
          <w:tab w:val="left" w:pos="357"/>
        </w:tabs>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Każda ze stron zapłaci karę umowną w wysokości 10 % wynagrodzenia umownego brutto określonego w §4 ust. 1 za odstąpienie od umowy z jej winy. Strony zakreślają 30 dniowy termin od powstania przyczyny uzasadniającej odstąpienie na złożenie stosownego oświadczenia.</w:t>
      </w:r>
    </w:p>
    <w:p w14:paraId="3A71A5D0" w14:textId="77777777" w:rsidR="00163C1A" w:rsidRPr="00163C1A" w:rsidRDefault="00163C1A" w:rsidP="00F62BD1">
      <w:pPr>
        <w:numPr>
          <w:ilvl w:val="0"/>
          <w:numId w:val="15"/>
        </w:numPr>
        <w:tabs>
          <w:tab w:val="left" w:pos="357"/>
        </w:tabs>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 przypadku, gdy poniesiona szkoda przewyższy zastrzeżone kary umowne, Stronom przysługuje prawo dochodzenia odszkodowania na zasadach ogólnych.</w:t>
      </w:r>
    </w:p>
    <w:p w14:paraId="34F2EE3C" w14:textId="77777777" w:rsidR="00163C1A" w:rsidRPr="00163C1A" w:rsidRDefault="00163C1A" w:rsidP="00F62BD1">
      <w:pPr>
        <w:numPr>
          <w:ilvl w:val="0"/>
          <w:numId w:val="15"/>
        </w:numPr>
        <w:tabs>
          <w:tab w:val="left" w:pos="357"/>
        </w:tabs>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Roszczenie o zapłatę kar umownych staje się wymagalne z końcem dnia, w którym nastąpiło zdarzenie dające podstawę do naliczenia kary.</w:t>
      </w:r>
    </w:p>
    <w:p w14:paraId="66AA4D2F" w14:textId="77777777" w:rsidR="00163C1A" w:rsidRPr="00163C1A" w:rsidRDefault="00163C1A" w:rsidP="00F62BD1">
      <w:pPr>
        <w:numPr>
          <w:ilvl w:val="0"/>
          <w:numId w:val="15"/>
        </w:numPr>
        <w:tabs>
          <w:tab w:val="left" w:pos="357"/>
        </w:tabs>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Wykonawca wyraża zgodę na zapłatę kar umownych w drodze potrącenia z przysługujących mu należności.</w:t>
      </w:r>
    </w:p>
    <w:p w14:paraId="3B1FB261" w14:textId="3BD71699" w:rsidR="007A61A8" w:rsidRPr="0008752D" w:rsidRDefault="007A61A8" w:rsidP="007A61A8">
      <w:pPr>
        <w:spacing w:after="0" w:line="240" w:lineRule="auto"/>
        <w:ind w:left="284" w:hanging="284"/>
        <w:jc w:val="both"/>
        <w:rPr>
          <w:rFonts w:ascii="Arial" w:hAnsi="Arial" w:cs="Arial"/>
          <w:szCs w:val="24"/>
        </w:rPr>
      </w:pPr>
      <w:r>
        <w:rPr>
          <w:rFonts w:ascii="Arial" w:eastAsia="Times New Roman" w:hAnsi="Arial" w:cs="Arial"/>
          <w:sz w:val="24"/>
          <w:szCs w:val="24"/>
          <w:lang w:eastAsia="pl-PL"/>
        </w:rPr>
        <w:t>7.</w:t>
      </w:r>
      <w:r w:rsidRPr="007A61A8">
        <w:rPr>
          <w:rFonts w:ascii="Arial" w:hAnsi="Arial" w:cs="Arial"/>
          <w:szCs w:val="24"/>
        </w:rPr>
        <w:t xml:space="preserve"> </w:t>
      </w:r>
      <w:r w:rsidRPr="0008752D">
        <w:rPr>
          <w:rFonts w:ascii="Arial" w:hAnsi="Arial" w:cs="Arial"/>
          <w:szCs w:val="24"/>
        </w:rPr>
        <w:t xml:space="preserve">Łączna maksymalna wysokość kar umownych, których może dochodzić Zamawiający od Wykonawcy wynosi </w:t>
      </w:r>
      <w:r>
        <w:rPr>
          <w:rFonts w:ascii="Arial" w:hAnsi="Arial" w:cs="Arial"/>
          <w:szCs w:val="24"/>
        </w:rPr>
        <w:t>3</w:t>
      </w:r>
      <w:r w:rsidRPr="0008752D">
        <w:rPr>
          <w:rFonts w:ascii="Arial" w:hAnsi="Arial" w:cs="Arial"/>
          <w:szCs w:val="24"/>
        </w:rPr>
        <w:t xml:space="preserve">0 % całkowitego </w:t>
      </w:r>
      <w:r w:rsidR="00D50CD3">
        <w:rPr>
          <w:rFonts w:ascii="Arial" w:hAnsi="Arial" w:cs="Arial"/>
          <w:szCs w:val="24"/>
        </w:rPr>
        <w:t>zobowiązania Zamawiającego wynikającego z niniejszej umowy.</w:t>
      </w:r>
    </w:p>
    <w:p w14:paraId="2E5FF8AA" w14:textId="49A354C0" w:rsidR="00163C1A" w:rsidRDefault="00163C1A" w:rsidP="00163C1A">
      <w:pPr>
        <w:tabs>
          <w:tab w:val="left" w:pos="357"/>
        </w:tabs>
        <w:spacing w:after="0" w:line="240" w:lineRule="auto"/>
        <w:jc w:val="both"/>
        <w:rPr>
          <w:rFonts w:ascii="Arial" w:eastAsia="Times New Roman" w:hAnsi="Arial" w:cs="Arial"/>
          <w:sz w:val="24"/>
          <w:szCs w:val="24"/>
          <w:lang w:eastAsia="pl-PL"/>
        </w:rPr>
      </w:pPr>
    </w:p>
    <w:p w14:paraId="32D35D83" w14:textId="77777777" w:rsidR="00163C1A" w:rsidRPr="00163C1A" w:rsidRDefault="00163C1A" w:rsidP="007A61A8">
      <w:pPr>
        <w:spacing w:after="0" w:line="240" w:lineRule="auto"/>
        <w:rPr>
          <w:rFonts w:ascii="Arial" w:eastAsia="Times New Roman" w:hAnsi="Arial" w:cs="Arial"/>
          <w:b/>
          <w:sz w:val="24"/>
          <w:szCs w:val="24"/>
          <w:lang w:eastAsia="pl-PL"/>
        </w:rPr>
      </w:pPr>
    </w:p>
    <w:p w14:paraId="71B73690" w14:textId="470CED19" w:rsidR="00163C1A" w:rsidRDefault="00163C1A" w:rsidP="00163C1A">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§8</w:t>
      </w:r>
    </w:p>
    <w:p w14:paraId="55F0AEFF" w14:textId="1CAA2FFF" w:rsidR="00111706" w:rsidRDefault="00111706" w:rsidP="00163C1A">
      <w:pPr>
        <w:spacing w:after="0" w:line="240"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Klauzula informacyjna RODO</w:t>
      </w:r>
    </w:p>
    <w:p w14:paraId="4800061B" w14:textId="77777777" w:rsidR="00111706" w:rsidRDefault="00111706" w:rsidP="00163C1A">
      <w:pPr>
        <w:spacing w:after="0" w:line="240" w:lineRule="auto"/>
        <w:jc w:val="center"/>
        <w:rPr>
          <w:rFonts w:ascii="Arial" w:eastAsia="Times New Roman" w:hAnsi="Arial" w:cs="Arial"/>
          <w:b/>
          <w:sz w:val="24"/>
          <w:szCs w:val="24"/>
          <w:lang w:eastAsia="pl-PL"/>
        </w:rPr>
      </w:pPr>
    </w:p>
    <w:p w14:paraId="366A8429" w14:textId="77777777" w:rsidR="00111706" w:rsidRPr="00111706" w:rsidRDefault="00111706" w:rsidP="00111706">
      <w:pPr>
        <w:numPr>
          <w:ilvl w:val="0"/>
          <w:numId w:val="26"/>
        </w:numPr>
        <w:tabs>
          <w:tab w:val="clear" w:pos="723"/>
          <w:tab w:val="left" w:pos="284"/>
          <w:tab w:val="num" w:pos="426"/>
        </w:tabs>
        <w:autoSpaceDN w:val="0"/>
        <w:spacing w:after="0" w:line="240" w:lineRule="auto"/>
        <w:ind w:left="284" w:hanging="284"/>
        <w:jc w:val="both"/>
        <w:rPr>
          <w:rFonts w:ascii="Arial" w:hAnsi="Arial" w:cs="Arial"/>
          <w:sz w:val="24"/>
          <w:szCs w:val="24"/>
          <w:lang w:eastAsia="ar-SA"/>
        </w:rPr>
      </w:pPr>
      <w:r w:rsidRPr="00111706">
        <w:rPr>
          <w:rFonts w:ascii="Arial" w:hAnsi="Arial" w:cs="Arial"/>
          <w:sz w:val="24"/>
          <w:szCs w:val="24"/>
          <w:lang w:eastAsia="ar-SA"/>
        </w:rPr>
        <w:t>Niniejsza umowa stanowi informację publiczną w rozumieniu art. 1 ustawy z dnia 6 września 2001r. o dostępie do informacji publicznej i podlega udostępnieniu na zasadach i w trybie określonych w ww. ustawie.</w:t>
      </w:r>
    </w:p>
    <w:p w14:paraId="2F5CEB8B" w14:textId="77777777" w:rsidR="00111706" w:rsidRPr="00111706" w:rsidRDefault="00111706" w:rsidP="00111706">
      <w:pPr>
        <w:numPr>
          <w:ilvl w:val="0"/>
          <w:numId w:val="26"/>
        </w:numPr>
        <w:tabs>
          <w:tab w:val="clear" w:pos="723"/>
          <w:tab w:val="left" w:pos="284"/>
          <w:tab w:val="num" w:pos="426"/>
        </w:tabs>
        <w:autoSpaceDN w:val="0"/>
        <w:spacing w:after="0" w:line="240" w:lineRule="auto"/>
        <w:ind w:left="284" w:hanging="284"/>
        <w:jc w:val="both"/>
        <w:rPr>
          <w:rFonts w:ascii="Arial" w:hAnsi="Arial" w:cs="Arial"/>
          <w:sz w:val="24"/>
          <w:szCs w:val="24"/>
          <w:lang w:eastAsia="ar-SA"/>
        </w:rPr>
      </w:pPr>
      <w:r w:rsidRPr="00111706">
        <w:rPr>
          <w:rFonts w:ascii="Arial" w:hAnsi="Arial" w:cs="Arial"/>
          <w:sz w:val="24"/>
          <w:szCs w:val="24"/>
          <w:lang w:eastAsia="ar-SA"/>
        </w:rPr>
        <w:t>Przetwarzanie danych osobowych z tytułu realizacji przedmiotowej umowy odbywać się będzie zgodnie z rozporządzeniem Parlamentu Europejskiego i Rady (UE) 2016/679 z dnia 27 kwietnia 2016r. w sprawie ochrony osób fizycznych w związku z przetwarzaniem danych osobowych i w sprawie swobodnego przepływu takich danych oraz uchylenia dyrektywy 95/46/WE (RODO).</w:t>
      </w:r>
    </w:p>
    <w:p w14:paraId="1AC4F463" w14:textId="77777777" w:rsidR="00111706" w:rsidRPr="00111706" w:rsidRDefault="00111706" w:rsidP="00111706">
      <w:pPr>
        <w:numPr>
          <w:ilvl w:val="0"/>
          <w:numId w:val="26"/>
        </w:numPr>
        <w:tabs>
          <w:tab w:val="clear" w:pos="723"/>
          <w:tab w:val="left" w:pos="284"/>
          <w:tab w:val="num" w:pos="426"/>
        </w:tabs>
        <w:autoSpaceDN w:val="0"/>
        <w:spacing w:after="0" w:line="240" w:lineRule="auto"/>
        <w:ind w:left="284" w:hanging="284"/>
        <w:jc w:val="both"/>
        <w:rPr>
          <w:rFonts w:ascii="Arial" w:hAnsi="Arial" w:cs="Arial"/>
          <w:sz w:val="24"/>
          <w:szCs w:val="24"/>
          <w:lang w:eastAsia="ar-SA"/>
        </w:rPr>
      </w:pPr>
      <w:r w:rsidRPr="00111706">
        <w:rPr>
          <w:rFonts w:ascii="Arial" w:hAnsi="Arial" w:cs="Arial"/>
          <w:sz w:val="24"/>
          <w:szCs w:val="24"/>
          <w:lang w:eastAsia="ar-SA"/>
        </w:rPr>
        <w:t>Zamawiający, realizując nałożony na administratora obowiązek informacyjny wobec osób fizycznych – zgodnie z art. 13 i 14 RODO – informuje, że:</w:t>
      </w:r>
    </w:p>
    <w:p w14:paraId="10E038FC" w14:textId="77777777" w:rsidR="00111706" w:rsidRPr="00111706" w:rsidRDefault="00111706" w:rsidP="00111706">
      <w:pPr>
        <w:numPr>
          <w:ilvl w:val="0"/>
          <w:numId w:val="27"/>
        </w:numPr>
        <w:tabs>
          <w:tab w:val="clear" w:pos="720"/>
          <w:tab w:val="left" w:pos="426"/>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t xml:space="preserve">administratorem danych osobowych jest: </w:t>
      </w:r>
      <w:r w:rsidRPr="00111706">
        <w:rPr>
          <w:rFonts w:ascii="Arial" w:hAnsi="Arial" w:cs="Arial"/>
          <w:b/>
          <w:sz w:val="24"/>
          <w:szCs w:val="24"/>
          <w:lang w:val="x-none" w:eastAsia="ar-SA"/>
        </w:rPr>
        <w:t>Zakład Wodociągów i Kanalizacji Sp</w:t>
      </w:r>
      <w:r w:rsidRPr="00111706">
        <w:rPr>
          <w:rFonts w:ascii="Arial" w:hAnsi="Arial" w:cs="Arial"/>
          <w:b/>
          <w:sz w:val="24"/>
          <w:szCs w:val="24"/>
          <w:lang w:eastAsia="ar-SA"/>
        </w:rPr>
        <w:t>ółka</w:t>
      </w:r>
      <w:r w:rsidRPr="00111706">
        <w:rPr>
          <w:rFonts w:ascii="Arial" w:hAnsi="Arial" w:cs="Arial"/>
          <w:b/>
          <w:sz w:val="24"/>
          <w:szCs w:val="24"/>
          <w:lang w:val="x-none" w:eastAsia="ar-SA"/>
        </w:rPr>
        <w:t xml:space="preserve"> z o.o. w Szczecinie</w:t>
      </w:r>
      <w:r w:rsidRPr="00111706">
        <w:rPr>
          <w:rFonts w:ascii="Arial" w:hAnsi="Arial" w:cs="Arial"/>
          <w:b/>
          <w:sz w:val="24"/>
          <w:szCs w:val="24"/>
          <w:lang w:eastAsia="ar-SA"/>
        </w:rPr>
        <w:t>,</w:t>
      </w:r>
    </w:p>
    <w:p w14:paraId="04F6C5CF" w14:textId="77777777" w:rsidR="00111706" w:rsidRPr="00111706" w:rsidRDefault="00111706" w:rsidP="00111706">
      <w:pPr>
        <w:numPr>
          <w:ilvl w:val="0"/>
          <w:numId w:val="27"/>
        </w:numPr>
        <w:tabs>
          <w:tab w:val="clear" w:pos="720"/>
          <w:tab w:val="left" w:pos="426"/>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eastAsia="ar-SA"/>
        </w:rPr>
        <w:t>kontakt do</w:t>
      </w:r>
      <w:r w:rsidRPr="00111706">
        <w:rPr>
          <w:rFonts w:ascii="Arial" w:hAnsi="Arial" w:cs="Arial"/>
          <w:b/>
          <w:sz w:val="24"/>
          <w:szCs w:val="24"/>
          <w:lang w:val="x-none" w:eastAsia="ar-SA"/>
        </w:rPr>
        <w:t xml:space="preserve"> </w:t>
      </w:r>
      <w:r w:rsidRPr="00111706">
        <w:rPr>
          <w:rFonts w:ascii="Arial" w:hAnsi="Arial" w:cs="Arial"/>
          <w:sz w:val="24"/>
          <w:szCs w:val="24"/>
          <w:lang w:val="x-none" w:eastAsia="ar-SA"/>
        </w:rPr>
        <w:t>inspektora ochrony danych osobowych w:</w:t>
      </w:r>
      <w:r w:rsidRPr="00111706">
        <w:rPr>
          <w:rFonts w:ascii="Arial" w:hAnsi="Arial" w:cs="Arial"/>
          <w:b/>
          <w:bCs/>
          <w:sz w:val="24"/>
          <w:szCs w:val="24"/>
          <w:lang w:val="x-none" w:eastAsia="ar-SA"/>
        </w:rPr>
        <w:t xml:space="preserve"> </w:t>
      </w:r>
      <w:r w:rsidRPr="00111706">
        <w:rPr>
          <w:rFonts w:ascii="Arial" w:hAnsi="Arial" w:cs="Arial"/>
          <w:bCs/>
          <w:sz w:val="24"/>
          <w:szCs w:val="24"/>
          <w:lang w:val="x-none" w:eastAsia="ar-SA"/>
        </w:rPr>
        <w:t>Zakładzie Wodociągów i Kanalizacji Sp</w:t>
      </w:r>
      <w:r w:rsidRPr="00111706">
        <w:rPr>
          <w:rFonts w:ascii="Arial" w:hAnsi="Arial" w:cs="Arial"/>
          <w:bCs/>
          <w:sz w:val="24"/>
          <w:szCs w:val="24"/>
          <w:lang w:eastAsia="ar-SA"/>
        </w:rPr>
        <w:t>ółka</w:t>
      </w:r>
      <w:r w:rsidRPr="00111706">
        <w:rPr>
          <w:rFonts w:ascii="Arial" w:hAnsi="Arial" w:cs="Arial"/>
          <w:bCs/>
          <w:sz w:val="24"/>
          <w:szCs w:val="24"/>
          <w:lang w:val="x-none" w:eastAsia="ar-SA"/>
        </w:rPr>
        <w:t xml:space="preserve"> z o.o. w Szczecinie</w:t>
      </w:r>
      <w:r w:rsidRPr="00111706">
        <w:rPr>
          <w:rFonts w:ascii="Arial" w:hAnsi="Arial" w:cs="Arial"/>
          <w:sz w:val="24"/>
          <w:szCs w:val="24"/>
          <w:lang w:val="x-none" w:eastAsia="ar-SA"/>
        </w:rPr>
        <w:t xml:space="preserve"> tel. </w:t>
      </w:r>
      <w:r w:rsidRPr="00111706">
        <w:rPr>
          <w:rFonts w:ascii="Arial" w:hAnsi="Arial" w:cs="Arial"/>
          <w:sz w:val="24"/>
          <w:szCs w:val="24"/>
          <w:lang w:eastAsia="ar-SA"/>
        </w:rPr>
        <w:t>91-44-26-231</w:t>
      </w:r>
      <w:r w:rsidRPr="00111706">
        <w:rPr>
          <w:rFonts w:ascii="Arial" w:hAnsi="Arial" w:cs="Arial"/>
          <w:sz w:val="24"/>
          <w:szCs w:val="24"/>
          <w:lang w:val="x-none" w:eastAsia="ar-SA"/>
        </w:rPr>
        <w:t xml:space="preserve">, adres e-mail: </w:t>
      </w:r>
      <w:hyperlink r:id="rId8" w:history="1">
        <w:r w:rsidRPr="00111706">
          <w:rPr>
            <w:rFonts w:ascii="Arial" w:hAnsi="Arial" w:cs="Arial"/>
            <w:sz w:val="24"/>
            <w:szCs w:val="24"/>
            <w:u w:val="single"/>
            <w:lang w:eastAsia="ar-SA"/>
          </w:rPr>
          <w:t>iod@zwik.szczecin.pl</w:t>
        </w:r>
      </w:hyperlink>
    </w:p>
    <w:p w14:paraId="0A0F5AC3" w14:textId="77777777" w:rsidR="00111706" w:rsidRPr="00111706" w:rsidRDefault="00111706" w:rsidP="00111706">
      <w:pPr>
        <w:numPr>
          <w:ilvl w:val="0"/>
          <w:numId w:val="27"/>
        </w:numPr>
        <w:tabs>
          <w:tab w:val="clear" w:pos="720"/>
          <w:tab w:val="left" w:pos="426"/>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eastAsia="ar-SA"/>
        </w:rPr>
        <w:t xml:space="preserve">osobie </w:t>
      </w:r>
      <w:r w:rsidRPr="00111706">
        <w:rPr>
          <w:rFonts w:ascii="Arial" w:hAnsi="Arial" w:cs="Arial"/>
          <w:sz w:val="24"/>
          <w:szCs w:val="24"/>
          <w:lang w:val="x-none" w:eastAsia="ar-SA"/>
        </w:rPr>
        <w:t>fizycznej, której dane dotyczą przysługuje prawo żądania od administratora dostępu do danych osobowych, do ich sprostowania, ograniczenia przetwarzania na zasadach określonych w RODO oraz w innych obowiązujących w tym zakresie przepisów prawa,</w:t>
      </w:r>
    </w:p>
    <w:p w14:paraId="0A19A609" w14:textId="77777777" w:rsidR="00111706" w:rsidRPr="00111706" w:rsidRDefault="00111706" w:rsidP="00111706">
      <w:pPr>
        <w:numPr>
          <w:ilvl w:val="0"/>
          <w:numId w:val="27"/>
        </w:numPr>
        <w:tabs>
          <w:tab w:val="clear" w:pos="720"/>
          <w:tab w:val="left" w:pos="426"/>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eastAsia="ar-SA"/>
        </w:rPr>
        <w:t xml:space="preserve">osobie </w:t>
      </w:r>
      <w:r w:rsidRPr="00111706">
        <w:rPr>
          <w:rFonts w:ascii="Arial" w:hAnsi="Arial" w:cs="Arial"/>
          <w:sz w:val="24"/>
          <w:szCs w:val="24"/>
          <w:lang w:val="x-none" w:eastAsia="ar-SA"/>
        </w:rPr>
        <w:t>fizycznej, której dane dotyczą przysługuje prawo do wniesienia skargi do organu nadzorczego – Prezesa Urzędu Ochrony Danych Osobowych, gdy uzasadnione jest, iż dane osobowe przetwarzane są przez administratora niezgodnie z przepisami RODO</w:t>
      </w:r>
      <w:r w:rsidRPr="00111706">
        <w:rPr>
          <w:rFonts w:ascii="Arial" w:hAnsi="Arial" w:cs="Arial"/>
          <w:sz w:val="24"/>
          <w:szCs w:val="24"/>
          <w:lang w:eastAsia="ar-SA"/>
        </w:rPr>
        <w:t>,</w:t>
      </w:r>
    </w:p>
    <w:p w14:paraId="15036DC8" w14:textId="77777777" w:rsidR="00111706" w:rsidRPr="00111706" w:rsidRDefault="00111706" w:rsidP="00111706">
      <w:pPr>
        <w:numPr>
          <w:ilvl w:val="0"/>
          <w:numId w:val="27"/>
        </w:numPr>
        <w:tabs>
          <w:tab w:val="clear" w:pos="720"/>
          <w:tab w:val="left" w:pos="426"/>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t xml:space="preserve">dane osobowe będą przetwarzane </w:t>
      </w:r>
      <w:r w:rsidRPr="00111706">
        <w:rPr>
          <w:rFonts w:ascii="Arial" w:hAnsi="Arial" w:cs="Arial"/>
          <w:sz w:val="24"/>
          <w:szCs w:val="24"/>
          <w:lang w:eastAsia="ar-SA"/>
        </w:rPr>
        <w:t xml:space="preserve">na podstawie art. 6 ust. 1 lit b i c RODO </w:t>
      </w:r>
      <w:r w:rsidRPr="00111706">
        <w:rPr>
          <w:rFonts w:ascii="Arial" w:hAnsi="Arial" w:cs="Arial"/>
          <w:sz w:val="24"/>
          <w:szCs w:val="24"/>
          <w:lang w:val="x-none" w:eastAsia="ar-SA"/>
        </w:rPr>
        <w:t>w celu:</w:t>
      </w:r>
    </w:p>
    <w:p w14:paraId="3F974236" w14:textId="77777777" w:rsidR="00111706" w:rsidRPr="00111706" w:rsidRDefault="00111706" w:rsidP="00111706">
      <w:pPr>
        <w:tabs>
          <w:tab w:val="left" w:pos="426"/>
        </w:tabs>
        <w:spacing w:after="0" w:line="240" w:lineRule="auto"/>
        <w:ind w:left="426"/>
        <w:jc w:val="both"/>
        <w:rPr>
          <w:rFonts w:ascii="Arial" w:hAnsi="Arial" w:cs="Arial"/>
          <w:sz w:val="24"/>
          <w:szCs w:val="24"/>
          <w:lang w:val="x-none" w:eastAsia="ar-SA"/>
        </w:rPr>
      </w:pPr>
      <w:r w:rsidRPr="00111706">
        <w:rPr>
          <w:rFonts w:ascii="Arial" w:hAnsi="Arial" w:cs="Arial"/>
          <w:sz w:val="24"/>
          <w:szCs w:val="24"/>
          <w:lang w:eastAsia="ar-SA"/>
        </w:rPr>
        <w:t xml:space="preserve">- </w:t>
      </w:r>
      <w:r w:rsidRPr="00111706">
        <w:rPr>
          <w:rFonts w:ascii="Arial" w:hAnsi="Arial" w:cs="Arial"/>
          <w:sz w:val="24"/>
          <w:szCs w:val="24"/>
          <w:lang w:val="x-none" w:eastAsia="ar-SA"/>
        </w:rPr>
        <w:t>zawarcia umowy i prawidłowej realizacji przedmiotu umowy,</w:t>
      </w:r>
      <w:r w:rsidRPr="00111706">
        <w:rPr>
          <w:rFonts w:ascii="Arial" w:hAnsi="Arial" w:cs="Arial"/>
          <w:sz w:val="24"/>
          <w:szCs w:val="24"/>
          <w:lang w:eastAsia="ar-SA"/>
        </w:rPr>
        <w:t xml:space="preserve"> </w:t>
      </w:r>
    </w:p>
    <w:p w14:paraId="28D3E012" w14:textId="77777777" w:rsidR="00111706" w:rsidRPr="00111706" w:rsidRDefault="00111706" w:rsidP="00111706">
      <w:pPr>
        <w:tabs>
          <w:tab w:val="left" w:pos="426"/>
        </w:tabs>
        <w:spacing w:after="0" w:line="240" w:lineRule="auto"/>
        <w:ind w:left="426"/>
        <w:jc w:val="both"/>
        <w:rPr>
          <w:rFonts w:ascii="Arial" w:hAnsi="Arial" w:cs="Arial"/>
          <w:sz w:val="24"/>
          <w:szCs w:val="24"/>
          <w:lang w:val="x-none" w:eastAsia="ar-SA"/>
        </w:rPr>
      </w:pPr>
      <w:r w:rsidRPr="00111706">
        <w:rPr>
          <w:rFonts w:ascii="Arial" w:hAnsi="Arial" w:cs="Arial"/>
          <w:sz w:val="24"/>
          <w:szCs w:val="24"/>
          <w:lang w:eastAsia="ar-SA"/>
        </w:rPr>
        <w:t xml:space="preserve">- </w:t>
      </w:r>
      <w:r w:rsidRPr="00111706">
        <w:rPr>
          <w:rFonts w:ascii="Arial" w:hAnsi="Arial" w:cs="Arial"/>
          <w:sz w:val="24"/>
          <w:szCs w:val="24"/>
          <w:lang w:val="x-none" w:eastAsia="ar-SA"/>
        </w:rPr>
        <w:t>przechowywania dokumentacji na wypadek kontroli prowadzonej przez uprawnione organy i podmioty,</w:t>
      </w:r>
    </w:p>
    <w:p w14:paraId="6347CCD5" w14:textId="77777777" w:rsidR="00111706" w:rsidRPr="00111706" w:rsidRDefault="00111706" w:rsidP="00111706">
      <w:pPr>
        <w:tabs>
          <w:tab w:val="left" w:pos="426"/>
        </w:tabs>
        <w:spacing w:after="0" w:line="240" w:lineRule="auto"/>
        <w:ind w:left="426"/>
        <w:jc w:val="both"/>
        <w:rPr>
          <w:rFonts w:ascii="Arial" w:hAnsi="Arial" w:cs="Arial"/>
          <w:sz w:val="24"/>
          <w:szCs w:val="24"/>
          <w:lang w:val="x-none" w:eastAsia="ar-SA"/>
        </w:rPr>
      </w:pPr>
      <w:r w:rsidRPr="00111706">
        <w:rPr>
          <w:rFonts w:ascii="Arial" w:hAnsi="Arial" w:cs="Arial"/>
          <w:sz w:val="24"/>
          <w:szCs w:val="24"/>
          <w:lang w:eastAsia="ar-SA"/>
        </w:rPr>
        <w:t xml:space="preserve">- </w:t>
      </w:r>
      <w:r w:rsidRPr="00111706">
        <w:rPr>
          <w:rFonts w:ascii="Arial" w:hAnsi="Arial" w:cs="Arial"/>
          <w:sz w:val="24"/>
          <w:szCs w:val="24"/>
          <w:lang w:val="x-none" w:eastAsia="ar-SA"/>
        </w:rPr>
        <w:t>przekazania dokumentacji do archiwum a następnie jej zbrakowania,</w:t>
      </w:r>
    </w:p>
    <w:p w14:paraId="5489ED5B" w14:textId="77777777" w:rsidR="00111706" w:rsidRPr="00111706" w:rsidRDefault="00111706" w:rsidP="00111706">
      <w:pPr>
        <w:numPr>
          <w:ilvl w:val="0"/>
          <w:numId w:val="27"/>
        </w:numPr>
        <w:tabs>
          <w:tab w:val="clear" w:pos="720"/>
          <w:tab w:val="left" w:pos="426"/>
          <w:tab w:val="left" w:pos="851"/>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lastRenderedPageBreak/>
        <w:t>dane osobowe będą przetwarzane przez okres realizacji umowy, okres rękojmi, okres do upływu terminu przedawnienia roszczeń oraz okres archiwizacji</w:t>
      </w:r>
      <w:r w:rsidRPr="00111706">
        <w:rPr>
          <w:rFonts w:ascii="Arial" w:hAnsi="Arial" w:cs="Arial"/>
          <w:sz w:val="24"/>
          <w:szCs w:val="24"/>
          <w:lang w:eastAsia="ar-SA"/>
        </w:rPr>
        <w:t>,</w:t>
      </w:r>
    </w:p>
    <w:p w14:paraId="4A639E11" w14:textId="77777777" w:rsidR="00111706" w:rsidRPr="00111706" w:rsidRDefault="00111706" w:rsidP="00111706">
      <w:pPr>
        <w:numPr>
          <w:ilvl w:val="0"/>
          <w:numId w:val="27"/>
        </w:numPr>
        <w:tabs>
          <w:tab w:val="clear" w:pos="720"/>
          <w:tab w:val="left" w:pos="426"/>
          <w:tab w:val="left" w:pos="993"/>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t xml:space="preserve">odbiorcami danych osobowych będą: </w:t>
      </w:r>
    </w:p>
    <w:p w14:paraId="6AB3BC21" w14:textId="77777777" w:rsidR="00111706" w:rsidRPr="00111706" w:rsidRDefault="00111706" w:rsidP="00111706">
      <w:pPr>
        <w:numPr>
          <w:ilvl w:val="1"/>
          <w:numId w:val="28"/>
        </w:numPr>
        <w:spacing w:after="0" w:line="240" w:lineRule="auto"/>
        <w:ind w:left="567" w:hanging="283"/>
        <w:jc w:val="both"/>
        <w:rPr>
          <w:rFonts w:ascii="Arial" w:hAnsi="Arial" w:cs="Arial"/>
          <w:sz w:val="24"/>
          <w:szCs w:val="24"/>
          <w:lang w:val="x-none" w:eastAsia="ar-SA"/>
        </w:rPr>
      </w:pPr>
      <w:r w:rsidRPr="00111706">
        <w:rPr>
          <w:rFonts w:ascii="Arial" w:hAnsi="Arial" w:cs="Arial"/>
          <w:sz w:val="24"/>
          <w:szCs w:val="24"/>
          <w:lang w:val="x-none" w:eastAsia="ar-SA"/>
        </w:rPr>
        <w:t>osoby lub podmioty, którym udostępniona zostanie niniejsza umowa lub dokumentacja związania z realizacją umowy w oparciu o powszechnie obowiązujące przepisy, w tym w szczególności w oparciu o ustaw</w:t>
      </w:r>
      <w:r w:rsidRPr="00111706">
        <w:rPr>
          <w:rFonts w:ascii="Arial" w:hAnsi="Arial" w:cs="Arial"/>
          <w:sz w:val="24"/>
          <w:szCs w:val="24"/>
          <w:lang w:eastAsia="ar-SA"/>
        </w:rPr>
        <w:t>ę</w:t>
      </w:r>
      <w:r w:rsidRPr="00111706">
        <w:rPr>
          <w:rFonts w:ascii="Arial" w:hAnsi="Arial" w:cs="Arial"/>
          <w:sz w:val="24"/>
          <w:szCs w:val="24"/>
          <w:lang w:val="x-none" w:eastAsia="ar-SA"/>
        </w:rPr>
        <w:t xml:space="preserve"> z dnia 6 września 2001 r. o dostępie do informacji publicznej, </w:t>
      </w:r>
    </w:p>
    <w:p w14:paraId="0C45228C" w14:textId="77777777" w:rsidR="00111706" w:rsidRPr="00111706" w:rsidRDefault="00111706" w:rsidP="00111706">
      <w:pPr>
        <w:numPr>
          <w:ilvl w:val="1"/>
          <w:numId w:val="28"/>
        </w:numPr>
        <w:spacing w:after="0" w:line="240" w:lineRule="auto"/>
        <w:ind w:left="567" w:hanging="283"/>
        <w:jc w:val="both"/>
        <w:rPr>
          <w:rFonts w:ascii="Arial" w:hAnsi="Arial" w:cs="Arial"/>
          <w:sz w:val="24"/>
          <w:szCs w:val="24"/>
          <w:lang w:val="x-none" w:eastAsia="ar-SA"/>
        </w:rPr>
      </w:pPr>
      <w:r w:rsidRPr="00111706">
        <w:rPr>
          <w:rFonts w:ascii="Arial" w:hAnsi="Arial" w:cs="Arial"/>
          <w:sz w:val="24"/>
          <w:szCs w:val="24"/>
          <w:lang w:val="x-none" w:eastAsia="ar-SA"/>
        </w:rPr>
        <w:t xml:space="preserve">inni administratorzy danych, działający na mocy umów zawartych z </w:t>
      </w:r>
      <w:r w:rsidRPr="00111706">
        <w:rPr>
          <w:rFonts w:ascii="Arial" w:hAnsi="Arial" w:cs="Arial"/>
          <w:sz w:val="24"/>
          <w:szCs w:val="24"/>
          <w:lang w:eastAsia="ar-SA"/>
        </w:rPr>
        <w:t>zamawiającym</w:t>
      </w:r>
      <w:r w:rsidRPr="00111706">
        <w:rPr>
          <w:rFonts w:ascii="Arial" w:hAnsi="Arial" w:cs="Arial"/>
          <w:sz w:val="24"/>
          <w:szCs w:val="24"/>
          <w:lang w:val="x-none" w:eastAsia="ar-SA"/>
        </w:rPr>
        <w:t xml:space="preserve"> lub na podstawie powszechnie obowiązujących przepisów prawa, w tym: podmioty świadczące pomoc prawną, podmioty świadczące usługi pocztowe lub kurierskie, podmioty prowadzące działalność płatniczą (banki, instytucje płatnicze),</w:t>
      </w:r>
    </w:p>
    <w:p w14:paraId="534AFF31" w14:textId="77777777" w:rsidR="00111706" w:rsidRPr="00111706" w:rsidRDefault="00111706" w:rsidP="00111706">
      <w:pPr>
        <w:numPr>
          <w:ilvl w:val="0"/>
          <w:numId w:val="27"/>
        </w:numPr>
        <w:tabs>
          <w:tab w:val="clear" w:pos="720"/>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t>dane niepozyskane bezpośrednio od osób, których dotyczą, obejmują w szczególności następujące kategorie danych: imię i nazwisko, dane kontaktowe, stosowne uprawnienia do wykonywania określonych czynności, dane wynikające z umów o pracę oraz z innej dokumentacji związanej z kontrolą realizacji przez Wykonawcę obowiązku zatrudnienia na podstawie umowy o pracę</w:t>
      </w:r>
      <w:r w:rsidRPr="00111706">
        <w:rPr>
          <w:rFonts w:ascii="Arial" w:hAnsi="Arial" w:cs="Arial"/>
          <w:sz w:val="24"/>
          <w:szCs w:val="24"/>
          <w:lang w:eastAsia="ar-SA"/>
        </w:rPr>
        <w:t>,</w:t>
      </w:r>
    </w:p>
    <w:p w14:paraId="7F2CECB0" w14:textId="77777777" w:rsidR="00111706" w:rsidRPr="00111706" w:rsidRDefault="00111706" w:rsidP="00111706">
      <w:pPr>
        <w:numPr>
          <w:ilvl w:val="0"/>
          <w:numId w:val="27"/>
        </w:numPr>
        <w:tabs>
          <w:tab w:val="clear" w:pos="720"/>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t xml:space="preserve">źródłem pochodzenia danych osobowych niepozyskanych bezpośrednio od osoby, której dane dotyczą jest </w:t>
      </w:r>
      <w:r w:rsidRPr="00111706">
        <w:rPr>
          <w:rFonts w:ascii="Arial" w:hAnsi="Arial" w:cs="Arial"/>
          <w:sz w:val="24"/>
          <w:szCs w:val="24"/>
          <w:lang w:eastAsia="ar-SA"/>
        </w:rPr>
        <w:t>wykonawca,</w:t>
      </w:r>
    </w:p>
    <w:p w14:paraId="79811FBC" w14:textId="77777777" w:rsidR="00111706" w:rsidRPr="00111706" w:rsidRDefault="00111706" w:rsidP="00111706">
      <w:pPr>
        <w:numPr>
          <w:ilvl w:val="0"/>
          <w:numId w:val="27"/>
        </w:numPr>
        <w:tabs>
          <w:tab w:val="clear" w:pos="720"/>
        </w:tabs>
        <w:spacing w:after="0" w:line="240" w:lineRule="auto"/>
        <w:ind w:left="426" w:hanging="426"/>
        <w:jc w:val="both"/>
        <w:rPr>
          <w:rFonts w:ascii="Arial" w:hAnsi="Arial" w:cs="Arial"/>
          <w:sz w:val="24"/>
          <w:szCs w:val="24"/>
          <w:lang w:val="x-none" w:eastAsia="ar-SA"/>
        </w:rPr>
      </w:pPr>
      <w:r w:rsidRPr="00111706">
        <w:rPr>
          <w:rFonts w:ascii="Arial" w:hAnsi="Arial" w:cs="Arial"/>
          <w:sz w:val="24"/>
          <w:szCs w:val="24"/>
          <w:lang w:val="x-none" w:eastAsia="ar-SA"/>
        </w:rPr>
        <w:t>obowiązek podania przez</w:t>
      </w:r>
      <w:r w:rsidRPr="00111706">
        <w:rPr>
          <w:rFonts w:ascii="Arial" w:hAnsi="Arial" w:cs="Arial"/>
          <w:sz w:val="24"/>
          <w:szCs w:val="24"/>
          <w:lang w:eastAsia="ar-SA"/>
        </w:rPr>
        <w:t xml:space="preserve"> wykonawcę</w:t>
      </w:r>
      <w:r w:rsidRPr="00111706">
        <w:rPr>
          <w:rFonts w:ascii="Arial" w:hAnsi="Arial" w:cs="Arial"/>
          <w:sz w:val="24"/>
          <w:szCs w:val="24"/>
          <w:lang w:val="x-none" w:eastAsia="ar-SA"/>
        </w:rPr>
        <w:t xml:space="preserve"> danych osobowych </w:t>
      </w:r>
      <w:r w:rsidRPr="00111706">
        <w:rPr>
          <w:rFonts w:ascii="Arial" w:hAnsi="Arial" w:cs="Arial"/>
          <w:sz w:val="24"/>
          <w:szCs w:val="24"/>
          <w:lang w:eastAsia="ar-SA"/>
        </w:rPr>
        <w:t>zamawiającemu</w:t>
      </w:r>
      <w:r w:rsidRPr="00111706">
        <w:rPr>
          <w:rFonts w:ascii="Arial" w:hAnsi="Arial" w:cs="Arial"/>
          <w:sz w:val="24"/>
          <w:szCs w:val="24"/>
          <w:lang w:val="x-none" w:eastAsia="ar-SA"/>
        </w:rPr>
        <w:t xml:space="preserve"> jest warunkiem zawarcia umowy, a także jest niezbędny do realizacji i kontroli należytego wykonania umowy; konsekwencją niepodania danych będzie niemożność zawarcia i realizacji umowy</w:t>
      </w:r>
      <w:r w:rsidRPr="00111706">
        <w:rPr>
          <w:rFonts w:ascii="Arial" w:hAnsi="Arial" w:cs="Arial"/>
          <w:sz w:val="24"/>
          <w:szCs w:val="24"/>
          <w:lang w:eastAsia="ar-SA"/>
        </w:rPr>
        <w:t>.</w:t>
      </w:r>
    </w:p>
    <w:p w14:paraId="69AB5C9D" w14:textId="77777777" w:rsidR="00111706" w:rsidRPr="00111706" w:rsidRDefault="00111706" w:rsidP="00111706">
      <w:pPr>
        <w:numPr>
          <w:ilvl w:val="0"/>
          <w:numId w:val="26"/>
        </w:numPr>
        <w:tabs>
          <w:tab w:val="clear" w:pos="723"/>
          <w:tab w:val="num" w:pos="284"/>
        </w:tabs>
        <w:spacing w:after="0" w:line="240" w:lineRule="auto"/>
        <w:ind w:left="284" w:hanging="284"/>
        <w:jc w:val="both"/>
        <w:rPr>
          <w:rFonts w:ascii="Arial" w:hAnsi="Arial" w:cs="Arial"/>
          <w:sz w:val="24"/>
          <w:szCs w:val="24"/>
          <w:lang w:val="x-none" w:eastAsia="ar-SA"/>
        </w:rPr>
      </w:pPr>
      <w:r w:rsidRPr="00111706">
        <w:rPr>
          <w:rFonts w:ascii="Arial" w:hAnsi="Arial" w:cs="Arial"/>
          <w:sz w:val="24"/>
          <w:szCs w:val="24"/>
          <w:lang w:val="x-none" w:eastAsia="ar-SA"/>
        </w:rPr>
        <w:t>Wykonawca zobowiązuje się, przy przekazywaniu</w:t>
      </w:r>
      <w:r w:rsidRPr="00111706">
        <w:rPr>
          <w:rFonts w:ascii="Arial" w:hAnsi="Arial" w:cs="Arial"/>
          <w:sz w:val="24"/>
          <w:szCs w:val="24"/>
          <w:lang w:eastAsia="ar-SA"/>
        </w:rPr>
        <w:t xml:space="preserve"> zamawiającemu</w:t>
      </w:r>
      <w:r w:rsidRPr="00111706">
        <w:rPr>
          <w:rFonts w:ascii="Arial" w:hAnsi="Arial" w:cs="Arial"/>
          <w:sz w:val="24"/>
          <w:szCs w:val="24"/>
          <w:lang w:val="x-none" w:eastAsia="ar-SA"/>
        </w:rPr>
        <w:t xml:space="preserve"> informacji zawierających dane osobowe (dane osobowe w rozumieniu RODO), każdorazowo przedstawić oświadczenie o spełnieniu obowiązków informacyjnych przewidzianych w art. 13 lub 14 RODO wobec osób fizycznych, od których dane osobowe bezpośrednio lub pośrednio zostały pozyskane lub oświadczenie, że zachodzi wyłączenie stosowania obowiązku informacyjnego stosownie do art. 13 ust. 4 lub art. 14 ust. 5 RODO. Oświadczenie, o którym mowa powyżej należy przedstawiać </w:t>
      </w:r>
      <w:r w:rsidRPr="00111706">
        <w:rPr>
          <w:rFonts w:ascii="Arial" w:hAnsi="Arial" w:cs="Arial"/>
          <w:sz w:val="24"/>
          <w:szCs w:val="24"/>
          <w:lang w:eastAsia="ar-SA"/>
        </w:rPr>
        <w:t>zamawiającemu</w:t>
      </w:r>
      <w:r w:rsidRPr="00111706">
        <w:rPr>
          <w:rFonts w:ascii="Arial" w:hAnsi="Arial" w:cs="Arial"/>
          <w:sz w:val="24"/>
          <w:szCs w:val="24"/>
          <w:lang w:val="x-none" w:eastAsia="ar-SA"/>
        </w:rPr>
        <w:t xml:space="preserve"> każdorazowo przy przekazywaniu m. in.  wniosku o zmianę osób wskazanych prze</w:t>
      </w:r>
      <w:r w:rsidRPr="00111706">
        <w:rPr>
          <w:rFonts w:ascii="Arial" w:hAnsi="Arial" w:cs="Arial"/>
          <w:sz w:val="24"/>
          <w:szCs w:val="24"/>
          <w:lang w:eastAsia="ar-SA"/>
        </w:rPr>
        <w:t>z wykonawcę</w:t>
      </w:r>
      <w:r w:rsidRPr="00111706">
        <w:rPr>
          <w:rFonts w:ascii="Arial" w:hAnsi="Arial" w:cs="Arial"/>
          <w:sz w:val="24"/>
          <w:szCs w:val="24"/>
          <w:lang w:val="x-none" w:eastAsia="ar-SA"/>
        </w:rPr>
        <w:t xml:space="preserve"> do realizacji umowy</w:t>
      </w:r>
      <w:r w:rsidRPr="00111706">
        <w:rPr>
          <w:rFonts w:ascii="Arial" w:hAnsi="Arial" w:cs="Arial"/>
          <w:sz w:val="24"/>
          <w:szCs w:val="24"/>
          <w:lang w:eastAsia="ar-SA"/>
        </w:rPr>
        <w:t>.</w:t>
      </w:r>
    </w:p>
    <w:p w14:paraId="6E0CF3D6" w14:textId="77777777" w:rsidR="00111706" w:rsidRPr="00111706" w:rsidRDefault="00111706" w:rsidP="00111706">
      <w:pPr>
        <w:numPr>
          <w:ilvl w:val="0"/>
          <w:numId w:val="26"/>
        </w:numPr>
        <w:tabs>
          <w:tab w:val="clear" w:pos="723"/>
          <w:tab w:val="num" w:pos="284"/>
        </w:tabs>
        <w:spacing w:after="0" w:line="240" w:lineRule="auto"/>
        <w:ind w:left="284" w:hanging="284"/>
        <w:jc w:val="both"/>
        <w:rPr>
          <w:rFonts w:ascii="Arial" w:hAnsi="Arial" w:cs="Arial"/>
          <w:sz w:val="24"/>
          <w:szCs w:val="24"/>
          <w:lang w:val="x-none" w:eastAsia="ar-SA"/>
        </w:rPr>
      </w:pPr>
      <w:r w:rsidRPr="00111706">
        <w:rPr>
          <w:rFonts w:ascii="Arial" w:hAnsi="Arial" w:cs="Arial"/>
          <w:sz w:val="24"/>
          <w:szCs w:val="24"/>
          <w:lang w:val="x-none" w:eastAsia="ar-SA"/>
        </w:rPr>
        <w:t>Wykonawca zobowiązuje się poinformować, w imieniu</w:t>
      </w:r>
      <w:r w:rsidRPr="00111706">
        <w:rPr>
          <w:rFonts w:ascii="Arial" w:hAnsi="Arial" w:cs="Arial"/>
          <w:sz w:val="24"/>
          <w:szCs w:val="24"/>
          <w:lang w:eastAsia="ar-SA"/>
        </w:rPr>
        <w:t xml:space="preserve"> zamawiającego</w:t>
      </w:r>
      <w:r w:rsidRPr="00111706">
        <w:rPr>
          <w:rFonts w:ascii="Arial" w:hAnsi="Arial" w:cs="Arial"/>
          <w:sz w:val="24"/>
          <w:szCs w:val="24"/>
          <w:lang w:val="x-none" w:eastAsia="ar-SA"/>
        </w:rPr>
        <w:t>, wszystkie osoby fizyczne kierowane do realizacji przedmiotu umowy, których dane osobowe będą przekazywane podczas podpisania umowy oraz na etapie realizacji umowy, o:</w:t>
      </w:r>
    </w:p>
    <w:p w14:paraId="01F33BCD" w14:textId="77777777" w:rsidR="00111706" w:rsidRPr="00111706" w:rsidRDefault="00111706" w:rsidP="00111706">
      <w:pPr>
        <w:spacing w:after="0" w:line="240" w:lineRule="auto"/>
        <w:ind w:left="992" w:hanging="567"/>
        <w:jc w:val="both"/>
        <w:rPr>
          <w:rFonts w:ascii="Arial" w:hAnsi="Arial" w:cs="Arial"/>
          <w:sz w:val="24"/>
          <w:szCs w:val="24"/>
          <w:lang w:val="x-none" w:eastAsia="ar-SA"/>
        </w:rPr>
      </w:pPr>
      <w:r w:rsidRPr="00111706">
        <w:rPr>
          <w:rFonts w:ascii="Arial" w:hAnsi="Arial" w:cs="Arial"/>
          <w:sz w:val="24"/>
          <w:szCs w:val="24"/>
          <w:lang w:eastAsia="ar-SA"/>
        </w:rPr>
        <w:t xml:space="preserve">- </w:t>
      </w:r>
      <w:r w:rsidRPr="00111706">
        <w:rPr>
          <w:rFonts w:ascii="Arial" w:hAnsi="Arial" w:cs="Arial"/>
          <w:sz w:val="24"/>
          <w:szCs w:val="24"/>
          <w:lang w:val="x-none" w:eastAsia="ar-SA"/>
        </w:rPr>
        <w:t xml:space="preserve">fakcie przekazania danych osobowych </w:t>
      </w:r>
      <w:r w:rsidRPr="00111706">
        <w:rPr>
          <w:rFonts w:ascii="Arial" w:hAnsi="Arial" w:cs="Arial"/>
          <w:sz w:val="24"/>
          <w:szCs w:val="24"/>
          <w:lang w:eastAsia="ar-SA"/>
        </w:rPr>
        <w:t>zamawiającemu</w:t>
      </w:r>
      <w:r w:rsidRPr="00111706">
        <w:rPr>
          <w:rFonts w:ascii="Arial" w:hAnsi="Arial" w:cs="Arial"/>
          <w:sz w:val="24"/>
          <w:szCs w:val="24"/>
          <w:lang w:val="x-none" w:eastAsia="ar-SA"/>
        </w:rPr>
        <w:t>;</w:t>
      </w:r>
    </w:p>
    <w:p w14:paraId="6B49E00B" w14:textId="77777777" w:rsidR="00111706" w:rsidRPr="00111706" w:rsidRDefault="00111706" w:rsidP="00111706">
      <w:pPr>
        <w:spacing w:after="0" w:line="240" w:lineRule="auto"/>
        <w:ind w:left="992" w:hanging="567"/>
        <w:jc w:val="both"/>
        <w:rPr>
          <w:rFonts w:ascii="Arial" w:hAnsi="Arial" w:cs="Arial"/>
          <w:sz w:val="24"/>
          <w:szCs w:val="24"/>
          <w:lang w:eastAsia="ar-SA"/>
        </w:rPr>
      </w:pPr>
      <w:r w:rsidRPr="00111706">
        <w:rPr>
          <w:rFonts w:ascii="Arial" w:hAnsi="Arial" w:cs="Arial"/>
          <w:sz w:val="24"/>
          <w:szCs w:val="24"/>
          <w:lang w:eastAsia="ar-SA"/>
        </w:rPr>
        <w:t xml:space="preserve">- </w:t>
      </w:r>
      <w:r w:rsidRPr="00111706">
        <w:rPr>
          <w:rFonts w:ascii="Arial" w:hAnsi="Arial" w:cs="Arial"/>
          <w:sz w:val="24"/>
          <w:szCs w:val="24"/>
          <w:lang w:val="x-none" w:eastAsia="ar-SA"/>
        </w:rPr>
        <w:t xml:space="preserve">treści klauzuli informacyjnej wskazanej w ust. </w:t>
      </w:r>
      <w:r w:rsidRPr="00111706">
        <w:rPr>
          <w:rFonts w:ascii="Arial" w:hAnsi="Arial" w:cs="Arial"/>
          <w:sz w:val="24"/>
          <w:szCs w:val="24"/>
          <w:lang w:eastAsia="ar-SA"/>
        </w:rPr>
        <w:t>3.</w:t>
      </w:r>
    </w:p>
    <w:p w14:paraId="0C24E529" w14:textId="77777777" w:rsidR="00111706" w:rsidRPr="00111706" w:rsidRDefault="00111706" w:rsidP="00111706">
      <w:pPr>
        <w:spacing w:after="0" w:line="240" w:lineRule="auto"/>
        <w:ind w:left="284" w:hanging="284"/>
        <w:jc w:val="both"/>
        <w:rPr>
          <w:rFonts w:ascii="Arial" w:hAnsi="Arial" w:cs="Arial"/>
          <w:b/>
          <w:color w:val="000000"/>
          <w:sz w:val="24"/>
          <w:szCs w:val="24"/>
        </w:rPr>
      </w:pPr>
      <w:r w:rsidRPr="00111706">
        <w:rPr>
          <w:rFonts w:ascii="Arial" w:eastAsia="Calibri" w:hAnsi="Arial" w:cs="Arial"/>
          <w:sz w:val="24"/>
          <w:szCs w:val="24"/>
        </w:rPr>
        <w:t>6.</w:t>
      </w:r>
      <w:r w:rsidRPr="00111706">
        <w:rPr>
          <w:rFonts w:ascii="Arial" w:eastAsia="Calibri" w:hAnsi="Arial" w:cs="Arial"/>
          <w:sz w:val="24"/>
          <w:szCs w:val="24"/>
        </w:rPr>
        <w:tab/>
        <w:t>Wykonawca w oświadczeniu, o którym mowa w ust. 4 oświadczy wypełnienie obowiązku, o którym mowa ust. 5</w:t>
      </w:r>
      <w:r w:rsidRPr="00111706">
        <w:rPr>
          <w:rFonts w:ascii="Arial" w:hAnsi="Arial" w:cs="Arial"/>
          <w:color w:val="000000"/>
          <w:sz w:val="24"/>
          <w:szCs w:val="24"/>
        </w:rPr>
        <w:t>.</w:t>
      </w:r>
    </w:p>
    <w:p w14:paraId="30BEA419" w14:textId="77777777" w:rsidR="00111706" w:rsidRDefault="00111706" w:rsidP="00111706">
      <w:pPr>
        <w:spacing w:after="0" w:line="240" w:lineRule="auto"/>
        <w:jc w:val="center"/>
        <w:rPr>
          <w:rFonts w:ascii="Arial" w:eastAsia="Times New Roman" w:hAnsi="Arial" w:cs="Arial"/>
          <w:b/>
          <w:sz w:val="24"/>
          <w:szCs w:val="24"/>
          <w:lang w:eastAsia="pl-PL"/>
        </w:rPr>
      </w:pPr>
    </w:p>
    <w:p w14:paraId="1DE0069D" w14:textId="0356B732" w:rsidR="00111706" w:rsidRPr="00163C1A" w:rsidRDefault="00111706" w:rsidP="00111706">
      <w:pPr>
        <w:spacing w:after="0" w:line="24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w:t>
      </w:r>
      <w:r>
        <w:rPr>
          <w:rFonts w:ascii="Arial" w:eastAsia="Times New Roman" w:hAnsi="Arial" w:cs="Arial"/>
          <w:b/>
          <w:sz w:val="24"/>
          <w:szCs w:val="24"/>
          <w:lang w:eastAsia="pl-PL"/>
        </w:rPr>
        <w:t>9</w:t>
      </w:r>
    </w:p>
    <w:p w14:paraId="1CB53990" w14:textId="77777777" w:rsidR="00163C1A" w:rsidRPr="00163C1A" w:rsidRDefault="00163C1A" w:rsidP="00163C1A">
      <w:pPr>
        <w:spacing w:after="0" w:line="360" w:lineRule="auto"/>
        <w:jc w:val="center"/>
        <w:rPr>
          <w:rFonts w:ascii="Arial" w:eastAsia="Times New Roman" w:hAnsi="Arial" w:cs="Arial"/>
          <w:b/>
          <w:sz w:val="24"/>
          <w:szCs w:val="24"/>
          <w:lang w:eastAsia="pl-PL"/>
        </w:rPr>
      </w:pPr>
      <w:r w:rsidRPr="00163C1A">
        <w:rPr>
          <w:rFonts w:ascii="Arial" w:eastAsia="Times New Roman" w:hAnsi="Arial" w:cs="Arial"/>
          <w:b/>
          <w:sz w:val="24"/>
          <w:szCs w:val="24"/>
          <w:lang w:eastAsia="pl-PL"/>
        </w:rPr>
        <w:t>Postanowienia końcowe</w:t>
      </w:r>
    </w:p>
    <w:p w14:paraId="6F6DF78A" w14:textId="77777777" w:rsidR="00163C1A" w:rsidRPr="00163C1A" w:rsidRDefault="00163C1A" w:rsidP="00F62BD1">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Umowa wchodzi w życie z dniem zawarcia.</w:t>
      </w:r>
    </w:p>
    <w:p w14:paraId="68BE6C1B" w14:textId="19C5E980" w:rsidR="00163C1A" w:rsidRPr="00163C1A" w:rsidRDefault="00163C1A" w:rsidP="00F62BD1">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Umowa zostaje zawarta na okres </w:t>
      </w:r>
      <w:r w:rsidR="000F0A73">
        <w:rPr>
          <w:rFonts w:ascii="Arial" w:eastAsia="Times New Roman" w:hAnsi="Arial" w:cs="Arial"/>
          <w:sz w:val="24"/>
          <w:szCs w:val="24"/>
          <w:lang w:eastAsia="pl-PL"/>
        </w:rPr>
        <w:t>12 tygodni.</w:t>
      </w:r>
    </w:p>
    <w:p w14:paraId="6C463520" w14:textId="77777777" w:rsidR="00163C1A" w:rsidRPr="00163C1A" w:rsidRDefault="00163C1A" w:rsidP="00F62BD1">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Każdej ze Stron przysługuje prawo do odstąpienia od Umowy na zasadach ogólnych przewidzianych w kodeksie cywilnym.</w:t>
      </w:r>
    </w:p>
    <w:p w14:paraId="5C710D5A" w14:textId="77777777" w:rsidR="00163C1A" w:rsidRPr="00163C1A" w:rsidRDefault="00163C1A" w:rsidP="00F62BD1">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Zamawiający będzie mógł odstąpić od Umowy w terminie 14 dni od powzięcia wiadomości </w:t>
      </w:r>
      <w:r w:rsidRPr="00163C1A">
        <w:rPr>
          <w:rFonts w:ascii="Arial" w:eastAsia="Times New Roman" w:hAnsi="Arial" w:cs="Arial"/>
          <w:sz w:val="24"/>
          <w:szCs w:val="24"/>
          <w:lang w:eastAsia="pl-PL"/>
        </w:rPr>
        <w:br/>
        <w:t xml:space="preserve">o okolicznościach stanowiących podstawę odstąpienia, bądź od bezskutecznego </w:t>
      </w:r>
      <w:r w:rsidRPr="00163C1A">
        <w:rPr>
          <w:rFonts w:ascii="Arial" w:eastAsia="Times New Roman" w:hAnsi="Arial" w:cs="Arial"/>
          <w:sz w:val="24"/>
          <w:szCs w:val="24"/>
          <w:lang w:eastAsia="pl-PL"/>
        </w:rPr>
        <w:lastRenderedPageBreak/>
        <w:t xml:space="preserve">upływu terminu wskazanego w wezwaniu Zamawiającego do kontynuowania prac. Odstąpienie powinno być dokonane w formie pisemnej pod rygorem nieważności i zawierać uzasadnienie obejmujące opis podstaw jego dokonania. Odstąpienie uznaje się za skuteczne z chwilą doręczenia Wykonawcy </w:t>
      </w:r>
      <w:r w:rsidRPr="00163C1A">
        <w:rPr>
          <w:rFonts w:ascii="Arial" w:eastAsia="Times New Roman" w:hAnsi="Arial" w:cs="Arial"/>
          <w:sz w:val="24"/>
          <w:szCs w:val="24"/>
          <w:lang w:eastAsia="pl-PL"/>
        </w:rPr>
        <w:br/>
        <w:t>w sposób zwyczajowo przyjęty dla potrzeb wykonania Umowy, w stosunkach pomiędzy Zamawiającym i Wykonawcą.</w:t>
      </w:r>
    </w:p>
    <w:p w14:paraId="781A11EE" w14:textId="7A28A406" w:rsidR="00163C1A" w:rsidRPr="00163C1A" w:rsidRDefault="00163C1A" w:rsidP="00F62BD1">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Zamawiający może dostąpić od Umowy także w razie zaistnienia istotnej zmiany okoliczności powodującej, że wykonanie Umowy nie leży w interesie Zamawiającego, czego nie można było przewidzieć w chwili zawarcia Umowy, w terminie 30 dni od powstania okoliczności.</w:t>
      </w:r>
      <w:r w:rsidR="00D50CD3">
        <w:rPr>
          <w:rFonts w:ascii="Arial" w:eastAsia="Times New Roman" w:hAnsi="Arial" w:cs="Arial"/>
          <w:sz w:val="24"/>
          <w:szCs w:val="24"/>
          <w:lang w:eastAsia="pl-PL"/>
        </w:rPr>
        <w:t xml:space="preserve"> Odstąpienie od umowy możliwe jest w całym okresie jej obowiązywania.</w:t>
      </w:r>
    </w:p>
    <w:p w14:paraId="1B2EC84E" w14:textId="77777777" w:rsidR="00163C1A" w:rsidRPr="00163C1A" w:rsidRDefault="00163C1A" w:rsidP="00F62BD1">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Wszelka korespondencja w sprawach związanych z wykonywaniem niniejszej Umowy - z braku odmiennych i wyraźnych postanowień w treści Umowy - oraz faktury VAT kierowane będą:</w:t>
      </w:r>
    </w:p>
    <w:p w14:paraId="6CC72117" w14:textId="77777777" w:rsidR="00163C1A" w:rsidRPr="00163C1A" w:rsidRDefault="00163C1A" w:rsidP="00163C1A">
      <w:pPr>
        <w:spacing w:after="0" w:line="240" w:lineRule="auto"/>
        <w:ind w:left="34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a) do Zamawiającego na adres 71-682 Szczecin, ul. M. </w:t>
      </w:r>
      <w:proofErr w:type="spellStart"/>
      <w:r w:rsidRPr="00163C1A">
        <w:rPr>
          <w:rFonts w:ascii="Arial" w:eastAsia="Times New Roman" w:hAnsi="Arial" w:cs="Arial"/>
          <w:sz w:val="24"/>
          <w:szCs w:val="24"/>
          <w:lang w:eastAsia="pl-PL"/>
        </w:rPr>
        <w:t>Golisza</w:t>
      </w:r>
      <w:proofErr w:type="spellEnd"/>
      <w:r w:rsidRPr="00163C1A">
        <w:rPr>
          <w:rFonts w:ascii="Arial" w:eastAsia="Times New Roman" w:hAnsi="Arial" w:cs="Arial"/>
          <w:sz w:val="24"/>
          <w:szCs w:val="24"/>
          <w:lang w:eastAsia="pl-PL"/>
        </w:rPr>
        <w:t xml:space="preserve"> 10</w:t>
      </w:r>
      <w:r w:rsidRPr="00163C1A">
        <w:rPr>
          <w:rFonts w:ascii="Arial" w:eastAsia="Times New Roman" w:hAnsi="Arial" w:cs="Arial"/>
          <w:sz w:val="24"/>
          <w:szCs w:val="24"/>
          <w:lang w:eastAsia="pl-PL"/>
        </w:rPr>
        <w:tab/>
      </w:r>
      <w:r w:rsidRPr="00163C1A">
        <w:rPr>
          <w:rFonts w:ascii="Arial" w:eastAsia="Times New Roman" w:hAnsi="Arial" w:cs="Arial"/>
          <w:sz w:val="24"/>
          <w:szCs w:val="24"/>
          <w:lang w:eastAsia="pl-PL"/>
        </w:rPr>
        <w:br/>
        <w:t xml:space="preserve">    lub e-mailem: zwik@zwik.szczecin.pl, </w:t>
      </w:r>
      <w:r w:rsidRPr="00163C1A">
        <w:rPr>
          <w:rFonts w:ascii="Arial" w:eastAsia="Times New Roman" w:hAnsi="Arial" w:cs="Arial"/>
          <w:sz w:val="24"/>
          <w:szCs w:val="24"/>
          <w:lang w:eastAsia="pl-PL"/>
        </w:rPr>
        <w:tab/>
      </w:r>
      <w:r w:rsidRPr="00163C1A">
        <w:rPr>
          <w:rFonts w:ascii="Arial" w:eastAsia="Times New Roman" w:hAnsi="Arial" w:cs="Arial"/>
          <w:sz w:val="24"/>
          <w:szCs w:val="24"/>
          <w:lang w:eastAsia="pl-PL"/>
        </w:rPr>
        <w:br/>
        <w:t>b) do Wykonawcy na adres …………………………………………</w:t>
      </w:r>
    </w:p>
    <w:p w14:paraId="2E4D5782" w14:textId="77777777" w:rsidR="00163C1A" w:rsidRPr="00163C1A" w:rsidRDefault="00163C1A" w:rsidP="00163C1A">
      <w:pPr>
        <w:spacing w:after="0" w:line="240" w:lineRule="auto"/>
        <w:ind w:left="340"/>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    lub e-mailem  ……………… .</w:t>
      </w:r>
    </w:p>
    <w:p w14:paraId="6822DC48" w14:textId="13FE5F16" w:rsidR="00163C1A" w:rsidRPr="00D50CD3" w:rsidRDefault="00163C1A" w:rsidP="00D50CD3">
      <w:pPr>
        <w:pStyle w:val="Akapitzlist"/>
        <w:numPr>
          <w:ilvl w:val="0"/>
          <w:numId w:val="10"/>
        </w:numPr>
        <w:jc w:val="both"/>
        <w:rPr>
          <w:rFonts w:ascii="Arial" w:hAnsi="Arial" w:cs="Arial"/>
          <w:szCs w:val="24"/>
        </w:rPr>
      </w:pPr>
      <w:r w:rsidRPr="00D50CD3">
        <w:rPr>
          <w:rFonts w:ascii="Arial" w:hAnsi="Arial" w:cs="Arial"/>
          <w:szCs w:val="24"/>
        </w:rPr>
        <w:t>Strony zobowiązują się do pisemnego i uprzedniego informowania o zmianach adresów i numerów faksowych, zaś wszelka korespondencja kierowana do czasu zawiadomienia będzie uznawana za skutecznie doręczoną.</w:t>
      </w:r>
    </w:p>
    <w:p w14:paraId="1C69AFFE" w14:textId="77777777" w:rsidR="00163C1A" w:rsidRPr="00163C1A" w:rsidRDefault="00163C1A" w:rsidP="00D50CD3">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Przelew wierzytelności z tytułu realizacji niniejszej Umowy jest niedopuszczalny.</w:t>
      </w:r>
    </w:p>
    <w:p w14:paraId="1D916417" w14:textId="77777777" w:rsidR="00163C1A" w:rsidRPr="00163C1A" w:rsidRDefault="00163C1A" w:rsidP="00D50CD3">
      <w:pPr>
        <w:numPr>
          <w:ilvl w:val="0"/>
          <w:numId w:val="10"/>
        </w:numPr>
        <w:tabs>
          <w:tab w:val="left" w:pos="426"/>
        </w:tabs>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Zmiany niniejszej umowy wymagają formy pisemnej pod rygorem nieważności.</w:t>
      </w:r>
    </w:p>
    <w:p w14:paraId="6DB97E66" w14:textId="77777777" w:rsidR="00163C1A" w:rsidRPr="00163C1A" w:rsidRDefault="00163C1A" w:rsidP="00D50CD3">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W sprawach nieuregulowanych Umową zastosowanie znajdują przepisy Kodeksu cywilnego.</w:t>
      </w:r>
    </w:p>
    <w:p w14:paraId="00330A2B" w14:textId="77777777" w:rsidR="00163C1A" w:rsidRPr="00163C1A" w:rsidRDefault="00163C1A" w:rsidP="00D50CD3">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Sądem właściwym dla rozpatrywania spraw wynikających na tle realizacji Umowy jest sąd właściwy dla siedziby Zamawiającego.</w:t>
      </w:r>
    </w:p>
    <w:p w14:paraId="4119B185" w14:textId="6B46C345" w:rsidR="00163C1A" w:rsidRDefault="00163C1A" w:rsidP="00D50CD3">
      <w:pPr>
        <w:numPr>
          <w:ilvl w:val="0"/>
          <w:numId w:val="10"/>
        </w:numPr>
        <w:spacing w:after="0" w:line="240" w:lineRule="auto"/>
        <w:jc w:val="both"/>
        <w:rPr>
          <w:rFonts w:ascii="Arial" w:eastAsia="Times New Roman" w:hAnsi="Arial" w:cs="Arial"/>
          <w:sz w:val="24"/>
          <w:szCs w:val="24"/>
          <w:lang w:eastAsia="pl-PL"/>
        </w:rPr>
      </w:pPr>
      <w:r w:rsidRPr="00163C1A">
        <w:rPr>
          <w:rFonts w:ascii="Arial" w:eastAsia="Times New Roman" w:hAnsi="Arial" w:cs="Arial"/>
          <w:sz w:val="24"/>
          <w:szCs w:val="24"/>
          <w:lang w:eastAsia="pl-PL"/>
        </w:rPr>
        <w:t xml:space="preserve">Umowa sporządzona została w dwóch jednobrzmiących egzemplarzach, po jednym dla każdej ze Stron. </w:t>
      </w:r>
    </w:p>
    <w:p w14:paraId="14BE122C" w14:textId="5ACBEF3C" w:rsidR="00E44930" w:rsidRDefault="00E44930" w:rsidP="00E44930">
      <w:pPr>
        <w:spacing w:after="0" w:line="240" w:lineRule="auto"/>
        <w:jc w:val="both"/>
        <w:rPr>
          <w:rFonts w:ascii="Arial" w:eastAsia="Times New Roman" w:hAnsi="Arial" w:cs="Arial"/>
          <w:sz w:val="24"/>
          <w:szCs w:val="24"/>
          <w:lang w:eastAsia="pl-PL"/>
        </w:rPr>
      </w:pPr>
    </w:p>
    <w:p w14:paraId="5CA5B50D" w14:textId="5C1F8EE9" w:rsidR="00E44930" w:rsidRDefault="00E44930" w:rsidP="00E44930">
      <w:pPr>
        <w:spacing w:after="0" w:line="240" w:lineRule="auto"/>
        <w:jc w:val="both"/>
        <w:rPr>
          <w:rFonts w:ascii="Arial" w:eastAsia="Times New Roman" w:hAnsi="Arial" w:cs="Arial"/>
          <w:sz w:val="24"/>
          <w:szCs w:val="24"/>
          <w:lang w:eastAsia="pl-PL"/>
        </w:rPr>
      </w:pPr>
    </w:p>
    <w:p w14:paraId="41BA5CA8" w14:textId="1209F6B1" w:rsidR="00E44930" w:rsidRDefault="00E44930" w:rsidP="00E44930">
      <w:pPr>
        <w:spacing w:after="0" w:line="240"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Załączniki:</w:t>
      </w:r>
    </w:p>
    <w:p w14:paraId="0372328C" w14:textId="1D315C37" w:rsidR="00E44930" w:rsidRDefault="00E44930" w:rsidP="00D50CD3">
      <w:pPr>
        <w:pStyle w:val="Akapitzlist"/>
        <w:numPr>
          <w:ilvl w:val="1"/>
          <w:numId w:val="10"/>
        </w:numPr>
        <w:jc w:val="both"/>
        <w:rPr>
          <w:rFonts w:ascii="Arial" w:hAnsi="Arial" w:cs="Arial"/>
          <w:szCs w:val="24"/>
        </w:rPr>
      </w:pPr>
      <w:r>
        <w:rPr>
          <w:rFonts w:ascii="Arial" w:hAnsi="Arial" w:cs="Arial"/>
          <w:szCs w:val="24"/>
        </w:rPr>
        <w:t>Osoby nadzorujące prace</w:t>
      </w:r>
    </w:p>
    <w:p w14:paraId="384633F3" w14:textId="2D331ECD" w:rsidR="00E44930" w:rsidRPr="00E44930" w:rsidRDefault="00E44930" w:rsidP="00D50CD3">
      <w:pPr>
        <w:pStyle w:val="Akapitzlist"/>
        <w:numPr>
          <w:ilvl w:val="1"/>
          <w:numId w:val="10"/>
        </w:numPr>
        <w:jc w:val="both"/>
        <w:rPr>
          <w:rFonts w:ascii="Arial" w:hAnsi="Arial" w:cs="Arial"/>
          <w:szCs w:val="24"/>
        </w:rPr>
      </w:pPr>
      <w:r>
        <w:rPr>
          <w:rFonts w:ascii="Arial" w:hAnsi="Arial" w:cs="Arial"/>
          <w:szCs w:val="24"/>
        </w:rPr>
        <w:t>Oferta Wykonawcy</w:t>
      </w:r>
    </w:p>
    <w:p w14:paraId="7A312BA3" w14:textId="0D06B544" w:rsidR="00107D1F" w:rsidRDefault="00107D1F" w:rsidP="00163C1A">
      <w:pPr>
        <w:jc w:val="center"/>
        <w:rPr>
          <w:rFonts w:ascii="Arial" w:hAnsi="Arial" w:cs="Arial"/>
          <w:sz w:val="24"/>
          <w:szCs w:val="24"/>
        </w:rPr>
      </w:pPr>
    </w:p>
    <w:p w14:paraId="72996A79"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73DDA74E" w14:textId="17A4A0FF" w:rsidR="00155097" w:rsidRDefault="00111706" w:rsidP="00111706">
      <w:pPr>
        <w:spacing w:after="0" w:line="240" w:lineRule="auto"/>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WYKONAWCA</w:t>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ZAMAWIAJĄCY</w:t>
      </w:r>
    </w:p>
    <w:p w14:paraId="525BDC96"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582609B1"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54472F0C"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69566C08"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1C353277"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3A0BD9AC"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6D1BE60E"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0922691A"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5153B847"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601FA169"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27815B66" w14:textId="77777777" w:rsidR="00155097" w:rsidRDefault="00155097" w:rsidP="00155097">
      <w:pPr>
        <w:spacing w:after="0" w:line="240" w:lineRule="auto"/>
        <w:jc w:val="right"/>
        <w:rPr>
          <w:rFonts w:ascii="Times New Roman" w:eastAsia="Times New Roman" w:hAnsi="Times New Roman" w:cs="Times New Roman"/>
          <w:b/>
          <w:sz w:val="24"/>
          <w:szCs w:val="24"/>
          <w:lang w:eastAsia="pl-PL"/>
        </w:rPr>
      </w:pPr>
    </w:p>
    <w:p w14:paraId="4B2CCB04" w14:textId="77777777" w:rsidR="00D50CD3" w:rsidRDefault="00D50CD3" w:rsidP="00111706">
      <w:pPr>
        <w:spacing w:after="0" w:line="240" w:lineRule="auto"/>
        <w:rPr>
          <w:rFonts w:ascii="Times New Roman" w:eastAsia="Times New Roman" w:hAnsi="Times New Roman" w:cs="Times New Roman"/>
          <w:b/>
          <w:sz w:val="24"/>
          <w:szCs w:val="24"/>
          <w:lang w:eastAsia="pl-PL"/>
        </w:rPr>
      </w:pPr>
    </w:p>
    <w:p w14:paraId="79A74978" w14:textId="77777777" w:rsidR="00D50CD3" w:rsidRDefault="00D50CD3" w:rsidP="00155097">
      <w:pPr>
        <w:spacing w:after="0" w:line="240" w:lineRule="auto"/>
        <w:jc w:val="right"/>
        <w:rPr>
          <w:rFonts w:ascii="Times New Roman" w:eastAsia="Times New Roman" w:hAnsi="Times New Roman" w:cs="Times New Roman"/>
          <w:b/>
          <w:sz w:val="24"/>
          <w:szCs w:val="24"/>
          <w:lang w:eastAsia="pl-PL"/>
        </w:rPr>
      </w:pPr>
    </w:p>
    <w:p w14:paraId="096AB531" w14:textId="77777777" w:rsidR="00D50CD3" w:rsidRDefault="00D50CD3" w:rsidP="00155097">
      <w:pPr>
        <w:spacing w:after="0" w:line="240" w:lineRule="auto"/>
        <w:jc w:val="right"/>
        <w:rPr>
          <w:rFonts w:ascii="Times New Roman" w:eastAsia="Times New Roman" w:hAnsi="Times New Roman" w:cs="Times New Roman"/>
          <w:b/>
          <w:sz w:val="24"/>
          <w:szCs w:val="24"/>
          <w:lang w:eastAsia="pl-PL"/>
        </w:rPr>
      </w:pPr>
    </w:p>
    <w:p w14:paraId="11BA0088" w14:textId="21BA76C2" w:rsidR="00155097" w:rsidRPr="00155097" w:rsidRDefault="00155097" w:rsidP="00155097">
      <w:pPr>
        <w:spacing w:after="0" w:line="240" w:lineRule="auto"/>
        <w:jc w:val="right"/>
        <w:rPr>
          <w:rFonts w:ascii="Times New Roman" w:eastAsia="Times New Roman" w:hAnsi="Times New Roman" w:cs="Times New Roman"/>
          <w:b/>
          <w:sz w:val="24"/>
          <w:szCs w:val="24"/>
          <w:lang w:eastAsia="pl-PL"/>
        </w:rPr>
      </w:pPr>
      <w:r w:rsidRPr="00155097">
        <w:rPr>
          <w:rFonts w:ascii="Times New Roman" w:eastAsia="Times New Roman" w:hAnsi="Times New Roman" w:cs="Times New Roman"/>
          <w:b/>
          <w:sz w:val="24"/>
          <w:szCs w:val="24"/>
          <w:lang w:eastAsia="pl-PL"/>
        </w:rPr>
        <w:t xml:space="preserve">Załącznik nr 1 do Umowy </w:t>
      </w:r>
    </w:p>
    <w:p w14:paraId="27B32033" w14:textId="77777777" w:rsidR="00155097" w:rsidRPr="00155097" w:rsidRDefault="00155097" w:rsidP="00155097">
      <w:pPr>
        <w:spacing w:after="0" w:line="240" w:lineRule="auto"/>
        <w:jc w:val="both"/>
        <w:rPr>
          <w:rFonts w:ascii="Times New Roman" w:eastAsia="Times New Roman" w:hAnsi="Times New Roman" w:cs="Times New Roman"/>
          <w:sz w:val="24"/>
          <w:szCs w:val="24"/>
          <w:lang w:eastAsia="pl-PL"/>
        </w:rPr>
      </w:pPr>
    </w:p>
    <w:p w14:paraId="1DE7003F" w14:textId="77777777" w:rsidR="00155097" w:rsidRPr="00155097" w:rsidRDefault="00155097" w:rsidP="00155097">
      <w:pPr>
        <w:spacing w:after="0" w:line="240" w:lineRule="auto"/>
        <w:jc w:val="center"/>
        <w:rPr>
          <w:rFonts w:ascii="Times New Roman" w:eastAsia="Arial Unicode MS" w:hAnsi="Times New Roman" w:cs="Times New Roman"/>
          <w:b/>
          <w:sz w:val="28"/>
          <w:szCs w:val="28"/>
          <w:lang w:eastAsia="pl-PL"/>
        </w:rPr>
      </w:pPr>
      <w:r w:rsidRPr="00155097">
        <w:rPr>
          <w:rFonts w:ascii="Times New Roman" w:eastAsia="Arial Unicode MS" w:hAnsi="Times New Roman" w:cs="Times New Roman"/>
          <w:b/>
          <w:sz w:val="28"/>
          <w:szCs w:val="28"/>
          <w:lang w:eastAsia="pl-PL"/>
        </w:rPr>
        <w:t>Osoby nadzorujące prace</w:t>
      </w:r>
    </w:p>
    <w:p w14:paraId="420141CF" w14:textId="77777777" w:rsidR="00155097" w:rsidRPr="00155097" w:rsidRDefault="00155097" w:rsidP="00155097">
      <w:pPr>
        <w:spacing w:after="0" w:line="240" w:lineRule="auto"/>
        <w:jc w:val="both"/>
        <w:rPr>
          <w:rFonts w:ascii="Times New Roman" w:eastAsia="Times New Roman" w:hAnsi="Times New Roman" w:cs="Times New Roman"/>
          <w:sz w:val="24"/>
          <w:szCs w:val="24"/>
          <w:lang w:eastAsia="pl-PL"/>
        </w:rPr>
      </w:pPr>
    </w:p>
    <w:p w14:paraId="454682A2" w14:textId="77777777" w:rsidR="00155097" w:rsidRPr="00155097" w:rsidRDefault="00155097" w:rsidP="00155097">
      <w:pPr>
        <w:spacing w:after="0" w:line="240" w:lineRule="auto"/>
        <w:jc w:val="both"/>
        <w:rPr>
          <w:rFonts w:ascii="Times New Roman" w:eastAsia="Times New Roman" w:hAnsi="Times New Roman" w:cs="Times New Roman"/>
          <w:snapToGrid w:val="0"/>
          <w:sz w:val="24"/>
          <w:szCs w:val="24"/>
          <w:lang w:eastAsia="pl-PL"/>
        </w:rPr>
      </w:pPr>
      <w:r w:rsidRPr="00155097">
        <w:rPr>
          <w:rFonts w:ascii="Times New Roman" w:eastAsia="Times New Roman" w:hAnsi="Times New Roman" w:cs="Times New Roman"/>
          <w:snapToGrid w:val="0"/>
          <w:sz w:val="24"/>
          <w:szCs w:val="24"/>
          <w:lang w:eastAsia="pl-PL"/>
        </w:rPr>
        <w:t>Do prowadzenia uzgodnień technicznych w zakresie prowadzonych prac oraz podpisywania protokołów odbioru Strony wyznaczają niżej wymienione osoby:</w:t>
      </w:r>
    </w:p>
    <w:p w14:paraId="3D0E51ED" w14:textId="77777777" w:rsidR="00155097" w:rsidRPr="00155097" w:rsidRDefault="00155097" w:rsidP="00155097">
      <w:pPr>
        <w:spacing w:after="0" w:line="240" w:lineRule="auto"/>
        <w:jc w:val="both"/>
        <w:rPr>
          <w:rFonts w:ascii="Times New Roman" w:eastAsia="Times New Roman" w:hAnsi="Times New Roman" w:cs="Times New Roman"/>
          <w:snapToGrid w:val="0"/>
          <w:lang w:eastAsia="pl-PL"/>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31"/>
        <w:gridCol w:w="4523"/>
      </w:tblGrid>
      <w:tr w:rsidR="00155097" w:rsidRPr="00155097" w14:paraId="4851A155" w14:textId="77777777" w:rsidTr="00155097">
        <w:trPr>
          <w:trHeight w:val="505"/>
        </w:trPr>
        <w:tc>
          <w:tcPr>
            <w:tcW w:w="4431" w:type="dxa"/>
            <w:vAlign w:val="center"/>
          </w:tcPr>
          <w:p w14:paraId="6969B91A" w14:textId="77777777" w:rsidR="00155097" w:rsidRPr="00155097" w:rsidRDefault="00155097" w:rsidP="00155097">
            <w:pPr>
              <w:spacing w:after="0" w:line="240" w:lineRule="auto"/>
              <w:jc w:val="both"/>
              <w:rPr>
                <w:rFonts w:ascii="Times New Roman" w:eastAsia="Times New Roman" w:hAnsi="Times New Roman" w:cs="Times New Roman"/>
                <w:b/>
                <w:snapToGrid w:val="0"/>
                <w:lang w:eastAsia="pl-PL"/>
              </w:rPr>
            </w:pPr>
            <w:r w:rsidRPr="00155097">
              <w:rPr>
                <w:rFonts w:ascii="Times New Roman" w:eastAsia="Times New Roman" w:hAnsi="Times New Roman" w:cs="Times New Roman"/>
                <w:b/>
                <w:snapToGrid w:val="0"/>
                <w:lang w:eastAsia="pl-PL"/>
              </w:rPr>
              <w:t>Ze strony ZAMAWIAJĄCEGO</w:t>
            </w:r>
          </w:p>
        </w:tc>
        <w:tc>
          <w:tcPr>
            <w:tcW w:w="4523" w:type="dxa"/>
            <w:vAlign w:val="center"/>
          </w:tcPr>
          <w:p w14:paraId="17EF09A4" w14:textId="77777777" w:rsidR="00155097" w:rsidRPr="00155097" w:rsidRDefault="00155097" w:rsidP="00155097">
            <w:pPr>
              <w:spacing w:after="0" w:line="240" w:lineRule="auto"/>
              <w:jc w:val="both"/>
              <w:rPr>
                <w:rFonts w:ascii="Times New Roman" w:eastAsia="Times New Roman" w:hAnsi="Times New Roman" w:cs="Times New Roman"/>
                <w:b/>
                <w:snapToGrid w:val="0"/>
                <w:lang w:eastAsia="pl-PL"/>
              </w:rPr>
            </w:pPr>
            <w:r w:rsidRPr="00155097">
              <w:rPr>
                <w:rFonts w:ascii="Times New Roman" w:eastAsia="Times New Roman" w:hAnsi="Times New Roman" w:cs="Times New Roman"/>
                <w:b/>
                <w:snapToGrid w:val="0"/>
                <w:lang w:eastAsia="pl-PL"/>
              </w:rPr>
              <w:t>Ze strony WYKONAWCY</w:t>
            </w:r>
          </w:p>
        </w:tc>
      </w:tr>
      <w:tr w:rsidR="00155097" w:rsidRPr="00155097" w14:paraId="3562E189" w14:textId="77777777" w:rsidTr="00155097">
        <w:trPr>
          <w:trHeight w:val="569"/>
        </w:trPr>
        <w:tc>
          <w:tcPr>
            <w:tcW w:w="4431" w:type="dxa"/>
            <w:vAlign w:val="center"/>
          </w:tcPr>
          <w:p w14:paraId="7EA72207" w14:textId="77777777" w:rsidR="00155097" w:rsidRPr="00155097" w:rsidRDefault="00155097" w:rsidP="00155097">
            <w:pPr>
              <w:spacing w:after="0" w:line="240" w:lineRule="auto"/>
              <w:jc w:val="both"/>
              <w:rPr>
                <w:rFonts w:ascii="Times New Roman" w:eastAsia="Times New Roman" w:hAnsi="Times New Roman" w:cs="Times New Roman"/>
                <w:snapToGrid w:val="0"/>
                <w:lang w:eastAsia="pl-PL"/>
              </w:rPr>
            </w:pPr>
            <w:r w:rsidRPr="00155097">
              <w:rPr>
                <w:rFonts w:ascii="Times New Roman" w:eastAsia="Times New Roman" w:hAnsi="Times New Roman" w:cs="Times New Roman"/>
                <w:snapToGrid w:val="0"/>
                <w:lang w:eastAsia="pl-PL"/>
              </w:rPr>
              <w:t>1. Mariusz Kaim</w:t>
            </w:r>
          </w:p>
        </w:tc>
        <w:tc>
          <w:tcPr>
            <w:tcW w:w="4523" w:type="dxa"/>
            <w:vAlign w:val="center"/>
          </w:tcPr>
          <w:p w14:paraId="6CD152D0" w14:textId="77777777" w:rsidR="00155097" w:rsidRPr="00155097" w:rsidRDefault="00155097" w:rsidP="00155097">
            <w:pPr>
              <w:spacing w:after="0" w:line="240" w:lineRule="auto"/>
              <w:jc w:val="both"/>
              <w:rPr>
                <w:rFonts w:ascii="Times New Roman" w:eastAsia="Times New Roman" w:hAnsi="Times New Roman" w:cs="Times New Roman"/>
                <w:snapToGrid w:val="0"/>
                <w:lang w:eastAsia="pl-PL"/>
              </w:rPr>
            </w:pPr>
            <w:r w:rsidRPr="00155097">
              <w:rPr>
                <w:rFonts w:ascii="Times New Roman" w:eastAsia="Times New Roman" w:hAnsi="Times New Roman" w:cs="Times New Roman"/>
                <w:snapToGrid w:val="0"/>
                <w:lang w:eastAsia="pl-PL"/>
              </w:rPr>
              <w:t>1.</w:t>
            </w:r>
          </w:p>
        </w:tc>
      </w:tr>
      <w:tr w:rsidR="00155097" w:rsidRPr="00155097" w14:paraId="6572FB92" w14:textId="77777777" w:rsidTr="00155097">
        <w:trPr>
          <w:trHeight w:val="549"/>
        </w:trPr>
        <w:tc>
          <w:tcPr>
            <w:tcW w:w="4431" w:type="dxa"/>
            <w:vAlign w:val="center"/>
          </w:tcPr>
          <w:p w14:paraId="2D7314DF" w14:textId="77777777" w:rsidR="00155097" w:rsidRPr="00155097" w:rsidRDefault="00155097" w:rsidP="00155097">
            <w:pPr>
              <w:spacing w:after="0" w:line="240" w:lineRule="auto"/>
              <w:jc w:val="both"/>
              <w:rPr>
                <w:rFonts w:ascii="Times New Roman" w:eastAsia="Times New Roman" w:hAnsi="Times New Roman" w:cs="Times New Roman"/>
                <w:snapToGrid w:val="0"/>
                <w:lang w:eastAsia="pl-PL"/>
              </w:rPr>
            </w:pPr>
            <w:r w:rsidRPr="00155097">
              <w:rPr>
                <w:rFonts w:ascii="Times New Roman" w:eastAsia="Times New Roman" w:hAnsi="Times New Roman" w:cs="Times New Roman"/>
                <w:snapToGrid w:val="0"/>
                <w:lang w:eastAsia="pl-PL"/>
              </w:rPr>
              <w:t>2. Piotr Miakoto</w:t>
            </w:r>
          </w:p>
        </w:tc>
        <w:tc>
          <w:tcPr>
            <w:tcW w:w="4523" w:type="dxa"/>
            <w:vAlign w:val="center"/>
          </w:tcPr>
          <w:p w14:paraId="32F46928" w14:textId="77777777" w:rsidR="00155097" w:rsidRPr="00155097" w:rsidRDefault="00155097" w:rsidP="00155097">
            <w:pPr>
              <w:spacing w:after="0" w:line="240" w:lineRule="auto"/>
              <w:jc w:val="both"/>
              <w:rPr>
                <w:rFonts w:ascii="Times New Roman" w:eastAsia="Times New Roman" w:hAnsi="Times New Roman" w:cs="Times New Roman"/>
                <w:snapToGrid w:val="0"/>
                <w:lang w:eastAsia="pl-PL"/>
              </w:rPr>
            </w:pPr>
            <w:r w:rsidRPr="00155097">
              <w:rPr>
                <w:rFonts w:ascii="Times New Roman" w:eastAsia="Times New Roman" w:hAnsi="Times New Roman" w:cs="Times New Roman"/>
                <w:snapToGrid w:val="0"/>
                <w:lang w:eastAsia="pl-PL"/>
              </w:rPr>
              <w:t>2.</w:t>
            </w:r>
          </w:p>
        </w:tc>
      </w:tr>
    </w:tbl>
    <w:p w14:paraId="0729FA4B" w14:textId="77777777" w:rsidR="00155097" w:rsidRPr="00155097" w:rsidRDefault="00155097" w:rsidP="00155097">
      <w:pPr>
        <w:spacing w:after="0" w:line="240" w:lineRule="auto"/>
        <w:jc w:val="both"/>
        <w:rPr>
          <w:rFonts w:ascii="Times New Roman" w:eastAsia="Times New Roman" w:hAnsi="Times New Roman" w:cs="Times New Roman"/>
          <w:sz w:val="24"/>
          <w:szCs w:val="24"/>
          <w:lang w:eastAsia="pl-PL"/>
        </w:rPr>
      </w:pPr>
    </w:p>
    <w:p w14:paraId="7073B216" w14:textId="77777777" w:rsidR="00155097" w:rsidRPr="00155097" w:rsidRDefault="00155097" w:rsidP="00155097">
      <w:pPr>
        <w:spacing w:after="0" w:line="360" w:lineRule="auto"/>
        <w:jc w:val="both"/>
        <w:rPr>
          <w:rFonts w:ascii="Times New Roman" w:eastAsia="Times New Roman" w:hAnsi="Times New Roman" w:cs="Times New Roman"/>
          <w:sz w:val="24"/>
          <w:szCs w:val="24"/>
          <w:lang w:eastAsia="pl-PL"/>
        </w:rPr>
      </w:pPr>
      <w:r w:rsidRPr="00155097">
        <w:rPr>
          <w:rFonts w:ascii="Times New Roman" w:eastAsia="Times New Roman" w:hAnsi="Times New Roman" w:cs="Times New Roman"/>
          <w:sz w:val="24"/>
          <w:szCs w:val="24"/>
          <w:lang w:eastAsia="pl-PL"/>
        </w:rPr>
        <w:t xml:space="preserve">Numer telefonów serwisowych: </w:t>
      </w:r>
    </w:p>
    <w:p w14:paraId="2183E197" w14:textId="77777777" w:rsidR="00155097" w:rsidRPr="00155097" w:rsidRDefault="00155097" w:rsidP="00F62BD1">
      <w:pPr>
        <w:numPr>
          <w:ilvl w:val="1"/>
          <w:numId w:val="23"/>
        </w:numPr>
        <w:spacing w:after="0" w:line="360" w:lineRule="auto"/>
        <w:jc w:val="both"/>
        <w:rPr>
          <w:rFonts w:ascii="Times New Roman" w:eastAsia="Times New Roman" w:hAnsi="Times New Roman" w:cs="Times New Roman"/>
          <w:sz w:val="24"/>
          <w:szCs w:val="24"/>
          <w:lang w:eastAsia="pl-PL"/>
        </w:rPr>
      </w:pPr>
      <w:r w:rsidRPr="00155097">
        <w:rPr>
          <w:rFonts w:ascii="Times New Roman" w:eastAsia="Times New Roman" w:hAnsi="Times New Roman" w:cs="Times New Roman"/>
          <w:sz w:val="24"/>
          <w:szCs w:val="24"/>
          <w:lang w:eastAsia="pl-PL"/>
        </w:rPr>
        <w:t>………………………………</w:t>
      </w:r>
    </w:p>
    <w:p w14:paraId="5B723166" w14:textId="77777777" w:rsidR="00155097" w:rsidRPr="00155097" w:rsidRDefault="00155097" w:rsidP="00F62BD1">
      <w:pPr>
        <w:numPr>
          <w:ilvl w:val="1"/>
          <w:numId w:val="23"/>
        </w:numPr>
        <w:spacing w:after="0" w:line="360" w:lineRule="auto"/>
        <w:jc w:val="both"/>
        <w:rPr>
          <w:rFonts w:ascii="Times New Roman" w:eastAsia="Times New Roman" w:hAnsi="Times New Roman" w:cs="Times New Roman"/>
          <w:sz w:val="24"/>
          <w:szCs w:val="24"/>
          <w:lang w:eastAsia="pl-PL"/>
        </w:rPr>
      </w:pPr>
      <w:r w:rsidRPr="00155097">
        <w:rPr>
          <w:rFonts w:ascii="Times New Roman" w:eastAsia="Times New Roman" w:hAnsi="Times New Roman" w:cs="Times New Roman"/>
          <w:sz w:val="24"/>
          <w:szCs w:val="24"/>
          <w:lang w:eastAsia="pl-PL"/>
        </w:rPr>
        <w:t>………………………………</w:t>
      </w:r>
    </w:p>
    <w:p w14:paraId="46DE0433" w14:textId="77777777" w:rsidR="00155097" w:rsidRPr="00155097" w:rsidRDefault="00155097" w:rsidP="00155097">
      <w:pPr>
        <w:spacing w:after="0" w:line="360" w:lineRule="auto"/>
        <w:jc w:val="both"/>
        <w:rPr>
          <w:rFonts w:ascii="Times New Roman" w:eastAsia="Times New Roman" w:hAnsi="Times New Roman" w:cs="Times New Roman"/>
          <w:sz w:val="24"/>
          <w:szCs w:val="24"/>
          <w:lang w:eastAsia="pl-PL"/>
        </w:rPr>
      </w:pPr>
      <w:r w:rsidRPr="00155097">
        <w:rPr>
          <w:rFonts w:ascii="Times New Roman" w:eastAsia="Times New Roman" w:hAnsi="Times New Roman" w:cs="Times New Roman"/>
          <w:sz w:val="24"/>
          <w:szCs w:val="24"/>
          <w:lang w:eastAsia="pl-PL"/>
        </w:rPr>
        <w:t>Numer faksu serwisowego (adres e-mail):</w:t>
      </w:r>
    </w:p>
    <w:p w14:paraId="4E53F2D1" w14:textId="77777777" w:rsidR="00155097" w:rsidRPr="00155097" w:rsidRDefault="00155097" w:rsidP="00F62BD1">
      <w:pPr>
        <w:numPr>
          <w:ilvl w:val="1"/>
          <w:numId w:val="24"/>
        </w:numPr>
        <w:spacing w:after="0" w:line="360" w:lineRule="auto"/>
        <w:jc w:val="both"/>
        <w:rPr>
          <w:rFonts w:ascii="Times New Roman" w:eastAsia="Times New Roman" w:hAnsi="Times New Roman" w:cs="Times New Roman"/>
          <w:sz w:val="24"/>
          <w:szCs w:val="24"/>
          <w:lang w:eastAsia="pl-PL"/>
        </w:rPr>
      </w:pPr>
      <w:r w:rsidRPr="00155097">
        <w:rPr>
          <w:rFonts w:ascii="Times New Roman" w:eastAsia="Times New Roman" w:hAnsi="Times New Roman" w:cs="Times New Roman"/>
          <w:sz w:val="24"/>
          <w:szCs w:val="24"/>
          <w:lang w:eastAsia="pl-PL"/>
        </w:rPr>
        <w:t>………………………………</w:t>
      </w:r>
    </w:p>
    <w:p w14:paraId="0597110C" w14:textId="77777777" w:rsidR="00155097" w:rsidRPr="00155097" w:rsidRDefault="00155097" w:rsidP="00155097">
      <w:pPr>
        <w:spacing w:after="0" w:line="240" w:lineRule="auto"/>
        <w:jc w:val="both"/>
        <w:rPr>
          <w:rFonts w:ascii="Times New Roman" w:eastAsia="Times New Roman" w:hAnsi="Times New Roman" w:cs="Times New Roman"/>
          <w:sz w:val="24"/>
          <w:szCs w:val="24"/>
          <w:lang w:eastAsia="pl-PL"/>
        </w:rPr>
      </w:pPr>
    </w:p>
    <w:p w14:paraId="0F75BA07" w14:textId="77777777" w:rsidR="00155097" w:rsidRPr="00155097" w:rsidRDefault="00155097" w:rsidP="00155097">
      <w:pPr>
        <w:spacing w:after="0" w:line="240" w:lineRule="auto"/>
        <w:jc w:val="both"/>
        <w:rPr>
          <w:rFonts w:ascii="Times New Roman" w:eastAsia="Times New Roman" w:hAnsi="Times New Roman" w:cs="Times New Roman"/>
          <w:sz w:val="24"/>
          <w:szCs w:val="24"/>
          <w:lang w:eastAsia="pl-PL"/>
        </w:rPr>
      </w:pPr>
    </w:p>
    <w:p w14:paraId="326E48A7" w14:textId="77777777" w:rsidR="00155097" w:rsidRPr="00155097" w:rsidRDefault="00155097" w:rsidP="00155097">
      <w:pPr>
        <w:spacing w:after="0" w:line="240" w:lineRule="auto"/>
        <w:jc w:val="both"/>
        <w:rPr>
          <w:rFonts w:ascii="Times New Roman" w:eastAsia="Times New Roman" w:hAnsi="Times New Roman" w:cs="Times New Roman"/>
          <w:sz w:val="24"/>
          <w:szCs w:val="24"/>
          <w:lang w:eastAsia="pl-PL"/>
        </w:rPr>
      </w:pPr>
    </w:p>
    <w:p w14:paraId="3C44945A" w14:textId="055CD3C6" w:rsidR="00155097" w:rsidRPr="000F0A73" w:rsidRDefault="00155097" w:rsidP="000F0A73">
      <w:pPr>
        <w:spacing w:after="0" w:line="240" w:lineRule="auto"/>
        <w:jc w:val="center"/>
        <w:rPr>
          <w:rFonts w:ascii="Times New Roman" w:eastAsia="Times New Roman" w:hAnsi="Times New Roman" w:cs="Times New Roman"/>
          <w:b/>
          <w:lang w:eastAsia="pl-PL"/>
        </w:rPr>
        <w:sectPr w:rsidR="00155097" w:rsidRPr="000F0A73" w:rsidSect="00155097">
          <w:headerReference w:type="even" r:id="rId9"/>
          <w:headerReference w:type="default" r:id="rId10"/>
          <w:footerReference w:type="even" r:id="rId11"/>
          <w:footerReference w:type="default" r:id="rId12"/>
          <w:headerReference w:type="first" r:id="rId13"/>
          <w:footerReference w:type="first" r:id="rId14"/>
          <w:pgSz w:w="11906" w:h="16838" w:code="9"/>
          <w:pgMar w:top="1417" w:right="1417" w:bottom="1417" w:left="1417" w:header="709" w:footer="709" w:gutter="0"/>
          <w:cols w:space="708"/>
          <w:docGrid w:linePitch="360"/>
        </w:sectPr>
      </w:pPr>
      <w:r w:rsidRPr="00155097">
        <w:rPr>
          <w:rFonts w:ascii="Times New Roman" w:eastAsia="Times New Roman" w:hAnsi="Times New Roman" w:cs="Times New Roman"/>
          <w:b/>
          <w:lang w:eastAsia="pl-PL"/>
        </w:rPr>
        <w:t>Wykonawca</w:t>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r>
      <w:r w:rsidRPr="00155097">
        <w:rPr>
          <w:rFonts w:ascii="Times New Roman" w:eastAsia="Times New Roman" w:hAnsi="Times New Roman" w:cs="Times New Roman"/>
          <w:b/>
          <w:lang w:eastAsia="pl-PL"/>
        </w:rPr>
        <w:tab/>
        <w:t>Zamawiają</w:t>
      </w:r>
    </w:p>
    <w:p w14:paraId="5564A926" w14:textId="5254E937" w:rsidR="00155097" w:rsidRPr="00163C1A" w:rsidRDefault="00155097" w:rsidP="000F0A73">
      <w:pPr>
        <w:spacing w:after="0" w:line="240" w:lineRule="auto"/>
        <w:rPr>
          <w:rFonts w:ascii="Arial" w:hAnsi="Arial" w:cs="Arial"/>
          <w:sz w:val="24"/>
          <w:szCs w:val="24"/>
        </w:rPr>
      </w:pPr>
    </w:p>
    <w:sectPr w:rsidR="00155097" w:rsidRPr="00163C1A" w:rsidSect="00E44930">
      <w:footerReference w:type="default" r:id="rId15"/>
      <w:pgSz w:w="16838" w:h="11906" w:orient="landscape"/>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119A8C" w16cex:dateUtc="2021-04-02T11:28: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98439" w14:textId="77777777" w:rsidR="00417EDC" w:rsidRDefault="00417EDC" w:rsidP="003A4A0F">
      <w:pPr>
        <w:spacing w:after="0" w:line="240" w:lineRule="auto"/>
      </w:pPr>
      <w:r>
        <w:separator/>
      </w:r>
    </w:p>
  </w:endnote>
  <w:endnote w:type="continuationSeparator" w:id="0">
    <w:p w14:paraId="34BD1890" w14:textId="77777777" w:rsidR="00417EDC" w:rsidRDefault="00417EDC" w:rsidP="003A4A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Times">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Garamond">
    <w:panose1 w:val="020204040303010108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719F8E" w14:textId="77777777" w:rsidR="00155097" w:rsidRDefault="00155097" w:rsidP="00155097">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702D3A4" w14:textId="77777777" w:rsidR="00155097" w:rsidRDefault="00155097" w:rsidP="00155097">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4B7F3" w14:textId="77777777" w:rsidR="00155097" w:rsidRPr="00C56157" w:rsidRDefault="00155097" w:rsidP="00155097">
    <w:pPr>
      <w:pStyle w:val="Stopka"/>
      <w:tabs>
        <w:tab w:val="clear" w:pos="9072"/>
        <w:tab w:val="right" w:pos="9639"/>
      </w:tabs>
      <w:ind w:right="-567"/>
      <w:jc w:val="right"/>
      <w:rPr>
        <w:rFonts w:eastAsiaTheme="majorEastAsia"/>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9DC0B9" w14:textId="77777777" w:rsidR="00155097" w:rsidRDefault="00155097">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1835160"/>
      <w:docPartObj>
        <w:docPartGallery w:val="Page Numbers (Bottom of Page)"/>
        <w:docPartUnique/>
      </w:docPartObj>
    </w:sdtPr>
    <w:sdtEndPr/>
    <w:sdtContent>
      <w:p w14:paraId="4E316CEA" w14:textId="0CCCFC21" w:rsidR="00155097" w:rsidRDefault="00155097">
        <w:pPr>
          <w:pStyle w:val="Stopka"/>
          <w:jc w:val="center"/>
        </w:pPr>
        <w:r>
          <w:fldChar w:fldCharType="begin"/>
        </w:r>
        <w:r>
          <w:instrText>PAGE   \* MERGEFORMAT</w:instrText>
        </w:r>
        <w:r>
          <w:fldChar w:fldCharType="separate"/>
        </w:r>
        <w:r>
          <w:t>2</w:t>
        </w:r>
        <w:r>
          <w:fldChar w:fldCharType="end"/>
        </w:r>
      </w:p>
    </w:sdtContent>
  </w:sdt>
  <w:p w14:paraId="4F09F2DD" w14:textId="77777777" w:rsidR="00155097" w:rsidRDefault="00155097">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FA8B67" w14:textId="77777777" w:rsidR="00417EDC" w:rsidRDefault="00417EDC" w:rsidP="003A4A0F">
      <w:pPr>
        <w:spacing w:after="0" w:line="240" w:lineRule="auto"/>
      </w:pPr>
      <w:r>
        <w:separator/>
      </w:r>
    </w:p>
  </w:footnote>
  <w:footnote w:type="continuationSeparator" w:id="0">
    <w:p w14:paraId="11D77CB1" w14:textId="77777777" w:rsidR="00417EDC" w:rsidRDefault="00417EDC" w:rsidP="003A4A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E00EA" w14:textId="77777777" w:rsidR="00155097" w:rsidRDefault="00155097">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60073" w14:textId="77777777" w:rsidR="00155097" w:rsidRDefault="00155097">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FC4B08" w14:textId="77777777" w:rsidR="00155097" w:rsidRDefault="00155097">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7"/>
    <w:multiLevelType w:val="singleLevel"/>
    <w:tmpl w:val="00000007"/>
    <w:name w:val="WW8Num6"/>
    <w:lvl w:ilvl="0">
      <w:start w:val="1"/>
      <w:numFmt w:val="decimal"/>
      <w:lvlText w:val="%1."/>
      <w:lvlJc w:val="left"/>
      <w:pPr>
        <w:tabs>
          <w:tab w:val="num" w:pos="340"/>
        </w:tabs>
        <w:ind w:left="340" w:hanging="340"/>
      </w:pPr>
    </w:lvl>
  </w:abstractNum>
  <w:abstractNum w:abstractNumId="1" w15:restartNumberingAfterBreak="0">
    <w:nsid w:val="0000000A"/>
    <w:multiLevelType w:val="singleLevel"/>
    <w:tmpl w:val="0000000A"/>
    <w:name w:val="WW8Num9"/>
    <w:lvl w:ilvl="0">
      <w:numFmt w:val="bullet"/>
      <w:lvlText w:val="-"/>
      <w:lvlJc w:val="left"/>
      <w:pPr>
        <w:tabs>
          <w:tab w:val="num" w:pos="1065"/>
        </w:tabs>
        <w:ind w:left="1065" w:hanging="360"/>
      </w:pPr>
      <w:rPr>
        <w:rFonts w:ascii="Times New Roman" w:hAnsi="Times New Roman"/>
        <w:sz w:val="28"/>
      </w:rPr>
    </w:lvl>
  </w:abstractNum>
  <w:abstractNum w:abstractNumId="2" w15:restartNumberingAfterBreak="0">
    <w:nsid w:val="0000000D"/>
    <w:multiLevelType w:val="singleLevel"/>
    <w:tmpl w:val="0000000D"/>
    <w:name w:val="WW8Num13"/>
    <w:lvl w:ilvl="0">
      <w:start w:val="1"/>
      <w:numFmt w:val="decimal"/>
      <w:lvlText w:val="%1."/>
      <w:lvlJc w:val="left"/>
      <w:pPr>
        <w:tabs>
          <w:tab w:val="num" w:pos="720"/>
        </w:tabs>
        <w:ind w:left="720" w:hanging="360"/>
      </w:pPr>
    </w:lvl>
  </w:abstractNum>
  <w:abstractNum w:abstractNumId="3" w15:restartNumberingAfterBreak="0">
    <w:nsid w:val="00000012"/>
    <w:multiLevelType w:val="singleLevel"/>
    <w:tmpl w:val="2ADEE206"/>
    <w:name w:val="WW8Num17"/>
    <w:lvl w:ilvl="0">
      <w:start w:val="1"/>
      <w:numFmt w:val="decimal"/>
      <w:lvlText w:val="%1."/>
      <w:lvlJc w:val="left"/>
      <w:pPr>
        <w:tabs>
          <w:tab w:val="num" w:pos="340"/>
        </w:tabs>
        <w:ind w:left="340" w:hanging="340"/>
      </w:pPr>
      <w:rPr>
        <w:rFonts w:hint="default"/>
      </w:rPr>
    </w:lvl>
  </w:abstractNum>
  <w:abstractNum w:abstractNumId="4" w15:restartNumberingAfterBreak="0">
    <w:nsid w:val="0000001A"/>
    <w:multiLevelType w:val="multilevel"/>
    <w:tmpl w:val="0000001A"/>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5" w15:restartNumberingAfterBreak="0">
    <w:nsid w:val="0000001F"/>
    <w:multiLevelType w:val="singleLevel"/>
    <w:tmpl w:val="0000001F"/>
    <w:name w:val="WW8Num30"/>
    <w:lvl w:ilvl="0">
      <w:start w:val="1"/>
      <w:numFmt w:val="decimal"/>
      <w:lvlText w:val="%1."/>
      <w:lvlJc w:val="left"/>
      <w:pPr>
        <w:tabs>
          <w:tab w:val="num" w:pos="720"/>
        </w:tabs>
        <w:ind w:left="720" w:hanging="360"/>
      </w:pPr>
    </w:lvl>
  </w:abstractNum>
  <w:abstractNum w:abstractNumId="6" w15:restartNumberingAfterBreak="0">
    <w:nsid w:val="00000021"/>
    <w:multiLevelType w:val="multilevel"/>
    <w:tmpl w:val="00000021"/>
    <w:lvl w:ilvl="0">
      <w:start w:val="1"/>
      <w:numFmt w:val="decimal"/>
      <w:lvlText w:val="%1."/>
      <w:lvlJc w:val="left"/>
      <w:pPr>
        <w:tabs>
          <w:tab w:val="num" w:pos="340"/>
        </w:tabs>
        <w:ind w:left="340" w:hanging="340"/>
      </w:pPr>
    </w:lvl>
    <w:lvl w:ilvl="1">
      <w:start w:val="7"/>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15:restartNumberingAfterBreak="0">
    <w:nsid w:val="00000026"/>
    <w:multiLevelType w:val="multilevel"/>
    <w:tmpl w:val="91BEB670"/>
    <w:name w:val="WW8Num37"/>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8" w15:restartNumberingAfterBreak="0">
    <w:nsid w:val="00000029"/>
    <w:multiLevelType w:val="multilevel"/>
    <w:tmpl w:val="00000029"/>
    <w:name w:val="WW8Num40"/>
    <w:lvl w:ilvl="0">
      <w:start w:val="1"/>
      <w:numFmt w:val="decimal"/>
      <w:lvlText w:val="%1."/>
      <w:lvlJc w:val="left"/>
      <w:pPr>
        <w:tabs>
          <w:tab w:val="num" w:pos="340"/>
        </w:tabs>
        <w:ind w:left="340" w:hanging="340"/>
      </w:pPr>
    </w:lvl>
    <w:lvl w:ilvl="1">
      <w:start w:val="1"/>
      <w:numFmt w:val="decimal"/>
      <w:lvlText w:val="%2."/>
      <w:lvlJc w:val="left"/>
      <w:pPr>
        <w:tabs>
          <w:tab w:val="num" w:pos="340"/>
        </w:tabs>
        <w:ind w:left="340" w:hanging="34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9" w15:restartNumberingAfterBreak="0">
    <w:nsid w:val="00000041"/>
    <w:multiLevelType w:val="multilevel"/>
    <w:tmpl w:val="6C823A7A"/>
    <w:name w:val="WW8Num65"/>
    <w:lvl w:ilvl="0">
      <w:start w:val="1"/>
      <w:numFmt w:val="decimal"/>
      <w:lvlText w:val="%1."/>
      <w:lvlJc w:val="left"/>
      <w:pPr>
        <w:tabs>
          <w:tab w:val="num" w:pos="723"/>
        </w:tabs>
        <w:ind w:left="723" w:hanging="360"/>
      </w:pPr>
      <w:rPr>
        <w:b w:val="0"/>
        <w:i w:val="0"/>
        <w:strike w:val="0"/>
        <w:dstrike w:val="0"/>
        <w:color w:val="auto"/>
        <w:sz w:val="24"/>
        <w:szCs w:val="24"/>
        <w:u w:val="none"/>
        <w:effect w:val="none"/>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00000070"/>
    <w:multiLevelType w:val="multilevel"/>
    <w:tmpl w:val="00000070"/>
    <w:lvl w:ilvl="0">
      <w:start w:val="1"/>
      <w:numFmt w:val="decimal"/>
      <w:lvlText w:val="%1."/>
      <w:lvlJc w:val="left"/>
      <w:pPr>
        <w:tabs>
          <w:tab w:val="num" w:pos="360"/>
        </w:tabs>
        <w:ind w:left="360" w:hanging="360"/>
      </w:pPr>
      <w:rPr>
        <w:rFonts w:cs="Times New Roman"/>
        <w:b/>
      </w:rPr>
    </w:lvl>
    <w:lvl w:ilvl="1">
      <w:start w:val="2"/>
      <w:numFmt w:val="decimal"/>
      <w:lvlText w:val="%1.%2."/>
      <w:lvlJc w:val="left"/>
      <w:pPr>
        <w:tabs>
          <w:tab w:val="num" w:pos="960"/>
        </w:tabs>
        <w:ind w:left="960" w:hanging="360"/>
      </w:pPr>
      <w:rPr>
        <w:rFonts w:cs="Times New Roman"/>
        <w:color w:val="auto"/>
      </w:rPr>
    </w:lvl>
    <w:lvl w:ilvl="2">
      <w:start w:val="3"/>
      <w:numFmt w:val="decimal"/>
      <w:lvlText w:val="%1.%2.%3."/>
      <w:lvlJc w:val="left"/>
      <w:pPr>
        <w:tabs>
          <w:tab w:val="num" w:pos="3120"/>
        </w:tabs>
        <w:ind w:left="3120" w:hanging="720"/>
      </w:pPr>
      <w:rPr>
        <w:rFonts w:cs="Times New Roman"/>
        <w:color w:val="auto"/>
      </w:rPr>
    </w:lvl>
    <w:lvl w:ilvl="3">
      <w:start w:val="1"/>
      <w:numFmt w:val="decimal"/>
      <w:lvlText w:val="%1.%2.%3.%4."/>
      <w:lvlJc w:val="left"/>
      <w:pPr>
        <w:tabs>
          <w:tab w:val="num" w:pos="2520"/>
        </w:tabs>
        <w:ind w:left="2520" w:hanging="720"/>
      </w:pPr>
      <w:rPr>
        <w:rFonts w:cs="Times New Roman"/>
        <w:color w:val="auto"/>
      </w:rPr>
    </w:lvl>
    <w:lvl w:ilvl="4">
      <w:start w:val="1"/>
      <w:numFmt w:val="decimal"/>
      <w:lvlText w:val="%1.%2.%3.%4.%5."/>
      <w:lvlJc w:val="left"/>
      <w:pPr>
        <w:tabs>
          <w:tab w:val="num" w:pos="3480"/>
        </w:tabs>
        <w:ind w:left="3480" w:hanging="1080"/>
      </w:pPr>
      <w:rPr>
        <w:rFonts w:cs="Times New Roman"/>
        <w:color w:val="auto"/>
      </w:rPr>
    </w:lvl>
    <w:lvl w:ilvl="5">
      <w:start w:val="1"/>
      <w:numFmt w:val="decimal"/>
      <w:lvlText w:val="%1.%2.%3.%4.%5.%6."/>
      <w:lvlJc w:val="left"/>
      <w:pPr>
        <w:tabs>
          <w:tab w:val="num" w:pos="4080"/>
        </w:tabs>
        <w:ind w:left="4080" w:hanging="1080"/>
      </w:pPr>
      <w:rPr>
        <w:rFonts w:cs="Times New Roman"/>
        <w:color w:val="auto"/>
      </w:rPr>
    </w:lvl>
    <w:lvl w:ilvl="6">
      <w:start w:val="1"/>
      <w:numFmt w:val="decimal"/>
      <w:lvlText w:val="%1.%2.%3.%4.%5.%6.%7."/>
      <w:lvlJc w:val="left"/>
      <w:pPr>
        <w:tabs>
          <w:tab w:val="num" w:pos="5040"/>
        </w:tabs>
        <w:ind w:left="5040" w:hanging="1440"/>
      </w:pPr>
      <w:rPr>
        <w:rFonts w:cs="Times New Roman"/>
        <w:color w:val="auto"/>
      </w:rPr>
    </w:lvl>
    <w:lvl w:ilvl="7">
      <w:start w:val="1"/>
      <w:numFmt w:val="decimal"/>
      <w:lvlText w:val="%1.%2.%3.%4.%5.%6.%7.%8."/>
      <w:lvlJc w:val="left"/>
      <w:pPr>
        <w:tabs>
          <w:tab w:val="num" w:pos="5640"/>
        </w:tabs>
        <w:ind w:left="5640" w:hanging="1440"/>
      </w:pPr>
      <w:rPr>
        <w:rFonts w:cs="Times New Roman"/>
        <w:color w:val="auto"/>
      </w:rPr>
    </w:lvl>
    <w:lvl w:ilvl="8">
      <w:start w:val="1"/>
      <w:numFmt w:val="decimal"/>
      <w:lvlText w:val="%1.%2.%3.%4.%5.%6.%7.%8.%9."/>
      <w:lvlJc w:val="left"/>
      <w:pPr>
        <w:tabs>
          <w:tab w:val="num" w:pos="6600"/>
        </w:tabs>
        <w:ind w:left="6600" w:hanging="1800"/>
      </w:pPr>
      <w:rPr>
        <w:rFonts w:cs="Times New Roman"/>
        <w:color w:val="auto"/>
      </w:rPr>
    </w:lvl>
  </w:abstractNum>
  <w:abstractNum w:abstractNumId="11" w15:restartNumberingAfterBreak="0">
    <w:nsid w:val="04C06988"/>
    <w:multiLevelType w:val="hybridMultilevel"/>
    <w:tmpl w:val="C6CAA604"/>
    <w:name w:val="WW8Num292232"/>
    <w:lvl w:ilvl="0" w:tplc="6B54D982">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9801617"/>
    <w:multiLevelType w:val="hybridMultilevel"/>
    <w:tmpl w:val="3AA05DE0"/>
    <w:lvl w:ilvl="0" w:tplc="5852A5DA">
      <w:start w:val="1"/>
      <w:numFmt w:val="lowerLetter"/>
      <w:lvlText w:val="%1)"/>
      <w:lvlJc w:val="left"/>
      <w:pPr>
        <w:ind w:left="1440" w:hanging="360"/>
      </w:pPr>
      <w:rPr>
        <w:rFonts w:hint="default"/>
      </w:rPr>
    </w:lvl>
    <w:lvl w:ilvl="1" w:tplc="04150019">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3" w15:restartNumberingAfterBreak="0">
    <w:nsid w:val="0DBD374F"/>
    <w:multiLevelType w:val="multilevel"/>
    <w:tmpl w:val="AB1CD104"/>
    <w:name w:val="WW8Num323"/>
    <w:lvl w:ilvl="0">
      <w:start w:val="1"/>
      <w:numFmt w:val="decimal"/>
      <w:lvlText w:val="%1."/>
      <w:lvlJc w:val="left"/>
      <w:pPr>
        <w:tabs>
          <w:tab w:val="num" w:pos="340"/>
        </w:tabs>
        <w:ind w:left="340" w:hanging="340"/>
      </w:pPr>
      <w:rPr>
        <w:rFonts w:hint="default"/>
      </w:rPr>
    </w:lvl>
    <w:lvl w:ilvl="1">
      <w:start w:val="7"/>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0E9D40D6"/>
    <w:multiLevelType w:val="hybridMultilevel"/>
    <w:tmpl w:val="C7A69DF0"/>
    <w:lvl w:ilvl="0" w:tplc="7E38BE18">
      <w:start w:val="3"/>
      <w:numFmt w:val="decimal"/>
      <w:lvlText w:val="%1."/>
      <w:lvlJc w:val="left"/>
      <w:pPr>
        <w:ind w:left="720" w:hanging="360"/>
      </w:pPr>
      <w:rPr>
        <w:rFonts w:hint="default"/>
      </w:rPr>
    </w:lvl>
    <w:lvl w:ilvl="1" w:tplc="9B8AABF0">
      <w:start w:val="1"/>
      <w:numFmt w:val="lowerLetter"/>
      <w:lvlText w:val="%2)"/>
      <w:lvlJc w:val="left"/>
      <w:pPr>
        <w:ind w:left="1211"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6630C85"/>
    <w:multiLevelType w:val="hybridMultilevel"/>
    <w:tmpl w:val="8E6AF5EC"/>
    <w:lvl w:ilvl="0" w:tplc="CC346290">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16" w15:restartNumberingAfterBreak="0">
    <w:nsid w:val="19DA7EA3"/>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7" w15:restartNumberingAfterBreak="0">
    <w:nsid w:val="1C6500DB"/>
    <w:multiLevelType w:val="hybridMultilevel"/>
    <w:tmpl w:val="22380E1C"/>
    <w:lvl w:ilvl="0" w:tplc="E5688836">
      <w:start w:val="1"/>
      <w:numFmt w:val="decimal"/>
      <w:lvlText w:val="%1)"/>
      <w:lvlJc w:val="left"/>
      <w:pPr>
        <w:tabs>
          <w:tab w:val="num" w:pos="927"/>
        </w:tabs>
        <w:ind w:left="927" w:hanging="360"/>
      </w:pPr>
      <w:rPr>
        <w:rFonts w:hint="default"/>
      </w:rPr>
    </w:lvl>
    <w:lvl w:ilvl="1" w:tplc="04150019" w:tentative="1">
      <w:start w:val="1"/>
      <w:numFmt w:val="lowerLetter"/>
      <w:lvlText w:val="%2."/>
      <w:lvlJc w:val="left"/>
      <w:pPr>
        <w:tabs>
          <w:tab w:val="num" w:pos="1647"/>
        </w:tabs>
        <w:ind w:left="1647" w:hanging="360"/>
      </w:pPr>
    </w:lvl>
    <w:lvl w:ilvl="2" w:tplc="0415001B" w:tentative="1">
      <w:start w:val="1"/>
      <w:numFmt w:val="lowerRoman"/>
      <w:lvlText w:val="%3."/>
      <w:lvlJc w:val="right"/>
      <w:pPr>
        <w:tabs>
          <w:tab w:val="num" w:pos="2367"/>
        </w:tabs>
        <w:ind w:left="2367" w:hanging="180"/>
      </w:pPr>
    </w:lvl>
    <w:lvl w:ilvl="3" w:tplc="0415000F" w:tentative="1">
      <w:start w:val="1"/>
      <w:numFmt w:val="decimal"/>
      <w:lvlText w:val="%4."/>
      <w:lvlJc w:val="left"/>
      <w:pPr>
        <w:tabs>
          <w:tab w:val="num" w:pos="3087"/>
        </w:tabs>
        <w:ind w:left="3087" w:hanging="360"/>
      </w:pPr>
    </w:lvl>
    <w:lvl w:ilvl="4" w:tplc="04150019" w:tentative="1">
      <w:start w:val="1"/>
      <w:numFmt w:val="lowerLetter"/>
      <w:lvlText w:val="%5."/>
      <w:lvlJc w:val="left"/>
      <w:pPr>
        <w:tabs>
          <w:tab w:val="num" w:pos="3807"/>
        </w:tabs>
        <w:ind w:left="3807" w:hanging="360"/>
      </w:pPr>
    </w:lvl>
    <w:lvl w:ilvl="5" w:tplc="0415001B" w:tentative="1">
      <w:start w:val="1"/>
      <w:numFmt w:val="lowerRoman"/>
      <w:lvlText w:val="%6."/>
      <w:lvlJc w:val="right"/>
      <w:pPr>
        <w:tabs>
          <w:tab w:val="num" w:pos="4527"/>
        </w:tabs>
        <w:ind w:left="4527" w:hanging="180"/>
      </w:pPr>
    </w:lvl>
    <w:lvl w:ilvl="6" w:tplc="0415000F" w:tentative="1">
      <w:start w:val="1"/>
      <w:numFmt w:val="decimal"/>
      <w:lvlText w:val="%7."/>
      <w:lvlJc w:val="left"/>
      <w:pPr>
        <w:tabs>
          <w:tab w:val="num" w:pos="5247"/>
        </w:tabs>
        <w:ind w:left="5247" w:hanging="360"/>
      </w:pPr>
    </w:lvl>
    <w:lvl w:ilvl="7" w:tplc="04150019" w:tentative="1">
      <w:start w:val="1"/>
      <w:numFmt w:val="lowerLetter"/>
      <w:lvlText w:val="%8."/>
      <w:lvlJc w:val="left"/>
      <w:pPr>
        <w:tabs>
          <w:tab w:val="num" w:pos="5967"/>
        </w:tabs>
        <w:ind w:left="5967" w:hanging="360"/>
      </w:pPr>
    </w:lvl>
    <w:lvl w:ilvl="8" w:tplc="0415001B" w:tentative="1">
      <w:start w:val="1"/>
      <w:numFmt w:val="lowerRoman"/>
      <w:lvlText w:val="%9."/>
      <w:lvlJc w:val="right"/>
      <w:pPr>
        <w:tabs>
          <w:tab w:val="num" w:pos="6687"/>
        </w:tabs>
        <w:ind w:left="6687" w:hanging="180"/>
      </w:pPr>
    </w:lvl>
  </w:abstractNum>
  <w:abstractNum w:abstractNumId="18" w15:restartNumberingAfterBreak="0">
    <w:nsid w:val="1C6F1691"/>
    <w:multiLevelType w:val="hybridMultilevel"/>
    <w:tmpl w:val="A75C18EE"/>
    <w:lvl w:ilvl="0" w:tplc="363AC7F6">
      <w:start w:val="1"/>
      <w:numFmt w:val="lowerLetter"/>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1CC57950"/>
    <w:multiLevelType w:val="multilevel"/>
    <w:tmpl w:val="E5B02DD2"/>
    <w:lvl w:ilvl="0">
      <w:start w:val="12"/>
      <w:numFmt w:val="decimal"/>
      <w:lvlText w:val="%1."/>
      <w:lvlJc w:val="left"/>
      <w:pPr>
        <w:tabs>
          <w:tab w:val="num" w:pos="723"/>
        </w:tabs>
        <w:ind w:left="723" w:hanging="360"/>
      </w:pPr>
      <w:rPr>
        <w:rFonts w:cs="Times New Roman"/>
        <w:i w:val="0"/>
        <w:sz w:val="22"/>
        <w:szCs w:val="22"/>
      </w:rPr>
    </w:lvl>
    <w:lvl w:ilvl="1">
      <w:start w:val="1"/>
      <w:numFmt w:val="lowerLetter"/>
      <w:lvlText w:val="%2)"/>
      <w:lvlJc w:val="left"/>
      <w:pPr>
        <w:tabs>
          <w:tab w:val="num" w:pos="0"/>
        </w:tabs>
        <w:ind w:left="1443" w:hanging="360"/>
      </w:pPr>
      <w:rPr>
        <w:rFonts w:cs="Times New Roman"/>
        <w:b w:val="0"/>
        <w:bCs w:val="0"/>
        <w:i w:val="0"/>
        <w:iCs w:val="0"/>
        <w:strike w:val="0"/>
        <w:dstrike w:val="0"/>
        <w:color w:val="auto"/>
        <w:sz w:val="22"/>
        <w:szCs w:val="22"/>
        <w:u w:val="none"/>
        <w:effect w:val="none"/>
      </w:rPr>
    </w:lvl>
    <w:lvl w:ilvl="2">
      <w:start w:val="1"/>
      <w:numFmt w:val="lowerRoman"/>
      <w:lvlText w:val="%3."/>
      <w:lvlJc w:val="right"/>
      <w:pPr>
        <w:tabs>
          <w:tab w:val="num" w:pos="2163"/>
        </w:tabs>
        <w:ind w:left="2163" w:hanging="180"/>
      </w:pPr>
    </w:lvl>
    <w:lvl w:ilvl="3">
      <w:start w:val="1"/>
      <w:numFmt w:val="decimal"/>
      <w:lvlText w:val="%4."/>
      <w:lvlJc w:val="left"/>
      <w:pPr>
        <w:tabs>
          <w:tab w:val="num" w:pos="2883"/>
        </w:tabs>
        <w:ind w:left="2883" w:hanging="360"/>
      </w:pPr>
    </w:lvl>
    <w:lvl w:ilvl="4">
      <w:start w:val="1"/>
      <w:numFmt w:val="lowerLetter"/>
      <w:lvlText w:val="%5."/>
      <w:lvlJc w:val="left"/>
      <w:pPr>
        <w:tabs>
          <w:tab w:val="num" w:pos="3603"/>
        </w:tabs>
        <w:ind w:left="3603" w:hanging="360"/>
      </w:pPr>
    </w:lvl>
    <w:lvl w:ilvl="5">
      <w:start w:val="1"/>
      <w:numFmt w:val="lowerRoman"/>
      <w:lvlText w:val="%6."/>
      <w:lvlJc w:val="right"/>
      <w:pPr>
        <w:tabs>
          <w:tab w:val="num" w:pos="4323"/>
        </w:tabs>
        <w:ind w:left="4323" w:hanging="180"/>
      </w:pPr>
    </w:lvl>
    <w:lvl w:ilvl="6">
      <w:start w:val="1"/>
      <w:numFmt w:val="decimal"/>
      <w:lvlText w:val="%7."/>
      <w:lvlJc w:val="left"/>
      <w:pPr>
        <w:tabs>
          <w:tab w:val="num" w:pos="5043"/>
        </w:tabs>
        <w:ind w:left="5043" w:hanging="360"/>
      </w:pPr>
    </w:lvl>
    <w:lvl w:ilvl="7">
      <w:start w:val="1"/>
      <w:numFmt w:val="lowerLetter"/>
      <w:lvlText w:val="%8."/>
      <w:lvlJc w:val="left"/>
      <w:pPr>
        <w:tabs>
          <w:tab w:val="num" w:pos="5763"/>
        </w:tabs>
        <w:ind w:left="5763" w:hanging="360"/>
      </w:pPr>
    </w:lvl>
    <w:lvl w:ilvl="8">
      <w:start w:val="1"/>
      <w:numFmt w:val="lowerRoman"/>
      <w:lvlText w:val="%9."/>
      <w:lvlJc w:val="right"/>
      <w:pPr>
        <w:tabs>
          <w:tab w:val="num" w:pos="6483"/>
        </w:tabs>
        <w:ind w:left="6483" w:hanging="180"/>
      </w:pPr>
    </w:lvl>
  </w:abstractNum>
  <w:abstractNum w:abstractNumId="20" w15:restartNumberingAfterBreak="0">
    <w:nsid w:val="3212277E"/>
    <w:multiLevelType w:val="multilevel"/>
    <w:tmpl w:val="581A4694"/>
    <w:name w:val="WW8Num29223"/>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1" w15:restartNumberingAfterBreak="0">
    <w:nsid w:val="32995374"/>
    <w:multiLevelType w:val="multilevel"/>
    <w:tmpl w:val="AFCE117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33B9772B"/>
    <w:multiLevelType w:val="hybridMultilevel"/>
    <w:tmpl w:val="15D29F54"/>
    <w:lvl w:ilvl="0" w:tplc="965E136A">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3" w15:restartNumberingAfterBreak="0">
    <w:nsid w:val="347A57F0"/>
    <w:multiLevelType w:val="hybridMultilevel"/>
    <w:tmpl w:val="4236A800"/>
    <w:lvl w:ilvl="0" w:tplc="2E8299E4">
      <w:start w:val="1"/>
      <w:numFmt w:val="lowerLetter"/>
      <w:lvlText w:val="%1)"/>
      <w:lvlJc w:val="left"/>
      <w:pPr>
        <w:ind w:left="700" w:hanging="360"/>
      </w:pPr>
      <w:rPr>
        <w:rFonts w:hint="default"/>
      </w:rPr>
    </w:lvl>
    <w:lvl w:ilvl="1" w:tplc="04150019" w:tentative="1">
      <w:start w:val="1"/>
      <w:numFmt w:val="lowerLetter"/>
      <w:lvlText w:val="%2."/>
      <w:lvlJc w:val="left"/>
      <w:pPr>
        <w:ind w:left="1420" w:hanging="360"/>
      </w:pPr>
    </w:lvl>
    <w:lvl w:ilvl="2" w:tplc="0415001B" w:tentative="1">
      <w:start w:val="1"/>
      <w:numFmt w:val="lowerRoman"/>
      <w:lvlText w:val="%3."/>
      <w:lvlJc w:val="right"/>
      <w:pPr>
        <w:ind w:left="2140" w:hanging="180"/>
      </w:pPr>
    </w:lvl>
    <w:lvl w:ilvl="3" w:tplc="0415000F" w:tentative="1">
      <w:start w:val="1"/>
      <w:numFmt w:val="decimal"/>
      <w:lvlText w:val="%4."/>
      <w:lvlJc w:val="left"/>
      <w:pPr>
        <w:ind w:left="2860" w:hanging="360"/>
      </w:pPr>
    </w:lvl>
    <w:lvl w:ilvl="4" w:tplc="04150019" w:tentative="1">
      <w:start w:val="1"/>
      <w:numFmt w:val="lowerLetter"/>
      <w:lvlText w:val="%5."/>
      <w:lvlJc w:val="left"/>
      <w:pPr>
        <w:ind w:left="3580" w:hanging="360"/>
      </w:pPr>
    </w:lvl>
    <w:lvl w:ilvl="5" w:tplc="0415001B" w:tentative="1">
      <w:start w:val="1"/>
      <w:numFmt w:val="lowerRoman"/>
      <w:lvlText w:val="%6."/>
      <w:lvlJc w:val="right"/>
      <w:pPr>
        <w:ind w:left="4300" w:hanging="180"/>
      </w:pPr>
    </w:lvl>
    <w:lvl w:ilvl="6" w:tplc="0415000F" w:tentative="1">
      <w:start w:val="1"/>
      <w:numFmt w:val="decimal"/>
      <w:lvlText w:val="%7."/>
      <w:lvlJc w:val="left"/>
      <w:pPr>
        <w:ind w:left="5020" w:hanging="360"/>
      </w:pPr>
    </w:lvl>
    <w:lvl w:ilvl="7" w:tplc="04150019" w:tentative="1">
      <w:start w:val="1"/>
      <w:numFmt w:val="lowerLetter"/>
      <w:lvlText w:val="%8."/>
      <w:lvlJc w:val="left"/>
      <w:pPr>
        <w:ind w:left="5740" w:hanging="360"/>
      </w:pPr>
    </w:lvl>
    <w:lvl w:ilvl="8" w:tplc="0415001B" w:tentative="1">
      <w:start w:val="1"/>
      <w:numFmt w:val="lowerRoman"/>
      <w:lvlText w:val="%9."/>
      <w:lvlJc w:val="right"/>
      <w:pPr>
        <w:ind w:left="6460" w:hanging="180"/>
      </w:pPr>
    </w:lvl>
  </w:abstractNum>
  <w:abstractNum w:abstractNumId="24" w15:restartNumberingAfterBreak="0">
    <w:nsid w:val="36396FEF"/>
    <w:multiLevelType w:val="hybridMultilevel"/>
    <w:tmpl w:val="0BB8CE7A"/>
    <w:lvl w:ilvl="0" w:tplc="39C217B4">
      <w:start w:val="1"/>
      <w:numFmt w:val="decimal"/>
      <w:lvlText w:val="%1."/>
      <w:lvlJc w:val="left"/>
      <w:pPr>
        <w:ind w:left="720" w:hanging="360"/>
      </w:pPr>
      <w:rPr>
        <w:rFonts w:hint="default"/>
      </w:rPr>
    </w:lvl>
    <w:lvl w:ilvl="1" w:tplc="A0C404C4">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646F0F"/>
    <w:multiLevelType w:val="multilevel"/>
    <w:tmpl w:val="8B4A16EC"/>
    <w:name w:val="WW8Num252"/>
    <w:lvl w:ilvl="0">
      <w:start w:val="10"/>
      <w:numFmt w:val="decimal"/>
      <w:lvlText w:val="%1."/>
      <w:lvlJc w:val="left"/>
      <w:pPr>
        <w:tabs>
          <w:tab w:val="num" w:pos="340"/>
        </w:tabs>
        <w:ind w:left="340" w:hanging="340"/>
      </w:pPr>
      <w:rPr>
        <w:rFonts w:hint="default"/>
        <w:color w:val="auto"/>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3E202482"/>
    <w:multiLevelType w:val="hybridMultilevel"/>
    <w:tmpl w:val="23CCA9F2"/>
    <w:name w:val="WW8Num29222"/>
    <w:lvl w:ilvl="0" w:tplc="0BF88BAE">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7" w15:restartNumberingAfterBreak="0">
    <w:nsid w:val="3EF572CC"/>
    <w:multiLevelType w:val="hybridMultilevel"/>
    <w:tmpl w:val="B9C2FF00"/>
    <w:name w:val="WW8Num3423"/>
    <w:lvl w:ilvl="0" w:tplc="594874B4">
      <w:start w:val="1"/>
      <w:numFmt w:val="decimal"/>
      <w:lvlText w:val="%1)"/>
      <w:lvlJc w:val="left"/>
      <w:pPr>
        <w:ind w:left="17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3443A47"/>
    <w:multiLevelType w:val="multilevel"/>
    <w:tmpl w:val="BCFEE948"/>
    <w:styleLink w:val="Styl2"/>
    <w:lvl w:ilvl="0">
      <w:start w:val="1"/>
      <w:numFmt w:val="decimal"/>
      <w:lvlText w:val="4.%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45894B7C"/>
    <w:multiLevelType w:val="multilevel"/>
    <w:tmpl w:val="A886B81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4894083C"/>
    <w:multiLevelType w:val="multilevel"/>
    <w:tmpl w:val="16F4CBE6"/>
    <w:styleLink w:val="Styl1"/>
    <w:lvl w:ilvl="0">
      <w:start w:val="1"/>
      <w:numFmt w:val="decimal"/>
      <w:lvlText w:val="%1."/>
      <w:lvlJc w:val="left"/>
      <w:pPr>
        <w:tabs>
          <w:tab w:val="num" w:pos="502"/>
        </w:tabs>
        <w:ind w:left="502" w:hanging="360"/>
      </w:pPr>
      <w:rPr>
        <w:rFonts w:hint="default"/>
      </w:rPr>
    </w:lvl>
    <w:lvl w:ilvl="1">
      <w:start w:val="5"/>
      <w:numFmt w:val="decimal"/>
      <w:lvlText w:val="%2"/>
      <w:lvlJc w:val="left"/>
      <w:pPr>
        <w:tabs>
          <w:tab w:val="num" w:pos="1440"/>
        </w:tabs>
        <w:ind w:left="1440" w:hanging="360"/>
      </w:pPr>
      <w:rPr>
        <w:rFonts w:hint="default"/>
      </w:rPr>
    </w:lvl>
    <w:lvl w:ilvl="2">
      <w:start w:val="2"/>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4CE77A7D"/>
    <w:multiLevelType w:val="multilevel"/>
    <w:tmpl w:val="56AEC4E0"/>
    <w:lvl w:ilvl="0">
      <w:start w:val="1"/>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32" w15:restartNumberingAfterBreak="0">
    <w:nsid w:val="5B342B16"/>
    <w:multiLevelType w:val="hybridMultilevel"/>
    <w:tmpl w:val="B038C190"/>
    <w:lvl w:ilvl="0" w:tplc="FF7862C0">
      <w:start w:val="5"/>
      <w:numFmt w:val="decimal"/>
      <w:lvlText w:val="%1."/>
      <w:lvlJc w:val="left"/>
      <w:pPr>
        <w:ind w:left="720" w:hanging="360"/>
      </w:pPr>
      <w:rPr>
        <w:rFonts w:hint="default"/>
      </w:rPr>
    </w:lvl>
    <w:lvl w:ilvl="1" w:tplc="5622AC18">
      <w:start w:val="1"/>
      <w:numFmt w:val="lowerLetter"/>
      <w:lvlText w:val="%2)"/>
      <w:lvlJc w:val="left"/>
      <w:pPr>
        <w:ind w:left="1440" w:hanging="360"/>
      </w:pPr>
      <w:rPr>
        <w:rFonts w:hint="default"/>
      </w:rPr>
    </w:lvl>
    <w:lvl w:ilvl="2" w:tplc="B7C0C19C">
      <w:start w:val="1"/>
      <w:numFmt w:val="decimal"/>
      <w:lvlText w:val="%3)"/>
      <w:lvlJc w:val="left"/>
      <w:pPr>
        <w:ind w:left="3620" w:hanging="360"/>
      </w:pPr>
      <w:rPr>
        <w:rFonts w:hint="default"/>
      </w:rPr>
    </w:lvl>
    <w:lvl w:ilvl="3" w:tplc="84509042">
      <w:start w:val="30"/>
      <w:numFmt w:val="decimal"/>
      <w:lvlText w:val="%4"/>
      <w:lvlJc w:val="left"/>
      <w:pPr>
        <w:ind w:left="2880" w:hanging="360"/>
      </w:pPr>
      <w:rPr>
        <w:rFonts w:hint="default"/>
      </w:rPr>
    </w:lvl>
    <w:lvl w:ilvl="4" w:tplc="5FC8F580">
      <w:start w:val="3"/>
      <w:numFmt w:val="decimal"/>
      <w:lvlText w:val="%5)"/>
      <w:lvlJc w:val="left"/>
      <w:pPr>
        <w:ind w:left="3600" w:hanging="360"/>
      </w:pPr>
      <w:rPr>
        <w:rFont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5E2A43A1"/>
    <w:multiLevelType w:val="hybridMultilevel"/>
    <w:tmpl w:val="6518D694"/>
    <w:lvl w:ilvl="0" w:tplc="C1C077D4">
      <w:start w:val="1"/>
      <w:numFmt w:val="lowerLetter"/>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34" w15:restartNumberingAfterBreak="0">
    <w:nsid w:val="6159642F"/>
    <w:multiLevelType w:val="multilevel"/>
    <w:tmpl w:val="3E56F0F6"/>
    <w:name w:val="WW8Num253"/>
    <w:lvl w:ilvl="0">
      <w:start w:val="4"/>
      <w:numFmt w:val="decimal"/>
      <w:lvlText w:val="%1."/>
      <w:lvlJc w:val="left"/>
      <w:pPr>
        <w:tabs>
          <w:tab w:val="num" w:pos="340"/>
        </w:tabs>
        <w:ind w:left="340" w:hanging="340"/>
      </w:pPr>
      <w:rPr>
        <w:rFonts w:hint="default"/>
      </w:rPr>
    </w:lvl>
    <w:lvl w:ilvl="1">
      <w:start w:val="1"/>
      <w:numFmt w:val="decimal"/>
      <w:lvlText w:val="%2."/>
      <w:lvlJc w:val="left"/>
      <w:pPr>
        <w:tabs>
          <w:tab w:val="num" w:pos="340"/>
        </w:tabs>
        <w:ind w:left="340" w:hanging="3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623714AB"/>
    <w:multiLevelType w:val="hybridMultilevel"/>
    <w:tmpl w:val="FB802006"/>
    <w:lvl w:ilvl="0" w:tplc="FF7862C0">
      <w:start w:val="5"/>
      <w:numFmt w:val="decimal"/>
      <w:lvlText w:val="%1."/>
      <w:lvlJc w:val="left"/>
      <w:pPr>
        <w:ind w:left="720" w:hanging="360"/>
      </w:pPr>
      <w:rPr>
        <w:rFonts w:hint="default"/>
      </w:rPr>
    </w:lvl>
    <w:lvl w:ilvl="1" w:tplc="892CDAA4">
      <w:start w:val="1"/>
      <w:numFmt w:val="lowerLetter"/>
      <w:lvlText w:val="%2)"/>
      <w:lvlJc w:val="left"/>
      <w:pPr>
        <w:ind w:left="1440" w:hanging="360"/>
      </w:pPr>
      <w:rPr>
        <w:rFonts w:hint="default"/>
      </w:rPr>
    </w:lvl>
    <w:lvl w:ilvl="2" w:tplc="31DAE330">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25528F5"/>
    <w:multiLevelType w:val="multilevel"/>
    <w:tmpl w:val="EAECE436"/>
    <w:lvl w:ilvl="0">
      <w:start w:val="2"/>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2"/>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lowerLetter"/>
      <w:lvlText w:val="%7)"/>
      <w:lvlJc w:val="left"/>
      <w:pPr>
        <w:ind w:left="2520" w:hanging="360"/>
      </w:pPr>
      <w:rPr>
        <w:rFonts w:ascii="Times New Roman" w:eastAsia="Times New Roman" w:hAnsi="Times New Roman" w:cs="Times New Roman"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3"/>
  </w:num>
  <w:num w:numId="3">
    <w:abstractNumId w:val="4"/>
  </w:num>
  <w:num w:numId="4">
    <w:abstractNumId w:val="5"/>
  </w:num>
  <w:num w:numId="5">
    <w:abstractNumId w:val="6"/>
  </w:num>
  <w:num w:numId="6">
    <w:abstractNumId w:val="7"/>
  </w:num>
  <w:num w:numId="7">
    <w:abstractNumId w:val="25"/>
  </w:num>
  <w:num w:numId="8">
    <w:abstractNumId w:val="35"/>
  </w:num>
  <w:num w:numId="9">
    <w:abstractNumId w:val="24"/>
  </w:num>
  <w:num w:numId="10">
    <w:abstractNumId w:val="21"/>
  </w:num>
  <w:num w:numId="11">
    <w:abstractNumId w:val="14"/>
  </w:num>
  <w:num w:numId="12">
    <w:abstractNumId w:val="17"/>
  </w:num>
  <w:num w:numId="13">
    <w:abstractNumId w:val="15"/>
  </w:num>
  <w:num w:numId="14">
    <w:abstractNumId w:val="23"/>
  </w:num>
  <w:num w:numId="15">
    <w:abstractNumId w:val="36"/>
  </w:num>
  <w:num w:numId="16">
    <w:abstractNumId w:val="32"/>
  </w:num>
  <w:num w:numId="17">
    <w:abstractNumId w:val="12"/>
  </w:num>
  <w:num w:numId="18">
    <w:abstractNumId w:val="18"/>
  </w:num>
  <w:num w:numId="19">
    <w:abstractNumId w:val="22"/>
  </w:num>
  <w:num w:numId="20">
    <w:abstractNumId w:val="33"/>
  </w:num>
  <w:num w:numId="21">
    <w:abstractNumId w:val="30"/>
  </w:num>
  <w:num w:numId="22">
    <w:abstractNumId w:val="28"/>
  </w:num>
  <w:num w:numId="23">
    <w:abstractNumId w:val="31"/>
  </w:num>
  <w:num w:numId="24">
    <w:abstractNumId w:val="16"/>
  </w:num>
  <w:num w:numId="25">
    <w:abstractNumId w:val="10"/>
    <w:lvlOverride w:ilvl="0">
      <w:startOverride w:val="1"/>
    </w:lvlOverride>
    <w:lvlOverride w:ilvl="1">
      <w:startOverride w:val="2"/>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9"/>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0D18"/>
    <w:rsid w:val="00016582"/>
    <w:rsid w:val="000E13EF"/>
    <w:rsid w:val="000E6E09"/>
    <w:rsid w:val="000F0A73"/>
    <w:rsid w:val="00107D1F"/>
    <w:rsid w:val="00111706"/>
    <w:rsid w:val="00155097"/>
    <w:rsid w:val="00163C1A"/>
    <w:rsid w:val="00166B2A"/>
    <w:rsid w:val="001A164F"/>
    <w:rsid w:val="002C3602"/>
    <w:rsid w:val="00313A6D"/>
    <w:rsid w:val="003A26A8"/>
    <w:rsid w:val="003A4A0F"/>
    <w:rsid w:val="003F2A09"/>
    <w:rsid w:val="0040118A"/>
    <w:rsid w:val="00417EDC"/>
    <w:rsid w:val="00460044"/>
    <w:rsid w:val="004E23EF"/>
    <w:rsid w:val="00500DD5"/>
    <w:rsid w:val="005F32F1"/>
    <w:rsid w:val="00631596"/>
    <w:rsid w:val="00664400"/>
    <w:rsid w:val="006A2C89"/>
    <w:rsid w:val="00700962"/>
    <w:rsid w:val="00766E52"/>
    <w:rsid w:val="00771C61"/>
    <w:rsid w:val="0077754C"/>
    <w:rsid w:val="007854A6"/>
    <w:rsid w:val="007864C3"/>
    <w:rsid w:val="007A61A8"/>
    <w:rsid w:val="007C64BD"/>
    <w:rsid w:val="007E1FD5"/>
    <w:rsid w:val="007E695E"/>
    <w:rsid w:val="00821902"/>
    <w:rsid w:val="008752FA"/>
    <w:rsid w:val="009C372A"/>
    <w:rsid w:val="009E5C3F"/>
    <w:rsid w:val="00A7011F"/>
    <w:rsid w:val="00AB2069"/>
    <w:rsid w:val="00AC46C5"/>
    <w:rsid w:val="00AC4992"/>
    <w:rsid w:val="00AE5784"/>
    <w:rsid w:val="00B1423E"/>
    <w:rsid w:val="00B651F6"/>
    <w:rsid w:val="00B74A56"/>
    <w:rsid w:val="00C55BBB"/>
    <w:rsid w:val="00CB31E7"/>
    <w:rsid w:val="00CD67DB"/>
    <w:rsid w:val="00D50CD3"/>
    <w:rsid w:val="00D82971"/>
    <w:rsid w:val="00DA5342"/>
    <w:rsid w:val="00E10C4D"/>
    <w:rsid w:val="00E44930"/>
    <w:rsid w:val="00EA360D"/>
    <w:rsid w:val="00EA3AAD"/>
    <w:rsid w:val="00EC4D98"/>
    <w:rsid w:val="00ED653B"/>
    <w:rsid w:val="00F62BD1"/>
    <w:rsid w:val="00F76CA6"/>
    <w:rsid w:val="00FA0D18"/>
    <w:rsid w:val="00FB45CD"/>
    <w:rsid w:val="00FE145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83ED87"/>
  <w15:chartTrackingRefBased/>
  <w15:docId w15:val="{2E7A20F9-4FBE-47DD-9E2A-CCE4435270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111706"/>
  </w:style>
  <w:style w:type="paragraph" w:styleId="Nagwek1">
    <w:name w:val="heading 1"/>
    <w:basedOn w:val="Normalny"/>
    <w:next w:val="Normalny"/>
    <w:link w:val="Nagwek1Znak"/>
    <w:uiPriority w:val="9"/>
    <w:qFormat/>
    <w:rsid w:val="00155097"/>
    <w:pPr>
      <w:keepNext/>
      <w:spacing w:after="0" w:line="240" w:lineRule="auto"/>
      <w:jc w:val="center"/>
      <w:outlineLvl w:val="0"/>
    </w:pPr>
    <w:rPr>
      <w:rFonts w:ascii="Times New Roman" w:eastAsia="Times New Roman" w:hAnsi="Times New Roman" w:cs="Times New Roman"/>
      <w:b/>
      <w:sz w:val="24"/>
      <w:szCs w:val="20"/>
      <w:lang w:eastAsia="pl-PL"/>
    </w:rPr>
  </w:style>
  <w:style w:type="paragraph" w:styleId="Nagwek2">
    <w:name w:val="heading 2"/>
    <w:basedOn w:val="Normalny"/>
    <w:next w:val="Normalny"/>
    <w:link w:val="Nagwek2Znak"/>
    <w:uiPriority w:val="9"/>
    <w:unhideWhenUsed/>
    <w:qFormat/>
    <w:rsid w:val="00155097"/>
    <w:pPr>
      <w:keepNext/>
      <w:keepLines/>
      <w:spacing w:before="40" w:after="0" w:line="240" w:lineRule="auto"/>
      <w:outlineLvl w:val="1"/>
    </w:pPr>
    <w:rPr>
      <w:rFonts w:asciiTheme="majorHAnsi" w:eastAsiaTheme="majorEastAsia" w:hAnsiTheme="majorHAnsi" w:cstheme="majorBidi"/>
      <w:color w:val="2E74B5" w:themeColor="accent1" w:themeShade="BF"/>
      <w:sz w:val="26"/>
      <w:szCs w:val="26"/>
      <w:lang w:eastAsia="pl-PL"/>
    </w:rPr>
  </w:style>
  <w:style w:type="paragraph" w:styleId="Nagwek3">
    <w:name w:val="heading 3"/>
    <w:basedOn w:val="Normalny"/>
    <w:next w:val="Normalny"/>
    <w:link w:val="Nagwek3Znak"/>
    <w:uiPriority w:val="9"/>
    <w:qFormat/>
    <w:rsid w:val="00155097"/>
    <w:pPr>
      <w:keepNext/>
      <w:spacing w:after="0" w:line="240" w:lineRule="auto"/>
      <w:ind w:firstLine="708"/>
      <w:outlineLvl w:val="2"/>
    </w:pPr>
    <w:rPr>
      <w:rFonts w:ascii="Times New Roman" w:eastAsia="Times New Roman" w:hAnsi="Times New Roman" w:cs="Times New Roman"/>
      <w:b/>
      <w:sz w:val="28"/>
      <w:szCs w:val="20"/>
      <w:lang w:eastAsia="pl-PL"/>
    </w:rPr>
  </w:style>
  <w:style w:type="paragraph" w:styleId="Nagwek4">
    <w:name w:val="heading 4"/>
    <w:basedOn w:val="Normalny"/>
    <w:next w:val="Normalny"/>
    <w:link w:val="Nagwek4Znak"/>
    <w:uiPriority w:val="9"/>
    <w:qFormat/>
    <w:rsid w:val="00155097"/>
    <w:pPr>
      <w:keepNext/>
      <w:spacing w:after="0" w:line="240" w:lineRule="auto"/>
      <w:ind w:left="720"/>
      <w:jc w:val="both"/>
      <w:outlineLvl w:val="3"/>
    </w:pPr>
    <w:rPr>
      <w:rFonts w:ascii="Times New Roman" w:eastAsia="Times New Roman" w:hAnsi="Times New Roman" w:cs="Times New Roman"/>
      <w:sz w:val="28"/>
      <w:szCs w:val="20"/>
      <w:lang w:eastAsia="pl-PL"/>
    </w:rPr>
  </w:style>
  <w:style w:type="paragraph" w:styleId="Nagwek5">
    <w:name w:val="heading 5"/>
    <w:basedOn w:val="Normalny"/>
    <w:next w:val="Normalny"/>
    <w:link w:val="Nagwek5Znak"/>
    <w:uiPriority w:val="9"/>
    <w:qFormat/>
    <w:rsid w:val="00155097"/>
    <w:pPr>
      <w:keepNext/>
      <w:spacing w:after="0" w:line="240" w:lineRule="auto"/>
      <w:jc w:val="center"/>
      <w:outlineLvl w:val="4"/>
    </w:pPr>
    <w:rPr>
      <w:rFonts w:ascii="Times New Roman" w:eastAsia="Times New Roman" w:hAnsi="Times New Roman" w:cs="Times New Roman"/>
      <w:b/>
      <w:bCs/>
      <w:sz w:val="28"/>
      <w:szCs w:val="20"/>
      <w:lang w:eastAsia="pl-PL"/>
    </w:rPr>
  </w:style>
  <w:style w:type="paragraph" w:styleId="Nagwek6">
    <w:name w:val="heading 6"/>
    <w:basedOn w:val="Normalny"/>
    <w:next w:val="Normalny"/>
    <w:link w:val="Nagwek6Znak"/>
    <w:uiPriority w:val="9"/>
    <w:qFormat/>
    <w:rsid w:val="00155097"/>
    <w:pPr>
      <w:keepNext/>
      <w:spacing w:after="0" w:line="240" w:lineRule="auto"/>
      <w:jc w:val="center"/>
      <w:outlineLvl w:val="5"/>
    </w:pPr>
    <w:rPr>
      <w:rFonts w:ascii="Times New Roman" w:eastAsia="Arial Unicode MS" w:hAnsi="Times New Roman" w:cs="Times New Roman"/>
      <w:b/>
      <w:sz w:val="36"/>
      <w:szCs w:val="20"/>
      <w:lang w:eastAsia="pl-PL"/>
    </w:rPr>
  </w:style>
  <w:style w:type="paragraph" w:styleId="Nagwek7">
    <w:name w:val="heading 7"/>
    <w:basedOn w:val="Normalny"/>
    <w:next w:val="Normalny"/>
    <w:link w:val="Nagwek7Znak"/>
    <w:uiPriority w:val="9"/>
    <w:unhideWhenUsed/>
    <w:qFormat/>
    <w:rsid w:val="00155097"/>
    <w:pPr>
      <w:keepNext/>
      <w:keepLines/>
      <w:spacing w:before="40" w:after="0" w:line="240" w:lineRule="auto"/>
      <w:outlineLvl w:val="6"/>
    </w:pPr>
    <w:rPr>
      <w:rFonts w:asciiTheme="majorHAnsi" w:eastAsiaTheme="majorEastAsia" w:hAnsiTheme="majorHAnsi" w:cstheme="majorBidi"/>
      <w:i/>
      <w:iCs/>
      <w:color w:val="1F4D78" w:themeColor="accent1" w:themeShade="7F"/>
      <w:sz w:val="24"/>
      <w:szCs w:val="24"/>
      <w:lang w:eastAsia="pl-PL"/>
    </w:rPr>
  </w:style>
  <w:style w:type="paragraph" w:styleId="Nagwek8">
    <w:name w:val="heading 8"/>
    <w:basedOn w:val="Normalny"/>
    <w:next w:val="Normalny"/>
    <w:link w:val="Nagwek8Znak"/>
    <w:uiPriority w:val="9"/>
    <w:qFormat/>
    <w:rsid w:val="00155097"/>
    <w:pPr>
      <w:keepNext/>
      <w:spacing w:after="0" w:line="240" w:lineRule="auto"/>
      <w:ind w:left="720"/>
      <w:outlineLvl w:val="7"/>
    </w:pPr>
    <w:rPr>
      <w:rFonts w:ascii="Times New Roman" w:eastAsia="Times New Roman" w:hAnsi="Times New Roman" w:cs="Times New Roman"/>
      <w:sz w:val="28"/>
      <w:szCs w:val="20"/>
      <w:lang w:eastAsia="pl-PL"/>
    </w:rPr>
  </w:style>
  <w:style w:type="paragraph" w:styleId="Nagwek9">
    <w:name w:val="heading 9"/>
    <w:basedOn w:val="Normalny"/>
    <w:next w:val="Normalny"/>
    <w:link w:val="Nagwek9Znak"/>
    <w:uiPriority w:val="9"/>
    <w:qFormat/>
    <w:rsid w:val="00155097"/>
    <w:pPr>
      <w:keepNext/>
      <w:tabs>
        <w:tab w:val="left" w:pos="993"/>
      </w:tabs>
      <w:spacing w:after="0" w:line="240" w:lineRule="auto"/>
      <w:jc w:val="both"/>
      <w:outlineLvl w:val="8"/>
    </w:pPr>
    <w:rPr>
      <w:rFonts w:ascii="Times New Roman" w:eastAsia="Times New Roman" w:hAnsi="Times New Roman" w:cs="Times New Roman"/>
      <w:b/>
      <w:sz w:val="28"/>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FA0D18"/>
    <w:pPr>
      <w:spacing w:after="0" w:line="240" w:lineRule="auto"/>
    </w:pPr>
  </w:style>
  <w:style w:type="character" w:styleId="Hipercze">
    <w:name w:val="Hyperlink"/>
    <w:uiPriority w:val="99"/>
    <w:rsid w:val="00FA0D18"/>
    <w:rPr>
      <w:color w:val="0000FF"/>
      <w:u w:val="single"/>
    </w:rPr>
  </w:style>
  <w:style w:type="paragraph" w:styleId="Nagwek">
    <w:name w:val="header"/>
    <w:basedOn w:val="Normalny"/>
    <w:link w:val="NagwekZnak"/>
    <w:uiPriority w:val="99"/>
    <w:unhideWhenUsed/>
    <w:rsid w:val="003A4A0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4A0F"/>
  </w:style>
  <w:style w:type="paragraph" w:styleId="Stopka">
    <w:name w:val="footer"/>
    <w:basedOn w:val="Normalny"/>
    <w:link w:val="StopkaZnak"/>
    <w:uiPriority w:val="99"/>
    <w:unhideWhenUsed/>
    <w:rsid w:val="003A4A0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4A0F"/>
  </w:style>
  <w:style w:type="paragraph" w:styleId="Akapitzlist">
    <w:name w:val="List Paragraph"/>
    <w:aliases w:val="L1,Numerowanie,List Paragraph,Preambuła"/>
    <w:basedOn w:val="Normalny"/>
    <w:link w:val="AkapitzlistZnak"/>
    <w:uiPriority w:val="34"/>
    <w:qFormat/>
    <w:rsid w:val="000E6E09"/>
    <w:pPr>
      <w:spacing w:after="0" w:line="240" w:lineRule="auto"/>
      <w:ind w:left="708"/>
    </w:pPr>
    <w:rPr>
      <w:rFonts w:ascii="Times New Roman" w:eastAsia="Times New Roman" w:hAnsi="Times New Roman" w:cs="Times New Roman"/>
      <w:sz w:val="24"/>
      <w:szCs w:val="20"/>
      <w:lang w:eastAsia="pl-PL"/>
    </w:rPr>
  </w:style>
  <w:style w:type="paragraph" w:styleId="Tekstdymka">
    <w:name w:val="Balloon Text"/>
    <w:basedOn w:val="Normalny"/>
    <w:link w:val="TekstdymkaZnak"/>
    <w:uiPriority w:val="99"/>
    <w:unhideWhenUsed/>
    <w:rsid w:val="00CB31E7"/>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rsid w:val="00CB31E7"/>
    <w:rPr>
      <w:rFonts w:ascii="Segoe UI" w:hAnsi="Segoe UI" w:cs="Segoe UI"/>
      <w:sz w:val="18"/>
      <w:szCs w:val="18"/>
    </w:rPr>
  </w:style>
  <w:style w:type="character" w:styleId="Odwoaniedokomentarza">
    <w:name w:val="annotation reference"/>
    <w:basedOn w:val="Domylnaczcionkaakapitu"/>
    <w:unhideWhenUsed/>
    <w:rsid w:val="00E10C4D"/>
    <w:rPr>
      <w:sz w:val="16"/>
      <w:szCs w:val="16"/>
    </w:rPr>
  </w:style>
  <w:style w:type="paragraph" w:styleId="Tekstkomentarza">
    <w:name w:val="annotation text"/>
    <w:basedOn w:val="Normalny"/>
    <w:link w:val="TekstkomentarzaZnak"/>
    <w:semiHidden/>
    <w:unhideWhenUsed/>
    <w:rsid w:val="00E10C4D"/>
    <w:pPr>
      <w:spacing w:line="240" w:lineRule="auto"/>
    </w:pPr>
    <w:rPr>
      <w:sz w:val="20"/>
      <w:szCs w:val="20"/>
    </w:rPr>
  </w:style>
  <w:style w:type="character" w:customStyle="1" w:styleId="TekstkomentarzaZnak">
    <w:name w:val="Tekst komentarza Znak"/>
    <w:basedOn w:val="Domylnaczcionkaakapitu"/>
    <w:link w:val="Tekstkomentarza"/>
    <w:semiHidden/>
    <w:rsid w:val="00E10C4D"/>
    <w:rPr>
      <w:sz w:val="20"/>
      <w:szCs w:val="20"/>
    </w:rPr>
  </w:style>
  <w:style w:type="paragraph" w:styleId="Tematkomentarza">
    <w:name w:val="annotation subject"/>
    <w:basedOn w:val="Tekstkomentarza"/>
    <w:next w:val="Tekstkomentarza"/>
    <w:link w:val="TematkomentarzaZnak"/>
    <w:unhideWhenUsed/>
    <w:rsid w:val="00E10C4D"/>
    <w:rPr>
      <w:b/>
      <w:bCs/>
    </w:rPr>
  </w:style>
  <w:style w:type="character" w:customStyle="1" w:styleId="TematkomentarzaZnak">
    <w:name w:val="Temat komentarza Znak"/>
    <w:basedOn w:val="TekstkomentarzaZnak"/>
    <w:link w:val="Tematkomentarza"/>
    <w:rsid w:val="00E10C4D"/>
    <w:rPr>
      <w:b/>
      <w:bCs/>
      <w:sz w:val="20"/>
      <w:szCs w:val="20"/>
    </w:rPr>
  </w:style>
  <w:style w:type="character" w:customStyle="1" w:styleId="Nagwek1Znak">
    <w:name w:val="Nagłówek 1 Znak"/>
    <w:basedOn w:val="Domylnaczcionkaakapitu"/>
    <w:link w:val="Nagwek1"/>
    <w:uiPriority w:val="9"/>
    <w:rsid w:val="00155097"/>
    <w:rPr>
      <w:rFonts w:ascii="Times New Roman" w:eastAsia="Times New Roman" w:hAnsi="Times New Roman" w:cs="Times New Roman"/>
      <w:b/>
      <w:sz w:val="24"/>
      <w:szCs w:val="20"/>
      <w:lang w:eastAsia="pl-PL"/>
    </w:rPr>
  </w:style>
  <w:style w:type="character" w:customStyle="1" w:styleId="Nagwek2Znak">
    <w:name w:val="Nagłówek 2 Znak"/>
    <w:basedOn w:val="Domylnaczcionkaakapitu"/>
    <w:link w:val="Nagwek2"/>
    <w:uiPriority w:val="9"/>
    <w:rsid w:val="00155097"/>
    <w:rPr>
      <w:rFonts w:asciiTheme="majorHAnsi" w:eastAsiaTheme="majorEastAsia" w:hAnsiTheme="majorHAnsi" w:cstheme="majorBidi"/>
      <w:color w:val="2E74B5" w:themeColor="accent1" w:themeShade="BF"/>
      <w:sz w:val="26"/>
      <w:szCs w:val="26"/>
      <w:lang w:eastAsia="pl-PL"/>
    </w:rPr>
  </w:style>
  <w:style w:type="character" w:customStyle="1" w:styleId="Nagwek3Znak">
    <w:name w:val="Nagłówek 3 Znak"/>
    <w:basedOn w:val="Domylnaczcionkaakapitu"/>
    <w:link w:val="Nagwek3"/>
    <w:uiPriority w:val="9"/>
    <w:rsid w:val="00155097"/>
    <w:rPr>
      <w:rFonts w:ascii="Times New Roman" w:eastAsia="Times New Roman" w:hAnsi="Times New Roman" w:cs="Times New Roman"/>
      <w:b/>
      <w:sz w:val="28"/>
      <w:szCs w:val="20"/>
      <w:lang w:eastAsia="pl-PL"/>
    </w:rPr>
  </w:style>
  <w:style w:type="character" w:customStyle="1" w:styleId="Nagwek4Znak">
    <w:name w:val="Nagłówek 4 Znak"/>
    <w:basedOn w:val="Domylnaczcionkaakapitu"/>
    <w:link w:val="Nagwek4"/>
    <w:uiPriority w:val="9"/>
    <w:rsid w:val="00155097"/>
    <w:rPr>
      <w:rFonts w:ascii="Times New Roman" w:eastAsia="Times New Roman" w:hAnsi="Times New Roman" w:cs="Times New Roman"/>
      <w:sz w:val="28"/>
      <w:szCs w:val="20"/>
      <w:lang w:eastAsia="pl-PL"/>
    </w:rPr>
  </w:style>
  <w:style w:type="character" w:customStyle="1" w:styleId="Nagwek5Znak">
    <w:name w:val="Nagłówek 5 Znak"/>
    <w:basedOn w:val="Domylnaczcionkaakapitu"/>
    <w:link w:val="Nagwek5"/>
    <w:uiPriority w:val="9"/>
    <w:rsid w:val="00155097"/>
    <w:rPr>
      <w:rFonts w:ascii="Times New Roman" w:eastAsia="Times New Roman" w:hAnsi="Times New Roman" w:cs="Times New Roman"/>
      <w:b/>
      <w:bCs/>
      <w:sz w:val="28"/>
      <w:szCs w:val="20"/>
      <w:lang w:eastAsia="pl-PL"/>
    </w:rPr>
  </w:style>
  <w:style w:type="character" w:customStyle="1" w:styleId="Nagwek6Znak">
    <w:name w:val="Nagłówek 6 Znak"/>
    <w:basedOn w:val="Domylnaczcionkaakapitu"/>
    <w:link w:val="Nagwek6"/>
    <w:uiPriority w:val="9"/>
    <w:rsid w:val="00155097"/>
    <w:rPr>
      <w:rFonts w:ascii="Times New Roman" w:eastAsia="Arial Unicode MS" w:hAnsi="Times New Roman" w:cs="Times New Roman"/>
      <w:b/>
      <w:sz w:val="36"/>
      <w:szCs w:val="20"/>
      <w:lang w:eastAsia="pl-PL"/>
    </w:rPr>
  </w:style>
  <w:style w:type="character" w:customStyle="1" w:styleId="Nagwek7Znak">
    <w:name w:val="Nagłówek 7 Znak"/>
    <w:basedOn w:val="Domylnaczcionkaakapitu"/>
    <w:link w:val="Nagwek7"/>
    <w:uiPriority w:val="9"/>
    <w:rsid w:val="00155097"/>
    <w:rPr>
      <w:rFonts w:asciiTheme="majorHAnsi" w:eastAsiaTheme="majorEastAsia" w:hAnsiTheme="majorHAnsi" w:cstheme="majorBidi"/>
      <w:i/>
      <w:iCs/>
      <w:color w:val="1F4D78" w:themeColor="accent1" w:themeShade="7F"/>
      <w:sz w:val="24"/>
      <w:szCs w:val="24"/>
      <w:lang w:eastAsia="pl-PL"/>
    </w:rPr>
  </w:style>
  <w:style w:type="character" w:customStyle="1" w:styleId="Nagwek8Znak">
    <w:name w:val="Nagłówek 8 Znak"/>
    <w:basedOn w:val="Domylnaczcionkaakapitu"/>
    <w:link w:val="Nagwek8"/>
    <w:uiPriority w:val="9"/>
    <w:rsid w:val="00155097"/>
    <w:rPr>
      <w:rFonts w:ascii="Times New Roman" w:eastAsia="Times New Roman" w:hAnsi="Times New Roman" w:cs="Times New Roman"/>
      <w:sz w:val="28"/>
      <w:szCs w:val="20"/>
      <w:lang w:eastAsia="pl-PL"/>
    </w:rPr>
  </w:style>
  <w:style w:type="character" w:customStyle="1" w:styleId="Nagwek9Znak">
    <w:name w:val="Nagłówek 9 Znak"/>
    <w:basedOn w:val="Domylnaczcionkaakapitu"/>
    <w:link w:val="Nagwek9"/>
    <w:uiPriority w:val="9"/>
    <w:rsid w:val="00155097"/>
    <w:rPr>
      <w:rFonts w:ascii="Times New Roman" w:eastAsia="Times New Roman" w:hAnsi="Times New Roman" w:cs="Times New Roman"/>
      <w:b/>
      <w:sz w:val="28"/>
      <w:szCs w:val="20"/>
      <w:lang w:eastAsia="pl-PL"/>
    </w:rPr>
  </w:style>
  <w:style w:type="numbering" w:customStyle="1" w:styleId="Bezlisty1">
    <w:name w:val="Bez listy1"/>
    <w:next w:val="Bezlisty"/>
    <w:uiPriority w:val="99"/>
    <w:semiHidden/>
    <w:unhideWhenUsed/>
    <w:rsid w:val="00155097"/>
  </w:style>
  <w:style w:type="paragraph" w:styleId="Podtytu">
    <w:name w:val="Subtitle"/>
    <w:basedOn w:val="Normalny"/>
    <w:link w:val="PodtytuZnak"/>
    <w:uiPriority w:val="11"/>
    <w:qFormat/>
    <w:rsid w:val="00155097"/>
    <w:pPr>
      <w:spacing w:after="0" w:line="360" w:lineRule="auto"/>
      <w:jc w:val="both"/>
    </w:pPr>
    <w:rPr>
      <w:rFonts w:ascii="Arial" w:eastAsia="Times New Roman" w:hAnsi="Arial" w:cs="Times New Roman"/>
      <w:b/>
      <w:sz w:val="24"/>
      <w:szCs w:val="20"/>
      <w:lang w:eastAsia="pl-PL"/>
    </w:rPr>
  </w:style>
  <w:style w:type="character" w:customStyle="1" w:styleId="PodtytuZnak">
    <w:name w:val="Podtytuł Znak"/>
    <w:basedOn w:val="Domylnaczcionkaakapitu"/>
    <w:link w:val="Podtytu"/>
    <w:uiPriority w:val="11"/>
    <w:rsid w:val="00155097"/>
    <w:rPr>
      <w:rFonts w:ascii="Arial" w:eastAsia="Times New Roman" w:hAnsi="Arial" w:cs="Times New Roman"/>
      <w:b/>
      <w:sz w:val="24"/>
      <w:szCs w:val="20"/>
      <w:lang w:eastAsia="pl-PL"/>
    </w:rPr>
  </w:style>
  <w:style w:type="character" w:customStyle="1" w:styleId="AkapitzlistZnak">
    <w:name w:val="Akapit z listą Znak"/>
    <w:aliases w:val="L1 Znak,Numerowanie Znak,List Paragraph Znak,Preambuła Znak"/>
    <w:link w:val="Akapitzlist"/>
    <w:uiPriority w:val="34"/>
    <w:locked/>
    <w:rsid w:val="00155097"/>
    <w:rPr>
      <w:rFonts w:ascii="Times New Roman" w:eastAsia="Times New Roman" w:hAnsi="Times New Roman" w:cs="Times New Roman"/>
      <w:sz w:val="24"/>
      <w:szCs w:val="20"/>
      <w:lang w:eastAsia="pl-PL"/>
    </w:rPr>
  </w:style>
  <w:style w:type="paragraph" w:styleId="Tekstpodstawowy2">
    <w:name w:val="Body Text 2"/>
    <w:basedOn w:val="Normalny"/>
    <w:link w:val="Tekstpodstawowy2Znak"/>
    <w:rsid w:val="00155097"/>
    <w:pPr>
      <w:spacing w:after="120" w:line="480" w:lineRule="auto"/>
    </w:pPr>
    <w:rPr>
      <w:rFonts w:ascii="Times New Roman" w:eastAsia="Times New Roman" w:hAnsi="Times New Roman" w:cs="Times New Roman"/>
      <w:sz w:val="24"/>
      <w:szCs w:val="20"/>
      <w:lang w:eastAsia="pl-PL"/>
    </w:rPr>
  </w:style>
  <w:style w:type="character" w:customStyle="1" w:styleId="Tekstpodstawowy2Znak">
    <w:name w:val="Tekst podstawowy 2 Znak"/>
    <w:basedOn w:val="Domylnaczcionkaakapitu"/>
    <w:link w:val="Tekstpodstawowy2"/>
    <w:rsid w:val="00155097"/>
    <w:rPr>
      <w:rFonts w:ascii="Times New Roman" w:eastAsia="Times New Roman" w:hAnsi="Times New Roman" w:cs="Times New Roman"/>
      <w:sz w:val="24"/>
      <w:szCs w:val="20"/>
      <w:lang w:eastAsia="pl-PL"/>
    </w:rPr>
  </w:style>
  <w:style w:type="paragraph" w:styleId="Tekstprzypisudolnego">
    <w:name w:val="footnote text"/>
    <w:basedOn w:val="Normalny"/>
    <w:link w:val="TekstprzypisudolnegoZnak"/>
    <w:rsid w:val="00155097"/>
    <w:pPr>
      <w:spacing w:after="0" w:line="240" w:lineRule="auto"/>
    </w:pPr>
    <w:rPr>
      <w:rFonts w:ascii="Times New Roman" w:eastAsia="Times New Roman" w:hAnsi="Times New Roman" w:cs="Times New Roman"/>
      <w:sz w:val="20"/>
      <w:szCs w:val="20"/>
      <w:lang w:eastAsia="pl-PL"/>
    </w:rPr>
  </w:style>
  <w:style w:type="character" w:customStyle="1" w:styleId="TekstprzypisudolnegoZnak">
    <w:name w:val="Tekst przypisu dolnego Znak"/>
    <w:basedOn w:val="Domylnaczcionkaakapitu"/>
    <w:link w:val="Tekstprzypisudolnego"/>
    <w:rsid w:val="00155097"/>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155097"/>
    <w:pPr>
      <w:spacing w:after="0" w:line="240" w:lineRule="auto"/>
      <w:jc w:val="both"/>
    </w:pPr>
    <w:rPr>
      <w:rFonts w:ascii="Times New Roman" w:eastAsia="Times New Roman" w:hAnsi="Times New Roman" w:cs="Times New Roman"/>
      <w:sz w:val="28"/>
      <w:szCs w:val="20"/>
      <w:lang w:eastAsia="pl-PL"/>
    </w:rPr>
  </w:style>
  <w:style w:type="character" w:customStyle="1" w:styleId="TekstpodstawowyZnak">
    <w:name w:val="Tekst podstawowy Znak"/>
    <w:basedOn w:val="Domylnaczcionkaakapitu"/>
    <w:link w:val="Tekstpodstawowy"/>
    <w:rsid w:val="00155097"/>
    <w:rPr>
      <w:rFonts w:ascii="Times New Roman" w:eastAsia="Times New Roman" w:hAnsi="Times New Roman" w:cs="Times New Roman"/>
      <w:sz w:val="28"/>
      <w:szCs w:val="20"/>
      <w:lang w:eastAsia="pl-PL"/>
    </w:rPr>
  </w:style>
  <w:style w:type="paragraph" w:styleId="Tekstpodstawowywcity">
    <w:name w:val="Body Text Indent"/>
    <w:basedOn w:val="Normalny"/>
    <w:link w:val="TekstpodstawowywcityZnak"/>
    <w:rsid w:val="00155097"/>
    <w:pPr>
      <w:spacing w:after="0" w:line="240" w:lineRule="auto"/>
      <w:jc w:val="center"/>
    </w:pPr>
    <w:rPr>
      <w:rFonts w:ascii="Times New Roman" w:eastAsia="Times New Roman" w:hAnsi="Times New Roman" w:cs="Times New Roman"/>
      <w:sz w:val="24"/>
      <w:szCs w:val="20"/>
      <w:lang w:eastAsia="pl-PL"/>
    </w:rPr>
  </w:style>
  <w:style w:type="character" w:customStyle="1" w:styleId="TekstpodstawowywcityZnak">
    <w:name w:val="Tekst podstawowy wcięty Znak"/>
    <w:basedOn w:val="Domylnaczcionkaakapitu"/>
    <w:link w:val="Tekstpodstawowywcity"/>
    <w:rsid w:val="00155097"/>
    <w:rPr>
      <w:rFonts w:ascii="Times New Roman" w:eastAsia="Times New Roman" w:hAnsi="Times New Roman" w:cs="Times New Roman"/>
      <w:sz w:val="24"/>
      <w:szCs w:val="20"/>
      <w:lang w:eastAsia="pl-PL"/>
    </w:rPr>
  </w:style>
  <w:style w:type="paragraph" w:styleId="Tekstpodstawowywcity2">
    <w:name w:val="Body Text Indent 2"/>
    <w:basedOn w:val="Normalny"/>
    <w:link w:val="Tekstpodstawowywcity2Znak"/>
    <w:rsid w:val="00155097"/>
    <w:pPr>
      <w:tabs>
        <w:tab w:val="left" w:pos="284"/>
      </w:tabs>
      <w:spacing w:after="0" w:line="240" w:lineRule="auto"/>
      <w:ind w:left="567" w:hanging="566"/>
      <w:jc w:val="both"/>
    </w:pPr>
    <w:rPr>
      <w:rFonts w:ascii="Times New Roman" w:eastAsia="Times New Roman" w:hAnsi="Times New Roman" w:cs="Times New Roman"/>
      <w:sz w:val="24"/>
      <w:szCs w:val="20"/>
      <w:lang w:eastAsia="pl-PL"/>
    </w:rPr>
  </w:style>
  <w:style w:type="character" w:customStyle="1" w:styleId="Tekstpodstawowywcity2Znak">
    <w:name w:val="Tekst podstawowy wcięty 2 Znak"/>
    <w:basedOn w:val="Domylnaczcionkaakapitu"/>
    <w:link w:val="Tekstpodstawowywcity2"/>
    <w:rsid w:val="00155097"/>
    <w:rPr>
      <w:rFonts w:ascii="Times New Roman" w:eastAsia="Times New Roman" w:hAnsi="Times New Roman" w:cs="Times New Roman"/>
      <w:sz w:val="24"/>
      <w:szCs w:val="20"/>
      <w:lang w:eastAsia="pl-PL"/>
    </w:rPr>
  </w:style>
  <w:style w:type="paragraph" w:customStyle="1" w:styleId="BodyText21">
    <w:name w:val="Body Text 21"/>
    <w:basedOn w:val="Normalny"/>
    <w:rsid w:val="00155097"/>
    <w:pPr>
      <w:tabs>
        <w:tab w:val="left" w:pos="0"/>
      </w:tabs>
      <w:spacing w:after="0" w:line="240" w:lineRule="auto"/>
      <w:jc w:val="both"/>
    </w:pPr>
    <w:rPr>
      <w:rFonts w:ascii="Times New Roman" w:eastAsia="Times New Roman" w:hAnsi="Times New Roman" w:cs="Times New Roman"/>
      <w:sz w:val="24"/>
      <w:szCs w:val="20"/>
      <w:lang w:eastAsia="pl-PL"/>
    </w:rPr>
  </w:style>
  <w:style w:type="character" w:styleId="Odwoanieprzypisudolnego">
    <w:name w:val="footnote reference"/>
    <w:rsid w:val="00155097"/>
    <w:rPr>
      <w:vertAlign w:val="superscript"/>
    </w:rPr>
  </w:style>
  <w:style w:type="character" w:styleId="Numerstrony">
    <w:name w:val="page number"/>
    <w:basedOn w:val="Domylnaczcionkaakapitu"/>
    <w:rsid w:val="00155097"/>
  </w:style>
  <w:style w:type="paragraph" w:styleId="Tekstpodstawowywcity3">
    <w:name w:val="Body Text Indent 3"/>
    <w:basedOn w:val="Normalny"/>
    <w:link w:val="Tekstpodstawowywcity3Znak"/>
    <w:rsid w:val="00155097"/>
    <w:pPr>
      <w:spacing w:after="0" w:line="240" w:lineRule="auto"/>
      <w:ind w:left="720"/>
      <w:jc w:val="both"/>
    </w:pPr>
    <w:rPr>
      <w:rFonts w:ascii="Times New Roman" w:eastAsia="Times New Roman" w:hAnsi="Times New Roman" w:cs="Times New Roman"/>
      <w:b/>
      <w:sz w:val="24"/>
      <w:szCs w:val="20"/>
      <w:u w:val="single"/>
      <w:lang w:eastAsia="pl-PL"/>
    </w:rPr>
  </w:style>
  <w:style w:type="character" w:customStyle="1" w:styleId="Tekstpodstawowywcity3Znak">
    <w:name w:val="Tekst podstawowy wcięty 3 Znak"/>
    <w:basedOn w:val="Domylnaczcionkaakapitu"/>
    <w:link w:val="Tekstpodstawowywcity3"/>
    <w:rsid w:val="00155097"/>
    <w:rPr>
      <w:rFonts w:ascii="Times New Roman" w:eastAsia="Times New Roman" w:hAnsi="Times New Roman" w:cs="Times New Roman"/>
      <w:b/>
      <w:sz w:val="24"/>
      <w:szCs w:val="20"/>
      <w:u w:val="single"/>
      <w:lang w:eastAsia="pl-PL"/>
    </w:rPr>
  </w:style>
  <w:style w:type="paragraph" w:customStyle="1" w:styleId="Plandokumentu">
    <w:name w:val="Plan dokumentu"/>
    <w:basedOn w:val="Normalny"/>
    <w:semiHidden/>
    <w:rsid w:val="00155097"/>
    <w:pPr>
      <w:shd w:val="clear" w:color="auto" w:fill="000080"/>
      <w:spacing w:after="0" w:line="240" w:lineRule="auto"/>
    </w:pPr>
    <w:rPr>
      <w:rFonts w:ascii="Tahoma" w:eastAsia="Times New Roman" w:hAnsi="Tahoma" w:cs="Tahoma"/>
      <w:sz w:val="20"/>
      <w:szCs w:val="20"/>
      <w:lang w:eastAsia="pl-PL"/>
    </w:rPr>
  </w:style>
  <w:style w:type="paragraph" w:styleId="Tekstpodstawowy3">
    <w:name w:val="Body Text 3"/>
    <w:basedOn w:val="Normalny"/>
    <w:link w:val="Tekstpodstawowy3Znak"/>
    <w:rsid w:val="00155097"/>
    <w:pPr>
      <w:spacing w:after="120" w:line="240" w:lineRule="auto"/>
    </w:pPr>
    <w:rPr>
      <w:rFonts w:ascii="Times New Roman" w:eastAsia="Times New Roman" w:hAnsi="Times New Roman" w:cs="Times New Roman"/>
      <w:sz w:val="16"/>
      <w:szCs w:val="16"/>
      <w:lang w:eastAsia="pl-PL"/>
    </w:rPr>
  </w:style>
  <w:style w:type="character" w:customStyle="1" w:styleId="Tekstpodstawowy3Znak">
    <w:name w:val="Tekst podstawowy 3 Znak"/>
    <w:basedOn w:val="Domylnaczcionkaakapitu"/>
    <w:link w:val="Tekstpodstawowy3"/>
    <w:rsid w:val="00155097"/>
    <w:rPr>
      <w:rFonts w:ascii="Times New Roman" w:eastAsia="Times New Roman" w:hAnsi="Times New Roman" w:cs="Times New Roman"/>
      <w:sz w:val="16"/>
      <w:szCs w:val="16"/>
      <w:lang w:eastAsia="pl-PL"/>
    </w:rPr>
  </w:style>
  <w:style w:type="paragraph" w:styleId="Tekstprzypisukocowego">
    <w:name w:val="endnote text"/>
    <w:basedOn w:val="Normalny"/>
    <w:link w:val="TekstprzypisukocowegoZnak"/>
    <w:semiHidden/>
    <w:rsid w:val="00155097"/>
    <w:pPr>
      <w:spacing w:after="0" w:line="240" w:lineRule="auto"/>
    </w:pPr>
    <w:rPr>
      <w:rFonts w:ascii="Times New Roman" w:eastAsia="Times New Roman" w:hAnsi="Times New Roman" w:cs="Times New Roman"/>
      <w:sz w:val="20"/>
      <w:szCs w:val="20"/>
      <w:lang w:eastAsia="pl-PL"/>
    </w:rPr>
  </w:style>
  <w:style w:type="character" w:customStyle="1" w:styleId="TekstprzypisukocowegoZnak">
    <w:name w:val="Tekst przypisu końcowego Znak"/>
    <w:basedOn w:val="Domylnaczcionkaakapitu"/>
    <w:link w:val="Tekstprzypisukocowego"/>
    <w:semiHidden/>
    <w:rsid w:val="00155097"/>
    <w:rPr>
      <w:rFonts w:ascii="Times New Roman" w:eastAsia="Times New Roman" w:hAnsi="Times New Roman" w:cs="Times New Roman"/>
      <w:sz w:val="20"/>
      <w:szCs w:val="20"/>
      <w:lang w:eastAsia="pl-PL"/>
    </w:rPr>
  </w:style>
  <w:style w:type="character" w:styleId="Odwoanieprzypisukocowego">
    <w:name w:val="endnote reference"/>
    <w:semiHidden/>
    <w:rsid w:val="00155097"/>
    <w:rPr>
      <w:vertAlign w:val="superscript"/>
    </w:rPr>
  </w:style>
  <w:style w:type="paragraph" w:customStyle="1" w:styleId="pkt">
    <w:name w:val="pkt"/>
    <w:basedOn w:val="Normalny"/>
    <w:rsid w:val="00155097"/>
    <w:pPr>
      <w:spacing w:before="60" w:after="60" w:line="240" w:lineRule="auto"/>
      <w:ind w:left="851" w:hanging="295"/>
      <w:jc w:val="both"/>
    </w:pPr>
    <w:rPr>
      <w:rFonts w:ascii="Times New Roman" w:eastAsia="Times New Roman" w:hAnsi="Times New Roman" w:cs="Times New Roman"/>
      <w:sz w:val="24"/>
      <w:szCs w:val="24"/>
      <w:lang w:eastAsia="pl-PL"/>
    </w:rPr>
  </w:style>
  <w:style w:type="paragraph" w:customStyle="1" w:styleId="ZTIRPKTzmpkttiret">
    <w:name w:val="Z_TIR/PKT – zm. pkt tiret"/>
    <w:basedOn w:val="Normalny"/>
    <w:uiPriority w:val="56"/>
    <w:qFormat/>
    <w:rsid w:val="00155097"/>
    <w:pPr>
      <w:spacing w:after="0" w:line="360" w:lineRule="auto"/>
      <w:ind w:left="1893" w:hanging="510"/>
      <w:jc w:val="both"/>
    </w:pPr>
    <w:rPr>
      <w:rFonts w:ascii="Times" w:eastAsia="Times New Roman" w:hAnsi="Times" w:cs="Arial"/>
      <w:bCs/>
      <w:sz w:val="24"/>
      <w:szCs w:val="20"/>
      <w:lang w:eastAsia="pl-PL"/>
    </w:rPr>
  </w:style>
  <w:style w:type="paragraph" w:customStyle="1" w:styleId="ZTIRLITwPKTzmlitwpkttiret">
    <w:name w:val="Z_TIR/LIT_w_PKT – zm. lit. w pkt tiret"/>
    <w:basedOn w:val="Normalny"/>
    <w:uiPriority w:val="57"/>
    <w:qFormat/>
    <w:rsid w:val="00155097"/>
    <w:pPr>
      <w:spacing w:after="0" w:line="360" w:lineRule="auto"/>
      <w:ind w:left="2336" w:hanging="476"/>
      <w:jc w:val="both"/>
    </w:pPr>
    <w:rPr>
      <w:rFonts w:ascii="Times" w:eastAsia="Times New Roman" w:hAnsi="Times" w:cs="Arial"/>
      <w:bCs/>
      <w:sz w:val="24"/>
      <w:szCs w:val="20"/>
      <w:lang w:eastAsia="pl-PL"/>
    </w:rPr>
  </w:style>
  <w:style w:type="paragraph" w:customStyle="1" w:styleId="ZLITPKTzmpktliter">
    <w:name w:val="Z_LIT/PKT – zm. pkt literą"/>
    <w:basedOn w:val="Normalny"/>
    <w:uiPriority w:val="47"/>
    <w:qFormat/>
    <w:rsid w:val="00155097"/>
    <w:pPr>
      <w:spacing w:after="0" w:line="360" w:lineRule="auto"/>
      <w:ind w:left="1497" w:hanging="510"/>
      <w:jc w:val="both"/>
    </w:pPr>
    <w:rPr>
      <w:rFonts w:ascii="Times" w:eastAsia="Times New Roman" w:hAnsi="Times" w:cs="Arial"/>
      <w:bCs/>
      <w:sz w:val="24"/>
      <w:szCs w:val="20"/>
      <w:lang w:eastAsia="pl-PL"/>
    </w:rPr>
  </w:style>
  <w:style w:type="paragraph" w:customStyle="1" w:styleId="Default">
    <w:name w:val="Default"/>
    <w:rsid w:val="00155097"/>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Styl1">
    <w:name w:val="Styl1"/>
    <w:rsid w:val="00155097"/>
    <w:pPr>
      <w:numPr>
        <w:numId w:val="21"/>
      </w:numPr>
    </w:pPr>
  </w:style>
  <w:style w:type="paragraph" w:styleId="Poprawka">
    <w:name w:val="Revision"/>
    <w:hidden/>
    <w:uiPriority w:val="99"/>
    <w:semiHidden/>
    <w:rsid w:val="00155097"/>
    <w:pPr>
      <w:spacing w:after="0" w:line="240" w:lineRule="auto"/>
    </w:pPr>
    <w:rPr>
      <w:rFonts w:ascii="Times New Roman" w:eastAsia="Times New Roman" w:hAnsi="Times New Roman" w:cs="Times New Roman"/>
      <w:sz w:val="24"/>
      <w:szCs w:val="20"/>
      <w:lang w:eastAsia="pl-PL"/>
    </w:rPr>
  </w:style>
  <w:style w:type="paragraph" w:customStyle="1" w:styleId="Blockquote">
    <w:name w:val="Blockquote"/>
    <w:basedOn w:val="Normalny"/>
    <w:rsid w:val="00155097"/>
    <w:pPr>
      <w:widowControl w:val="0"/>
      <w:spacing w:before="100" w:after="100" w:line="240" w:lineRule="auto"/>
      <w:ind w:left="360" w:right="360"/>
    </w:pPr>
    <w:rPr>
      <w:rFonts w:ascii="Times New Roman" w:eastAsia="Times New Roman" w:hAnsi="Times New Roman" w:cs="Times New Roman"/>
      <w:snapToGrid w:val="0"/>
      <w:sz w:val="24"/>
      <w:szCs w:val="20"/>
      <w:lang w:val="en-US" w:eastAsia="pl-PL"/>
    </w:rPr>
  </w:style>
  <w:style w:type="paragraph" w:styleId="Nagwekspisutreci">
    <w:name w:val="TOC Heading"/>
    <w:basedOn w:val="Nagwek1"/>
    <w:next w:val="Normalny"/>
    <w:uiPriority w:val="39"/>
    <w:semiHidden/>
    <w:unhideWhenUsed/>
    <w:qFormat/>
    <w:rsid w:val="00155097"/>
    <w:pPr>
      <w:keepLines/>
      <w:spacing w:before="480" w:line="276" w:lineRule="auto"/>
      <w:jc w:val="left"/>
      <w:outlineLvl w:val="9"/>
    </w:pPr>
    <w:rPr>
      <w:rFonts w:ascii="Cambria" w:hAnsi="Cambria"/>
      <w:bCs/>
      <w:color w:val="365F91"/>
      <w:sz w:val="28"/>
      <w:szCs w:val="28"/>
      <w:lang w:eastAsia="en-US"/>
    </w:rPr>
  </w:style>
  <w:style w:type="paragraph" w:styleId="Spistreci1">
    <w:name w:val="toc 1"/>
    <w:basedOn w:val="Normalny"/>
    <w:next w:val="Normalny"/>
    <w:autoRedefine/>
    <w:uiPriority w:val="39"/>
    <w:rsid w:val="00155097"/>
    <w:pPr>
      <w:tabs>
        <w:tab w:val="left" w:pos="1418"/>
        <w:tab w:val="right" w:leader="dot" w:pos="9205"/>
      </w:tabs>
      <w:spacing w:after="0" w:line="240" w:lineRule="auto"/>
    </w:pPr>
    <w:rPr>
      <w:rFonts w:ascii="Times New Roman" w:eastAsia="Times New Roman" w:hAnsi="Times New Roman" w:cs="Times New Roman"/>
      <w:sz w:val="24"/>
      <w:szCs w:val="20"/>
      <w:lang w:eastAsia="pl-PL"/>
    </w:rPr>
  </w:style>
  <w:style w:type="paragraph" w:styleId="Spistreci2">
    <w:name w:val="toc 2"/>
    <w:basedOn w:val="Normalny"/>
    <w:next w:val="Normalny"/>
    <w:autoRedefine/>
    <w:uiPriority w:val="39"/>
    <w:rsid w:val="00155097"/>
    <w:pPr>
      <w:tabs>
        <w:tab w:val="left" w:pos="660"/>
        <w:tab w:val="right" w:leader="dot" w:pos="9205"/>
      </w:tabs>
      <w:spacing w:after="0" w:line="240" w:lineRule="auto"/>
      <w:ind w:left="426" w:hanging="426"/>
    </w:pPr>
    <w:rPr>
      <w:rFonts w:ascii="Times New Roman" w:eastAsia="Times New Roman" w:hAnsi="Times New Roman" w:cs="Times New Roman"/>
      <w:sz w:val="24"/>
      <w:szCs w:val="20"/>
      <w:lang w:eastAsia="pl-PL"/>
    </w:rPr>
  </w:style>
  <w:style w:type="numbering" w:customStyle="1" w:styleId="Styl2">
    <w:name w:val="Styl2"/>
    <w:rsid w:val="00155097"/>
    <w:pPr>
      <w:numPr>
        <w:numId w:val="22"/>
      </w:numPr>
    </w:pPr>
  </w:style>
  <w:style w:type="character" w:styleId="Pogrubienie">
    <w:name w:val="Strong"/>
    <w:basedOn w:val="Domylnaczcionkaakapitu"/>
    <w:uiPriority w:val="22"/>
    <w:qFormat/>
    <w:rsid w:val="00155097"/>
    <w:rPr>
      <w:b/>
      <w:bCs/>
    </w:rPr>
  </w:style>
  <w:style w:type="character" w:customStyle="1" w:styleId="WW8Num1z0">
    <w:name w:val="WW8Num1z0"/>
    <w:rsid w:val="00155097"/>
    <w:rPr>
      <w:b w:val="0"/>
    </w:rPr>
  </w:style>
  <w:style w:type="character" w:customStyle="1" w:styleId="WW8Num2z0">
    <w:name w:val="WW8Num2z0"/>
    <w:rsid w:val="00155097"/>
    <w:rPr>
      <w:b w:val="0"/>
      <w:color w:val="auto"/>
    </w:rPr>
  </w:style>
  <w:style w:type="character" w:customStyle="1" w:styleId="WW8Num3z1">
    <w:name w:val="WW8Num3z1"/>
    <w:rsid w:val="00155097"/>
    <w:rPr>
      <w:b/>
    </w:rPr>
  </w:style>
  <w:style w:type="character" w:customStyle="1" w:styleId="WW8Num4z0">
    <w:name w:val="WW8Num4z0"/>
    <w:rsid w:val="00155097"/>
    <w:rPr>
      <w:b/>
    </w:rPr>
  </w:style>
  <w:style w:type="character" w:customStyle="1" w:styleId="WW8Num7z0">
    <w:name w:val="WW8Num7z0"/>
    <w:rsid w:val="00155097"/>
    <w:rPr>
      <w:color w:val="auto"/>
    </w:rPr>
  </w:style>
  <w:style w:type="character" w:customStyle="1" w:styleId="WW8Num9z0">
    <w:name w:val="WW8Num9z0"/>
    <w:rsid w:val="00155097"/>
    <w:rPr>
      <w:sz w:val="28"/>
    </w:rPr>
  </w:style>
  <w:style w:type="character" w:customStyle="1" w:styleId="WW8Num10z0">
    <w:name w:val="WW8Num10z0"/>
    <w:rsid w:val="00155097"/>
    <w:rPr>
      <w:color w:val="000000"/>
    </w:rPr>
  </w:style>
  <w:style w:type="character" w:customStyle="1" w:styleId="WW8Num13z0">
    <w:name w:val="WW8Num13z0"/>
    <w:rsid w:val="00155097"/>
    <w:rPr>
      <w:sz w:val="28"/>
    </w:rPr>
  </w:style>
  <w:style w:type="character" w:customStyle="1" w:styleId="WW8Num14z0">
    <w:name w:val="WW8Num14z0"/>
    <w:rsid w:val="00155097"/>
    <w:rPr>
      <w:b/>
      <w:i w:val="0"/>
      <w:sz w:val="28"/>
    </w:rPr>
  </w:style>
  <w:style w:type="character" w:customStyle="1" w:styleId="WW8Num15z0">
    <w:name w:val="WW8Num15z0"/>
    <w:rsid w:val="00155097"/>
    <w:rPr>
      <w:b/>
      <w:i w:val="0"/>
      <w:sz w:val="28"/>
      <w:szCs w:val="28"/>
    </w:rPr>
  </w:style>
  <w:style w:type="character" w:customStyle="1" w:styleId="WW8Num15z1">
    <w:name w:val="WW8Num15z1"/>
    <w:rsid w:val="00155097"/>
    <w:rPr>
      <w:b w:val="0"/>
      <w:i w:val="0"/>
      <w:color w:val="auto"/>
      <w:sz w:val="24"/>
    </w:rPr>
  </w:style>
  <w:style w:type="character" w:customStyle="1" w:styleId="WW8Num15z2">
    <w:name w:val="WW8Num15z2"/>
    <w:rsid w:val="00155097"/>
    <w:rPr>
      <w:b w:val="0"/>
      <w:sz w:val="24"/>
    </w:rPr>
  </w:style>
  <w:style w:type="character" w:customStyle="1" w:styleId="WW8Num20z0">
    <w:name w:val="WW8Num20z0"/>
    <w:rsid w:val="00155097"/>
    <w:rPr>
      <w:b/>
      <w:i w:val="0"/>
      <w:sz w:val="28"/>
    </w:rPr>
  </w:style>
  <w:style w:type="character" w:customStyle="1" w:styleId="WW8Num20z1">
    <w:name w:val="WW8Num20z1"/>
    <w:rsid w:val="00155097"/>
    <w:rPr>
      <w:b w:val="0"/>
      <w:color w:val="000000"/>
    </w:rPr>
  </w:style>
  <w:style w:type="character" w:customStyle="1" w:styleId="WW8Num23z0">
    <w:name w:val="WW8Num23z0"/>
    <w:rsid w:val="00155097"/>
    <w:rPr>
      <w:b/>
      <w:i w:val="0"/>
      <w:sz w:val="28"/>
    </w:rPr>
  </w:style>
  <w:style w:type="character" w:customStyle="1" w:styleId="WW8Num23z1">
    <w:name w:val="WW8Num23z1"/>
    <w:rsid w:val="00155097"/>
    <w:rPr>
      <w:b w:val="0"/>
      <w:color w:val="000000"/>
    </w:rPr>
  </w:style>
  <w:style w:type="character" w:customStyle="1" w:styleId="WW8Num26z1">
    <w:name w:val="WW8Num26z1"/>
    <w:rsid w:val="00155097"/>
    <w:rPr>
      <w:rFonts w:ascii="Garamond" w:eastAsia="Times New Roman" w:hAnsi="Garamond" w:cs="Times New Roman"/>
    </w:rPr>
  </w:style>
  <w:style w:type="character" w:customStyle="1" w:styleId="WW8Num26z2">
    <w:name w:val="WW8Num26z2"/>
    <w:rsid w:val="00155097"/>
    <w:rPr>
      <w:b w:val="0"/>
    </w:rPr>
  </w:style>
  <w:style w:type="character" w:customStyle="1" w:styleId="WW8Num27z0">
    <w:name w:val="WW8Num27z0"/>
    <w:rsid w:val="00155097"/>
    <w:rPr>
      <w:color w:val="auto"/>
    </w:rPr>
  </w:style>
  <w:style w:type="character" w:customStyle="1" w:styleId="WW8Num29z1">
    <w:name w:val="WW8Num29z1"/>
    <w:rsid w:val="00155097"/>
    <w:rPr>
      <w:rFonts w:ascii="Times New Roman" w:hAnsi="Times New Roman" w:cs="Times New Roman"/>
    </w:rPr>
  </w:style>
  <w:style w:type="character" w:customStyle="1" w:styleId="WW8Num36z0">
    <w:name w:val="WW8Num36z0"/>
    <w:rsid w:val="00155097"/>
    <w:rPr>
      <w:b/>
      <w:i w:val="0"/>
      <w:sz w:val="28"/>
      <w:szCs w:val="28"/>
    </w:rPr>
  </w:style>
  <w:style w:type="character" w:customStyle="1" w:styleId="WW8Num36z1">
    <w:name w:val="WW8Num36z1"/>
    <w:rsid w:val="00155097"/>
    <w:rPr>
      <w:b w:val="0"/>
      <w:color w:val="auto"/>
      <w:sz w:val="24"/>
    </w:rPr>
  </w:style>
  <w:style w:type="character" w:customStyle="1" w:styleId="WW8Num36z2">
    <w:name w:val="WW8Num36z2"/>
    <w:rsid w:val="00155097"/>
    <w:rPr>
      <w:b w:val="0"/>
      <w:sz w:val="24"/>
    </w:rPr>
  </w:style>
  <w:style w:type="character" w:customStyle="1" w:styleId="WW8Num37z1">
    <w:name w:val="WW8Num37z1"/>
    <w:rsid w:val="00155097"/>
    <w:rPr>
      <w:rFonts w:ascii="Symbol" w:hAnsi="Symbol"/>
    </w:rPr>
  </w:style>
  <w:style w:type="character" w:customStyle="1" w:styleId="WW8Num38z1">
    <w:name w:val="WW8Num38z1"/>
    <w:rsid w:val="00155097"/>
    <w:rPr>
      <w:color w:val="auto"/>
    </w:rPr>
  </w:style>
  <w:style w:type="character" w:customStyle="1" w:styleId="WW8Num41z0">
    <w:name w:val="WW8Num41z0"/>
    <w:rsid w:val="00155097"/>
    <w:rPr>
      <w:b w:val="0"/>
    </w:rPr>
  </w:style>
  <w:style w:type="character" w:customStyle="1" w:styleId="WW8Num41z2">
    <w:name w:val="WW8Num41z2"/>
    <w:rsid w:val="00155097"/>
    <w:rPr>
      <w:b w:val="0"/>
      <w:color w:val="000000"/>
    </w:rPr>
  </w:style>
  <w:style w:type="character" w:customStyle="1" w:styleId="WW8Num42z1">
    <w:name w:val="WW8Num42z1"/>
    <w:rsid w:val="00155097"/>
    <w:rPr>
      <w:b w:val="0"/>
    </w:rPr>
  </w:style>
  <w:style w:type="character" w:customStyle="1" w:styleId="Domylnaczcionkaakapitu1">
    <w:name w:val="Domyślna czcionka akapitu1"/>
    <w:rsid w:val="00155097"/>
  </w:style>
  <w:style w:type="character" w:customStyle="1" w:styleId="Znakiprzypiswdolnych">
    <w:name w:val="Znaki przypisów dolnych"/>
    <w:basedOn w:val="Domylnaczcionkaakapitu1"/>
    <w:rsid w:val="00155097"/>
    <w:rPr>
      <w:vertAlign w:val="superscript"/>
    </w:rPr>
  </w:style>
  <w:style w:type="character" w:customStyle="1" w:styleId="ZnakZnak">
    <w:name w:val="Znak Znak"/>
    <w:basedOn w:val="Domylnaczcionkaakapitu1"/>
    <w:rsid w:val="00155097"/>
    <w:rPr>
      <w:sz w:val="24"/>
      <w:lang w:val="pl-PL" w:eastAsia="ar-SA" w:bidi="ar-SA"/>
    </w:rPr>
  </w:style>
  <w:style w:type="character" w:customStyle="1" w:styleId="Znakinumeracji">
    <w:name w:val="Znaki numeracji"/>
    <w:rsid w:val="00155097"/>
  </w:style>
  <w:style w:type="paragraph" w:customStyle="1" w:styleId="Nagwek10">
    <w:name w:val="Nagłówek1"/>
    <w:basedOn w:val="Normalny"/>
    <w:next w:val="Tekstpodstawowy"/>
    <w:rsid w:val="00155097"/>
    <w:pPr>
      <w:keepNext/>
      <w:suppressAutoHyphens/>
      <w:spacing w:before="240" w:after="120" w:line="240" w:lineRule="auto"/>
    </w:pPr>
    <w:rPr>
      <w:rFonts w:ascii="Arial" w:eastAsia="Lucida Sans Unicode" w:hAnsi="Arial" w:cs="Mangal"/>
      <w:sz w:val="28"/>
      <w:szCs w:val="28"/>
      <w:lang w:eastAsia="ar-SA"/>
    </w:rPr>
  </w:style>
  <w:style w:type="paragraph" w:styleId="Lista">
    <w:name w:val="List"/>
    <w:basedOn w:val="Tekstpodstawowy"/>
    <w:rsid w:val="00155097"/>
    <w:pPr>
      <w:suppressAutoHyphens/>
    </w:pPr>
    <w:rPr>
      <w:rFonts w:cs="Mangal"/>
      <w:lang w:eastAsia="ar-SA"/>
    </w:rPr>
  </w:style>
  <w:style w:type="paragraph" w:customStyle="1" w:styleId="Podpis1">
    <w:name w:val="Podpis1"/>
    <w:basedOn w:val="Normalny"/>
    <w:rsid w:val="00155097"/>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Indeks">
    <w:name w:val="Indeks"/>
    <w:basedOn w:val="Normalny"/>
    <w:rsid w:val="00155097"/>
    <w:pPr>
      <w:suppressLineNumbers/>
      <w:suppressAutoHyphens/>
      <w:spacing w:after="0" w:line="240" w:lineRule="auto"/>
    </w:pPr>
    <w:rPr>
      <w:rFonts w:ascii="Times New Roman" w:eastAsia="Times New Roman" w:hAnsi="Times New Roman" w:cs="Mangal"/>
      <w:sz w:val="24"/>
      <w:szCs w:val="20"/>
      <w:lang w:eastAsia="ar-SA"/>
    </w:rPr>
  </w:style>
  <w:style w:type="paragraph" w:customStyle="1" w:styleId="Tekstpodstawowywcity21">
    <w:name w:val="Tekst podstawowy wcięty 21"/>
    <w:basedOn w:val="Normalny"/>
    <w:rsid w:val="00155097"/>
    <w:pPr>
      <w:tabs>
        <w:tab w:val="left" w:pos="284"/>
      </w:tabs>
      <w:suppressAutoHyphens/>
      <w:spacing w:after="0" w:line="240" w:lineRule="auto"/>
      <w:ind w:left="567" w:hanging="566"/>
      <w:jc w:val="both"/>
    </w:pPr>
    <w:rPr>
      <w:rFonts w:ascii="Times New Roman" w:eastAsia="Times New Roman" w:hAnsi="Times New Roman" w:cs="Times New Roman"/>
      <w:sz w:val="24"/>
      <w:szCs w:val="20"/>
      <w:lang w:eastAsia="ar-SA"/>
    </w:rPr>
  </w:style>
  <w:style w:type="paragraph" w:customStyle="1" w:styleId="Tekstpodstawowywcity31">
    <w:name w:val="Tekst podstawowy wcięty 31"/>
    <w:basedOn w:val="Normalny"/>
    <w:rsid w:val="00155097"/>
    <w:pPr>
      <w:suppressAutoHyphens/>
      <w:spacing w:after="0" w:line="240" w:lineRule="auto"/>
      <w:ind w:left="720"/>
      <w:jc w:val="both"/>
    </w:pPr>
    <w:rPr>
      <w:rFonts w:ascii="Times New Roman" w:eastAsia="Times New Roman" w:hAnsi="Times New Roman" w:cs="Times New Roman"/>
      <w:b/>
      <w:sz w:val="24"/>
      <w:szCs w:val="20"/>
      <w:u w:val="single"/>
      <w:lang w:eastAsia="ar-SA"/>
    </w:rPr>
  </w:style>
  <w:style w:type="paragraph" w:customStyle="1" w:styleId="Tekstkomentarza1">
    <w:name w:val="Tekst komentarza1"/>
    <w:basedOn w:val="Normalny"/>
    <w:rsid w:val="00155097"/>
    <w:pPr>
      <w:suppressAutoHyphens/>
      <w:spacing w:after="0" w:line="240" w:lineRule="auto"/>
    </w:pPr>
    <w:rPr>
      <w:rFonts w:ascii="Times New Roman" w:eastAsia="Times New Roman" w:hAnsi="Times New Roman" w:cs="Times New Roman"/>
      <w:sz w:val="20"/>
      <w:szCs w:val="20"/>
      <w:lang w:eastAsia="ar-SA"/>
    </w:rPr>
  </w:style>
  <w:style w:type="paragraph" w:customStyle="1" w:styleId="Tekstpodstawowy31">
    <w:name w:val="Tekst podstawowy 31"/>
    <w:basedOn w:val="Normalny"/>
    <w:rsid w:val="00155097"/>
    <w:pPr>
      <w:suppressAutoHyphens/>
      <w:spacing w:after="120" w:line="240" w:lineRule="auto"/>
    </w:pPr>
    <w:rPr>
      <w:rFonts w:ascii="Times New Roman" w:eastAsia="Times New Roman" w:hAnsi="Times New Roman" w:cs="Times New Roman"/>
      <w:sz w:val="16"/>
      <w:szCs w:val="16"/>
      <w:lang w:eastAsia="ar-SA"/>
    </w:rPr>
  </w:style>
  <w:style w:type="paragraph" w:customStyle="1" w:styleId="Tekstpodstawowy21">
    <w:name w:val="Tekst podstawowy 21"/>
    <w:basedOn w:val="Normalny"/>
    <w:rsid w:val="00155097"/>
    <w:pPr>
      <w:suppressAutoHyphens/>
      <w:spacing w:after="120" w:line="480" w:lineRule="auto"/>
    </w:pPr>
    <w:rPr>
      <w:rFonts w:ascii="Times New Roman" w:eastAsia="Times New Roman" w:hAnsi="Times New Roman" w:cs="Times New Roman"/>
      <w:sz w:val="24"/>
      <w:szCs w:val="20"/>
      <w:lang w:eastAsia="ar-SA"/>
    </w:rPr>
  </w:style>
  <w:style w:type="paragraph" w:customStyle="1" w:styleId="dominik">
    <w:name w:val="dominik"/>
    <w:basedOn w:val="Tekstpodstawowy21"/>
    <w:rsid w:val="00155097"/>
    <w:pPr>
      <w:spacing w:line="240" w:lineRule="auto"/>
      <w:jc w:val="both"/>
    </w:pPr>
  </w:style>
  <w:style w:type="paragraph" w:customStyle="1" w:styleId="Zawartoramki">
    <w:name w:val="Zawartość ramki"/>
    <w:basedOn w:val="Tekstpodstawowy"/>
    <w:rsid w:val="00155097"/>
    <w:pPr>
      <w:suppressAutoHyphens/>
    </w:pPr>
    <w:rPr>
      <w:lang w:eastAsia="ar-SA"/>
    </w:rPr>
  </w:style>
  <w:style w:type="paragraph" w:customStyle="1" w:styleId="Zawartotabeli">
    <w:name w:val="Zawartość tabeli"/>
    <w:basedOn w:val="Normalny"/>
    <w:rsid w:val="00155097"/>
    <w:pPr>
      <w:suppressLineNumbers/>
      <w:suppressAutoHyphens/>
      <w:spacing w:after="0" w:line="240" w:lineRule="auto"/>
    </w:pPr>
    <w:rPr>
      <w:rFonts w:ascii="Times New Roman" w:eastAsia="Times New Roman" w:hAnsi="Times New Roman" w:cs="Times New Roman"/>
      <w:sz w:val="24"/>
      <w:szCs w:val="20"/>
      <w:lang w:eastAsia="ar-SA"/>
    </w:rPr>
  </w:style>
  <w:style w:type="paragraph" w:customStyle="1" w:styleId="Nagwektabeli">
    <w:name w:val="Nagłówek tabeli"/>
    <w:basedOn w:val="Zawartotabeli"/>
    <w:rsid w:val="00155097"/>
    <w:pPr>
      <w:jc w:val="center"/>
    </w:pPr>
    <w:rPr>
      <w:b/>
      <w:bCs/>
    </w:rPr>
  </w:style>
  <w:style w:type="table" w:styleId="Tabela-Siatka">
    <w:name w:val="Table Grid"/>
    <w:basedOn w:val="Standardowy"/>
    <w:rsid w:val="00155097"/>
    <w:pPr>
      <w:spacing w:after="0" w:line="240" w:lineRule="auto"/>
    </w:pPr>
    <w:rPr>
      <w:rFonts w:ascii="Times New Roman" w:eastAsia="Times New Roman" w:hAnsi="Times New Roman" w:cs="Times New Roman"/>
      <w:sz w:val="20"/>
      <w:szCs w:val="20"/>
      <w:lang w:eastAsia="pl-P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listy11">
    <w:name w:val="Bez listy11"/>
    <w:next w:val="Bezlisty"/>
    <w:uiPriority w:val="99"/>
    <w:semiHidden/>
    <w:rsid w:val="00155097"/>
  </w:style>
  <w:style w:type="paragraph" w:customStyle="1" w:styleId="Styl">
    <w:name w:val="Styl"/>
    <w:rsid w:val="00155097"/>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paragraph" w:styleId="Tytu">
    <w:name w:val="Title"/>
    <w:basedOn w:val="Normalny"/>
    <w:next w:val="Normalny"/>
    <w:link w:val="TytuZnak"/>
    <w:uiPriority w:val="10"/>
    <w:qFormat/>
    <w:rsid w:val="00155097"/>
    <w:pPr>
      <w:spacing w:before="240" w:after="60" w:line="240" w:lineRule="auto"/>
      <w:jc w:val="center"/>
      <w:outlineLvl w:val="0"/>
    </w:pPr>
    <w:rPr>
      <w:rFonts w:ascii="Arial" w:eastAsia="Times New Roman" w:hAnsi="Arial" w:cs="Times New Roman"/>
      <w:b/>
      <w:bCs/>
      <w:kern w:val="28"/>
      <w:sz w:val="32"/>
      <w:szCs w:val="32"/>
      <w:lang w:val="en-US" w:bidi="en-US"/>
    </w:rPr>
  </w:style>
  <w:style w:type="character" w:customStyle="1" w:styleId="TytuZnak">
    <w:name w:val="Tytuł Znak"/>
    <w:basedOn w:val="Domylnaczcionkaakapitu"/>
    <w:link w:val="Tytu"/>
    <w:uiPriority w:val="10"/>
    <w:rsid w:val="00155097"/>
    <w:rPr>
      <w:rFonts w:ascii="Arial" w:eastAsia="Times New Roman" w:hAnsi="Arial" w:cs="Times New Roman"/>
      <w:b/>
      <w:bCs/>
      <w:kern w:val="28"/>
      <w:sz w:val="32"/>
      <w:szCs w:val="32"/>
      <w:lang w:val="en-US" w:bidi="en-US"/>
    </w:rPr>
  </w:style>
  <w:style w:type="character" w:styleId="Uwydatnienie">
    <w:name w:val="Emphasis"/>
    <w:basedOn w:val="Domylnaczcionkaakapitu"/>
    <w:uiPriority w:val="20"/>
    <w:qFormat/>
    <w:rsid w:val="00155097"/>
    <w:rPr>
      <w:rFonts w:ascii="Times New Roman" w:hAnsi="Times New Roman"/>
      <w:b/>
      <w:i/>
      <w:iCs/>
    </w:rPr>
  </w:style>
  <w:style w:type="paragraph" w:styleId="Cytat">
    <w:name w:val="Quote"/>
    <w:basedOn w:val="Normalny"/>
    <w:next w:val="Normalny"/>
    <w:link w:val="CytatZnak"/>
    <w:uiPriority w:val="29"/>
    <w:qFormat/>
    <w:rsid w:val="00155097"/>
    <w:pPr>
      <w:spacing w:after="0" w:line="240" w:lineRule="auto"/>
    </w:pPr>
    <w:rPr>
      <w:rFonts w:ascii="Times New Roman" w:eastAsia="Times New Roman" w:hAnsi="Times New Roman" w:cs="Times New Roman"/>
      <w:i/>
      <w:sz w:val="24"/>
      <w:szCs w:val="24"/>
      <w:lang w:val="en-US" w:bidi="en-US"/>
    </w:rPr>
  </w:style>
  <w:style w:type="character" w:customStyle="1" w:styleId="CytatZnak">
    <w:name w:val="Cytat Znak"/>
    <w:basedOn w:val="Domylnaczcionkaakapitu"/>
    <w:link w:val="Cytat"/>
    <w:uiPriority w:val="29"/>
    <w:rsid w:val="00155097"/>
    <w:rPr>
      <w:rFonts w:ascii="Times New Roman" w:eastAsia="Times New Roman" w:hAnsi="Times New Roman" w:cs="Times New Roman"/>
      <w:i/>
      <w:sz w:val="24"/>
      <w:szCs w:val="24"/>
      <w:lang w:val="en-US" w:bidi="en-US"/>
    </w:rPr>
  </w:style>
  <w:style w:type="paragraph" w:styleId="Cytatintensywny">
    <w:name w:val="Intense Quote"/>
    <w:basedOn w:val="Normalny"/>
    <w:next w:val="Normalny"/>
    <w:link w:val="CytatintensywnyZnak"/>
    <w:uiPriority w:val="30"/>
    <w:qFormat/>
    <w:rsid w:val="00155097"/>
    <w:pPr>
      <w:spacing w:after="0" w:line="240" w:lineRule="auto"/>
      <w:ind w:left="720" w:right="720"/>
    </w:pPr>
    <w:rPr>
      <w:rFonts w:ascii="Times New Roman" w:eastAsia="Times New Roman" w:hAnsi="Times New Roman" w:cs="Times New Roman"/>
      <w:b/>
      <w:i/>
      <w:sz w:val="24"/>
      <w:lang w:val="en-US" w:bidi="en-US"/>
    </w:rPr>
  </w:style>
  <w:style w:type="character" w:customStyle="1" w:styleId="CytatintensywnyZnak">
    <w:name w:val="Cytat intensywny Znak"/>
    <w:basedOn w:val="Domylnaczcionkaakapitu"/>
    <w:link w:val="Cytatintensywny"/>
    <w:uiPriority w:val="30"/>
    <w:rsid w:val="00155097"/>
    <w:rPr>
      <w:rFonts w:ascii="Times New Roman" w:eastAsia="Times New Roman" w:hAnsi="Times New Roman" w:cs="Times New Roman"/>
      <w:b/>
      <w:i/>
      <w:sz w:val="24"/>
      <w:lang w:val="en-US" w:bidi="en-US"/>
    </w:rPr>
  </w:style>
  <w:style w:type="character" w:styleId="Wyrnieniedelikatne">
    <w:name w:val="Subtle Emphasis"/>
    <w:uiPriority w:val="19"/>
    <w:qFormat/>
    <w:rsid w:val="00155097"/>
    <w:rPr>
      <w:i/>
      <w:color w:val="5A5A5A"/>
    </w:rPr>
  </w:style>
  <w:style w:type="character" w:styleId="Wyrnienieintensywne">
    <w:name w:val="Intense Emphasis"/>
    <w:basedOn w:val="Domylnaczcionkaakapitu"/>
    <w:uiPriority w:val="21"/>
    <w:qFormat/>
    <w:rsid w:val="00155097"/>
    <w:rPr>
      <w:b/>
      <w:i/>
      <w:sz w:val="24"/>
      <w:szCs w:val="24"/>
      <w:u w:val="single"/>
    </w:rPr>
  </w:style>
  <w:style w:type="character" w:styleId="Odwoaniedelikatne">
    <w:name w:val="Subtle Reference"/>
    <w:basedOn w:val="Domylnaczcionkaakapitu"/>
    <w:uiPriority w:val="31"/>
    <w:qFormat/>
    <w:rsid w:val="00155097"/>
    <w:rPr>
      <w:sz w:val="24"/>
      <w:szCs w:val="24"/>
      <w:u w:val="single"/>
    </w:rPr>
  </w:style>
  <w:style w:type="character" w:styleId="Odwoanieintensywne">
    <w:name w:val="Intense Reference"/>
    <w:basedOn w:val="Domylnaczcionkaakapitu"/>
    <w:uiPriority w:val="32"/>
    <w:qFormat/>
    <w:rsid w:val="00155097"/>
    <w:rPr>
      <w:b/>
      <w:sz w:val="24"/>
      <w:u w:val="single"/>
    </w:rPr>
  </w:style>
  <w:style w:type="character" w:styleId="Tytuksiki">
    <w:name w:val="Book Title"/>
    <w:basedOn w:val="Domylnaczcionkaakapitu"/>
    <w:uiPriority w:val="33"/>
    <w:qFormat/>
    <w:rsid w:val="00155097"/>
    <w:rPr>
      <w:rFonts w:ascii="Arial" w:eastAsia="Times New Roman" w:hAnsi="Arial"/>
      <w:b/>
      <w:i/>
      <w:sz w:val="24"/>
      <w:szCs w:val="24"/>
    </w:rPr>
  </w:style>
  <w:style w:type="paragraph" w:styleId="NormalnyWeb">
    <w:name w:val="Normal (Web)"/>
    <w:basedOn w:val="Normalny"/>
    <w:rsid w:val="00155097"/>
    <w:pPr>
      <w:spacing w:before="280" w:after="280" w:line="360" w:lineRule="auto"/>
      <w:ind w:left="992" w:hanging="567"/>
      <w:jc w:val="both"/>
    </w:pPr>
    <w:rPr>
      <w:rFonts w:ascii="Arial Unicode MS" w:eastAsia="Times New Roman" w:hAnsi="Arial Unicode MS" w:cs="Arial Unicode MS"/>
      <w:sz w:val="20"/>
      <w:szCs w:val="20"/>
      <w:lang w:val="x-none" w:eastAsia="ar-SA"/>
    </w:rPr>
  </w:style>
  <w:style w:type="paragraph" w:customStyle="1" w:styleId="m2246066750735933239m7977348256433663507gmail-western">
    <w:name w:val="m_2246066750735933239m_7977348256433663507gmail-western"/>
    <w:basedOn w:val="Normalny"/>
    <w:uiPriority w:val="99"/>
    <w:semiHidden/>
    <w:rsid w:val="00155097"/>
    <w:pPr>
      <w:spacing w:before="100" w:beforeAutospacing="1" w:after="100" w:afterAutospacing="1" w:line="240" w:lineRule="auto"/>
    </w:pPr>
    <w:rPr>
      <w:rFonts w:ascii="Times New Roman" w:eastAsia="Calibri" w:hAnsi="Times New Roman" w:cs="Times New Roman"/>
      <w:sz w:val="24"/>
      <w:szCs w:val="24"/>
      <w:lang w:eastAsia="pl-PL"/>
    </w:rPr>
  </w:style>
  <w:style w:type="character" w:styleId="UyteHipercze">
    <w:name w:val="FollowedHyperlink"/>
    <w:basedOn w:val="Domylnaczcionkaakapitu"/>
    <w:uiPriority w:val="99"/>
    <w:semiHidden/>
    <w:unhideWhenUsed/>
    <w:rsid w:val="0015509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56204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zwik.szczecin.pl" TargetMode="External"/><Relationship Id="rId13" Type="http://schemas.openxmlformats.org/officeDocument/2006/relationships/header" Target="header3.xml"/><Relationship Id="rId18" Type="http://schemas.microsoft.com/office/2018/08/relationships/commentsExtensible" Target="commentsExtensible.xml"/><Relationship Id="rId3" Type="http://schemas.openxmlformats.org/officeDocument/2006/relationships/settings" Target="settings.xml"/><Relationship Id="rId7" Type="http://schemas.openxmlformats.org/officeDocument/2006/relationships/hyperlink" Target="mailto:r.pilewski@zwik.szczecin.pl" TargetMode="Externa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11</Pages>
  <Words>3216</Words>
  <Characters>19296</Characters>
  <Application>Microsoft Office Word</Application>
  <DocSecurity>0</DocSecurity>
  <Lines>160</Lines>
  <Paragraphs>44</Paragraphs>
  <ScaleCrop>false</ScaleCrop>
  <HeadingPairs>
    <vt:vector size="2" baseType="variant">
      <vt:variant>
        <vt:lpstr>Tytuł</vt:lpstr>
      </vt:variant>
      <vt:variant>
        <vt:i4>1</vt:i4>
      </vt:variant>
    </vt:vector>
  </HeadingPairs>
  <TitlesOfParts>
    <vt:vector size="1" baseType="lpstr">
      <vt:lpstr/>
    </vt:vector>
  </TitlesOfParts>
  <Company>ZWiK Szczecin</Company>
  <LinksUpToDate>false</LinksUpToDate>
  <CharactersWithSpaces>22468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Waldemar Limberger</dc:creator>
  <cp:keywords/>
  <dc:description/>
  <cp:lastModifiedBy>Agnieszka Skotnicka</cp:lastModifiedBy>
  <cp:revision>18</cp:revision>
  <cp:lastPrinted>2021-04-08T06:55:00Z</cp:lastPrinted>
  <dcterms:created xsi:type="dcterms:W3CDTF">2021-04-07T05:16:00Z</dcterms:created>
  <dcterms:modified xsi:type="dcterms:W3CDTF">2021-08-20T08:06:00Z</dcterms:modified>
</cp:coreProperties>
</file>