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5282D" w14:textId="5D678AC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312A1A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0F3284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B5D1524" w14:textId="77777777"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56D9F380" w14:textId="77777777" w:rsidR="00475829" w:rsidRPr="00475829" w:rsidRDefault="00475829" w:rsidP="00475829">
      <w:pPr>
        <w:spacing w:after="0" w:line="276" w:lineRule="auto"/>
        <w:ind w:left="5812"/>
        <w:rPr>
          <w:rFonts w:ascii="Cambria" w:hAnsi="Cambria" w:cs="Arial"/>
          <w:b/>
          <w:sz w:val="20"/>
          <w:szCs w:val="20"/>
          <w:lang w:eastAsia="pl-PL"/>
        </w:rPr>
      </w:pPr>
      <w:r w:rsidRPr="00475829">
        <w:rPr>
          <w:rFonts w:ascii="Cambria" w:hAnsi="Cambria" w:cs="Arial"/>
          <w:b/>
          <w:sz w:val="20"/>
          <w:szCs w:val="20"/>
          <w:lang w:eastAsia="pl-PL"/>
        </w:rPr>
        <w:t>Gmina Zagnańsk</w:t>
      </w:r>
    </w:p>
    <w:p w14:paraId="025F63CC" w14:textId="77777777" w:rsidR="00475829" w:rsidRPr="00475829" w:rsidRDefault="00475829" w:rsidP="00475829">
      <w:pPr>
        <w:spacing w:after="0" w:line="276" w:lineRule="auto"/>
        <w:ind w:left="5812"/>
        <w:rPr>
          <w:rFonts w:ascii="Cambria" w:hAnsi="Cambria" w:cs="Arial"/>
          <w:b/>
          <w:sz w:val="20"/>
          <w:szCs w:val="20"/>
          <w:lang w:eastAsia="pl-PL"/>
        </w:rPr>
      </w:pPr>
      <w:r w:rsidRPr="00475829">
        <w:rPr>
          <w:rFonts w:ascii="Cambria" w:hAnsi="Cambria" w:cs="Arial"/>
          <w:b/>
          <w:sz w:val="20"/>
          <w:szCs w:val="20"/>
          <w:lang w:eastAsia="pl-PL"/>
        </w:rPr>
        <w:t>ul. Spacerowa 8</w:t>
      </w:r>
    </w:p>
    <w:p w14:paraId="329FC1BD" w14:textId="20844AF9" w:rsidR="0011643A" w:rsidRDefault="00475829" w:rsidP="00475829">
      <w:pPr>
        <w:spacing w:after="0" w:line="276" w:lineRule="auto"/>
        <w:ind w:left="5812"/>
        <w:rPr>
          <w:rFonts w:ascii="Cambria" w:hAnsi="Cambria" w:cs="Arial"/>
          <w:b/>
          <w:sz w:val="20"/>
          <w:szCs w:val="20"/>
        </w:rPr>
      </w:pPr>
      <w:r w:rsidRPr="00475829">
        <w:rPr>
          <w:rFonts w:ascii="Cambria" w:hAnsi="Cambria" w:cs="Arial"/>
          <w:b/>
          <w:sz w:val="20"/>
          <w:szCs w:val="20"/>
          <w:lang w:eastAsia="pl-PL"/>
        </w:rPr>
        <w:t>26-050 Zagnańsk</w:t>
      </w:r>
    </w:p>
    <w:p w14:paraId="35D83B57" w14:textId="77777777"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3693D9D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76D950A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1FB74C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6BBCF7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E129B31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AD86F8E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5C3C82B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87052B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8223051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2A4543D" w14:textId="4098FB89" w:rsidR="00D45BC9" w:rsidRPr="008014DB" w:rsidRDefault="00D45BC9" w:rsidP="008014DB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sz w:val="20"/>
          <w:lang w:eastAsia="x-none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1D7082">
        <w:rPr>
          <w:rFonts w:ascii="Cambria" w:hAnsi="Cambria" w:cs="Arial"/>
          <w:sz w:val="20"/>
          <w:szCs w:val="20"/>
        </w:rPr>
        <w:t>„</w:t>
      </w:r>
      <w:bookmarkStart w:id="0" w:name="_Hlk97643580"/>
      <w:bookmarkStart w:id="1" w:name="_Hlk97635337"/>
      <w:r w:rsidR="00864361" w:rsidRPr="00864361">
        <w:rPr>
          <w:rFonts w:eastAsia="Cambria"/>
          <w:b/>
          <w:lang w:eastAsia="pl-PL"/>
        </w:rPr>
        <w:t xml:space="preserve">Odbiór odpadów komunalnych z nieruchomości zamieszkałych z terenu Gminy Zagnańsk oraz zagospodarowanie odebranych odpadów zgodnie z hierarchią postępowania z odpadami. Przedmiot zamówienia obejmuje również odbiór </w:t>
      </w:r>
      <w:r w:rsidR="00864361" w:rsidRPr="00864361">
        <w:rPr>
          <w:rFonts w:eastAsia="Cambria"/>
          <w:b/>
          <w:lang w:eastAsia="pl-PL"/>
        </w:rPr>
        <w:br/>
        <w:t>i zagospodarowanie odpadów komunalnych zgromadzonych w Gminnym Punkcie Selektywnej Zbiórki Odpadów Komunalnych (GPSZOK) zlokalizowanego w miejscowości Kołomań zgodnie z hierarchią postępowania z odpadami (bez prowadzenia i obsługi GPSZOK)</w:t>
      </w:r>
      <w:bookmarkEnd w:id="0"/>
      <w:r w:rsidR="00864361" w:rsidRPr="00864361">
        <w:rPr>
          <w:rFonts w:eastAsia="Cambria"/>
          <w:b/>
          <w:lang w:eastAsia="pl-PL"/>
        </w:rPr>
        <w:t xml:space="preserve"> oraz </w:t>
      </w:r>
      <w:bookmarkStart w:id="2" w:name="_Hlk97652826"/>
      <w:r w:rsidR="00864361" w:rsidRPr="00864361">
        <w:rPr>
          <w:rFonts w:eastAsia="Cambria"/>
          <w:b/>
          <w:lang w:eastAsia="pl-PL"/>
        </w:rPr>
        <w:t xml:space="preserve">odbiór i </w:t>
      </w:r>
      <w:bookmarkStart w:id="3" w:name="_Hlk97642953"/>
      <w:r w:rsidR="00864361" w:rsidRPr="00864361">
        <w:rPr>
          <w:rFonts w:eastAsia="Cambria"/>
          <w:b/>
          <w:bCs/>
          <w:lang w:eastAsia="pl-PL"/>
        </w:rPr>
        <w:t>zagospodarowanie odpadów komunalnych pochodzących z terenów niezamieszkałych na terenie Gminy Zagnańsk</w:t>
      </w:r>
      <w:bookmarkEnd w:id="2"/>
      <w:r w:rsidR="00864361" w:rsidRPr="00864361">
        <w:rPr>
          <w:rFonts w:eastAsia="Cambria"/>
          <w:b/>
          <w:bCs/>
          <w:lang w:eastAsia="pl-PL"/>
        </w:rPr>
        <w:t xml:space="preserve"> </w:t>
      </w:r>
      <w:bookmarkEnd w:id="3"/>
      <w:r w:rsidR="00864361" w:rsidRPr="00864361">
        <w:rPr>
          <w:rFonts w:eastAsia="Cambria"/>
          <w:b/>
          <w:lang w:eastAsia="pl-PL"/>
        </w:rPr>
        <w:t>w terminie 12 miesięcy począwszy od 1 lipca 2022 roku</w:t>
      </w:r>
      <w:bookmarkEnd w:id="1"/>
      <w:r w:rsidR="001D7082">
        <w:rPr>
          <w:rFonts w:ascii="Cambria" w:hAnsi="Cambria" w:cs="Arial"/>
          <w:b/>
          <w:sz w:val="20"/>
          <w:szCs w:val="20"/>
          <w:u w:val="single"/>
        </w:rPr>
        <w:t>”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35408692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77763C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447C49">
        <w:rPr>
          <w:rFonts w:ascii="Cambria" w:hAnsi="Cambria"/>
          <w:sz w:val="20"/>
          <w:szCs w:val="20"/>
        </w:rPr>
        <w:t>Wykonawca………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A3BDA35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52EE1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47C49">
        <w:rPr>
          <w:rFonts w:ascii="Cambria" w:hAnsi="Cambria"/>
          <w:sz w:val="20"/>
          <w:szCs w:val="20"/>
        </w:rPr>
        <w:t xml:space="preserve">, </w:t>
      </w:r>
      <w:r w:rsidR="00447C49" w:rsidRPr="00447C49">
        <w:rPr>
          <w:rFonts w:ascii="Cambria" w:hAnsi="Cambria"/>
          <w:b/>
          <w:sz w:val="20"/>
          <w:szCs w:val="20"/>
        </w:rPr>
        <w:t xml:space="preserve">kluczowy </w:t>
      </w:r>
      <w:r w:rsidRPr="00447C49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629FC2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5EA404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6B183A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3150BB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96F481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D2D87A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6BAE93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B91B5F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00001B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B4F33C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6882591E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6BA1CF7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9A0832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DD3A211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AFD438A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114C50D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lastRenderedPageBreak/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4D834E1" w14:textId="77777777" w:rsidR="007758D6" w:rsidRDefault="007758D6" w:rsidP="007758D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45715536" w14:textId="77777777" w:rsidR="007758D6" w:rsidRDefault="007758D6" w:rsidP="007758D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27DEC3CF" w14:textId="77777777"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3024C" w14:textId="77777777" w:rsidR="00F56F93" w:rsidRDefault="00F56F93" w:rsidP="0038231F">
      <w:pPr>
        <w:spacing w:after="0" w:line="240" w:lineRule="auto"/>
      </w:pPr>
      <w:r>
        <w:separator/>
      </w:r>
    </w:p>
  </w:endnote>
  <w:endnote w:type="continuationSeparator" w:id="0">
    <w:p w14:paraId="09ED8B69" w14:textId="77777777" w:rsidR="00F56F93" w:rsidRDefault="00F56F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EE"/>
    <w:family w:val="swiss"/>
    <w:pitch w:val="variable"/>
    <w:sig w:usb0="E0000AFF" w:usb1="00007843" w:usb2="0000000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B738" w14:textId="77777777" w:rsidR="001E5170" w:rsidRDefault="001E51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39388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6436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ACF95F6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0EA1C" w14:textId="77777777" w:rsidR="001E5170" w:rsidRDefault="001E51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B8AF8" w14:textId="77777777" w:rsidR="00F56F93" w:rsidRDefault="00F56F93" w:rsidP="0038231F">
      <w:pPr>
        <w:spacing w:after="0" w:line="240" w:lineRule="auto"/>
      </w:pPr>
      <w:r>
        <w:separator/>
      </w:r>
    </w:p>
  </w:footnote>
  <w:footnote w:type="continuationSeparator" w:id="0">
    <w:p w14:paraId="67D088A1" w14:textId="77777777" w:rsidR="00F56F93" w:rsidRDefault="00F56F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D8D0B" w14:textId="77777777" w:rsidR="001E5170" w:rsidRDefault="001E51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29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3"/>
      <w:gridCol w:w="2058"/>
      <w:gridCol w:w="2478"/>
    </w:tblGrid>
    <w:tr w:rsidR="001E5170" w:rsidRPr="00D77D6D" w14:paraId="2E2D349A" w14:textId="77777777" w:rsidTr="001E5170">
      <w:tc>
        <w:tcPr>
          <w:tcW w:w="2693" w:type="dxa"/>
          <w:tcMar>
            <w:left w:w="0" w:type="dxa"/>
            <w:right w:w="0" w:type="dxa"/>
          </w:tcMar>
        </w:tcPr>
        <w:p w14:paraId="0FA04CE4" w14:textId="48ED6D74" w:rsidR="001E5170" w:rsidRPr="00D77D6D" w:rsidRDefault="001E5170" w:rsidP="0011643A">
          <w:pPr>
            <w:ind w:left="48"/>
            <w:jc w:val="center"/>
            <w:rPr>
              <w:noProof/>
            </w:rPr>
          </w:pPr>
          <w:bookmarkStart w:id="4" w:name="_Hlk25055772"/>
          <w:bookmarkStart w:id="5" w:name="_Hlk25055773"/>
          <w:bookmarkStart w:id="6" w:name="_Hlk530999824"/>
          <w:bookmarkStart w:id="7" w:name="_Hlk530999927"/>
          <w:bookmarkStart w:id="8" w:name="_Hlk530999928"/>
          <w:bookmarkStart w:id="9" w:name="_Hlk530999941"/>
          <w:bookmarkStart w:id="10" w:name="_Hlk530999942"/>
        </w:p>
      </w:tc>
      <w:tc>
        <w:tcPr>
          <w:tcW w:w="2058" w:type="dxa"/>
          <w:tcMar>
            <w:left w:w="0" w:type="dxa"/>
            <w:right w:w="0" w:type="dxa"/>
          </w:tcMar>
        </w:tcPr>
        <w:p w14:paraId="13B2773C" w14:textId="578CC9BD" w:rsidR="001E5170" w:rsidRPr="00D77D6D" w:rsidRDefault="001E5170" w:rsidP="0011643A">
          <w:pPr>
            <w:ind w:left="-1"/>
            <w:jc w:val="center"/>
            <w:rPr>
              <w:noProof/>
            </w:rPr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14:paraId="4094F94F" w14:textId="06A0FB45" w:rsidR="001E5170" w:rsidRPr="00D77D6D" w:rsidRDefault="001E5170" w:rsidP="0011643A">
          <w:pPr>
            <w:ind w:right="-1"/>
            <w:jc w:val="right"/>
            <w:rPr>
              <w:noProof/>
            </w:rPr>
          </w:pPr>
        </w:p>
      </w:tc>
    </w:tr>
  </w:tbl>
  <w:p w14:paraId="1747B6D0" w14:textId="77777777" w:rsidR="0011643A" w:rsidRDefault="0011643A" w:rsidP="0011643A">
    <w:pPr>
      <w:pStyle w:val="Nagwek"/>
      <w:rPr>
        <w:rFonts w:ascii="Cambria" w:hAnsi="Cambria" w:cs="Cambria"/>
        <w:sz w:val="20"/>
        <w:szCs w:val="20"/>
      </w:rPr>
    </w:pPr>
  </w:p>
  <w:p w14:paraId="35BB02D6" w14:textId="06E523F8" w:rsidR="00475829" w:rsidRDefault="00475829" w:rsidP="00475829">
    <w:pPr>
      <w:pStyle w:val="Standard"/>
      <w:rPr>
        <w:rFonts w:ascii="Cambria" w:hAnsi="Cambria"/>
        <w:b/>
        <w:bCs/>
        <w:sz w:val="20"/>
        <w:szCs w:val="20"/>
      </w:rPr>
    </w:pPr>
    <w:bookmarkStart w:id="11" w:name="_Hlk9335319"/>
    <w:bookmarkEnd w:id="4"/>
    <w:bookmarkEnd w:id="5"/>
    <w:bookmarkEnd w:id="6"/>
    <w:bookmarkEnd w:id="7"/>
    <w:bookmarkEnd w:id="8"/>
    <w:bookmarkEnd w:id="9"/>
    <w:bookmarkEnd w:id="10"/>
    <w:r w:rsidRPr="0012405F">
      <w:rPr>
        <w:rFonts w:ascii="Cambria" w:hAnsi="Cambria"/>
        <w:sz w:val="20"/>
        <w:szCs w:val="20"/>
      </w:rPr>
      <w:t xml:space="preserve">Numer </w:t>
    </w:r>
    <w:r>
      <w:rPr>
        <w:rFonts w:ascii="Cambria" w:hAnsi="Cambria"/>
        <w:sz w:val="20"/>
        <w:szCs w:val="20"/>
      </w:rPr>
      <w:t>postępowania</w:t>
    </w:r>
    <w:r w:rsidRPr="0012405F">
      <w:rPr>
        <w:rFonts w:ascii="Cambria" w:hAnsi="Cambria"/>
        <w:sz w:val="20"/>
        <w:szCs w:val="20"/>
      </w:rPr>
      <w:t xml:space="preserve">: </w:t>
    </w:r>
    <w:r w:rsidR="00864361">
      <w:rPr>
        <w:rFonts w:ascii="Cambria" w:hAnsi="Cambria"/>
        <w:sz w:val="20"/>
        <w:szCs w:val="20"/>
      </w:rPr>
      <w:t>PZ.271.1.9</w:t>
    </w:r>
    <w:bookmarkStart w:id="12" w:name="_GoBack"/>
    <w:bookmarkEnd w:id="12"/>
    <w:r w:rsidR="001E5170">
      <w:rPr>
        <w:rFonts w:ascii="Cambria" w:hAnsi="Cambria"/>
        <w:sz w:val="20"/>
        <w:szCs w:val="20"/>
      </w:rPr>
      <w:t>.2022.PZZ -PZZIS</w:t>
    </w:r>
  </w:p>
  <w:bookmarkEnd w:id="11"/>
  <w:p w14:paraId="353D0C40" w14:textId="3E9A04E8" w:rsidR="002B1DA5" w:rsidRPr="0011643A" w:rsidRDefault="002B1DA5" w:rsidP="00475829">
    <w:pPr>
      <w:pStyle w:val="Standard"/>
      <w:rPr>
        <w:rFonts w:ascii="Cambria" w:hAnsi="Cambria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AAC30" w14:textId="77777777" w:rsidR="001E5170" w:rsidRDefault="001E51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643A"/>
    <w:rsid w:val="00143162"/>
    <w:rsid w:val="001448FB"/>
    <w:rsid w:val="001537B5"/>
    <w:rsid w:val="001670F2"/>
    <w:rsid w:val="001677B2"/>
    <w:rsid w:val="001807BF"/>
    <w:rsid w:val="001828CB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D7082"/>
    <w:rsid w:val="001E517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383C"/>
    <w:rsid w:val="00267089"/>
    <w:rsid w:val="0027560C"/>
    <w:rsid w:val="00287BCD"/>
    <w:rsid w:val="002B1DA5"/>
    <w:rsid w:val="002B29A0"/>
    <w:rsid w:val="002C42F8"/>
    <w:rsid w:val="002C4948"/>
    <w:rsid w:val="002D256C"/>
    <w:rsid w:val="002E4721"/>
    <w:rsid w:val="002E641A"/>
    <w:rsid w:val="00300674"/>
    <w:rsid w:val="00304292"/>
    <w:rsid w:val="00307A36"/>
    <w:rsid w:val="00312A1A"/>
    <w:rsid w:val="00313911"/>
    <w:rsid w:val="003178CE"/>
    <w:rsid w:val="00324D03"/>
    <w:rsid w:val="00330C0B"/>
    <w:rsid w:val="00340B15"/>
    <w:rsid w:val="003416FE"/>
    <w:rsid w:val="0034230E"/>
    <w:rsid w:val="0035282E"/>
    <w:rsid w:val="003636E7"/>
    <w:rsid w:val="00364CA6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6210"/>
    <w:rsid w:val="00447C49"/>
    <w:rsid w:val="00451D6A"/>
    <w:rsid w:val="00456346"/>
    <w:rsid w:val="00466838"/>
    <w:rsid w:val="00467B50"/>
    <w:rsid w:val="00475829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94B97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14DB"/>
    <w:rsid w:val="008030FB"/>
    <w:rsid w:val="00804F07"/>
    <w:rsid w:val="00805590"/>
    <w:rsid w:val="00830AB1"/>
    <w:rsid w:val="008429DD"/>
    <w:rsid w:val="00850401"/>
    <w:rsid w:val="008560CF"/>
    <w:rsid w:val="00856FC6"/>
    <w:rsid w:val="00861EA9"/>
    <w:rsid w:val="00864361"/>
    <w:rsid w:val="00874044"/>
    <w:rsid w:val="00875011"/>
    <w:rsid w:val="00877E67"/>
    <w:rsid w:val="00887E7D"/>
    <w:rsid w:val="00891FFB"/>
    <w:rsid w:val="00892E48"/>
    <w:rsid w:val="008A2594"/>
    <w:rsid w:val="008A5BE7"/>
    <w:rsid w:val="008A6E0C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B11A5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369"/>
    <w:rsid w:val="00DE4EB6"/>
    <w:rsid w:val="00DE73EE"/>
    <w:rsid w:val="00E023ED"/>
    <w:rsid w:val="00E071F1"/>
    <w:rsid w:val="00E07FA6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56F93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51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11643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11643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Piotrowski-Wójcik</dc:creator>
  <cp:lastModifiedBy>Krzysztof Piotrowski-Wójcik</cp:lastModifiedBy>
  <cp:revision>2</cp:revision>
  <cp:lastPrinted>2016-07-26T08:32:00Z</cp:lastPrinted>
  <dcterms:created xsi:type="dcterms:W3CDTF">2022-04-15T05:35:00Z</dcterms:created>
  <dcterms:modified xsi:type="dcterms:W3CDTF">2022-04-15T05:35:00Z</dcterms:modified>
</cp:coreProperties>
</file>