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AD3E" w14:textId="33784EA4" w:rsidR="00B63D0A" w:rsidRDefault="0050090A" w:rsidP="0050090A">
      <w:pPr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3 do SWZ opis parametrów granicznych </w:t>
      </w:r>
      <w:r w:rsidR="00A22871">
        <w:rPr>
          <w:rFonts w:ascii="Cambria" w:hAnsi="Cambria" w:cs="Arial"/>
          <w:b/>
        </w:rPr>
        <w:t>mobilnego/przenośnego USG</w:t>
      </w:r>
      <w:bookmarkStart w:id="0" w:name="_GoBack"/>
      <w:bookmarkEnd w:id="0"/>
    </w:p>
    <w:p w14:paraId="592588B7" w14:textId="77777777" w:rsidR="00A22871" w:rsidRDefault="00A22871" w:rsidP="00A22871">
      <w:r>
        <w:rPr>
          <w:rFonts w:cs="Arial"/>
          <w:sz w:val="24"/>
          <w:szCs w:val="24"/>
          <w:lang w:eastAsia="ar-SA"/>
        </w:rPr>
        <w:t xml:space="preserve">Producent : </w:t>
      </w:r>
      <w:r>
        <w:rPr>
          <w:rFonts w:cs="Arial"/>
          <w:sz w:val="24"/>
          <w:szCs w:val="24"/>
          <w:lang w:eastAsia="ar-SA"/>
        </w:rPr>
        <w:tab/>
        <w:t>__________________________________________</w:t>
      </w:r>
    </w:p>
    <w:p w14:paraId="0FFAC600" w14:textId="77777777" w:rsidR="00A22871" w:rsidRDefault="00A22871" w:rsidP="00A22871">
      <w:r>
        <w:rPr>
          <w:rFonts w:cs="Arial"/>
          <w:sz w:val="24"/>
          <w:szCs w:val="24"/>
          <w:lang w:eastAsia="ar-SA"/>
        </w:rPr>
        <w:t xml:space="preserve">Model :  </w:t>
      </w:r>
      <w:r>
        <w:rPr>
          <w:rFonts w:cs="Arial"/>
          <w:sz w:val="24"/>
          <w:szCs w:val="24"/>
          <w:lang w:eastAsia="ar-SA"/>
        </w:rPr>
        <w:tab/>
        <w:t>__________________________________________</w:t>
      </w:r>
    </w:p>
    <w:p w14:paraId="228AA899" w14:textId="77777777" w:rsidR="00A22871" w:rsidRDefault="00A22871" w:rsidP="00A22871">
      <w:r>
        <w:rPr>
          <w:rFonts w:cs="Arial"/>
          <w:sz w:val="24"/>
          <w:szCs w:val="24"/>
          <w:lang w:eastAsia="ar-SA"/>
        </w:rPr>
        <w:t>Rok produkcji: __________________________________________</w:t>
      </w:r>
    </w:p>
    <w:tbl>
      <w:tblPr>
        <w:tblW w:w="141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6004"/>
        <w:gridCol w:w="3260"/>
        <w:gridCol w:w="3969"/>
      </w:tblGrid>
      <w:tr w:rsidR="00A34D40" w:rsidRPr="00994ABB" w14:paraId="718FD3EB" w14:textId="77777777" w:rsidTr="00A34D40">
        <w:trPr>
          <w:trHeight w:val="301"/>
        </w:trPr>
        <w:tc>
          <w:tcPr>
            <w:tcW w:w="942" w:type="dxa"/>
            <w:shd w:val="clear" w:color="auto" w:fill="auto"/>
            <w:vAlign w:val="center"/>
          </w:tcPr>
          <w:p w14:paraId="5E09F6F4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53D67E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b/>
                <w:bCs/>
              </w:rPr>
              <w:t>Wymagane parametry i właściwości urządzenia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58702D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b/>
                <w:bCs/>
              </w:rPr>
              <w:t>Potwierdzenie spełniania wymogu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D41E00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  <w:bCs/>
              </w:rPr>
              <w:t>Oferowany parametr, podać zakresy/opisać</w:t>
            </w:r>
          </w:p>
        </w:tc>
      </w:tr>
      <w:tr w:rsidR="00A34D40" w:rsidRPr="00994ABB" w14:paraId="606FA59E" w14:textId="77777777" w:rsidTr="00A34D40">
        <w:trPr>
          <w:trHeight w:val="560"/>
        </w:trPr>
        <w:tc>
          <w:tcPr>
            <w:tcW w:w="942" w:type="dxa"/>
            <w:vAlign w:val="center"/>
          </w:tcPr>
          <w:p w14:paraId="35C1CA32" w14:textId="77777777" w:rsidR="00B63D0A" w:rsidRPr="0050090A" w:rsidRDefault="00B63D0A" w:rsidP="00374294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4" w:type="dxa"/>
            <w:vAlign w:val="center"/>
          </w:tcPr>
          <w:p w14:paraId="6676A253" w14:textId="19E35ADB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Wymagania funkcjonalne</w:t>
            </w:r>
            <w:r w:rsidR="008469D1" w:rsidRPr="0050090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703E32E6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14:paraId="1D339F36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A34D40" w:rsidRPr="00994ABB" w14:paraId="24171917" w14:textId="77777777" w:rsidTr="00A34D40">
        <w:trPr>
          <w:trHeight w:val="357"/>
        </w:trPr>
        <w:tc>
          <w:tcPr>
            <w:tcW w:w="942" w:type="dxa"/>
            <w:vAlign w:val="center"/>
          </w:tcPr>
          <w:p w14:paraId="363197C8" w14:textId="77777777" w:rsidR="00B63D0A" w:rsidRPr="0050090A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798B763" w14:textId="646C3B2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Aparat fabrycznie nowy, wyprodukowany nie później niż w </w:t>
            </w:r>
            <w:r w:rsidR="00C14C27" w:rsidRPr="0050090A">
              <w:rPr>
                <w:rFonts w:asciiTheme="minorHAnsi" w:hAnsiTheme="minorHAnsi" w:cstheme="minorHAnsi"/>
              </w:rPr>
              <w:t>202</w:t>
            </w:r>
            <w:r w:rsidR="00877B90" w:rsidRPr="0050090A">
              <w:rPr>
                <w:rFonts w:asciiTheme="minorHAnsi" w:hAnsiTheme="minorHAnsi" w:cstheme="minorHAnsi"/>
              </w:rPr>
              <w:t>1</w:t>
            </w:r>
            <w:r w:rsidRPr="0050090A">
              <w:rPr>
                <w:rFonts w:asciiTheme="minorHAnsi" w:hAnsiTheme="minorHAnsi" w:cstheme="minorHAnsi"/>
              </w:rPr>
              <w:t xml:space="preserve"> roku</w:t>
            </w:r>
          </w:p>
        </w:tc>
        <w:tc>
          <w:tcPr>
            <w:tcW w:w="3260" w:type="dxa"/>
          </w:tcPr>
          <w:p w14:paraId="28C021BD" w14:textId="77777777" w:rsidR="00B63D0A" w:rsidRPr="0050090A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DDB2227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</w:p>
          <w:p w14:paraId="0ABA31D9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A34D40" w:rsidRPr="00994ABB" w14:paraId="02B8E272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52A573B" w14:textId="77777777" w:rsidR="00B63D0A" w:rsidRPr="0050090A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4613E09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Zasilanie 230 VAC ±10%, 50Hz oraz z wbudowanego akumulatora</w:t>
            </w:r>
          </w:p>
        </w:tc>
        <w:tc>
          <w:tcPr>
            <w:tcW w:w="3260" w:type="dxa"/>
          </w:tcPr>
          <w:p w14:paraId="0195C3AD" w14:textId="77777777" w:rsidR="00B63D0A" w:rsidRPr="0050090A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980869B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A34D40" w:rsidRPr="00994ABB" w14:paraId="37C3819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9D3F134" w14:textId="77777777" w:rsidR="00B63D0A" w:rsidRPr="0050090A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2D91DCE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W pełni cyfrowy szerokopasmowy układ formowania wiązki ultradźwiękowej </w:t>
            </w:r>
          </w:p>
        </w:tc>
        <w:tc>
          <w:tcPr>
            <w:tcW w:w="3260" w:type="dxa"/>
          </w:tcPr>
          <w:p w14:paraId="7E591DFF" w14:textId="77777777" w:rsidR="00B63D0A" w:rsidRPr="0050090A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BE0BD1B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A34D40" w:rsidRPr="00994ABB" w14:paraId="7F7B72F6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2501E7A" w14:textId="77777777" w:rsidR="00B63D0A" w:rsidRPr="0050090A" w:rsidRDefault="00B63D0A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6AE223C" w14:textId="170CBEF0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Aparat </w:t>
            </w:r>
            <w:r w:rsidR="00374294" w:rsidRPr="0050090A">
              <w:rPr>
                <w:rFonts w:asciiTheme="minorHAnsi" w:hAnsiTheme="minorHAnsi" w:cstheme="minorHAnsi"/>
              </w:rPr>
              <w:t>zintegrowany z podstawą jezdną na 4 kołach z możliwością blokady każdego z kół oraz elektryczną regulacją wysokości w zakresie 0-300 mm.</w:t>
            </w:r>
          </w:p>
        </w:tc>
        <w:tc>
          <w:tcPr>
            <w:tcW w:w="3260" w:type="dxa"/>
          </w:tcPr>
          <w:p w14:paraId="5164318F" w14:textId="77777777" w:rsidR="00B63D0A" w:rsidRPr="0050090A" w:rsidRDefault="00B63D0A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BCE2C05" w14:textId="77777777" w:rsidR="00B63D0A" w:rsidRPr="0050090A" w:rsidRDefault="00B63D0A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7F3B5396" w14:textId="77777777" w:rsidTr="00374294">
        <w:trPr>
          <w:trHeight w:val="276"/>
        </w:trPr>
        <w:tc>
          <w:tcPr>
            <w:tcW w:w="942" w:type="dxa"/>
            <w:vAlign w:val="center"/>
          </w:tcPr>
          <w:p w14:paraId="22D94902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4D28475" w14:textId="220290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Waga aparatu do 40 kg</w:t>
            </w:r>
          </w:p>
        </w:tc>
        <w:tc>
          <w:tcPr>
            <w:tcW w:w="3260" w:type="dxa"/>
          </w:tcPr>
          <w:p w14:paraId="1B302EDC" w14:textId="369BDCCB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8263CC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1BA110B3" w14:textId="77777777" w:rsidTr="00A22871">
        <w:trPr>
          <w:trHeight w:val="170"/>
        </w:trPr>
        <w:tc>
          <w:tcPr>
            <w:tcW w:w="942" w:type="dxa"/>
            <w:vAlign w:val="center"/>
          </w:tcPr>
          <w:p w14:paraId="14DE7583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54ECFB3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Dynamika systemu co najmniej 180dB</w:t>
            </w:r>
          </w:p>
        </w:tc>
        <w:tc>
          <w:tcPr>
            <w:tcW w:w="3260" w:type="dxa"/>
          </w:tcPr>
          <w:p w14:paraId="2B82C6D8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3130484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D4E704C" w14:textId="77777777" w:rsidTr="00374294">
        <w:trPr>
          <w:trHeight w:val="387"/>
        </w:trPr>
        <w:tc>
          <w:tcPr>
            <w:tcW w:w="942" w:type="dxa"/>
            <w:vAlign w:val="center"/>
          </w:tcPr>
          <w:p w14:paraId="0D0A6737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32667B2" w14:textId="72B29FD9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Możliwość pracy na wbudowanej baterii minimum 5 godzin</w:t>
            </w:r>
          </w:p>
        </w:tc>
        <w:tc>
          <w:tcPr>
            <w:tcW w:w="3260" w:type="dxa"/>
            <w:vAlign w:val="center"/>
          </w:tcPr>
          <w:p w14:paraId="2E7BDC39" w14:textId="11750C0D" w:rsidR="00374294" w:rsidRPr="00A22871" w:rsidRDefault="00374294" w:rsidP="003742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od 5 - 6 godzin – 0 pkt</w:t>
            </w:r>
          </w:p>
          <w:p w14:paraId="5364F2C7" w14:textId="5DAEAECE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powyżej 6 godzin– 10 pkt</w:t>
            </w:r>
          </w:p>
        </w:tc>
        <w:tc>
          <w:tcPr>
            <w:tcW w:w="3969" w:type="dxa"/>
            <w:vAlign w:val="center"/>
          </w:tcPr>
          <w:p w14:paraId="62C29156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45A257B3" w14:textId="77777777" w:rsidTr="00A34D40">
        <w:trPr>
          <w:trHeight w:val="309"/>
        </w:trPr>
        <w:tc>
          <w:tcPr>
            <w:tcW w:w="942" w:type="dxa"/>
            <w:vAlign w:val="center"/>
          </w:tcPr>
          <w:p w14:paraId="3F4FC11E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1B06CBE" w14:textId="594651EA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Aparat wyposażony w </w:t>
            </w:r>
            <w:r w:rsidR="005B2EBE" w:rsidRPr="0050090A">
              <w:rPr>
                <w:rFonts w:asciiTheme="minorHAnsi" w:hAnsiTheme="minorHAnsi" w:cstheme="minorHAnsi"/>
              </w:rPr>
              <w:t>dotykowy monitor LED o przekątnej min. 19’’ i rozdzielczości min. 1680x1050</w:t>
            </w:r>
          </w:p>
        </w:tc>
        <w:tc>
          <w:tcPr>
            <w:tcW w:w="3260" w:type="dxa"/>
          </w:tcPr>
          <w:p w14:paraId="1848B4DB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84EE48A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4FF79E69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9E7141F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0FBA6B5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Start systemu z trybu czuwania w czasie poniżej 6 sekund</w:t>
            </w:r>
          </w:p>
        </w:tc>
        <w:tc>
          <w:tcPr>
            <w:tcW w:w="3260" w:type="dxa"/>
            <w:vAlign w:val="center"/>
          </w:tcPr>
          <w:p w14:paraId="71371F21" w14:textId="2B550C4F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B229B9" w14:textId="7E81FEC1" w:rsidR="00374294" w:rsidRPr="0050090A" w:rsidRDefault="00374294" w:rsidP="002F5EAB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124CB837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984F3D0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C8A7251" w14:textId="681A234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Start systemu od momentu pełnego uruchomienia urządzenia poniżej </w:t>
            </w:r>
            <w:r w:rsidR="00C14C27" w:rsidRPr="0050090A">
              <w:rPr>
                <w:rFonts w:asciiTheme="minorHAnsi" w:hAnsiTheme="minorHAnsi" w:cstheme="minorHAnsi"/>
              </w:rPr>
              <w:t>45</w:t>
            </w:r>
            <w:r w:rsidRPr="0050090A">
              <w:rPr>
                <w:rFonts w:asciiTheme="minorHAnsi" w:hAnsiTheme="minorHAnsi" w:cstheme="minorHAnsi"/>
              </w:rPr>
              <w:t xml:space="preserve"> sekund</w:t>
            </w:r>
          </w:p>
        </w:tc>
        <w:tc>
          <w:tcPr>
            <w:tcW w:w="3260" w:type="dxa"/>
            <w:vAlign w:val="center"/>
          </w:tcPr>
          <w:p w14:paraId="2CCFFE23" w14:textId="394FFA96" w:rsidR="00374294" w:rsidRPr="00A22871" w:rsidRDefault="00374294" w:rsidP="0037429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Poniżej – 5 pkt</w:t>
            </w:r>
          </w:p>
          <w:p w14:paraId="56505BA6" w14:textId="08201727" w:rsidR="00374294" w:rsidRPr="00A22871" w:rsidRDefault="00C14C27" w:rsidP="0037429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="00374294"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s – 0 pkt</w:t>
            </w:r>
          </w:p>
        </w:tc>
        <w:tc>
          <w:tcPr>
            <w:tcW w:w="3969" w:type="dxa"/>
            <w:vAlign w:val="center"/>
          </w:tcPr>
          <w:p w14:paraId="63D8E16B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1E8EF0D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443D080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8A29305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Czas wyłączenia systemu poniżej 15 s</w:t>
            </w:r>
          </w:p>
        </w:tc>
        <w:tc>
          <w:tcPr>
            <w:tcW w:w="3260" w:type="dxa"/>
          </w:tcPr>
          <w:p w14:paraId="5C172068" w14:textId="77777777" w:rsidR="00374294" w:rsidRPr="00A22871" w:rsidRDefault="00374294" w:rsidP="002F5E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Poniżej – 5 pkt</w:t>
            </w:r>
          </w:p>
          <w:p w14:paraId="6FEEFC75" w14:textId="72749EDE" w:rsidR="00374294" w:rsidRPr="00A22871" w:rsidRDefault="00374294" w:rsidP="002F5EA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228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 s – 0 pkt</w:t>
            </w:r>
          </w:p>
        </w:tc>
        <w:tc>
          <w:tcPr>
            <w:tcW w:w="3969" w:type="dxa"/>
            <w:vAlign w:val="center"/>
          </w:tcPr>
          <w:p w14:paraId="3E5805F2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19642F33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027B344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E1526F9" w14:textId="75CB07A6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Dwa aktywne porty do głowic wbudowane w aparat</w:t>
            </w:r>
            <w:r w:rsidR="00C7010C" w:rsidRPr="0050090A">
              <w:rPr>
                <w:rFonts w:asciiTheme="minorHAnsi" w:hAnsiTheme="minorHAnsi" w:cstheme="minorHAnsi"/>
              </w:rPr>
              <w:t xml:space="preserve"> oraz konektor sond umożliwiający jednoczesne podłączenie co najmniej 3 głowic</w:t>
            </w:r>
          </w:p>
        </w:tc>
        <w:tc>
          <w:tcPr>
            <w:tcW w:w="3260" w:type="dxa"/>
          </w:tcPr>
          <w:p w14:paraId="4C84EE41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B51E9D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6DB5D79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4F6C351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9AFAA15" w14:textId="77777777" w:rsidR="00374294" w:rsidRPr="0050090A" w:rsidRDefault="00374294" w:rsidP="00374294">
            <w:pPr>
              <w:pStyle w:val="Normalny1"/>
              <w:spacing w:before="100" w:after="100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 xml:space="preserve">Zainstalowane w oferowanym aparacie oprogramowanie do badań: </w:t>
            </w:r>
          </w:p>
          <w:p w14:paraId="7E87FFD8" w14:textId="33E8CA10" w:rsidR="00F86031" w:rsidRPr="0050090A" w:rsidRDefault="00374294" w:rsidP="00374294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 xml:space="preserve">- </w:t>
            </w:r>
            <w:r w:rsidR="00F86031" w:rsidRPr="0050090A">
              <w:rPr>
                <w:rFonts w:asciiTheme="minorHAnsi" w:eastAsia="Arial" w:hAnsiTheme="minorHAnsi" w:cstheme="minorHAnsi"/>
                <w:sz w:val="22"/>
              </w:rPr>
              <w:t>anestezjologicznych</w:t>
            </w:r>
          </w:p>
          <w:p w14:paraId="331CAF30" w14:textId="049C9359" w:rsidR="00374294" w:rsidRPr="0050090A" w:rsidRDefault="00F86031" w:rsidP="00374294">
            <w:pPr>
              <w:pStyle w:val="Normalny1"/>
              <w:spacing w:before="100" w:after="100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 xml:space="preserve">- </w:t>
            </w:r>
            <w:r w:rsidR="00374294" w:rsidRPr="0050090A">
              <w:rPr>
                <w:rFonts w:asciiTheme="minorHAnsi" w:eastAsia="Arial" w:hAnsiTheme="minorHAnsi" w:cstheme="minorHAnsi"/>
                <w:sz w:val="22"/>
              </w:rPr>
              <w:t>brzusznych</w:t>
            </w:r>
          </w:p>
          <w:p w14:paraId="6E7989D2" w14:textId="77777777" w:rsidR="00374294" w:rsidRPr="0050090A" w:rsidRDefault="00374294" w:rsidP="00374294">
            <w:pPr>
              <w:pStyle w:val="Normalny1"/>
              <w:spacing w:before="100" w:after="100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naczyniowych</w:t>
            </w:r>
          </w:p>
          <w:p w14:paraId="3E0E518B" w14:textId="2E0FD9FD" w:rsidR="00374294" w:rsidRPr="0050090A" w:rsidRDefault="00374294" w:rsidP="00374294">
            <w:pPr>
              <w:pStyle w:val="Normalny1"/>
              <w:spacing w:before="100" w:after="100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urologicznych</w:t>
            </w:r>
          </w:p>
          <w:p w14:paraId="465B2381" w14:textId="77777777" w:rsidR="00374294" w:rsidRPr="0050090A" w:rsidRDefault="00374294" w:rsidP="00374294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małych narządów</w:t>
            </w:r>
          </w:p>
          <w:p w14:paraId="316DD5D2" w14:textId="4215F224" w:rsidR="00374294" w:rsidRPr="0050090A" w:rsidRDefault="00840129" w:rsidP="00374294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mięśniowo-</w:t>
            </w:r>
            <w:r w:rsidR="00374294" w:rsidRPr="0050090A">
              <w:rPr>
                <w:rFonts w:asciiTheme="minorHAnsi" w:eastAsia="Arial" w:hAnsiTheme="minorHAnsi" w:cstheme="minorHAnsi"/>
                <w:sz w:val="22"/>
              </w:rPr>
              <w:t>szkieletowych</w:t>
            </w:r>
          </w:p>
          <w:p w14:paraId="5DB0977A" w14:textId="77777777" w:rsidR="00374294" w:rsidRPr="0050090A" w:rsidRDefault="00374294" w:rsidP="00374294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kardiologicznych</w:t>
            </w:r>
          </w:p>
          <w:p w14:paraId="5AB01A61" w14:textId="78DCC716" w:rsidR="00374294" w:rsidRPr="0050090A" w:rsidRDefault="00374294" w:rsidP="00374294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 xml:space="preserve">- </w:t>
            </w:r>
            <w:r w:rsidR="0087772C" w:rsidRPr="0050090A">
              <w:rPr>
                <w:rFonts w:asciiTheme="minorHAnsi" w:eastAsia="Arial" w:hAnsiTheme="minorHAnsi" w:cstheme="minorHAnsi"/>
                <w:sz w:val="22"/>
              </w:rPr>
              <w:t>ortopedycznych</w:t>
            </w:r>
          </w:p>
          <w:p w14:paraId="2B6EF64C" w14:textId="77777777" w:rsidR="00142730" w:rsidRPr="0050090A" w:rsidRDefault="00374294" w:rsidP="0084012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medycyny ratunkowej</w:t>
            </w:r>
          </w:p>
          <w:p w14:paraId="25C5E86D" w14:textId="5AEB7BFA" w:rsidR="0087772C" w:rsidRPr="0050090A" w:rsidRDefault="0087772C" w:rsidP="00840129">
            <w:pPr>
              <w:pStyle w:val="Normalny1"/>
              <w:spacing w:before="100" w:after="100"/>
              <w:rPr>
                <w:rFonts w:asciiTheme="minorHAnsi" w:eastAsia="Arial" w:hAnsiTheme="minorHAnsi" w:cstheme="minorHAnsi"/>
                <w:sz w:val="22"/>
              </w:rPr>
            </w:pPr>
            <w:r w:rsidRPr="0050090A">
              <w:rPr>
                <w:rFonts w:asciiTheme="minorHAnsi" w:eastAsia="Arial" w:hAnsiTheme="minorHAnsi" w:cstheme="minorHAnsi"/>
                <w:sz w:val="22"/>
              </w:rPr>
              <w:t>- ginekologia i położnictwo</w:t>
            </w:r>
          </w:p>
        </w:tc>
        <w:tc>
          <w:tcPr>
            <w:tcW w:w="3260" w:type="dxa"/>
          </w:tcPr>
          <w:p w14:paraId="3472647B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3859615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EBBA820" w14:textId="77777777" w:rsidTr="00A34D40">
        <w:trPr>
          <w:trHeight w:val="470"/>
        </w:trPr>
        <w:tc>
          <w:tcPr>
            <w:tcW w:w="942" w:type="dxa"/>
            <w:vAlign w:val="center"/>
          </w:tcPr>
          <w:p w14:paraId="6B642E57" w14:textId="77777777" w:rsidR="00374294" w:rsidRPr="0050090A" w:rsidRDefault="00374294" w:rsidP="00374294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4" w:type="dxa"/>
            <w:vAlign w:val="center"/>
          </w:tcPr>
          <w:p w14:paraId="7D52B850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Tryby pracy aparatu</w:t>
            </w:r>
          </w:p>
        </w:tc>
        <w:tc>
          <w:tcPr>
            <w:tcW w:w="3260" w:type="dxa"/>
            <w:vAlign w:val="center"/>
          </w:tcPr>
          <w:p w14:paraId="6975C6E0" w14:textId="77777777" w:rsidR="00374294" w:rsidRPr="0050090A" w:rsidRDefault="00374294" w:rsidP="00374294">
            <w:pPr>
              <w:pStyle w:val="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14:paraId="665B7C47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374294" w:rsidRPr="00994ABB" w14:paraId="12BDB70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02DC8E3" w14:textId="77777777" w:rsidR="00374294" w:rsidRPr="0050090A" w:rsidRDefault="00374294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7809091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B-mode</w:t>
            </w:r>
          </w:p>
        </w:tc>
        <w:tc>
          <w:tcPr>
            <w:tcW w:w="3260" w:type="dxa"/>
          </w:tcPr>
          <w:p w14:paraId="7A36FE49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AC64123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142730" w:rsidRPr="00994ABB" w14:paraId="1AD23675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5FE6C5E" w14:textId="77777777" w:rsidR="00142730" w:rsidRPr="0050090A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C8FF36C" w14:textId="0D8FCE25" w:rsidR="00142730" w:rsidRPr="0050090A" w:rsidRDefault="00142730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Obrazowanie h</w:t>
            </w:r>
            <w:r w:rsidR="00840129" w:rsidRPr="0050090A">
              <w:rPr>
                <w:rFonts w:asciiTheme="minorHAnsi" w:hAnsiTheme="minorHAnsi" w:cstheme="minorHAnsi"/>
              </w:rPr>
              <w:t>a</w:t>
            </w:r>
            <w:r w:rsidRPr="0050090A">
              <w:rPr>
                <w:rFonts w:asciiTheme="minorHAnsi" w:hAnsiTheme="minorHAnsi" w:cstheme="minorHAnsi"/>
              </w:rPr>
              <w:t>rmoniczne</w:t>
            </w:r>
          </w:p>
        </w:tc>
        <w:tc>
          <w:tcPr>
            <w:tcW w:w="3260" w:type="dxa"/>
          </w:tcPr>
          <w:p w14:paraId="097A1C3A" w14:textId="6381C24E" w:rsidR="00142730" w:rsidRPr="0050090A" w:rsidRDefault="00142730" w:rsidP="0037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C999412" w14:textId="77777777" w:rsidR="00142730" w:rsidRPr="0050090A" w:rsidRDefault="00142730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142730" w:rsidRPr="00994ABB" w14:paraId="64039B1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B273841" w14:textId="77777777" w:rsidR="00142730" w:rsidRPr="0050090A" w:rsidRDefault="00142730" w:rsidP="00374294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AA60C73" w14:textId="7962AC9B" w:rsidR="00142730" w:rsidRPr="0050090A" w:rsidRDefault="00142730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Kierunkowy Power Doppler</w:t>
            </w:r>
          </w:p>
        </w:tc>
        <w:tc>
          <w:tcPr>
            <w:tcW w:w="3260" w:type="dxa"/>
          </w:tcPr>
          <w:p w14:paraId="2F3874EA" w14:textId="26330878" w:rsidR="00142730" w:rsidRPr="0050090A" w:rsidRDefault="00142730" w:rsidP="0037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3EA0662" w14:textId="77777777" w:rsidR="00142730" w:rsidRPr="0050090A" w:rsidRDefault="00142730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DE57AD" w:rsidRPr="00994ABB" w14:paraId="6ADD0CDA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AFE9" w14:textId="77777777" w:rsidR="00DE57AD" w:rsidRPr="0050090A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3278" w14:textId="2539983B" w:rsidR="00DE57AD" w:rsidRPr="0050090A" w:rsidRDefault="00882E53" w:rsidP="00DE57AD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</w:t>
            </w:r>
            <w:r w:rsidR="00DE57AD" w:rsidRPr="0050090A">
              <w:rPr>
                <w:rFonts w:asciiTheme="minorHAnsi" w:hAnsiTheme="minorHAnsi" w:cstheme="minorHAnsi"/>
              </w:rPr>
              <w:t>brazowania w trybie M - Mode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019B" w14:textId="77777777" w:rsidR="00DE57AD" w:rsidRPr="0050090A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733F" w14:textId="77777777" w:rsidR="00DE57AD" w:rsidRPr="0050090A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DE57AD" w:rsidRPr="00994ABB" w14:paraId="0CCB497D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6A6" w14:textId="77777777" w:rsidR="00DE57AD" w:rsidRPr="0050090A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E718" w14:textId="3CE7EA3D" w:rsidR="00DE57AD" w:rsidRPr="0050090A" w:rsidRDefault="00882E53" w:rsidP="00DE57AD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</w:t>
            </w:r>
            <w:r w:rsidR="00DE57AD" w:rsidRPr="0050090A">
              <w:rPr>
                <w:rFonts w:asciiTheme="minorHAnsi" w:hAnsiTheme="minorHAnsi" w:cstheme="minorHAnsi"/>
              </w:rPr>
              <w:t>brazowania w trybie Doppler Kolorowy (CD)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66ED" w14:textId="77777777" w:rsidR="00DE57AD" w:rsidRPr="0050090A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15875" w14:textId="77777777" w:rsidR="00DE57AD" w:rsidRPr="0050090A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DE57AD" w:rsidRPr="00994ABB" w14:paraId="3AF1664A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7817" w14:textId="77777777" w:rsidR="00DE57AD" w:rsidRPr="0050090A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2EC" w14:textId="1506E094" w:rsidR="00DE57AD" w:rsidRPr="0050090A" w:rsidRDefault="00882E53" w:rsidP="00DE57AD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</w:t>
            </w:r>
            <w:r w:rsidR="00DE57AD" w:rsidRPr="0050090A">
              <w:rPr>
                <w:rFonts w:asciiTheme="minorHAnsi" w:hAnsiTheme="minorHAnsi" w:cstheme="minorHAnsi"/>
              </w:rPr>
              <w:t>brazowania w trybie Doppler PW (Pulsed Wave)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D42" w14:textId="77777777" w:rsidR="00DE57AD" w:rsidRPr="0050090A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6FAD3" w14:textId="77777777" w:rsidR="00DE57AD" w:rsidRPr="0050090A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DE57AD" w:rsidRPr="00994ABB" w14:paraId="2D4969F2" w14:textId="77777777" w:rsidTr="00DE57AD">
        <w:trPr>
          <w:trHeight w:val="276"/>
        </w:trPr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0577" w14:textId="77777777" w:rsidR="00DE57AD" w:rsidRPr="0050090A" w:rsidRDefault="00DE57AD" w:rsidP="00273E4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853E" w14:textId="1BAD3C43" w:rsidR="00DE57AD" w:rsidRPr="0050090A" w:rsidRDefault="00882E53" w:rsidP="00DE57AD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</w:t>
            </w:r>
            <w:r w:rsidR="00DE57AD" w:rsidRPr="0050090A">
              <w:rPr>
                <w:rFonts w:asciiTheme="minorHAnsi" w:hAnsiTheme="minorHAnsi" w:cstheme="minorHAnsi"/>
              </w:rPr>
              <w:t>brazowania w trybie Doppler CW (Continuous Wave)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5B4A" w14:textId="77777777" w:rsidR="00DE57AD" w:rsidRPr="0050090A" w:rsidRDefault="00DE57AD" w:rsidP="00226F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2EF76" w14:textId="77777777" w:rsidR="00DE57AD" w:rsidRPr="0050090A" w:rsidRDefault="00DE57AD" w:rsidP="00DE57AD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24D28BA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132457AD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444352D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Regulowana głębokość penetracji w trybie 2D</w:t>
            </w:r>
          </w:p>
        </w:tc>
        <w:tc>
          <w:tcPr>
            <w:tcW w:w="3260" w:type="dxa"/>
          </w:tcPr>
          <w:p w14:paraId="77B8FB6D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E927D03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6267FC" w14:paraId="4681C31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C450613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F06D068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Zakres głębokości penetracji </w:t>
            </w:r>
            <w:r w:rsidRPr="0050090A">
              <w:rPr>
                <w:rFonts w:asciiTheme="minorHAnsi" w:hAnsiTheme="minorHAnsi" w:cstheme="minorHAnsi"/>
                <w:iCs/>
              </w:rPr>
              <w:t>≥ (1 ÷ 30) cm</w:t>
            </w:r>
          </w:p>
        </w:tc>
        <w:tc>
          <w:tcPr>
            <w:tcW w:w="3260" w:type="dxa"/>
          </w:tcPr>
          <w:p w14:paraId="037606E4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1F31BE3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6267FC" w14:paraId="43F0BBFD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B26D55F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1BD4934D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Zmiana głębokości penetracji </w:t>
            </w:r>
            <w:r w:rsidRPr="0050090A">
              <w:rPr>
                <w:rFonts w:asciiTheme="minorHAnsi" w:hAnsiTheme="minorHAnsi" w:cstheme="minorHAnsi"/>
                <w:iCs/>
              </w:rPr>
              <w:t>co ≤ 1 cm</w:t>
            </w:r>
          </w:p>
        </w:tc>
        <w:tc>
          <w:tcPr>
            <w:tcW w:w="3260" w:type="dxa"/>
            <w:vAlign w:val="center"/>
          </w:tcPr>
          <w:p w14:paraId="4523B921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bottom"/>
          </w:tcPr>
          <w:p w14:paraId="0681FDC2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6267FC" w14:paraId="1702969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568C1D0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1EE0076E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Zakres regulacji siły akustycznej </w:t>
            </w:r>
            <w:r w:rsidRPr="0050090A">
              <w:rPr>
                <w:rFonts w:asciiTheme="minorHAnsi" w:hAnsiTheme="minorHAnsi" w:cstheme="minorHAnsi"/>
                <w:iCs/>
              </w:rPr>
              <w:t>≥ (10 ÷ 100)%</w:t>
            </w:r>
          </w:p>
        </w:tc>
        <w:tc>
          <w:tcPr>
            <w:tcW w:w="3260" w:type="dxa"/>
            <w:vAlign w:val="center"/>
          </w:tcPr>
          <w:p w14:paraId="1389C9A6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bottom"/>
          </w:tcPr>
          <w:p w14:paraId="2809B21C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6267FC" w14:paraId="223327F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5958F8F3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5535C0B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Liczba ustawień różnych prędkości prezentacji w trybie M-mode </w:t>
            </w:r>
            <w:r w:rsidRPr="0050090A">
              <w:rPr>
                <w:rFonts w:asciiTheme="minorHAnsi" w:hAnsiTheme="minorHAnsi" w:cstheme="minorHAnsi"/>
                <w:iCs/>
              </w:rPr>
              <w:t>≥ 8</w:t>
            </w:r>
          </w:p>
        </w:tc>
        <w:tc>
          <w:tcPr>
            <w:tcW w:w="3260" w:type="dxa"/>
            <w:vAlign w:val="center"/>
          </w:tcPr>
          <w:p w14:paraId="29FEDCB4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1659C8A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338BAFAB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17ADD77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18F1BA9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Obrazowanie w trybie skrzyżowanych ultradźwięków w trybie nadawania i odbioru z maksymalną ilością linii min. 7</w:t>
            </w:r>
          </w:p>
        </w:tc>
        <w:tc>
          <w:tcPr>
            <w:tcW w:w="3260" w:type="dxa"/>
          </w:tcPr>
          <w:p w14:paraId="2A24FEC8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84F1712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  <w:p w14:paraId="3D34F444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5528B49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10DEFA3B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5326B5F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Technologia redukcji plamek  ultrasonograficznych z jednoczesnym podkreśleniem granic tkanek</w:t>
            </w:r>
          </w:p>
        </w:tc>
        <w:tc>
          <w:tcPr>
            <w:tcW w:w="3260" w:type="dxa"/>
          </w:tcPr>
          <w:p w14:paraId="0A4DEF5C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E459B6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69C6E14F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5AB64636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1DB06587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Automatyczna optymalizacja obrazu za pomocą jednego przycisku</w:t>
            </w:r>
          </w:p>
        </w:tc>
        <w:tc>
          <w:tcPr>
            <w:tcW w:w="3260" w:type="dxa"/>
          </w:tcPr>
          <w:p w14:paraId="1333B2B4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15B61E2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7A933AA1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DBE751C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E9F6BBE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Automatyczne ustawienie obszaru zainteresowania ROI na badanym naczyniu</w:t>
            </w:r>
          </w:p>
        </w:tc>
        <w:tc>
          <w:tcPr>
            <w:tcW w:w="3260" w:type="dxa"/>
          </w:tcPr>
          <w:p w14:paraId="24F5372F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E52D3C6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22DC272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D3D1B4F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C4DAA66" w14:textId="4AE4CCA9" w:rsidR="00374294" w:rsidRPr="0050090A" w:rsidRDefault="00E32C39" w:rsidP="00E32C39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Automatyczna</w:t>
            </w:r>
            <w:r w:rsidR="00374294" w:rsidRPr="0050090A">
              <w:rPr>
                <w:rFonts w:asciiTheme="minorHAnsi" w:hAnsiTheme="minorHAnsi" w:cstheme="minorHAnsi"/>
              </w:rPr>
              <w:t xml:space="preserve"> </w:t>
            </w:r>
            <w:r w:rsidRPr="0050090A">
              <w:rPr>
                <w:rFonts w:asciiTheme="minorHAnsi" w:hAnsiTheme="minorHAnsi" w:cstheme="minorHAnsi"/>
              </w:rPr>
              <w:t>optymalizacja obrazu</w:t>
            </w:r>
            <w:r w:rsidR="00374294" w:rsidRPr="0050090A">
              <w:rPr>
                <w:rFonts w:asciiTheme="minorHAnsi" w:hAnsiTheme="minorHAnsi" w:cstheme="minorHAnsi"/>
              </w:rPr>
              <w:t xml:space="preserve"> w trybie </w:t>
            </w:r>
            <w:r w:rsidRPr="0050090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60" w:type="dxa"/>
          </w:tcPr>
          <w:p w14:paraId="3A8ED8E8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5240B8F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E32C39" w:rsidRPr="00994ABB" w14:paraId="37E25169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E340419" w14:textId="77777777" w:rsidR="00E32C39" w:rsidRPr="0050090A" w:rsidRDefault="00E32C39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C8DF158" w14:textId="5A78E89C" w:rsidR="00E32C39" w:rsidRPr="0050090A" w:rsidRDefault="00E32C39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Automatyczna optymalizacja obrazu w trybie PW</w:t>
            </w:r>
          </w:p>
        </w:tc>
        <w:tc>
          <w:tcPr>
            <w:tcW w:w="3260" w:type="dxa"/>
          </w:tcPr>
          <w:p w14:paraId="6C70BAFF" w14:textId="77777777" w:rsidR="00E32C39" w:rsidRPr="0050090A" w:rsidRDefault="00E32C39" w:rsidP="0037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C2B68F" w14:textId="77777777" w:rsidR="00E32C39" w:rsidRPr="0050090A" w:rsidRDefault="00E32C39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6445F588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2D77BA1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FAEB59D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Automatyczny dobór wielkości bramki i jej pozycji w trybie PW</w:t>
            </w:r>
          </w:p>
        </w:tc>
        <w:tc>
          <w:tcPr>
            <w:tcW w:w="3260" w:type="dxa"/>
          </w:tcPr>
          <w:p w14:paraId="7C7A380D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7C539C3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9C77F4" w:rsidRPr="00994ABB" w14:paraId="31736742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54C42DA" w14:textId="77777777" w:rsidR="009C77F4" w:rsidRPr="0050090A" w:rsidRDefault="009C77F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9AD5EAA" w14:textId="5080C072" w:rsidR="009C77F4" w:rsidRPr="0050090A" w:rsidRDefault="009C77F4" w:rsidP="009C77F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Możliwość rozszerzenia pola widzenia dla obrazu głębiej położonego dla sondy liniowej oraz konweksowej tzw. Extention Field Of View </w:t>
            </w:r>
          </w:p>
        </w:tc>
        <w:tc>
          <w:tcPr>
            <w:tcW w:w="3260" w:type="dxa"/>
          </w:tcPr>
          <w:p w14:paraId="6B1585CF" w14:textId="55236ACC" w:rsidR="009C77F4" w:rsidRPr="0050090A" w:rsidRDefault="009C77F4" w:rsidP="0037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3BB3F2D" w14:textId="77777777" w:rsidR="009C77F4" w:rsidRPr="0050090A" w:rsidRDefault="009C77F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626C3A" w:rsidRPr="00994ABB" w14:paraId="39A5E2D5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EF785CA" w14:textId="77777777" w:rsidR="00626C3A" w:rsidRPr="0050090A" w:rsidRDefault="00626C3A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8D45DCA" w14:textId="7BE47DE0" w:rsidR="00626C3A" w:rsidRPr="0050090A" w:rsidRDefault="00626C3A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Regulacja mapy szarości w zakresie min. 1-10</w:t>
            </w:r>
          </w:p>
        </w:tc>
        <w:tc>
          <w:tcPr>
            <w:tcW w:w="3260" w:type="dxa"/>
          </w:tcPr>
          <w:p w14:paraId="161EEC32" w14:textId="67689D8F" w:rsidR="00626C3A" w:rsidRPr="0050090A" w:rsidRDefault="00626C3A" w:rsidP="003742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B57FD86" w14:textId="77777777" w:rsidR="00626C3A" w:rsidRPr="0050090A" w:rsidRDefault="00626C3A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3832437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1AE12A14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B181483" w14:textId="3D749B40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Możliwość zapamiętania min. 240 s obrazów (Cine memory)</w:t>
            </w:r>
          </w:p>
        </w:tc>
        <w:tc>
          <w:tcPr>
            <w:tcW w:w="3260" w:type="dxa"/>
            <w:vAlign w:val="center"/>
          </w:tcPr>
          <w:p w14:paraId="6FB55DB1" w14:textId="12353CCB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BD8495D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4ED95AB5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4E8ACCE1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DE2AD21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Powiększenie obrazu</w:t>
            </w:r>
          </w:p>
        </w:tc>
        <w:tc>
          <w:tcPr>
            <w:tcW w:w="3260" w:type="dxa"/>
          </w:tcPr>
          <w:p w14:paraId="3C18B038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A2D1708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52278AE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379B291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EC40BDC" w14:textId="4AE4C5EC" w:rsidR="00374294" w:rsidRPr="0050090A" w:rsidRDefault="00C7010C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P</w:t>
            </w:r>
            <w:r w:rsidR="00374294" w:rsidRPr="0050090A">
              <w:rPr>
                <w:rFonts w:asciiTheme="minorHAnsi" w:hAnsiTheme="minorHAnsi" w:cstheme="minorHAnsi"/>
              </w:rPr>
              <w:t>rzełączani</w:t>
            </w:r>
            <w:r w:rsidRPr="0050090A">
              <w:rPr>
                <w:rFonts w:asciiTheme="minorHAnsi" w:hAnsiTheme="minorHAnsi" w:cstheme="minorHAnsi"/>
              </w:rPr>
              <w:t>e</w:t>
            </w:r>
            <w:r w:rsidR="00374294" w:rsidRPr="0050090A">
              <w:rPr>
                <w:rFonts w:asciiTheme="minorHAnsi" w:hAnsiTheme="minorHAnsi" w:cstheme="minorHAnsi"/>
              </w:rPr>
              <w:t xml:space="preserve"> widoku do trybu pełnoekronowego za pomocą jednego przycisku</w:t>
            </w:r>
          </w:p>
        </w:tc>
        <w:tc>
          <w:tcPr>
            <w:tcW w:w="3260" w:type="dxa"/>
          </w:tcPr>
          <w:p w14:paraId="7207F70C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69D7894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4D5A6953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520972AC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F8122C0" w14:textId="5B7DE7DE" w:rsidR="00374294" w:rsidRPr="0050090A" w:rsidRDefault="00387C70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Tryb Duplex</w:t>
            </w:r>
          </w:p>
        </w:tc>
        <w:tc>
          <w:tcPr>
            <w:tcW w:w="3260" w:type="dxa"/>
          </w:tcPr>
          <w:p w14:paraId="281EF9AA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75CC766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790FECB6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08763C1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50AAB59" w14:textId="17C3E1D9" w:rsidR="00374294" w:rsidRPr="0050090A" w:rsidRDefault="00387C70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Tryb Triplex</w:t>
            </w:r>
          </w:p>
        </w:tc>
        <w:tc>
          <w:tcPr>
            <w:tcW w:w="3260" w:type="dxa"/>
          </w:tcPr>
          <w:p w14:paraId="055C2CB5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C2BD826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770CF147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2F90A2F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708A7E1" w14:textId="414418D5" w:rsidR="00374294" w:rsidRPr="0050090A" w:rsidRDefault="00374294" w:rsidP="00607833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Regulacja wzmocnienia TGC min. </w:t>
            </w:r>
            <w:r w:rsidR="004A5F03" w:rsidRPr="0050090A">
              <w:rPr>
                <w:rFonts w:asciiTheme="minorHAnsi" w:hAnsiTheme="minorHAnsi" w:cstheme="minorHAnsi"/>
              </w:rPr>
              <w:t>3</w:t>
            </w:r>
            <w:r w:rsidRPr="0050090A">
              <w:rPr>
                <w:rFonts w:asciiTheme="minorHAnsi" w:hAnsiTheme="minorHAnsi" w:cstheme="minorHAnsi"/>
              </w:rPr>
              <w:t xml:space="preserve"> </w:t>
            </w:r>
            <w:r w:rsidR="0087772C" w:rsidRPr="0050090A">
              <w:rPr>
                <w:rFonts w:asciiTheme="minorHAnsi" w:hAnsiTheme="minorHAnsi" w:cstheme="minorHAnsi"/>
              </w:rPr>
              <w:t>segmentów</w:t>
            </w:r>
          </w:p>
        </w:tc>
        <w:tc>
          <w:tcPr>
            <w:tcW w:w="3260" w:type="dxa"/>
          </w:tcPr>
          <w:p w14:paraId="021D57DB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3AC01C5D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3A80480B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46912B4D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A370236" w14:textId="28104377" w:rsidR="00374294" w:rsidRPr="0050090A" w:rsidRDefault="00374294" w:rsidP="00607833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Regulacja wzmocnienia LGC min. 2 </w:t>
            </w:r>
            <w:r w:rsidR="0087772C" w:rsidRPr="0050090A">
              <w:rPr>
                <w:rFonts w:asciiTheme="minorHAnsi" w:hAnsiTheme="minorHAnsi" w:cstheme="minorHAnsi"/>
              </w:rPr>
              <w:t>segmenty</w:t>
            </w:r>
          </w:p>
        </w:tc>
        <w:tc>
          <w:tcPr>
            <w:tcW w:w="3260" w:type="dxa"/>
          </w:tcPr>
          <w:p w14:paraId="3B5CB845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F16030F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374294" w:rsidRPr="00994ABB" w14:paraId="6C6EBAC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6588F8E" w14:textId="77777777" w:rsidR="00374294" w:rsidRPr="0050090A" w:rsidRDefault="00374294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E883850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Adapter Wi-Fi</w:t>
            </w:r>
          </w:p>
        </w:tc>
        <w:tc>
          <w:tcPr>
            <w:tcW w:w="3260" w:type="dxa"/>
          </w:tcPr>
          <w:p w14:paraId="7AE54D52" w14:textId="77777777" w:rsidR="00374294" w:rsidRPr="0050090A" w:rsidRDefault="00374294" w:rsidP="0037429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9D43128" w14:textId="77777777" w:rsidR="00374294" w:rsidRPr="0050090A" w:rsidRDefault="00374294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5B2EBE" w:rsidRPr="00994ABB" w14:paraId="3ED21CFB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98D05A4" w14:textId="77777777" w:rsidR="005B2EBE" w:rsidRPr="0050090A" w:rsidRDefault="005B2EBE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21E3EF0" w14:textId="23BF5F33" w:rsidR="005B2EBE" w:rsidRPr="0050090A" w:rsidRDefault="005B2EBE" w:rsidP="00374294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Oprogramowanie do wizualizacji igły biopsyjnej</w:t>
            </w:r>
          </w:p>
        </w:tc>
        <w:tc>
          <w:tcPr>
            <w:tcW w:w="3260" w:type="dxa"/>
            <w:vAlign w:val="center"/>
          </w:tcPr>
          <w:p w14:paraId="0D617FA4" w14:textId="0D01CEB4" w:rsidR="005B2EBE" w:rsidRPr="0050090A" w:rsidRDefault="005B2EBE" w:rsidP="00374294">
            <w:pPr>
              <w:pStyle w:val="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 xml:space="preserve">Bez oceny </w:t>
            </w:r>
            <w:r w:rsidR="00A14AF9" w:rsidRPr="005009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 xml:space="preserve"> wymóg</w:t>
            </w:r>
          </w:p>
        </w:tc>
        <w:tc>
          <w:tcPr>
            <w:tcW w:w="3969" w:type="dxa"/>
            <w:vAlign w:val="center"/>
          </w:tcPr>
          <w:p w14:paraId="706A7331" w14:textId="77777777" w:rsidR="005B2EBE" w:rsidRPr="0050090A" w:rsidRDefault="005B2EBE" w:rsidP="00374294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36B59F7F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3769F88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8D2FFF8" w14:textId="32DA2FA8" w:rsidR="002E044F" w:rsidRPr="0050090A" w:rsidRDefault="00DE57AD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Możliwość rozbudowy o s</w:t>
            </w:r>
            <w:r w:rsidR="002E044F" w:rsidRPr="0050090A">
              <w:rPr>
                <w:rFonts w:asciiTheme="minorHAnsi" w:hAnsiTheme="minorHAnsi" w:cstheme="minorHAnsi"/>
              </w:rPr>
              <w:t xml:space="preserve">ystem nawigacji igły biopsyjnej </w:t>
            </w:r>
            <w:r w:rsidR="003A1339" w:rsidRPr="0050090A">
              <w:rPr>
                <w:rFonts w:asciiTheme="minorHAnsi" w:hAnsiTheme="minorHAnsi" w:cstheme="minorHAnsi"/>
              </w:rPr>
              <w:t xml:space="preserve">rozumiany jako </w:t>
            </w:r>
            <w:r w:rsidR="005316BA" w:rsidRPr="0050090A">
              <w:rPr>
                <w:rFonts w:asciiTheme="minorHAnsi" w:hAnsiTheme="minorHAnsi" w:cstheme="minorHAnsi"/>
              </w:rPr>
              <w:t>system detekcji igły</w:t>
            </w:r>
            <w:r w:rsidR="0093308F" w:rsidRPr="0050090A">
              <w:rPr>
                <w:rFonts w:asciiTheme="minorHAnsi" w:hAnsiTheme="minorHAnsi" w:cstheme="minorHAnsi"/>
              </w:rPr>
              <w:t xml:space="preserve">, ułatwiający jej prowadzenie w tkankach poprzez jej wizualizację na ekranie monitora </w:t>
            </w:r>
            <w:r w:rsidR="008032A5" w:rsidRPr="0050090A">
              <w:rPr>
                <w:rFonts w:asciiTheme="minorHAnsi" w:hAnsiTheme="minorHAnsi" w:cstheme="minorHAnsi"/>
              </w:rPr>
              <w:t>i wskazanie właściwej trajektorii igły w technikach in-plane i out-of-plane</w:t>
            </w:r>
            <w:r w:rsidR="00DA38FB" w:rsidRPr="0050090A">
              <w:rPr>
                <w:rFonts w:asciiTheme="minorHAnsi" w:hAnsiTheme="minorHAnsi" w:cstheme="minorHAnsi"/>
              </w:rPr>
              <w:t xml:space="preserve"> oraz </w:t>
            </w:r>
            <w:r w:rsidR="007E463F" w:rsidRPr="0050090A">
              <w:rPr>
                <w:rFonts w:asciiTheme="minorHAnsi" w:hAnsiTheme="minorHAnsi" w:cstheme="minorHAnsi"/>
              </w:rPr>
              <w:t>zaznaczenie</w:t>
            </w:r>
            <w:r w:rsidR="00DA38FB" w:rsidRPr="0050090A">
              <w:rPr>
                <w:rFonts w:asciiTheme="minorHAnsi" w:hAnsiTheme="minorHAnsi" w:cstheme="minorHAnsi"/>
              </w:rPr>
              <w:t xml:space="preserve"> właściwym kolorem jej aktualnego położenia</w:t>
            </w:r>
            <w:r w:rsidR="007E463F" w:rsidRPr="005009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vAlign w:val="center"/>
          </w:tcPr>
          <w:p w14:paraId="31B2A596" w14:textId="780AC48E" w:rsidR="002E044F" w:rsidRPr="0050090A" w:rsidRDefault="002E044F" w:rsidP="002E044F">
            <w:pPr>
              <w:pStyle w:val="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– wymóg</w:t>
            </w:r>
          </w:p>
        </w:tc>
        <w:tc>
          <w:tcPr>
            <w:tcW w:w="3969" w:type="dxa"/>
            <w:vAlign w:val="center"/>
          </w:tcPr>
          <w:p w14:paraId="2D8732D3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414BFA06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4B9A8089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141D9D2" w14:textId="2828F298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Możliwość rozbudowy </w:t>
            </w:r>
            <w:r w:rsidR="00B91E72" w:rsidRPr="0050090A">
              <w:rPr>
                <w:rFonts w:asciiTheme="minorHAnsi" w:hAnsiTheme="minorHAnsi" w:cstheme="minorHAnsi"/>
              </w:rPr>
              <w:t xml:space="preserve">o </w:t>
            </w:r>
            <w:r w:rsidRPr="0050090A">
              <w:rPr>
                <w:rFonts w:asciiTheme="minorHAnsi" w:hAnsiTheme="minorHAnsi" w:cstheme="minorHAnsi"/>
              </w:rPr>
              <w:t>platform</w:t>
            </w:r>
            <w:r w:rsidR="008F33D1" w:rsidRPr="0050090A">
              <w:rPr>
                <w:rFonts w:asciiTheme="minorHAnsi" w:hAnsiTheme="minorHAnsi" w:cstheme="minorHAnsi"/>
              </w:rPr>
              <w:t>ę</w:t>
            </w:r>
            <w:r w:rsidRPr="0050090A">
              <w:rPr>
                <w:rFonts w:asciiTheme="minorHAnsi" w:hAnsiTheme="minorHAnsi" w:cstheme="minorHAnsi"/>
              </w:rPr>
              <w:t xml:space="preserve"> edukacyjn</w:t>
            </w:r>
            <w:r w:rsidR="00B91E72" w:rsidRPr="0050090A">
              <w:rPr>
                <w:rFonts w:asciiTheme="minorHAnsi" w:hAnsiTheme="minorHAnsi" w:cstheme="minorHAnsi"/>
              </w:rPr>
              <w:t>ą w zakresie anestezjologii</w:t>
            </w:r>
          </w:p>
        </w:tc>
        <w:tc>
          <w:tcPr>
            <w:tcW w:w="3260" w:type="dxa"/>
            <w:vAlign w:val="center"/>
          </w:tcPr>
          <w:p w14:paraId="564DFCCB" w14:textId="0D2EB4D0" w:rsidR="002E044F" w:rsidRPr="0050090A" w:rsidRDefault="002E044F" w:rsidP="002E044F">
            <w:pPr>
              <w:pStyle w:val="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– wymóg</w:t>
            </w:r>
          </w:p>
        </w:tc>
        <w:tc>
          <w:tcPr>
            <w:tcW w:w="3969" w:type="dxa"/>
            <w:vAlign w:val="center"/>
          </w:tcPr>
          <w:p w14:paraId="08E7D7BC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16BBE298" w14:textId="77777777" w:rsidTr="00A34D40">
        <w:trPr>
          <w:trHeight w:val="562"/>
        </w:trPr>
        <w:tc>
          <w:tcPr>
            <w:tcW w:w="942" w:type="dxa"/>
            <w:vAlign w:val="center"/>
          </w:tcPr>
          <w:p w14:paraId="616CE36C" w14:textId="77777777" w:rsidR="002E044F" w:rsidRPr="0050090A" w:rsidRDefault="002E044F" w:rsidP="002E044F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4" w:type="dxa"/>
            <w:vAlign w:val="center"/>
          </w:tcPr>
          <w:p w14:paraId="295D8B64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Głowice</w:t>
            </w:r>
          </w:p>
        </w:tc>
        <w:tc>
          <w:tcPr>
            <w:tcW w:w="3260" w:type="dxa"/>
            <w:vAlign w:val="center"/>
          </w:tcPr>
          <w:p w14:paraId="04B9370D" w14:textId="77777777" w:rsidR="002E044F" w:rsidRPr="0050090A" w:rsidRDefault="002E044F" w:rsidP="002E044F">
            <w:pPr>
              <w:pStyle w:val="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14:paraId="50819848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084EE3ED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40F08BEE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734F177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Szerokopasmowa elektroniczna głowica typu liniowego do bada naczyniowych, małych narządów, mięśniowo-szkieletowych, nerwów, pediatrycznych</w:t>
            </w:r>
          </w:p>
        </w:tc>
        <w:tc>
          <w:tcPr>
            <w:tcW w:w="3260" w:type="dxa"/>
          </w:tcPr>
          <w:p w14:paraId="7520516C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3E08B5A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3299463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558AA1AF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269A552" w14:textId="182F84CC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Zakres częstotliwości głowicy minimum 15-4 MHz</w:t>
            </w:r>
          </w:p>
        </w:tc>
        <w:tc>
          <w:tcPr>
            <w:tcW w:w="3260" w:type="dxa"/>
          </w:tcPr>
          <w:p w14:paraId="69F80018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A289998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5C6078A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D289330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8A36A09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Ilość kryształów piezoelektrycznych- minimum 192</w:t>
            </w:r>
          </w:p>
        </w:tc>
        <w:tc>
          <w:tcPr>
            <w:tcW w:w="3260" w:type="dxa"/>
          </w:tcPr>
          <w:p w14:paraId="1027ADB2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D3F31A5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7105CD50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C02A112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BEA2508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Możliwość  pracy z przystawką do biopsji</w:t>
            </w:r>
          </w:p>
        </w:tc>
        <w:tc>
          <w:tcPr>
            <w:tcW w:w="3260" w:type="dxa"/>
          </w:tcPr>
          <w:p w14:paraId="309B5031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16028B0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03C4BDD5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06A26D0D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03E5049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Głębokość skanowania w zakresie co najmniej 1 - 12 cm</w:t>
            </w:r>
          </w:p>
        </w:tc>
        <w:tc>
          <w:tcPr>
            <w:tcW w:w="3260" w:type="dxa"/>
            <w:vAlign w:val="center"/>
          </w:tcPr>
          <w:p w14:paraId="119ABBB7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82021FC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12FB3568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2DB33C78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02381E3" w14:textId="358148F6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Szerokość pola FOV 38 mm</w:t>
            </w:r>
          </w:p>
        </w:tc>
        <w:tc>
          <w:tcPr>
            <w:tcW w:w="3260" w:type="dxa"/>
            <w:vAlign w:val="center"/>
          </w:tcPr>
          <w:p w14:paraId="7D3AC770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3021C0E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35512B9C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2B011151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63021163" w14:textId="0602DDB6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Głowica wyposażona w przyciski pozwalające na sterowanie niektórymi funkcjami ultrasonografu</w:t>
            </w:r>
          </w:p>
        </w:tc>
        <w:tc>
          <w:tcPr>
            <w:tcW w:w="3260" w:type="dxa"/>
            <w:vAlign w:val="center"/>
          </w:tcPr>
          <w:p w14:paraId="6161EF4F" w14:textId="6D3C3C5C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5269C91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647A0A58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4A3C94F9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112BE528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Głowica typu convex do badań brzusznych</w:t>
            </w:r>
          </w:p>
        </w:tc>
        <w:tc>
          <w:tcPr>
            <w:tcW w:w="3260" w:type="dxa"/>
            <w:vAlign w:val="center"/>
          </w:tcPr>
          <w:p w14:paraId="5C02FB0F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9664BE2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4923EDA0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38EBCBE1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8F93E85" w14:textId="0B1DFB6D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Zakres częstotliwości głowicy minimum 5-1 MHz</w:t>
            </w:r>
          </w:p>
        </w:tc>
        <w:tc>
          <w:tcPr>
            <w:tcW w:w="3260" w:type="dxa"/>
            <w:vAlign w:val="center"/>
          </w:tcPr>
          <w:p w14:paraId="1CE04E9C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434656D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32457486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025FE39A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3AB4192" w14:textId="6C60B298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Ilość kryształów piezoelektrycznych - minimum 160</w:t>
            </w:r>
          </w:p>
        </w:tc>
        <w:tc>
          <w:tcPr>
            <w:tcW w:w="3260" w:type="dxa"/>
            <w:vAlign w:val="center"/>
          </w:tcPr>
          <w:p w14:paraId="4BFF417A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A7FC216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4A144959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2D940ACD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36F3750" w14:textId="77777777" w:rsidR="002E044F" w:rsidRPr="0050090A" w:rsidRDefault="002E044F" w:rsidP="002E044F">
            <w:pPr>
              <w:pStyle w:val="Default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0090A">
              <w:rPr>
                <w:rFonts w:asciiTheme="minorHAnsi" w:hAnsiTheme="minorHAnsi" w:cstheme="minorHAnsi"/>
              </w:rPr>
              <w:t xml:space="preserve">Kąt pola skanowania </w:t>
            </w:r>
            <w:r w:rsidRPr="0050090A">
              <w:rPr>
                <w:rFonts w:asciiTheme="minorHAnsi" w:hAnsiTheme="minorHAnsi" w:cstheme="minorHAnsi"/>
                <w:color w:val="auto"/>
                <w:lang w:val="pl-PL"/>
              </w:rPr>
              <w:t>minimum 54°</w:t>
            </w:r>
          </w:p>
        </w:tc>
        <w:tc>
          <w:tcPr>
            <w:tcW w:w="3260" w:type="dxa"/>
            <w:vAlign w:val="center"/>
          </w:tcPr>
          <w:p w14:paraId="7CA9AD8F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4743B51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01DE154D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074EBAA5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25B0136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Szerokość minimum 50 mm</w:t>
            </w:r>
          </w:p>
        </w:tc>
        <w:tc>
          <w:tcPr>
            <w:tcW w:w="3260" w:type="dxa"/>
            <w:vAlign w:val="center"/>
          </w:tcPr>
          <w:p w14:paraId="284A7A71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C480469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5F4AB69B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3FE3E6B1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515E53A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Głębokość skanowania w zakresie co najmniej 3 - 30 cm</w:t>
            </w:r>
          </w:p>
        </w:tc>
        <w:tc>
          <w:tcPr>
            <w:tcW w:w="3260" w:type="dxa"/>
            <w:vAlign w:val="center"/>
          </w:tcPr>
          <w:p w14:paraId="5407B324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6705A73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0D5287E3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5490CF8C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2770CCB" w14:textId="09094F5C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Głowica wyposażona w przyciski pozwalające na sterowanie niektórymi funkcjami ultrasonografu</w:t>
            </w:r>
          </w:p>
        </w:tc>
        <w:tc>
          <w:tcPr>
            <w:tcW w:w="3260" w:type="dxa"/>
            <w:vAlign w:val="center"/>
          </w:tcPr>
          <w:p w14:paraId="3C32A6E8" w14:textId="41A8EB3C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E39DFFA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10974319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348A6F75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DE2BA10" w14:textId="6557EEB4" w:rsidR="002E044F" w:rsidRPr="0050090A" w:rsidRDefault="001D2927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 xml:space="preserve">Sonda </w:t>
            </w:r>
            <w:r w:rsidR="002E044F" w:rsidRPr="0050090A">
              <w:rPr>
                <w:rFonts w:asciiTheme="minorHAnsi" w:hAnsiTheme="minorHAnsi" w:cstheme="minorHAnsi"/>
                <w:b/>
              </w:rPr>
              <w:t>kardiologiczn</w:t>
            </w:r>
            <w:r w:rsidRPr="0050090A">
              <w:rPr>
                <w:rFonts w:asciiTheme="minorHAnsi" w:hAnsiTheme="minorHAnsi" w:cstheme="minorHAnsi"/>
                <w:b/>
              </w:rPr>
              <w:t>a typu Phase</w:t>
            </w:r>
            <w:r w:rsidR="00824138" w:rsidRPr="0050090A">
              <w:rPr>
                <w:rFonts w:asciiTheme="minorHAnsi" w:hAnsiTheme="minorHAnsi" w:cstheme="minorHAnsi"/>
                <w:b/>
              </w:rPr>
              <w:t>d</w:t>
            </w:r>
            <w:r w:rsidRPr="0050090A">
              <w:rPr>
                <w:rFonts w:asciiTheme="minorHAnsi" w:hAnsiTheme="minorHAnsi" w:cstheme="minorHAnsi"/>
                <w:b/>
              </w:rPr>
              <w:t xml:space="preserve"> Array</w:t>
            </w:r>
          </w:p>
        </w:tc>
        <w:tc>
          <w:tcPr>
            <w:tcW w:w="3260" w:type="dxa"/>
            <w:vAlign w:val="center"/>
          </w:tcPr>
          <w:p w14:paraId="3E08DA7E" w14:textId="13B676A3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4B2F614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5D08538A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44924CD9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B9AE9E3" w14:textId="16F9CB26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</w:rPr>
              <w:t>Zakres częstotliwości głowicy minimum 4-1 MHz</w:t>
            </w:r>
          </w:p>
        </w:tc>
        <w:tc>
          <w:tcPr>
            <w:tcW w:w="3260" w:type="dxa"/>
            <w:vAlign w:val="center"/>
          </w:tcPr>
          <w:p w14:paraId="410B8720" w14:textId="6E43C28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24BB269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568677E2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2379B677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F59CB33" w14:textId="13816576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</w:rPr>
              <w:t>Ilość kryształów piezoelektrycznych - minimum 64</w:t>
            </w:r>
          </w:p>
        </w:tc>
        <w:tc>
          <w:tcPr>
            <w:tcW w:w="3260" w:type="dxa"/>
            <w:vAlign w:val="center"/>
          </w:tcPr>
          <w:p w14:paraId="02D52073" w14:textId="388A9853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54A82BD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64C5A7C7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67239859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B98810C" w14:textId="6D98D57A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</w:rPr>
              <w:t>Głębokość skanowania w zakresie co najmniej 3 - 30 cm</w:t>
            </w:r>
          </w:p>
        </w:tc>
        <w:tc>
          <w:tcPr>
            <w:tcW w:w="3260" w:type="dxa"/>
            <w:vAlign w:val="center"/>
          </w:tcPr>
          <w:p w14:paraId="049B86B9" w14:textId="3802758E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D8C271F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1187C503" w14:textId="77777777" w:rsidTr="00A34D40">
        <w:trPr>
          <w:trHeight w:val="617"/>
        </w:trPr>
        <w:tc>
          <w:tcPr>
            <w:tcW w:w="942" w:type="dxa"/>
            <w:vAlign w:val="center"/>
          </w:tcPr>
          <w:p w14:paraId="14CF6B0E" w14:textId="77777777" w:rsidR="002E044F" w:rsidRPr="0050090A" w:rsidRDefault="002E044F" w:rsidP="002E044F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4" w:type="dxa"/>
            <w:vAlign w:val="center"/>
          </w:tcPr>
          <w:p w14:paraId="744AA591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System archiwizacji</w:t>
            </w:r>
          </w:p>
        </w:tc>
        <w:tc>
          <w:tcPr>
            <w:tcW w:w="3260" w:type="dxa"/>
            <w:vAlign w:val="center"/>
          </w:tcPr>
          <w:p w14:paraId="6EBE8F54" w14:textId="77777777" w:rsidR="002E044F" w:rsidRPr="0050090A" w:rsidRDefault="002E044F" w:rsidP="002E044F">
            <w:pPr>
              <w:pStyle w:val="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14:paraId="1F8D79D6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485A1D60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09DB565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D44AB19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Wbudowany dysk SSD o pojemności minimum 240 GB</w:t>
            </w:r>
          </w:p>
        </w:tc>
        <w:tc>
          <w:tcPr>
            <w:tcW w:w="3260" w:type="dxa"/>
          </w:tcPr>
          <w:p w14:paraId="2E64BBE5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6989038D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7671E84F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4425CDF5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95B00EC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 xml:space="preserve">Zapis obrazów na zewnętrzne nośniki poprzez </w:t>
            </w:r>
          </w:p>
          <w:p w14:paraId="333F6488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złącze USB - minimum 2 porty USB</w:t>
            </w:r>
          </w:p>
        </w:tc>
        <w:tc>
          <w:tcPr>
            <w:tcW w:w="3260" w:type="dxa"/>
          </w:tcPr>
          <w:p w14:paraId="2200868E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0936C490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  <w:p w14:paraId="151F8D06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305D32B4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AEA0355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4E8E8542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Złącze Ethernet - minimum 1 port</w:t>
            </w:r>
          </w:p>
        </w:tc>
        <w:tc>
          <w:tcPr>
            <w:tcW w:w="3260" w:type="dxa"/>
          </w:tcPr>
          <w:p w14:paraId="4C9B035A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1DC6D62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04CF029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26EDEAA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260C6DE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Złącze HDMI</w:t>
            </w:r>
          </w:p>
        </w:tc>
        <w:tc>
          <w:tcPr>
            <w:tcW w:w="3260" w:type="dxa"/>
          </w:tcPr>
          <w:p w14:paraId="05BA2BD0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22F8A07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2FCB73E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4955910C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2AA651A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DICOM</w:t>
            </w:r>
          </w:p>
        </w:tc>
        <w:tc>
          <w:tcPr>
            <w:tcW w:w="3260" w:type="dxa"/>
          </w:tcPr>
          <w:p w14:paraId="0DF59E4B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22C662DD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14E66956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B2B3B6B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34933610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Możliwość archiwizacji w „chmurze”</w:t>
            </w:r>
          </w:p>
        </w:tc>
        <w:tc>
          <w:tcPr>
            <w:tcW w:w="3260" w:type="dxa"/>
          </w:tcPr>
          <w:p w14:paraId="0E8DD483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21E711D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26A253DC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6663CF32" w14:textId="77777777" w:rsidR="002E044F" w:rsidRPr="0050090A" w:rsidRDefault="002E044F" w:rsidP="002E044F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4" w:type="dxa"/>
            <w:vAlign w:val="center"/>
          </w:tcPr>
          <w:p w14:paraId="1E10B1E5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Pomiary</w:t>
            </w:r>
          </w:p>
        </w:tc>
        <w:tc>
          <w:tcPr>
            <w:tcW w:w="3260" w:type="dxa"/>
            <w:vAlign w:val="center"/>
          </w:tcPr>
          <w:p w14:paraId="018553EB" w14:textId="77777777" w:rsidR="002E044F" w:rsidRPr="0050090A" w:rsidRDefault="002E044F" w:rsidP="002E044F">
            <w:pPr>
              <w:pStyle w:val="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14:paraId="72F11AE9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25CC4F53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C77DDA3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5D7E9154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Odległość</w:t>
            </w:r>
          </w:p>
        </w:tc>
        <w:tc>
          <w:tcPr>
            <w:tcW w:w="3260" w:type="dxa"/>
          </w:tcPr>
          <w:p w14:paraId="5B9A188F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41AD0602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69386FCA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A0BD967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3A00B61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Objętość</w:t>
            </w:r>
          </w:p>
        </w:tc>
        <w:tc>
          <w:tcPr>
            <w:tcW w:w="3260" w:type="dxa"/>
          </w:tcPr>
          <w:p w14:paraId="4DE13C3D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54D0CC3F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76C826BF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5258F98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D0293AE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Powierzchnia</w:t>
            </w:r>
          </w:p>
        </w:tc>
        <w:tc>
          <w:tcPr>
            <w:tcW w:w="3260" w:type="dxa"/>
          </w:tcPr>
          <w:p w14:paraId="66E875C4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EFACE45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76A48743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77836CFD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07F90CA4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Kąt</w:t>
            </w:r>
          </w:p>
        </w:tc>
        <w:tc>
          <w:tcPr>
            <w:tcW w:w="3260" w:type="dxa"/>
          </w:tcPr>
          <w:p w14:paraId="7866A440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4B81FB1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23CE261E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2B42AC0B" w14:textId="77777777" w:rsidR="002E044F" w:rsidRPr="0050090A" w:rsidRDefault="002E044F" w:rsidP="002E044F">
            <w:pPr>
              <w:pStyle w:val="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4" w:type="dxa"/>
            <w:vAlign w:val="center"/>
          </w:tcPr>
          <w:p w14:paraId="37CEE9DA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  <w:r w:rsidRPr="0050090A">
              <w:rPr>
                <w:rFonts w:asciiTheme="minorHAnsi" w:hAnsiTheme="minorHAnsi" w:cstheme="minorHAnsi"/>
                <w:b/>
              </w:rPr>
              <w:t>Gwarancja i serwis</w:t>
            </w:r>
          </w:p>
        </w:tc>
        <w:tc>
          <w:tcPr>
            <w:tcW w:w="3260" w:type="dxa"/>
            <w:vAlign w:val="center"/>
          </w:tcPr>
          <w:p w14:paraId="17EE3174" w14:textId="77777777" w:rsidR="002E044F" w:rsidRPr="0050090A" w:rsidRDefault="002E044F" w:rsidP="002E044F">
            <w:pPr>
              <w:pStyle w:val="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vAlign w:val="center"/>
          </w:tcPr>
          <w:p w14:paraId="27EC0024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  <w:b/>
              </w:rPr>
            </w:pPr>
          </w:p>
        </w:tc>
      </w:tr>
      <w:tr w:rsidR="002E044F" w:rsidRPr="00994ABB" w14:paraId="4C024688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369919DA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2A818894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Okres gwarancji  min.24 miesięcy</w:t>
            </w:r>
          </w:p>
        </w:tc>
        <w:tc>
          <w:tcPr>
            <w:tcW w:w="3260" w:type="dxa"/>
          </w:tcPr>
          <w:p w14:paraId="46615B13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1FEFC26B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2E044F" w:rsidRPr="00994ABB" w14:paraId="7B181530" w14:textId="77777777" w:rsidTr="00A34D40">
        <w:trPr>
          <w:trHeight w:val="276"/>
        </w:trPr>
        <w:tc>
          <w:tcPr>
            <w:tcW w:w="942" w:type="dxa"/>
            <w:vAlign w:val="center"/>
          </w:tcPr>
          <w:p w14:paraId="0E58AA13" w14:textId="77777777" w:rsidR="002E044F" w:rsidRPr="0050090A" w:rsidRDefault="002E044F" w:rsidP="00273E4D">
            <w:pPr>
              <w:pStyle w:val="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004" w:type="dxa"/>
            <w:vAlign w:val="center"/>
          </w:tcPr>
          <w:p w14:paraId="7A814622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</w:rPr>
              <w:t>Autoryzowany serwis na terenie kraju</w:t>
            </w:r>
          </w:p>
        </w:tc>
        <w:tc>
          <w:tcPr>
            <w:tcW w:w="3260" w:type="dxa"/>
          </w:tcPr>
          <w:p w14:paraId="4C6C7F23" w14:textId="77777777" w:rsidR="002E044F" w:rsidRPr="0050090A" w:rsidRDefault="002E044F" w:rsidP="002E044F">
            <w:pPr>
              <w:jc w:val="center"/>
              <w:rPr>
                <w:rFonts w:asciiTheme="minorHAnsi" w:hAnsiTheme="minorHAnsi" w:cstheme="minorHAnsi"/>
              </w:rPr>
            </w:pPr>
            <w:r w:rsidRPr="0050090A">
              <w:rPr>
                <w:rFonts w:asciiTheme="minorHAnsi" w:hAnsiTheme="minorHAnsi" w:cstheme="minorHAnsi"/>
                <w:sz w:val="20"/>
                <w:szCs w:val="20"/>
              </w:rPr>
              <w:t>Bez oceny - wymóg</w:t>
            </w:r>
          </w:p>
        </w:tc>
        <w:tc>
          <w:tcPr>
            <w:tcW w:w="3969" w:type="dxa"/>
            <w:vAlign w:val="center"/>
          </w:tcPr>
          <w:p w14:paraId="7956340F" w14:textId="77777777" w:rsidR="002E044F" w:rsidRPr="0050090A" w:rsidRDefault="002E044F" w:rsidP="002E044F">
            <w:pPr>
              <w:pStyle w:val="a"/>
              <w:rPr>
                <w:rFonts w:asciiTheme="minorHAnsi" w:hAnsiTheme="minorHAnsi" w:cstheme="minorHAnsi"/>
              </w:rPr>
            </w:pPr>
          </w:p>
        </w:tc>
      </w:tr>
    </w:tbl>
    <w:p w14:paraId="7B6DA55B" w14:textId="77777777" w:rsidR="00BA11AB" w:rsidRPr="00B63D0A" w:rsidRDefault="00BA11AB" w:rsidP="00B63D0A"/>
    <w:sectPr w:rsidR="00BA11AB" w:rsidRPr="00B63D0A" w:rsidSect="00374294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2692" w14:textId="77777777" w:rsidR="00633080" w:rsidRDefault="00633080" w:rsidP="00B63D0A">
      <w:pPr>
        <w:spacing w:after="0" w:line="240" w:lineRule="auto"/>
      </w:pPr>
      <w:r>
        <w:separator/>
      </w:r>
    </w:p>
  </w:endnote>
  <w:endnote w:type="continuationSeparator" w:id="0">
    <w:p w14:paraId="48AB466B" w14:textId="77777777" w:rsidR="00633080" w:rsidRDefault="00633080" w:rsidP="00B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674B" w14:textId="77777777" w:rsidR="00302F95" w:rsidRDefault="00302F95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="00A22871">
      <w:rPr>
        <w:noProof/>
      </w:rPr>
      <w:t>1</w:t>
    </w:r>
    <w:r>
      <w:fldChar w:fldCharType="end"/>
    </w:r>
  </w:p>
  <w:p w14:paraId="5F1E7CFD" w14:textId="77777777" w:rsidR="00302F95" w:rsidRDefault="00302F95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A07F" w14:textId="77777777" w:rsidR="00633080" w:rsidRDefault="00633080" w:rsidP="00B63D0A">
      <w:pPr>
        <w:spacing w:after="0" w:line="240" w:lineRule="auto"/>
      </w:pPr>
      <w:r>
        <w:separator/>
      </w:r>
    </w:p>
  </w:footnote>
  <w:footnote w:type="continuationSeparator" w:id="0">
    <w:p w14:paraId="54675BFA" w14:textId="77777777" w:rsidR="00633080" w:rsidRDefault="00633080" w:rsidP="00B6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1A0"/>
    <w:multiLevelType w:val="hybridMultilevel"/>
    <w:tmpl w:val="CBF88A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4BD"/>
    <w:multiLevelType w:val="hybridMultilevel"/>
    <w:tmpl w:val="41FA95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2FA2"/>
    <w:multiLevelType w:val="hybridMultilevel"/>
    <w:tmpl w:val="C9CAFC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3DBB"/>
    <w:multiLevelType w:val="hybridMultilevel"/>
    <w:tmpl w:val="51EA0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33C1"/>
    <w:multiLevelType w:val="hybridMultilevel"/>
    <w:tmpl w:val="673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69FD"/>
    <w:multiLevelType w:val="hybridMultilevel"/>
    <w:tmpl w:val="C69CCA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AwNzQwtLCwMDNT0lEKTi0uzszPAykwNKgFALDn360tAAAA"/>
  </w:docVars>
  <w:rsids>
    <w:rsidRoot w:val="00A94EEE"/>
    <w:rsid w:val="00010693"/>
    <w:rsid w:val="00016B90"/>
    <w:rsid w:val="00035DFE"/>
    <w:rsid w:val="000363C8"/>
    <w:rsid w:val="000C2D13"/>
    <w:rsid w:val="000C4F7C"/>
    <w:rsid w:val="000D4394"/>
    <w:rsid w:val="000D69DF"/>
    <w:rsid w:val="000E53D7"/>
    <w:rsid w:val="001367DE"/>
    <w:rsid w:val="00142730"/>
    <w:rsid w:val="00160A4F"/>
    <w:rsid w:val="0016680A"/>
    <w:rsid w:val="00166BC1"/>
    <w:rsid w:val="001871DA"/>
    <w:rsid w:val="001D2927"/>
    <w:rsid w:val="001F275C"/>
    <w:rsid w:val="00221FBB"/>
    <w:rsid w:val="00234855"/>
    <w:rsid w:val="002567C8"/>
    <w:rsid w:val="00273E4D"/>
    <w:rsid w:val="00291CC8"/>
    <w:rsid w:val="002E044F"/>
    <w:rsid w:val="002F5EAB"/>
    <w:rsid w:val="00302F95"/>
    <w:rsid w:val="00324704"/>
    <w:rsid w:val="00325860"/>
    <w:rsid w:val="00365794"/>
    <w:rsid w:val="00374294"/>
    <w:rsid w:val="00387C70"/>
    <w:rsid w:val="003A1339"/>
    <w:rsid w:val="00404B6F"/>
    <w:rsid w:val="00414E40"/>
    <w:rsid w:val="00430857"/>
    <w:rsid w:val="00461F78"/>
    <w:rsid w:val="00482C67"/>
    <w:rsid w:val="004A0D57"/>
    <w:rsid w:val="004A5F03"/>
    <w:rsid w:val="004B2EEE"/>
    <w:rsid w:val="004B4EE4"/>
    <w:rsid w:val="004C7A86"/>
    <w:rsid w:val="0050090A"/>
    <w:rsid w:val="005316BA"/>
    <w:rsid w:val="00583B05"/>
    <w:rsid w:val="005901EE"/>
    <w:rsid w:val="0059532F"/>
    <w:rsid w:val="005B2EBE"/>
    <w:rsid w:val="005D6648"/>
    <w:rsid w:val="00607833"/>
    <w:rsid w:val="006267FC"/>
    <w:rsid w:val="00626C3A"/>
    <w:rsid w:val="00633080"/>
    <w:rsid w:val="00652F17"/>
    <w:rsid w:val="00677945"/>
    <w:rsid w:val="0068538A"/>
    <w:rsid w:val="006B0825"/>
    <w:rsid w:val="006D035A"/>
    <w:rsid w:val="00715BA4"/>
    <w:rsid w:val="0076525B"/>
    <w:rsid w:val="00765B08"/>
    <w:rsid w:val="00766F22"/>
    <w:rsid w:val="00771090"/>
    <w:rsid w:val="007824F7"/>
    <w:rsid w:val="007A5753"/>
    <w:rsid w:val="007E463F"/>
    <w:rsid w:val="007F0A04"/>
    <w:rsid w:val="008032A5"/>
    <w:rsid w:val="008210BC"/>
    <w:rsid w:val="00824138"/>
    <w:rsid w:val="0082495E"/>
    <w:rsid w:val="00825C88"/>
    <w:rsid w:val="00840129"/>
    <w:rsid w:val="008469D1"/>
    <w:rsid w:val="00850DEA"/>
    <w:rsid w:val="00866C2F"/>
    <w:rsid w:val="0087772C"/>
    <w:rsid w:val="00877B90"/>
    <w:rsid w:val="00880AAB"/>
    <w:rsid w:val="00882E53"/>
    <w:rsid w:val="008F33D1"/>
    <w:rsid w:val="00932BA8"/>
    <w:rsid w:val="0093308F"/>
    <w:rsid w:val="00994ABB"/>
    <w:rsid w:val="009B5977"/>
    <w:rsid w:val="009C0084"/>
    <w:rsid w:val="009C77F4"/>
    <w:rsid w:val="009E38CB"/>
    <w:rsid w:val="009E67A7"/>
    <w:rsid w:val="009F490C"/>
    <w:rsid w:val="00A10D97"/>
    <w:rsid w:val="00A14AF9"/>
    <w:rsid w:val="00A22200"/>
    <w:rsid w:val="00A22871"/>
    <w:rsid w:val="00A34D40"/>
    <w:rsid w:val="00A372D8"/>
    <w:rsid w:val="00A40365"/>
    <w:rsid w:val="00A45BA0"/>
    <w:rsid w:val="00A5444C"/>
    <w:rsid w:val="00A55979"/>
    <w:rsid w:val="00A66E11"/>
    <w:rsid w:val="00A76800"/>
    <w:rsid w:val="00A83024"/>
    <w:rsid w:val="00A83743"/>
    <w:rsid w:val="00A857EC"/>
    <w:rsid w:val="00A94EEE"/>
    <w:rsid w:val="00B63D0A"/>
    <w:rsid w:val="00B66797"/>
    <w:rsid w:val="00B70D59"/>
    <w:rsid w:val="00B91E72"/>
    <w:rsid w:val="00B96A3A"/>
    <w:rsid w:val="00BA11AB"/>
    <w:rsid w:val="00BD08F4"/>
    <w:rsid w:val="00C07AD4"/>
    <w:rsid w:val="00C1425C"/>
    <w:rsid w:val="00C14C27"/>
    <w:rsid w:val="00C157B8"/>
    <w:rsid w:val="00C4173D"/>
    <w:rsid w:val="00C426CC"/>
    <w:rsid w:val="00C63D08"/>
    <w:rsid w:val="00C7010C"/>
    <w:rsid w:val="00C942F0"/>
    <w:rsid w:val="00CC3A66"/>
    <w:rsid w:val="00D42D52"/>
    <w:rsid w:val="00D440EB"/>
    <w:rsid w:val="00D62E8B"/>
    <w:rsid w:val="00D639EB"/>
    <w:rsid w:val="00D755DC"/>
    <w:rsid w:val="00D80E2A"/>
    <w:rsid w:val="00D835D5"/>
    <w:rsid w:val="00DA38FB"/>
    <w:rsid w:val="00DA4503"/>
    <w:rsid w:val="00DE09A1"/>
    <w:rsid w:val="00DE57AD"/>
    <w:rsid w:val="00E32C39"/>
    <w:rsid w:val="00E41A8C"/>
    <w:rsid w:val="00E61C32"/>
    <w:rsid w:val="00E66B27"/>
    <w:rsid w:val="00E86256"/>
    <w:rsid w:val="00E9368E"/>
    <w:rsid w:val="00EC6479"/>
    <w:rsid w:val="00ED652B"/>
    <w:rsid w:val="00EE5B58"/>
    <w:rsid w:val="00F5178F"/>
    <w:rsid w:val="00F86031"/>
    <w:rsid w:val="00FC5717"/>
    <w:rsid w:val="00FD0BA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2E0D"/>
  <w15:docId w15:val="{31BE4D62-BCA5-43CA-AD0D-5C3DFDC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user59</cp:lastModifiedBy>
  <cp:revision>5</cp:revision>
  <dcterms:created xsi:type="dcterms:W3CDTF">2020-08-07T11:47:00Z</dcterms:created>
  <dcterms:modified xsi:type="dcterms:W3CDTF">2022-05-17T10:57:00Z</dcterms:modified>
  <cp:category/>
</cp:coreProperties>
</file>