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E" w:rsidRPr="00480287" w:rsidRDefault="002365BE" w:rsidP="00F4403D">
      <w:pPr>
        <w:ind w:left="4956" w:firstLine="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80287">
        <w:rPr>
          <w:rFonts w:ascii="Calibri" w:hAnsi="Calibri" w:cs="Calibri"/>
          <w:sz w:val="22"/>
          <w:szCs w:val="22"/>
        </w:rPr>
        <w:t>Gryfino, dnia</w:t>
      </w:r>
      <w:r>
        <w:rPr>
          <w:rFonts w:ascii="Calibri" w:hAnsi="Calibri" w:cs="Calibri"/>
          <w:sz w:val="22"/>
          <w:szCs w:val="22"/>
        </w:rPr>
        <w:t xml:space="preserve"> </w:t>
      </w:r>
      <w:r w:rsidR="00222609">
        <w:rPr>
          <w:rFonts w:ascii="Calibri" w:hAnsi="Calibri" w:cs="Calibri"/>
          <w:sz w:val="22"/>
          <w:szCs w:val="22"/>
        </w:rPr>
        <w:t xml:space="preserve"> </w:t>
      </w:r>
      <w:r w:rsidR="00D363FD">
        <w:rPr>
          <w:rFonts w:ascii="Calibri" w:hAnsi="Calibri" w:cs="Calibri"/>
          <w:sz w:val="22"/>
          <w:szCs w:val="22"/>
        </w:rPr>
        <w:t>23</w:t>
      </w:r>
      <w:r w:rsidR="00222609">
        <w:rPr>
          <w:rFonts w:ascii="Calibri" w:hAnsi="Calibri" w:cs="Calibri"/>
          <w:sz w:val="22"/>
          <w:szCs w:val="22"/>
        </w:rPr>
        <w:t xml:space="preserve"> </w:t>
      </w:r>
      <w:r w:rsidR="003D1E2D">
        <w:rPr>
          <w:rFonts w:ascii="Calibri" w:hAnsi="Calibri" w:cs="Calibri"/>
          <w:sz w:val="22"/>
          <w:szCs w:val="22"/>
        </w:rPr>
        <w:t>maja</w:t>
      </w:r>
      <w:r>
        <w:rPr>
          <w:rFonts w:ascii="Calibri" w:hAnsi="Calibri" w:cs="Calibri"/>
          <w:sz w:val="22"/>
          <w:szCs w:val="22"/>
        </w:rPr>
        <w:t xml:space="preserve"> </w:t>
      </w:r>
      <w:r w:rsidR="003D1E2D">
        <w:rPr>
          <w:rFonts w:ascii="Calibri" w:hAnsi="Calibri" w:cs="Calibri"/>
          <w:sz w:val="22"/>
          <w:szCs w:val="22"/>
        </w:rPr>
        <w:t>2023</w:t>
      </w:r>
      <w:r w:rsidRPr="00480287">
        <w:rPr>
          <w:rFonts w:ascii="Calibri" w:hAnsi="Calibri" w:cs="Calibri"/>
          <w:sz w:val="22"/>
          <w:szCs w:val="22"/>
        </w:rPr>
        <w:t xml:space="preserve"> r.</w:t>
      </w:r>
    </w:p>
    <w:p w:rsidR="002365BE" w:rsidRPr="00480287" w:rsidRDefault="002365BE" w:rsidP="00B9010C">
      <w:pPr>
        <w:rPr>
          <w:rFonts w:ascii="Calibri" w:hAnsi="Calibri" w:cs="Calibri"/>
          <w:b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z w:val="22"/>
          <w:szCs w:val="22"/>
        </w:rPr>
        <w:t>.</w:t>
      </w:r>
      <w:r w:rsidRPr="00480287">
        <w:rPr>
          <w:rFonts w:ascii="Calibri" w:hAnsi="Calibri" w:cs="Calibri"/>
          <w:sz w:val="22"/>
          <w:szCs w:val="22"/>
        </w:rPr>
        <w:t>272</w:t>
      </w:r>
      <w:r w:rsidR="003D1E2D">
        <w:rPr>
          <w:rFonts w:ascii="Calibri" w:hAnsi="Calibri" w:cs="Calibri"/>
          <w:sz w:val="22"/>
          <w:szCs w:val="22"/>
        </w:rPr>
        <w:t>.1.8</w:t>
      </w:r>
      <w:r>
        <w:rPr>
          <w:rFonts w:ascii="Calibri" w:hAnsi="Calibri" w:cs="Calibri"/>
          <w:sz w:val="22"/>
          <w:szCs w:val="22"/>
        </w:rPr>
        <w:t>.</w:t>
      </w:r>
      <w:r w:rsidRPr="0048028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</w:t>
      </w:r>
      <w:r w:rsidR="003D1E2D">
        <w:rPr>
          <w:rFonts w:ascii="Calibri" w:hAnsi="Calibri" w:cs="Calibri"/>
          <w:sz w:val="22"/>
          <w:szCs w:val="22"/>
        </w:rPr>
        <w:t>3</w:t>
      </w:r>
      <w:r w:rsidRPr="00480287">
        <w:rPr>
          <w:rFonts w:ascii="Calibri" w:hAnsi="Calibri" w:cs="Calibri"/>
          <w:sz w:val="22"/>
          <w:szCs w:val="22"/>
        </w:rPr>
        <w:t>.</w:t>
      </w:r>
      <w:r w:rsidR="00222609">
        <w:rPr>
          <w:rFonts w:ascii="Calibri" w:hAnsi="Calibri" w:cs="Calibri"/>
          <w:sz w:val="22"/>
          <w:szCs w:val="22"/>
        </w:rPr>
        <w:t>SD</w:t>
      </w:r>
    </w:p>
    <w:p w:rsidR="002365BE" w:rsidRPr="00480287" w:rsidRDefault="002365BE">
      <w:pPr>
        <w:ind w:left="4248" w:firstLine="708"/>
        <w:rPr>
          <w:rFonts w:ascii="Calibri" w:hAnsi="Calibri" w:cs="Calibri"/>
          <w:b/>
          <w:sz w:val="22"/>
          <w:szCs w:val="22"/>
        </w:rPr>
      </w:pPr>
    </w:p>
    <w:p w:rsidR="002365BE" w:rsidRPr="00480287" w:rsidRDefault="002365BE">
      <w:pPr>
        <w:ind w:left="4248" w:firstLine="708"/>
        <w:rPr>
          <w:rFonts w:ascii="Calibri" w:hAnsi="Calibri" w:cs="Calibri"/>
          <w:b/>
          <w:sz w:val="22"/>
          <w:szCs w:val="22"/>
        </w:rPr>
      </w:pPr>
      <w:r w:rsidRPr="00480287">
        <w:rPr>
          <w:rFonts w:ascii="Calibri" w:hAnsi="Calibri" w:cs="Calibri"/>
          <w:b/>
          <w:sz w:val="22"/>
          <w:szCs w:val="22"/>
        </w:rPr>
        <w:tab/>
      </w:r>
      <w:r w:rsidRPr="00480287">
        <w:rPr>
          <w:rFonts w:ascii="Calibri" w:hAnsi="Calibri" w:cs="Calibri"/>
          <w:b/>
          <w:sz w:val="22"/>
          <w:szCs w:val="22"/>
        </w:rPr>
        <w:tab/>
      </w:r>
      <w:r w:rsidRPr="00480287">
        <w:rPr>
          <w:rFonts w:ascii="Calibri" w:hAnsi="Calibri" w:cs="Calibri"/>
          <w:b/>
          <w:sz w:val="22"/>
          <w:szCs w:val="22"/>
        </w:rPr>
        <w:tab/>
      </w:r>
    </w:p>
    <w:p w:rsidR="002365BE" w:rsidRDefault="002365BE" w:rsidP="0086340D">
      <w:pPr>
        <w:jc w:val="center"/>
        <w:rPr>
          <w:rFonts w:ascii="Calibri" w:hAnsi="Calibri" w:cs="Calibri"/>
          <w:b/>
          <w:sz w:val="24"/>
          <w:szCs w:val="24"/>
        </w:rPr>
      </w:pPr>
      <w:r w:rsidRPr="00123753">
        <w:rPr>
          <w:rFonts w:ascii="Calibri" w:hAnsi="Calibri" w:cs="Calibri"/>
          <w:b/>
          <w:sz w:val="24"/>
          <w:szCs w:val="24"/>
        </w:rPr>
        <w:t xml:space="preserve">Zaproszenie do złożenia oferty na zadanie </w:t>
      </w:r>
      <w:r>
        <w:rPr>
          <w:rFonts w:ascii="Calibri" w:hAnsi="Calibri" w:cs="Calibri"/>
          <w:b/>
          <w:sz w:val="24"/>
          <w:szCs w:val="24"/>
        </w:rPr>
        <w:t>pn</w:t>
      </w:r>
      <w:r w:rsidRPr="00123753">
        <w:rPr>
          <w:rFonts w:ascii="Calibri" w:hAnsi="Calibri" w:cs="Calibri"/>
          <w:b/>
          <w:sz w:val="24"/>
          <w:szCs w:val="24"/>
        </w:rPr>
        <w:t xml:space="preserve">.: </w:t>
      </w:r>
    </w:p>
    <w:p w:rsidR="002365BE" w:rsidRPr="00222609" w:rsidRDefault="002365BE" w:rsidP="008634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2609">
        <w:rPr>
          <w:rFonts w:asciiTheme="minorHAnsi" w:hAnsiTheme="minorHAnsi" w:cstheme="minorHAnsi"/>
          <w:b/>
          <w:sz w:val="24"/>
          <w:szCs w:val="24"/>
        </w:rPr>
        <w:t>„</w:t>
      </w:r>
      <w:r w:rsidR="00222609" w:rsidRPr="002226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Likwidacja nielegalnych pomostów na jeziorze Steklno</w:t>
      </w:r>
      <w:r w:rsidRPr="00222609">
        <w:rPr>
          <w:rFonts w:asciiTheme="minorHAnsi" w:hAnsiTheme="minorHAnsi" w:cstheme="minorHAnsi"/>
          <w:b/>
          <w:sz w:val="24"/>
          <w:szCs w:val="24"/>
        </w:rPr>
        <w:t>”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</w:p>
    <w:p w:rsidR="002365BE" w:rsidRPr="00480287" w:rsidRDefault="002365B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 xml:space="preserve">Powiat Gryfiński reprezentowany przez Zarząd Powiatu w Gryfinie z siedzibą przy ul. Sprzymierzonych 4, 74-100 Gryfino zaprasza do złożenia oferty </w:t>
      </w:r>
      <w:r>
        <w:rPr>
          <w:rFonts w:ascii="Calibri" w:hAnsi="Calibri" w:cs="Calibri"/>
          <w:sz w:val="22"/>
          <w:szCs w:val="22"/>
        </w:rPr>
        <w:t>dla w/w zadania wg poniższego zaproszenia.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</w:p>
    <w:p w:rsidR="002365BE" w:rsidRDefault="002365BE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5C20B9">
        <w:rPr>
          <w:rFonts w:ascii="Calibri" w:hAnsi="Calibri" w:cs="Calibri"/>
          <w:b/>
          <w:sz w:val="22"/>
          <w:szCs w:val="22"/>
          <w:highlight w:val="lightGray"/>
        </w:rPr>
        <w:t>1</w:t>
      </w:r>
      <w:r w:rsidRPr="005C20B9">
        <w:rPr>
          <w:rFonts w:ascii="Calibri" w:hAnsi="Calibri" w:cs="Calibri"/>
          <w:sz w:val="22"/>
          <w:szCs w:val="22"/>
          <w:highlight w:val="lightGray"/>
        </w:rPr>
        <w:t xml:space="preserve">. </w:t>
      </w:r>
      <w:r w:rsidRPr="005C20B9">
        <w:rPr>
          <w:rFonts w:ascii="Calibri" w:hAnsi="Calibri" w:cs="Calibri"/>
          <w:b/>
          <w:sz w:val="22"/>
          <w:szCs w:val="22"/>
          <w:highlight w:val="lightGray"/>
        </w:rPr>
        <w:t>Przedmiot zamówienia</w:t>
      </w:r>
    </w:p>
    <w:p w:rsidR="002365BE" w:rsidRDefault="002365BE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 xml:space="preserve">Przedmiotem zamówienia </w:t>
      </w:r>
      <w:r>
        <w:rPr>
          <w:rFonts w:ascii="Calibri" w:hAnsi="Calibri" w:cs="Calibri"/>
          <w:sz w:val="22"/>
          <w:szCs w:val="22"/>
        </w:rPr>
        <w:t xml:space="preserve">jest </w:t>
      </w:r>
      <w:r w:rsidR="003D1E2D">
        <w:rPr>
          <w:rFonts w:ascii="Calibri" w:hAnsi="Calibri" w:cs="Calibri"/>
          <w:b/>
          <w:sz w:val="22"/>
          <w:szCs w:val="22"/>
        </w:rPr>
        <w:t>likwidacja</w:t>
      </w:r>
      <w:r w:rsidR="00222609">
        <w:rPr>
          <w:rFonts w:ascii="Calibri" w:hAnsi="Calibri" w:cs="Calibri"/>
          <w:b/>
          <w:sz w:val="22"/>
          <w:szCs w:val="22"/>
        </w:rPr>
        <w:t xml:space="preserve"> nielegalnych pomostów</w:t>
      </w:r>
      <w:r w:rsidR="007401A2">
        <w:rPr>
          <w:rFonts w:ascii="Calibri" w:hAnsi="Calibri" w:cs="Calibri"/>
          <w:sz w:val="22"/>
          <w:szCs w:val="22"/>
        </w:rPr>
        <w:t xml:space="preserve"> </w:t>
      </w:r>
      <w:r w:rsidR="00BC09D5">
        <w:rPr>
          <w:rFonts w:ascii="Calibri" w:hAnsi="Calibri" w:cs="Calibri"/>
          <w:sz w:val="22"/>
          <w:szCs w:val="22"/>
        </w:rPr>
        <w:t xml:space="preserve">na jeziorze Steklno </w:t>
      </w:r>
      <w:r>
        <w:rPr>
          <w:rFonts w:ascii="Calibri" w:hAnsi="Calibri" w:cs="Calibri"/>
          <w:sz w:val="22"/>
          <w:szCs w:val="22"/>
        </w:rPr>
        <w:t xml:space="preserve">zgodnie z dokumentacją projektową a obejmujący w </w:t>
      </w:r>
      <w:r w:rsidRPr="009A58F5">
        <w:rPr>
          <w:rFonts w:ascii="Calibri" w:hAnsi="Calibri" w:cs="Calibri"/>
          <w:sz w:val="22"/>
          <w:szCs w:val="22"/>
        </w:rPr>
        <w:t>szczególności</w:t>
      </w:r>
      <w:r>
        <w:rPr>
          <w:rFonts w:ascii="Calibri" w:hAnsi="Calibri" w:cs="Calibri"/>
          <w:sz w:val="22"/>
          <w:szCs w:val="22"/>
        </w:rPr>
        <w:t>:</w:t>
      </w:r>
    </w:p>
    <w:p w:rsidR="00253AFD" w:rsidRPr="009F40D0" w:rsidRDefault="00253AFD" w:rsidP="00253A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520884442"/>
      <w:r w:rsidRPr="009F40D0">
        <w:rPr>
          <w:rFonts w:asciiTheme="minorHAnsi" w:hAnsiTheme="minorHAnsi" w:cstheme="minorHAnsi"/>
          <w:b/>
          <w:sz w:val="22"/>
          <w:szCs w:val="22"/>
        </w:rPr>
        <w:t>-</w:t>
      </w:r>
      <w:r w:rsidRPr="009F40D0">
        <w:rPr>
          <w:rFonts w:asciiTheme="minorHAnsi" w:hAnsiTheme="minorHAnsi" w:cstheme="minorHAnsi"/>
          <w:bCs/>
          <w:sz w:val="22"/>
          <w:szCs w:val="22"/>
        </w:rPr>
        <w:t xml:space="preserve"> roboty rozbiórkowe,</w:t>
      </w:r>
    </w:p>
    <w:p w:rsidR="00253AFD" w:rsidRPr="009F40D0" w:rsidRDefault="00253AFD" w:rsidP="00253A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0D0">
        <w:rPr>
          <w:rFonts w:asciiTheme="minorHAnsi" w:hAnsiTheme="minorHAnsi" w:cstheme="minorHAnsi"/>
          <w:bCs/>
          <w:sz w:val="22"/>
          <w:szCs w:val="22"/>
        </w:rPr>
        <w:t xml:space="preserve">- wyrównanie terenu, </w:t>
      </w:r>
    </w:p>
    <w:p w:rsidR="00253AFD" w:rsidRPr="009F40D0" w:rsidRDefault="00253AFD" w:rsidP="00253A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0D0">
        <w:rPr>
          <w:rFonts w:asciiTheme="minorHAnsi" w:hAnsiTheme="minorHAnsi" w:cstheme="minorHAnsi"/>
          <w:bCs/>
          <w:sz w:val="22"/>
          <w:szCs w:val="22"/>
        </w:rPr>
        <w:t xml:space="preserve">- wywóz materiałów rozbiórkowych </w:t>
      </w:r>
    </w:p>
    <w:p w:rsidR="00253AFD" w:rsidRPr="009F40D0" w:rsidRDefault="00253AFD" w:rsidP="00253A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40D0">
        <w:rPr>
          <w:rFonts w:asciiTheme="minorHAnsi" w:hAnsiTheme="minorHAnsi" w:cstheme="minorHAnsi"/>
          <w:bCs/>
          <w:sz w:val="22"/>
          <w:szCs w:val="22"/>
        </w:rPr>
        <w:t>- utylizacja odpadów,</w:t>
      </w:r>
    </w:p>
    <w:p w:rsidR="00253AFD" w:rsidRPr="009F40D0" w:rsidRDefault="00253AFD" w:rsidP="00253AF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40D0">
        <w:rPr>
          <w:rFonts w:asciiTheme="minorHAnsi" w:hAnsiTheme="minorHAnsi" w:cstheme="minorHAnsi"/>
          <w:bCs/>
          <w:sz w:val="22"/>
          <w:szCs w:val="22"/>
        </w:rPr>
        <w:t>- uprzątniecie terenu.</w:t>
      </w:r>
    </w:p>
    <w:bookmarkEnd w:id="0"/>
    <w:p w:rsidR="002365BE" w:rsidRPr="00480287" w:rsidRDefault="002365BE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2365BE" w:rsidRPr="00480287" w:rsidRDefault="00222609" w:rsidP="00543D5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lightGray"/>
        </w:rPr>
        <w:t>2</w:t>
      </w:r>
      <w:r w:rsidR="002365BE" w:rsidRPr="00F65AFA">
        <w:rPr>
          <w:rFonts w:ascii="Calibri" w:hAnsi="Calibri" w:cs="Calibri"/>
          <w:b/>
          <w:bCs/>
          <w:sz w:val="22"/>
          <w:szCs w:val="22"/>
          <w:highlight w:val="lightGray"/>
        </w:rPr>
        <w:t>. Opis</w:t>
      </w:r>
      <w:r w:rsidR="002365BE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zamówienia</w:t>
      </w:r>
      <w:r w:rsidR="002365BE" w:rsidRPr="006C0706">
        <w:rPr>
          <w:rFonts w:ascii="Calibri" w:hAnsi="Calibri" w:cs="Calibri"/>
          <w:b/>
          <w:bCs/>
          <w:sz w:val="22"/>
          <w:szCs w:val="22"/>
          <w:highlight w:val="lightGray"/>
        </w:rPr>
        <w:t>:</w:t>
      </w:r>
    </w:p>
    <w:p w:rsidR="002365BE" w:rsidRDefault="002365BE" w:rsidP="00D16BCE">
      <w:pPr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 w:rsidRPr="00D16BCE">
        <w:rPr>
          <w:rFonts w:ascii="Calibri" w:hAnsi="Calibri" w:cs="Calibri"/>
          <w:bCs/>
          <w:sz w:val="22"/>
          <w:szCs w:val="22"/>
        </w:rPr>
        <w:t>Sz</w:t>
      </w:r>
      <w:r>
        <w:rPr>
          <w:rFonts w:ascii="Calibri" w:hAnsi="Calibri" w:cs="Calibri"/>
          <w:bCs/>
          <w:sz w:val="22"/>
          <w:szCs w:val="22"/>
        </w:rPr>
        <w:t>czegółowy opis prz</w:t>
      </w:r>
      <w:r w:rsidR="00222609">
        <w:rPr>
          <w:rFonts w:ascii="Calibri" w:hAnsi="Calibri" w:cs="Calibri"/>
          <w:bCs/>
          <w:sz w:val="22"/>
          <w:szCs w:val="22"/>
        </w:rPr>
        <w:t xml:space="preserve">edmiotu zamówienia zawarty jest w </w:t>
      </w:r>
      <w:r w:rsidR="00263543">
        <w:rPr>
          <w:rFonts w:ascii="Calibri" w:hAnsi="Calibri" w:cs="Calibri"/>
          <w:bCs/>
          <w:sz w:val="22"/>
          <w:szCs w:val="22"/>
        </w:rPr>
        <w:t>projekcie</w:t>
      </w:r>
      <w:r w:rsidR="007401A2">
        <w:rPr>
          <w:rFonts w:ascii="Calibri" w:hAnsi="Calibri" w:cs="Calibri"/>
          <w:bCs/>
          <w:sz w:val="22"/>
          <w:szCs w:val="22"/>
        </w:rPr>
        <w:t xml:space="preserve"> stanowiącym załącznik nr 4</w:t>
      </w:r>
      <w:r>
        <w:rPr>
          <w:rFonts w:ascii="Calibri" w:hAnsi="Calibri" w:cs="Calibri"/>
          <w:bCs/>
          <w:sz w:val="22"/>
          <w:szCs w:val="22"/>
        </w:rPr>
        <w:t xml:space="preserve"> , w przedmia</w:t>
      </w:r>
      <w:r w:rsidR="007401A2">
        <w:rPr>
          <w:rFonts w:ascii="Calibri" w:hAnsi="Calibri" w:cs="Calibri"/>
          <w:bCs/>
          <w:sz w:val="22"/>
          <w:szCs w:val="22"/>
        </w:rPr>
        <w:t>rze stanowiącym załącznik nr 3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7401A2">
        <w:rPr>
          <w:rFonts w:ascii="Calibri" w:hAnsi="Calibri" w:cs="Calibri"/>
          <w:bCs/>
          <w:sz w:val="22"/>
          <w:szCs w:val="22"/>
        </w:rPr>
        <w:t>(będący</w:t>
      </w:r>
      <w:r w:rsidR="00BC09D5">
        <w:rPr>
          <w:rFonts w:ascii="Calibri" w:hAnsi="Calibri" w:cs="Calibri"/>
          <w:bCs/>
          <w:sz w:val="22"/>
          <w:szCs w:val="22"/>
        </w:rPr>
        <w:t>m</w:t>
      </w:r>
      <w:r w:rsidR="007401A2">
        <w:rPr>
          <w:rFonts w:ascii="Calibri" w:hAnsi="Calibri" w:cs="Calibri"/>
          <w:bCs/>
          <w:sz w:val="22"/>
          <w:szCs w:val="22"/>
        </w:rPr>
        <w:t xml:space="preserve"> tylko dokumentem pomocniczym) </w:t>
      </w:r>
      <w:r>
        <w:rPr>
          <w:rFonts w:ascii="Calibri" w:hAnsi="Calibri" w:cs="Calibri"/>
          <w:bCs/>
          <w:sz w:val="22"/>
          <w:szCs w:val="22"/>
        </w:rPr>
        <w:t>oraz wzorem umowy stanowiącym załącznik nr 2 do niniejszego zaproszenia.</w:t>
      </w:r>
    </w:p>
    <w:p w:rsidR="002365BE" w:rsidRPr="00C21EB6" w:rsidRDefault="00263543" w:rsidP="00AB5C71">
      <w:pPr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D1E2D">
        <w:rPr>
          <w:rFonts w:ascii="Calibri" w:hAnsi="Calibri" w:cs="Calibri"/>
          <w:sz w:val="22"/>
          <w:szCs w:val="22"/>
          <w:u w:val="single"/>
        </w:rPr>
        <w:t>Zamawiający zastrzega, że m</w:t>
      </w:r>
      <w:r w:rsidR="003D1E2D">
        <w:rPr>
          <w:rFonts w:ascii="Calibri" w:hAnsi="Calibri" w:cs="Calibri"/>
          <w:sz w:val="22"/>
          <w:szCs w:val="22"/>
          <w:u w:val="single"/>
        </w:rPr>
        <w:t>oże udzielić zamówienia na niepełną ilość</w:t>
      </w:r>
      <w:r w:rsidRPr="003D1E2D">
        <w:rPr>
          <w:rFonts w:ascii="Calibri" w:hAnsi="Calibri" w:cs="Calibri"/>
          <w:sz w:val="22"/>
          <w:szCs w:val="22"/>
          <w:u w:val="single"/>
        </w:rPr>
        <w:t xml:space="preserve"> przewidzianych obiektów do rozbiórki</w:t>
      </w:r>
      <w:r w:rsidR="00C21EB6">
        <w:rPr>
          <w:rFonts w:ascii="Calibri" w:hAnsi="Calibri" w:cs="Calibri"/>
          <w:sz w:val="22"/>
          <w:szCs w:val="22"/>
          <w:u w:val="single"/>
        </w:rPr>
        <w:t xml:space="preserve"> </w:t>
      </w:r>
      <w:r w:rsidR="00C21EB6">
        <w:rPr>
          <w:rFonts w:ascii="Calibri" w:hAnsi="Calibri" w:cs="Calibri"/>
          <w:sz w:val="22"/>
          <w:szCs w:val="22"/>
        </w:rPr>
        <w:t>(wg wartości podanych przez Wykonawcę w formularzu ofertowym stanowiącym załącznik do umowy).</w:t>
      </w:r>
    </w:p>
    <w:p w:rsidR="00C21EB6" w:rsidRPr="00C21EB6" w:rsidRDefault="00C21EB6" w:rsidP="00C21EB6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wykonanie części zamówienia nie leży w interesie publicznym Zamawiający zastrzega sobie prawo do zmniejszenia zakresu i wartości umowy (wg wartości podanych przez Wykonawcę w formularzu ofertowym stanowiącym załącznik do umowy). </w:t>
      </w:r>
    </w:p>
    <w:p w:rsidR="002365BE" w:rsidRDefault="002365BE" w:rsidP="00AB5C71">
      <w:pPr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 w:rsidRPr="00AB5C71">
        <w:rPr>
          <w:rFonts w:ascii="Calibri" w:hAnsi="Calibri" w:cs="Calibri"/>
          <w:sz w:val="22"/>
          <w:szCs w:val="22"/>
        </w:rPr>
        <w:t>Dla właściwego przygotowania oferty Zamawiający zaleca zapoznanie się z warunkami lokalnymi realizacji przedmiotu zamówienia (wizja lokalna).</w:t>
      </w:r>
    </w:p>
    <w:p w:rsidR="002365BE" w:rsidRPr="00C21EB6" w:rsidRDefault="002365BE" w:rsidP="00AB5C71">
      <w:pPr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 w:rsidRPr="00AB5C71">
        <w:rPr>
          <w:rFonts w:ascii="Calibri" w:hAnsi="Calibri" w:cs="Calibri"/>
          <w:sz w:val="22"/>
          <w:szCs w:val="22"/>
        </w:rPr>
        <w:t xml:space="preserve">W przypadku gdy Wykonawca w wyniku prowadzonej działalności jest wytwórcą odpadów innych niż odpady komunalne, jest zobowiązany  do rejestracji w </w:t>
      </w:r>
      <w:hyperlink r:id="rId7" w:tgtFrame="_blank" w:history="1">
        <w:r w:rsidRPr="00AB5C71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bazie danych o produktach i opakowaniach oraz o gospodarce odpadami</w:t>
        </w:r>
      </w:hyperlink>
      <w:r w:rsidRPr="00AB5C71">
        <w:rPr>
          <w:rFonts w:ascii="Calibri" w:hAnsi="Calibri" w:cs="Calibri"/>
          <w:sz w:val="22"/>
          <w:szCs w:val="22"/>
        </w:rPr>
        <w:t xml:space="preserve"> (BDO).</w:t>
      </w:r>
    </w:p>
    <w:p w:rsidR="00C21EB6" w:rsidRPr="00387B9B" w:rsidRDefault="00C21EB6" w:rsidP="00C21EB6">
      <w:pPr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A1E2A">
        <w:rPr>
          <w:rFonts w:ascii="Calibri" w:hAnsi="Calibri" w:cs="Calibri"/>
          <w:sz w:val="22"/>
          <w:szCs w:val="22"/>
        </w:rPr>
        <w:t xml:space="preserve">Za termin zakończenia robót uważa się datę zgłoszenia robót do odbioru końcowego. W terminie </w:t>
      </w:r>
      <w:r w:rsidRPr="00387B9B">
        <w:rPr>
          <w:rFonts w:ascii="Calibri" w:hAnsi="Calibri" w:cs="Calibri"/>
          <w:sz w:val="22"/>
          <w:szCs w:val="22"/>
        </w:rPr>
        <w:t xml:space="preserve">5 dni od dnia zgłoszenia przeprowadzony zostanie protokolarny odbiór końcowy przez przedstawiciela Zamawiającego oraz </w:t>
      </w:r>
      <w:r>
        <w:rPr>
          <w:rFonts w:ascii="Calibri" w:hAnsi="Calibri" w:cs="Calibri"/>
          <w:sz w:val="22"/>
          <w:szCs w:val="22"/>
        </w:rPr>
        <w:t>nadzór autorski</w:t>
      </w:r>
      <w:r w:rsidRPr="00387B9B">
        <w:rPr>
          <w:rFonts w:ascii="Calibri" w:hAnsi="Calibri" w:cs="Calibri"/>
          <w:sz w:val="22"/>
          <w:szCs w:val="22"/>
        </w:rPr>
        <w:t xml:space="preserve">. </w:t>
      </w:r>
    </w:p>
    <w:p w:rsidR="00C21EB6" w:rsidRPr="00C21EB6" w:rsidRDefault="00C21EB6" w:rsidP="00C21EB6">
      <w:pPr>
        <w:numPr>
          <w:ilvl w:val="0"/>
          <w:numId w:val="2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21EB6">
        <w:rPr>
          <w:rFonts w:ascii="Calibri" w:hAnsi="Calibri" w:cs="Calibri"/>
          <w:sz w:val="22"/>
          <w:szCs w:val="22"/>
        </w:rPr>
        <w:t>Po wykonaniu robót rozbiórkowych istniejących pomostów Wykonawca zobowiązuje się podpisać i przedstawić przed Zamawiającym stosowne oświadczenie mówiące o tym, iż z dna zostały wyjęte wszystkie elementy pomostów.</w:t>
      </w:r>
    </w:p>
    <w:p w:rsidR="002365BE" w:rsidRPr="00480287" w:rsidRDefault="002365BE" w:rsidP="00C239F0">
      <w:pPr>
        <w:jc w:val="both"/>
        <w:rPr>
          <w:rFonts w:ascii="Calibri" w:hAnsi="Calibri" w:cs="Calibri"/>
          <w:sz w:val="22"/>
          <w:szCs w:val="22"/>
        </w:rPr>
      </w:pPr>
    </w:p>
    <w:p w:rsidR="002365BE" w:rsidRDefault="002365BE" w:rsidP="00C34D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>4</w:t>
      </w:r>
      <w:r w:rsidRPr="005C20B9">
        <w:rPr>
          <w:rFonts w:ascii="Calibri" w:hAnsi="Calibri" w:cs="Calibri"/>
          <w:b/>
          <w:sz w:val="22"/>
          <w:szCs w:val="22"/>
          <w:highlight w:val="lightGray"/>
        </w:rPr>
        <w:t>.</w:t>
      </w:r>
      <w:r w:rsidRPr="005C20B9"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5C20B9">
        <w:rPr>
          <w:rFonts w:ascii="Calibri" w:hAnsi="Calibri" w:cs="Calibri"/>
          <w:b/>
          <w:sz w:val="22"/>
          <w:szCs w:val="22"/>
          <w:highlight w:val="lightGray"/>
        </w:rPr>
        <w:t>Termin realizacji zamówienia</w:t>
      </w:r>
      <w:r w:rsidRPr="005C20B9">
        <w:rPr>
          <w:rFonts w:ascii="Calibri" w:hAnsi="Calibri" w:cs="Calibri"/>
          <w:sz w:val="22"/>
          <w:szCs w:val="22"/>
          <w:highlight w:val="lightGray"/>
        </w:rPr>
        <w:t>:</w:t>
      </w:r>
      <w:r w:rsidRPr="00480287">
        <w:rPr>
          <w:rFonts w:ascii="Calibri" w:hAnsi="Calibri" w:cs="Calibri"/>
          <w:sz w:val="22"/>
          <w:szCs w:val="22"/>
        </w:rPr>
        <w:t xml:space="preserve"> </w:t>
      </w:r>
    </w:p>
    <w:p w:rsidR="002365BE" w:rsidRPr="002536D3" w:rsidRDefault="00D76265" w:rsidP="00C34D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60</w:t>
      </w:r>
      <w:r w:rsidR="00222609">
        <w:rPr>
          <w:rFonts w:ascii="Calibri" w:hAnsi="Calibri" w:cs="Calibri"/>
          <w:b/>
          <w:sz w:val="22"/>
          <w:szCs w:val="22"/>
        </w:rPr>
        <w:t xml:space="preserve"> dni od daty zawarcia umowy</w:t>
      </w:r>
    </w:p>
    <w:p w:rsidR="002365BE" w:rsidRPr="00AB01A5" w:rsidRDefault="002365BE" w:rsidP="00C34DFA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2365BE" w:rsidRDefault="002365BE" w:rsidP="00C34DFA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>5.</w:t>
      </w:r>
      <w:r w:rsidRPr="005C20B9">
        <w:rPr>
          <w:rFonts w:ascii="Calibri" w:hAnsi="Calibri" w:cs="Calibri"/>
          <w:b/>
          <w:sz w:val="22"/>
          <w:szCs w:val="22"/>
          <w:highlight w:val="lightGray"/>
        </w:rPr>
        <w:t xml:space="preserve"> </w:t>
      </w:r>
      <w:r w:rsidRPr="005C20B9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lang w:eastAsia="pl-PL"/>
        </w:rPr>
        <w:t>Kryterium oceny ofert:</w:t>
      </w:r>
      <w:r w:rsidRPr="00480287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:rsidR="002365BE" w:rsidRDefault="002365BE" w:rsidP="0086340D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100 % cena</w:t>
      </w:r>
    </w:p>
    <w:p w:rsidR="002365BE" w:rsidRPr="00480287" w:rsidRDefault="002365BE">
      <w:pPr>
        <w:jc w:val="both"/>
        <w:rPr>
          <w:rFonts w:ascii="Calibri" w:hAnsi="Calibri" w:cs="Calibri"/>
          <w:b/>
          <w:sz w:val="22"/>
          <w:szCs w:val="22"/>
        </w:rPr>
      </w:pPr>
    </w:p>
    <w:p w:rsidR="002365BE" w:rsidRDefault="002365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>6</w:t>
      </w:r>
      <w:r w:rsidRPr="00CB055D">
        <w:rPr>
          <w:rFonts w:ascii="Calibri" w:hAnsi="Calibri" w:cs="Calibri"/>
          <w:b/>
          <w:sz w:val="22"/>
          <w:szCs w:val="22"/>
          <w:highlight w:val="lightGray"/>
        </w:rPr>
        <w:t>. Termin i sposób płatności:</w:t>
      </w:r>
      <w:r w:rsidRPr="00480287">
        <w:rPr>
          <w:rFonts w:ascii="Calibri" w:hAnsi="Calibri" w:cs="Calibri"/>
          <w:sz w:val="22"/>
          <w:szCs w:val="22"/>
        </w:rPr>
        <w:t xml:space="preserve"> </w:t>
      </w:r>
    </w:p>
    <w:p w:rsidR="002365BE" w:rsidRPr="00480287" w:rsidRDefault="002365BE" w:rsidP="00025343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 xml:space="preserve">Płatność po wykonaniu całości przedmiotu zamówienia potwierdzone protokołem końcowym odbioru robót budowlanych </w:t>
      </w:r>
      <w:r>
        <w:rPr>
          <w:rFonts w:ascii="Calibri" w:hAnsi="Calibri" w:cs="Calibri"/>
          <w:sz w:val="22"/>
          <w:szCs w:val="22"/>
        </w:rPr>
        <w:t xml:space="preserve">i </w:t>
      </w:r>
      <w:r w:rsidRPr="00480287">
        <w:rPr>
          <w:rFonts w:ascii="Calibri" w:hAnsi="Calibri" w:cs="Calibri"/>
          <w:sz w:val="22"/>
          <w:szCs w:val="22"/>
        </w:rPr>
        <w:t>zatwierdzon</w:t>
      </w:r>
      <w:r>
        <w:rPr>
          <w:rFonts w:ascii="Calibri" w:hAnsi="Calibri" w:cs="Calibri"/>
          <w:sz w:val="22"/>
          <w:szCs w:val="22"/>
        </w:rPr>
        <w:t>e</w:t>
      </w:r>
      <w:r w:rsidRPr="00480287">
        <w:rPr>
          <w:rFonts w:ascii="Calibri" w:hAnsi="Calibri" w:cs="Calibri"/>
          <w:sz w:val="22"/>
          <w:szCs w:val="22"/>
        </w:rPr>
        <w:t xml:space="preserve"> przez upoważnionego przedstawiciela Zamawiającego,</w:t>
      </w:r>
      <w:r>
        <w:rPr>
          <w:rFonts w:ascii="Calibri" w:hAnsi="Calibri" w:cs="Calibri"/>
          <w:sz w:val="22"/>
          <w:szCs w:val="22"/>
        </w:rPr>
        <w:t xml:space="preserve"> </w:t>
      </w:r>
      <w:r w:rsidRPr="00480287">
        <w:rPr>
          <w:rFonts w:ascii="Calibri" w:hAnsi="Calibri" w:cs="Calibri"/>
          <w:sz w:val="22"/>
          <w:szCs w:val="22"/>
        </w:rPr>
        <w:t xml:space="preserve">przelewem w terminie do </w:t>
      </w:r>
      <w:r w:rsidR="00222609">
        <w:rPr>
          <w:rFonts w:ascii="Calibri" w:hAnsi="Calibri" w:cs="Calibri"/>
          <w:b/>
          <w:sz w:val="22"/>
          <w:szCs w:val="22"/>
        </w:rPr>
        <w:t>14</w:t>
      </w:r>
      <w:r w:rsidRPr="00480287">
        <w:rPr>
          <w:rFonts w:ascii="Calibri" w:hAnsi="Calibri" w:cs="Calibri"/>
          <w:b/>
          <w:sz w:val="22"/>
          <w:szCs w:val="22"/>
        </w:rPr>
        <w:t xml:space="preserve"> dni</w:t>
      </w:r>
      <w:r w:rsidRPr="00480287">
        <w:rPr>
          <w:rFonts w:ascii="Calibri" w:hAnsi="Calibri" w:cs="Calibri"/>
          <w:sz w:val="22"/>
          <w:szCs w:val="22"/>
        </w:rPr>
        <w:t xml:space="preserve"> od daty otrzymania faktury</w:t>
      </w:r>
      <w:r>
        <w:rPr>
          <w:rFonts w:ascii="Calibri" w:hAnsi="Calibri" w:cs="Calibri"/>
          <w:sz w:val="22"/>
          <w:szCs w:val="22"/>
        </w:rPr>
        <w:t>.</w:t>
      </w:r>
    </w:p>
    <w:p w:rsidR="002365BE" w:rsidRPr="00AB5C71" w:rsidRDefault="002365BE" w:rsidP="00AB01A5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C21EB6" w:rsidRPr="00C21EB6" w:rsidRDefault="00C21EB6" w:rsidP="00C21EB6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EB6">
        <w:rPr>
          <w:rFonts w:asciiTheme="minorHAnsi" w:hAnsiTheme="minorHAnsi" w:cstheme="minorHAnsi"/>
          <w:b/>
          <w:sz w:val="22"/>
          <w:szCs w:val="22"/>
          <w:highlight w:val="lightGray"/>
        </w:rPr>
        <w:t>7. Miejsce, termin oraz sposób sporządzenia oferty:</w:t>
      </w:r>
    </w:p>
    <w:p w:rsidR="00C21EB6" w:rsidRPr="00C21EB6" w:rsidRDefault="00C21EB6" w:rsidP="00C21EB6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1EB6" w:rsidRPr="00C21EB6" w:rsidRDefault="00C21EB6" w:rsidP="00C21EB6">
      <w:pPr>
        <w:numPr>
          <w:ilvl w:val="0"/>
          <w:numId w:val="19"/>
        </w:numPr>
        <w:tabs>
          <w:tab w:val="clear" w:pos="1211"/>
          <w:tab w:val="num" w:pos="709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EB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Ofertę należy złożyć w formie elektronicznej </w:t>
      </w:r>
      <w:r w:rsidRPr="00C21EB6">
        <w:rPr>
          <w:rFonts w:asciiTheme="minorHAnsi" w:hAnsiTheme="minorHAnsi" w:cstheme="minorHAnsi"/>
          <w:b/>
          <w:bCs/>
          <w:sz w:val="22"/>
          <w:szCs w:val="22"/>
        </w:rPr>
        <w:t xml:space="preserve">do  dnia </w:t>
      </w:r>
      <w:r w:rsidR="00D363FD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C21EB6">
        <w:rPr>
          <w:rFonts w:asciiTheme="minorHAnsi" w:hAnsiTheme="minorHAnsi" w:cstheme="minorHAnsi"/>
          <w:b/>
          <w:bCs/>
          <w:sz w:val="22"/>
          <w:szCs w:val="22"/>
        </w:rPr>
        <w:t>.06.2023 do godz. 12.00</w:t>
      </w:r>
      <w:r w:rsidRPr="00C21EB6">
        <w:rPr>
          <w:rFonts w:asciiTheme="minorHAnsi" w:hAnsiTheme="minorHAnsi" w:cstheme="minorHAnsi"/>
          <w:bCs/>
          <w:sz w:val="22"/>
          <w:szCs w:val="22"/>
        </w:rPr>
        <w:t xml:space="preserve"> poprzez wypełnienie aktywnego formularza na stronie prowadzonego postępowania pod adresem </w:t>
      </w:r>
      <w:hyperlink r:id="rId8" w:history="1">
        <w:r w:rsidRPr="00C21EB6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https://platformazakupowa.pl/pn/gryfino_powiat</w:t>
        </w:r>
      </w:hyperlink>
      <w:r w:rsidRPr="00C21E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B6" w:rsidRPr="00C21EB6" w:rsidRDefault="00C21EB6" w:rsidP="00C21EB6">
      <w:pPr>
        <w:numPr>
          <w:ilvl w:val="0"/>
          <w:numId w:val="19"/>
        </w:numPr>
        <w:tabs>
          <w:tab w:val="clear" w:pos="1211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1EB6">
        <w:rPr>
          <w:rFonts w:asciiTheme="minorHAnsi" w:hAnsiTheme="minorHAnsi" w:cstheme="minorHAnsi"/>
          <w:sz w:val="22"/>
          <w:szCs w:val="22"/>
        </w:rPr>
        <w:t>Z listy prowadzonych postępowań na powyższej stronie należy wybrać dotyczące niniejszego zapytania i przejść do niego poprzez odpowiednią ikonę.</w:t>
      </w:r>
    </w:p>
    <w:p w:rsidR="00C21EB6" w:rsidRPr="00C21EB6" w:rsidRDefault="00C21EB6" w:rsidP="00C21EB6">
      <w:pPr>
        <w:numPr>
          <w:ilvl w:val="0"/>
          <w:numId w:val="19"/>
        </w:numPr>
        <w:tabs>
          <w:tab w:val="clear" w:pos="1211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1EB6">
        <w:rPr>
          <w:rFonts w:asciiTheme="minorHAnsi" w:hAnsiTheme="minorHAnsi" w:cstheme="minorHAnsi"/>
          <w:sz w:val="22"/>
          <w:szCs w:val="22"/>
        </w:rPr>
        <w:t>W sekcji „Formularz oferty” należy uzupełnić wszystkie pola oznaczone na żółto i załączyć wymagane załączniki.</w:t>
      </w:r>
    </w:p>
    <w:p w:rsidR="00C21EB6" w:rsidRPr="00C21EB6" w:rsidRDefault="00C21EB6" w:rsidP="00C21EB6">
      <w:pPr>
        <w:numPr>
          <w:ilvl w:val="0"/>
          <w:numId w:val="19"/>
        </w:numPr>
        <w:tabs>
          <w:tab w:val="clear" w:pos="1211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1EB6">
        <w:rPr>
          <w:rFonts w:asciiTheme="minorHAnsi" w:hAnsiTheme="minorHAnsi" w:cstheme="minorHAnsi"/>
          <w:sz w:val="22"/>
          <w:szCs w:val="22"/>
        </w:rPr>
        <w:t>Wszelkie załączane dokumenty należy złożyć w formie elektronicznej opatrzone elektronicznym podpisem kwalifikowanym, podpisem zaufanym (profil zaufany) bądź podpisem osobistym (e-dowód). Dopuszcza się również skany dokumentów podpisanych w wersji papierowej.</w:t>
      </w:r>
    </w:p>
    <w:p w:rsidR="00C21EB6" w:rsidRPr="00C21EB6" w:rsidRDefault="00C21EB6" w:rsidP="00C21EB6">
      <w:pPr>
        <w:numPr>
          <w:ilvl w:val="0"/>
          <w:numId w:val="19"/>
        </w:numPr>
        <w:tabs>
          <w:tab w:val="clear" w:pos="1211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1EB6">
        <w:rPr>
          <w:rFonts w:asciiTheme="minorHAnsi" w:hAnsiTheme="minorHAnsi" w:cstheme="minorHAnsi"/>
          <w:sz w:val="22"/>
          <w:szCs w:val="22"/>
        </w:rPr>
        <w:t>Więcej szczegółów można znaleźć w instrukcji składania ofert będącej załącznikiem do zaproszenia.</w:t>
      </w:r>
    </w:p>
    <w:p w:rsidR="00C21EB6" w:rsidRPr="00C21EB6" w:rsidRDefault="00C21EB6" w:rsidP="00C21EB6">
      <w:pPr>
        <w:numPr>
          <w:ilvl w:val="0"/>
          <w:numId w:val="19"/>
        </w:numPr>
        <w:tabs>
          <w:tab w:val="clear" w:pos="1211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1EB6">
        <w:rPr>
          <w:rFonts w:asciiTheme="minorHAnsi" w:hAnsiTheme="minorHAnsi" w:cstheme="minorHAnsi"/>
          <w:bCs/>
          <w:sz w:val="22"/>
          <w:szCs w:val="22"/>
        </w:rPr>
        <w:t>Do oferty należy załączyć:</w:t>
      </w:r>
    </w:p>
    <w:p w:rsidR="00C21EB6" w:rsidRPr="00C21EB6" w:rsidRDefault="00C21EB6" w:rsidP="00C21EB6">
      <w:pPr>
        <w:numPr>
          <w:ilvl w:val="0"/>
          <w:numId w:val="2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EB6">
        <w:rPr>
          <w:rFonts w:asciiTheme="minorHAnsi" w:hAnsiTheme="minorHAnsi" w:cstheme="minorHAnsi"/>
          <w:bCs/>
          <w:sz w:val="22"/>
          <w:szCs w:val="22"/>
        </w:rPr>
        <w:t>odpowiedni do formy prawnej dokument z rejestru przedsiębiorców, tj. odpis z KRS lub CEIDG Wykonawcy składającego ofertę.</w:t>
      </w:r>
    </w:p>
    <w:p w:rsidR="00C21EB6" w:rsidRPr="00C21EB6" w:rsidRDefault="00C21EB6" w:rsidP="00C21EB6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EB6">
        <w:rPr>
          <w:rFonts w:asciiTheme="minorHAnsi" w:hAnsiTheme="minorHAnsi" w:cstheme="minorHAnsi"/>
          <w:sz w:val="22"/>
          <w:szCs w:val="22"/>
        </w:rPr>
        <w:t>formularz ofertowy - zał. nr 1</w:t>
      </w:r>
    </w:p>
    <w:p w:rsidR="00C21EB6" w:rsidRPr="00C21EB6" w:rsidRDefault="00C21EB6" w:rsidP="00C21EB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21EB6" w:rsidRPr="00C21EB6" w:rsidRDefault="00C21EB6" w:rsidP="00C21E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EB6">
        <w:rPr>
          <w:rFonts w:asciiTheme="minorHAnsi" w:hAnsiTheme="minorHAnsi" w:cstheme="minorHAnsi"/>
          <w:b/>
          <w:sz w:val="22"/>
          <w:szCs w:val="22"/>
          <w:highlight w:val="lightGray"/>
        </w:rPr>
        <w:t>8. Wskazanie osób uprawnionych do porozumiewania się z wykonawcami.</w:t>
      </w:r>
    </w:p>
    <w:p w:rsidR="00C21EB6" w:rsidRPr="00C21EB6" w:rsidRDefault="00C21EB6" w:rsidP="00C21E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1EB6" w:rsidRPr="00C21EB6" w:rsidRDefault="00C21EB6" w:rsidP="00C21EB6">
      <w:pPr>
        <w:ind w:left="1" w:hang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EB6">
        <w:rPr>
          <w:rFonts w:asciiTheme="minorHAnsi" w:hAnsiTheme="minorHAnsi" w:cstheme="minorHAnsi"/>
          <w:sz w:val="22"/>
          <w:szCs w:val="22"/>
        </w:rPr>
        <w:t xml:space="preserve">Osobą uprawnioną do kontaktów z Wykonawcami w przedmiotowej sprawie jest Pan </w:t>
      </w:r>
      <w:r>
        <w:rPr>
          <w:rFonts w:asciiTheme="minorHAnsi" w:hAnsiTheme="minorHAnsi" w:cstheme="minorHAnsi"/>
          <w:sz w:val="22"/>
          <w:szCs w:val="22"/>
        </w:rPr>
        <w:t>Mateusz Diakowski</w:t>
      </w:r>
      <w:r w:rsidRPr="00C21EB6">
        <w:rPr>
          <w:rFonts w:asciiTheme="minorHAnsi" w:hAnsiTheme="minorHAnsi" w:cstheme="minorHAnsi"/>
          <w:sz w:val="22"/>
          <w:szCs w:val="22"/>
        </w:rPr>
        <w:t xml:space="preserve">  - </w:t>
      </w:r>
      <w:r>
        <w:rPr>
          <w:rFonts w:asciiTheme="minorHAnsi" w:hAnsiTheme="minorHAnsi" w:cstheme="minorHAnsi"/>
          <w:sz w:val="22"/>
          <w:szCs w:val="22"/>
        </w:rPr>
        <w:t>Wydział R</w:t>
      </w:r>
      <w:r w:rsidR="00BC09D5">
        <w:rPr>
          <w:rFonts w:asciiTheme="minorHAnsi" w:hAnsiTheme="minorHAnsi" w:cstheme="minorHAnsi"/>
          <w:sz w:val="22"/>
          <w:szCs w:val="22"/>
        </w:rPr>
        <w:t>emontów, Inwestycji i Zamówień P</w:t>
      </w:r>
      <w:r>
        <w:rPr>
          <w:rFonts w:asciiTheme="minorHAnsi" w:hAnsiTheme="minorHAnsi" w:cstheme="minorHAnsi"/>
          <w:sz w:val="22"/>
          <w:szCs w:val="22"/>
        </w:rPr>
        <w:t>ublicznych</w:t>
      </w:r>
      <w:r w:rsidRPr="00C21EB6">
        <w:rPr>
          <w:rFonts w:asciiTheme="minorHAnsi" w:hAnsiTheme="minorHAnsi" w:cstheme="minorHAnsi"/>
          <w:sz w:val="22"/>
          <w:szCs w:val="22"/>
        </w:rPr>
        <w:t xml:space="preserve"> tel. </w:t>
      </w:r>
      <w:r w:rsidRPr="00C21EB6">
        <w:rPr>
          <w:rFonts w:asciiTheme="minorHAnsi" w:hAnsiTheme="minorHAnsi" w:cstheme="minorHAnsi"/>
          <w:b/>
          <w:bCs/>
          <w:sz w:val="22"/>
          <w:szCs w:val="22"/>
        </w:rPr>
        <w:t>91</w:t>
      </w:r>
      <w:r>
        <w:rPr>
          <w:rFonts w:asciiTheme="minorHAnsi" w:hAnsiTheme="minorHAnsi" w:cstheme="minorHAnsi"/>
          <w:b/>
          <w:bCs/>
          <w:sz w:val="22"/>
          <w:szCs w:val="22"/>
        </w:rPr>
        <w:t>4045000</w:t>
      </w:r>
      <w:r w:rsidRPr="00C21EB6">
        <w:rPr>
          <w:rFonts w:asciiTheme="minorHAnsi" w:hAnsiTheme="minorHAnsi" w:cstheme="minorHAnsi"/>
          <w:b/>
          <w:sz w:val="22"/>
          <w:szCs w:val="22"/>
        </w:rPr>
        <w:t xml:space="preserve"> wew. </w:t>
      </w:r>
      <w:r>
        <w:rPr>
          <w:rFonts w:asciiTheme="minorHAnsi" w:hAnsiTheme="minorHAnsi" w:cstheme="minorHAnsi"/>
          <w:b/>
          <w:sz w:val="22"/>
          <w:szCs w:val="22"/>
        </w:rPr>
        <w:t>217</w:t>
      </w:r>
      <w:r w:rsidRPr="00C21EB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2365BE" w:rsidRPr="00BC09D5" w:rsidRDefault="00C21EB6" w:rsidP="00BC09D5">
      <w:pPr>
        <w:ind w:left="1" w:hang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EB6">
        <w:rPr>
          <w:rFonts w:asciiTheme="minorHAnsi" w:hAnsiTheme="minorHAnsi" w:cstheme="minorHAnsi"/>
          <w:bCs/>
          <w:sz w:val="22"/>
          <w:szCs w:val="22"/>
        </w:rPr>
        <w:t>Pytania można również kierować na adres:</w:t>
      </w:r>
      <w:r w:rsidRPr="00C21EB6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Pr="00C21EB6">
          <w:rPr>
            <w:rStyle w:val="Hipercze"/>
            <w:rFonts w:asciiTheme="minorHAnsi" w:hAnsiTheme="minorHAnsi" w:cstheme="minorHAnsi"/>
            <w:b/>
            <w:sz w:val="22"/>
            <w:szCs w:val="22"/>
          </w:rPr>
          <w:t>przetargi@gryfino.powiat.pl</w:t>
        </w:r>
      </w:hyperlink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</w:p>
    <w:p w:rsidR="002365BE" w:rsidRDefault="0002476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>9</w:t>
      </w:r>
      <w:r w:rsidR="002365BE" w:rsidRPr="00CB055D">
        <w:rPr>
          <w:rFonts w:ascii="Calibri" w:hAnsi="Calibri" w:cs="Calibri"/>
          <w:b/>
          <w:sz w:val="22"/>
          <w:szCs w:val="22"/>
          <w:highlight w:val="lightGray"/>
        </w:rPr>
        <w:t>. Klauzula informacyjna RODO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(ogólnie rozporządzenie o ochronie danych) DZ.Urz.UE L 119 z 04.05.2016, str. 1 dalej RODO, informuję, że:</w:t>
      </w:r>
    </w:p>
    <w:p w:rsidR="00222609" w:rsidRPr="00222609" w:rsidRDefault="00222609" w:rsidP="00222609">
      <w:pPr>
        <w:jc w:val="both"/>
        <w:rPr>
          <w:rFonts w:asciiTheme="minorHAnsi" w:hAnsiTheme="minorHAnsi" w:cstheme="minorHAnsi"/>
          <w:sz w:val="22"/>
          <w:szCs w:val="22"/>
        </w:rPr>
      </w:pPr>
      <w:r w:rsidRPr="00222609">
        <w:rPr>
          <w:rFonts w:asciiTheme="minorHAnsi" w:hAnsiTheme="minorHAnsi" w:cstheme="minorHAnsi"/>
          <w:sz w:val="22"/>
          <w:szCs w:val="22"/>
        </w:rPr>
        <w:t>1) administratorem Pani/Pana danych osobowych jest Starosta Gryfiński, ul. Sprzymierzonych 4, 74-100 Gryfino;</w:t>
      </w:r>
    </w:p>
    <w:p w:rsidR="00222609" w:rsidRPr="00222609" w:rsidRDefault="00222609" w:rsidP="00222609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2609">
        <w:rPr>
          <w:rFonts w:asciiTheme="minorHAnsi" w:hAnsiTheme="minorHAnsi" w:cstheme="minorHAnsi"/>
          <w:sz w:val="22"/>
          <w:szCs w:val="22"/>
        </w:rPr>
        <w:t xml:space="preserve">2) administrator wyznaczył Inspektora Danych Osobowych, z którym można się kontaktować pod pod telefonem nr: 501-197-974 oraz adresem e-mail: </w:t>
      </w:r>
      <w:hyperlink r:id="rId10" w:history="1">
        <w:r w:rsidRPr="00222609">
          <w:rPr>
            <w:rStyle w:val="Hipercze"/>
            <w:rFonts w:asciiTheme="minorHAnsi" w:hAnsiTheme="minorHAnsi" w:cstheme="minorHAnsi"/>
            <w:sz w:val="22"/>
            <w:szCs w:val="22"/>
          </w:rPr>
          <w:t>iod@gryfino.powiat.pl</w:t>
        </w:r>
      </w:hyperlink>
    </w:p>
    <w:p w:rsidR="002365BE" w:rsidRPr="00480287" w:rsidRDefault="002365BE">
      <w:pPr>
        <w:jc w:val="both"/>
        <w:rPr>
          <w:rFonts w:ascii="Calibri" w:hAnsi="Calibri" w:cs="Calibri"/>
          <w:b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3) Pani/Pana dane osobowe przetwarzane będą na podstawie art. 6 ust. 1 li. c RODO w celu związanym z postępowaniem o udzielenie zamówienia publicznego na zadanie „</w:t>
      </w:r>
      <w:r w:rsidR="00222609" w:rsidRPr="002226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Likwidacja nielegalnych pomostów na jeziorze Steklno</w:t>
      </w:r>
      <w:r w:rsidRPr="00480287">
        <w:rPr>
          <w:rFonts w:ascii="Calibri" w:hAnsi="Calibri" w:cs="Calibri"/>
          <w:b/>
          <w:sz w:val="22"/>
          <w:szCs w:val="22"/>
        </w:rPr>
        <w:t>”,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4) w związku z przetwarzaniem danych w celu wskazanym w pkt 3), dane osobowe mogą być udostępniane innym upoważnionym odbiorcom lub kategoriom odbiorców danych osobowych. Odbiorcami mogą być: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a) podmioty, które przetwarzają dane osobowe w imieniu administratora na podstawie zawartej z nim umowy powierzenia przetwarzania danych osobowych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b) podmioty upoważnione do odbioru danych osobowych na podstawie odpowiednich przepisów prawa,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5) Pani/Pana dane osobowe będą przechowywane przez okres 5 lat od dnia zakończenia postępowania o udzielenie zamówienia, a jeżeli czas trwania umowy przekracza 5 lat, okres przechowywania obejmuje cały czas trwania umowy,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6) w odniesieniu do Pani/Pana danych osobowych decyzje nie będą podejmowane w sposób zautomatyzowany, stosownie do art. 22 RODO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7) posiada Pani/Pan: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a) na podstawie art. 15 RODO prawo dostępu do danych osobowych Pani/Pana dotyczących;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b) na podstawie art. 16 RODO prawo do sprostowania Pani/Pana danych osobowych;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c) na podstawie art. 18 RODO prawo żądania od administratora ograniczenia przetwarzania danych osobowych z zastrzeżeniem przypadków, o których mowa w art. 18 ust. 2 RODO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d) prawo do wniesienia skargi do Prezesa Urzędu Ochrony Danych Osobowych, gdy uzna Pani/Pan, ze przetwarzanie danych osobowych Pani/Pana dotyczących narusza przepisy RODO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 xml:space="preserve">8) nie przysługuje Pani/Panu: 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a) w związku z art. 17 ust. 3 lit. b, d lub e RODO prawo do usunięcia danych osobowych;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b) prawo do przenoszenia danych osobowych, o którym mowa w art. 20 RODO;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lastRenderedPageBreak/>
        <w:t>c) na podstawie art. 21 RODO prawo sprzeciwu, wobec</w:t>
      </w:r>
      <w:r>
        <w:rPr>
          <w:rFonts w:ascii="Calibri" w:hAnsi="Calibri" w:cs="Calibri"/>
          <w:sz w:val="22"/>
          <w:szCs w:val="22"/>
        </w:rPr>
        <w:t xml:space="preserve"> przetwarzania danych osobowych</w:t>
      </w:r>
      <w:r w:rsidRPr="00480287">
        <w:rPr>
          <w:rFonts w:ascii="Calibri" w:hAnsi="Calibri" w:cs="Calibri"/>
          <w:sz w:val="22"/>
          <w:szCs w:val="22"/>
        </w:rPr>
        <w:t>, gdyż podstawą prawną przetwarzania Pani/Pana danych osobowych jest art. 6 ust. 1 lit. c RODO.</w:t>
      </w:r>
    </w:p>
    <w:p w:rsidR="002365BE" w:rsidRPr="00982FA9" w:rsidRDefault="002365BE" w:rsidP="00982FA9">
      <w:pPr>
        <w:jc w:val="both"/>
        <w:rPr>
          <w:rFonts w:ascii="Calibri" w:hAnsi="Calibri" w:cs="Calibri"/>
          <w:sz w:val="22"/>
          <w:szCs w:val="22"/>
        </w:rPr>
      </w:pPr>
    </w:p>
    <w:p w:rsidR="002365BE" w:rsidRDefault="00BC09D5" w:rsidP="0078446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>10</w:t>
      </w:r>
      <w:r w:rsidR="002365BE" w:rsidRPr="00982FA9">
        <w:rPr>
          <w:rFonts w:ascii="Calibri" w:hAnsi="Calibri" w:cs="Calibri"/>
          <w:b/>
          <w:sz w:val="22"/>
          <w:szCs w:val="22"/>
          <w:highlight w:val="lightGray"/>
        </w:rPr>
        <w:t>. Inne postanowienia</w:t>
      </w:r>
    </w:p>
    <w:p w:rsidR="002365BE" w:rsidRDefault="002365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Jeżeli wybór najkorzystniejszej oferty nie będzie możliwy z uwagi na fakt, że dwóch lub więcej Wykonawców złożyło oferty o takiej samej cenie, Zamawiający przeprowadzi negocjacje z Wykonawcami lub zaprosi do złożenia ofert dodatkowych.</w:t>
      </w:r>
    </w:p>
    <w:p w:rsidR="002365BE" w:rsidRDefault="002365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Termin związania ofertą wynosi 30 dni od terminu składania ofert.</w:t>
      </w:r>
    </w:p>
    <w:p w:rsidR="002365BE" w:rsidRPr="00982FA9" w:rsidRDefault="002365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Zamawiający zastrzega sobie prawo</w:t>
      </w:r>
      <w:r w:rsidR="00BC09D5">
        <w:rPr>
          <w:rFonts w:ascii="Calibri" w:hAnsi="Calibri" w:cs="Calibri"/>
          <w:sz w:val="22"/>
          <w:szCs w:val="22"/>
        </w:rPr>
        <w:t xml:space="preserve"> do negocjacji oferty oraz </w:t>
      </w:r>
      <w:r>
        <w:rPr>
          <w:rFonts w:ascii="Calibri" w:hAnsi="Calibri" w:cs="Calibri"/>
          <w:sz w:val="22"/>
          <w:szCs w:val="22"/>
        </w:rPr>
        <w:t xml:space="preserve"> do unieważnienia postępowania bez podania przyczyny.</w:t>
      </w:r>
    </w:p>
    <w:p w:rsidR="002365BE" w:rsidRPr="00982FA9" w:rsidRDefault="002365BE">
      <w:pPr>
        <w:jc w:val="both"/>
        <w:rPr>
          <w:rFonts w:ascii="Calibri" w:hAnsi="Calibri" w:cs="Calibri"/>
          <w:sz w:val="22"/>
          <w:szCs w:val="22"/>
        </w:rPr>
      </w:pPr>
    </w:p>
    <w:p w:rsidR="002365BE" w:rsidRPr="00982FA9" w:rsidRDefault="002365BE">
      <w:pPr>
        <w:jc w:val="both"/>
        <w:rPr>
          <w:rFonts w:ascii="Calibri" w:hAnsi="Calibri" w:cs="Calibri"/>
          <w:sz w:val="22"/>
          <w:szCs w:val="22"/>
        </w:rPr>
      </w:pP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W załączeniu: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>1. formularz ofertowy - zał. nr 1</w:t>
      </w:r>
    </w:p>
    <w:p w:rsidR="002365BE" w:rsidRDefault="002365BE">
      <w:pPr>
        <w:jc w:val="both"/>
        <w:rPr>
          <w:rFonts w:ascii="Calibri" w:hAnsi="Calibri" w:cs="Calibri"/>
          <w:sz w:val="22"/>
          <w:szCs w:val="22"/>
        </w:rPr>
      </w:pPr>
      <w:r w:rsidRPr="00480287">
        <w:rPr>
          <w:rFonts w:ascii="Calibri" w:hAnsi="Calibri" w:cs="Calibri"/>
          <w:sz w:val="22"/>
          <w:szCs w:val="22"/>
        </w:rPr>
        <w:t xml:space="preserve">2. wzór umowy – zał. nr </w:t>
      </w:r>
      <w:r>
        <w:rPr>
          <w:rFonts w:ascii="Calibri" w:hAnsi="Calibri" w:cs="Calibri"/>
          <w:sz w:val="22"/>
          <w:szCs w:val="22"/>
        </w:rPr>
        <w:t>2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441ECD">
        <w:rPr>
          <w:rFonts w:ascii="Calibri" w:hAnsi="Calibri" w:cs="Calibri"/>
          <w:bCs/>
          <w:sz w:val="22"/>
          <w:szCs w:val="22"/>
        </w:rPr>
        <w:t>przedmiar robót</w:t>
      </w:r>
      <w:r w:rsidRPr="003751DA">
        <w:rPr>
          <w:rFonts w:ascii="Calibri" w:hAnsi="Calibri" w:cs="Calibri"/>
          <w:sz w:val="22"/>
          <w:szCs w:val="22"/>
        </w:rPr>
        <w:t xml:space="preserve"> </w:t>
      </w:r>
      <w:r w:rsidRPr="00480287">
        <w:rPr>
          <w:rFonts w:ascii="Calibri" w:hAnsi="Calibri" w:cs="Calibri"/>
          <w:sz w:val="22"/>
          <w:szCs w:val="22"/>
        </w:rPr>
        <w:t xml:space="preserve">- zał. nr </w:t>
      </w:r>
      <w:r>
        <w:rPr>
          <w:rFonts w:ascii="Calibri" w:hAnsi="Calibri" w:cs="Calibri"/>
          <w:sz w:val="22"/>
          <w:szCs w:val="22"/>
        </w:rPr>
        <w:t>3</w:t>
      </w:r>
    </w:p>
    <w:p w:rsidR="002365BE" w:rsidRDefault="007401A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projekt techniczny – zał. nr 4</w:t>
      </w:r>
    </w:p>
    <w:p w:rsidR="00C21EB6" w:rsidRDefault="00C21E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dodatkowa instrukcja dot. składania ofert</w:t>
      </w:r>
    </w:p>
    <w:p w:rsidR="002365BE" w:rsidRPr="00480287" w:rsidRDefault="002365BE">
      <w:pPr>
        <w:jc w:val="both"/>
        <w:rPr>
          <w:rFonts w:ascii="Calibri" w:hAnsi="Calibri" w:cs="Calibri"/>
          <w:sz w:val="22"/>
          <w:szCs w:val="22"/>
        </w:rPr>
      </w:pPr>
    </w:p>
    <w:sectPr w:rsidR="002365BE" w:rsidRPr="00480287" w:rsidSect="00CE29E6">
      <w:footerReference w:type="even" r:id="rId11"/>
      <w:footerReference w:type="default" r:id="rId12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B6" w:rsidRDefault="00C21EB6">
      <w:r>
        <w:separator/>
      </w:r>
    </w:p>
  </w:endnote>
  <w:endnote w:type="continuationSeparator" w:id="0">
    <w:p w:rsidR="00C21EB6" w:rsidRDefault="00C2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6" w:rsidRDefault="005B1E0D" w:rsidP="009A72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1E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1EB6" w:rsidRDefault="00C21EB6" w:rsidP="00682B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B6" w:rsidRPr="00682BBD" w:rsidRDefault="005B1E0D" w:rsidP="009A7229">
    <w:pPr>
      <w:pStyle w:val="Stopka"/>
      <w:framePr w:wrap="around" w:vAnchor="text" w:hAnchor="margin" w:xAlign="right" w:y="1"/>
      <w:rPr>
        <w:rStyle w:val="Numerstrony"/>
        <w:rFonts w:ascii="Calibri" w:hAnsi="Calibri" w:cs="Calibri"/>
      </w:rPr>
    </w:pPr>
    <w:r w:rsidRPr="00682BBD">
      <w:rPr>
        <w:rStyle w:val="Numerstrony"/>
        <w:rFonts w:ascii="Calibri" w:hAnsi="Calibri" w:cs="Calibri"/>
      </w:rPr>
      <w:fldChar w:fldCharType="begin"/>
    </w:r>
    <w:r w:rsidR="00C21EB6" w:rsidRPr="00682BBD">
      <w:rPr>
        <w:rStyle w:val="Numerstrony"/>
        <w:rFonts w:ascii="Calibri" w:hAnsi="Calibri" w:cs="Calibri"/>
      </w:rPr>
      <w:instrText xml:space="preserve">PAGE  </w:instrText>
    </w:r>
    <w:r w:rsidRPr="00682BBD">
      <w:rPr>
        <w:rStyle w:val="Numerstrony"/>
        <w:rFonts w:ascii="Calibri" w:hAnsi="Calibri" w:cs="Calibri"/>
      </w:rPr>
      <w:fldChar w:fldCharType="separate"/>
    </w:r>
    <w:r w:rsidR="00D363FD">
      <w:rPr>
        <w:rStyle w:val="Numerstrony"/>
        <w:rFonts w:ascii="Calibri" w:hAnsi="Calibri" w:cs="Calibri"/>
        <w:noProof/>
      </w:rPr>
      <w:t>2</w:t>
    </w:r>
    <w:r w:rsidRPr="00682BBD">
      <w:rPr>
        <w:rStyle w:val="Numerstrony"/>
        <w:rFonts w:ascii="Calibri" w:hAnsi="Calibri" w:cs="Calibri"/>
      </w:rPr>
      <w:fldChar w:fldCharType="end"/>
    </w:r>
  </w:p>
  <w:p w:rsidR="00C21EB6" w:rsidRDefault="00C21EB6" w:rsidP="00682B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B6" w:rsidRDefault="00C21EB6">
      <w:r>
        <w:separator/>
      </w:r>
    </w:p>
  </w:footnote>
  <w:footnote w:type="continuationSeparator" w:id="0">
    <w:p w:rsidR="00C21EB6" w:rsidRDefault="00C21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8A4"/>
    <w:multiLevelType w:val="multilevel"/>
    <w:tmpl w:val="323800E8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2622312"/>
    <w:multiLevelType w:val="hybridMultilevel"/>
    <w:tmpl w:val="5EC06D9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06A474E5"/>
    <w:multiLevelType w:val="multilevel"/>
    <w:tmpl w:val="7FF2033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8401DA3"/>
    <w:multiLevelType w:val="hybridMultilevel"/>
    <w:tmpl w:val="75CC6EC8"/>
    <w:lvl w:ilvl="0" w:tplc="17102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D3CE5"/>
    <w:multiLevelType w:val="hybridMultilevel"/>
    <w:tmpl w:val="B97424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04EF2"/>
    <w:multiLevelType w:val="hybridMultilevel"/>
    <w:tmpl w:val="C94021C6"/>
    <w:lvl w:ilvl="0" w:tplc="0415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22A42494"/>
    <w:multiLevelType w:val="multilevel"/>
    <w:tmpl w:val="1BEEBB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4EA5C83"/>
    <w:multiLevelType w:val="hybridMultilevel"/>
    <w:tmpl w:val="BCC21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9F2745"/>
    <w:multiLevelType w:val="hybridMultilevel"/>
    <w:tmpl w:val="40CC5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354D"/>
    <w:multiLevelType w:val="hybridMultilevel"/>
    <w:tmpl w:val="FAB81A44"/>
    <w:lvl w:ilvl="0" w:tplc="EC60C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C21D3B"/>
    <w:multiLevelType w:val="multilevel"/>
    <w:tmpl w:val="463A6F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C327DB4"/>
    <w:multiLevelType w:val="multilevel"/>
    <w:tmpl w:val="55C2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684430"/>
    <w:multiLevelType w:val="hybridMultilevel"/>
    <w:tmpl w:val="D4D6CA1E"/>
    <w:lvl w:ilvl="0" w:tplc="2A4E7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023A0D"/>
    <w:multiLevelType w:val="multilevel"/>
    <w:tmpl w:val="D744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6D57FD2"/>
    <w:multiLevelType w:val="hybridMultilevel"/>
    <w:tmpl w:val="EF1E196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9914E6A"/>
    <w:multiLevelType w:val="hybridMultilevel"/>
    <w:tmpl w:val="1BD89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10359D"/>
    <w:multiLevelType w:val="hybridMultilevel"/>
    <w:tmpl w:val="05C47C70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7">
    <w:nsid w:val="5FD53872"/>
    <w:multiLevelType w:val="hybridMultilevel"/>
    <w:tmpl w:val="C832B206"/>
    <w:lvl w:ilvl="0" w:tplc="0D2498B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8">
    <w:nsid w:val="63B44A32"/>
    <w:multiLevelType w:val="multilevel"/>
    <w:tmpl w:val="91B4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2903E1"/>
    <w:multiLevelType w:val="hybridMultilevel"/>
    <w:tmpl w:val="4EC43254"/>
    <w:lvl w:ilvl="0" w:tplc="F306B9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F89388D"/>
    <w:multiLevelType w:val="hybridMultilevel"/>
    <w:tmpl w:val="5E8A29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DB72E2"/>
    <w:multiLevelType w:val="hybridMultilevel"/>
    <w:tmpl w:val="3F5E830C"/>
    <w:lvl w:ilvl="0" w:tplc="2AF8AF84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C471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C437033"/>
    <w:multiLevelType w:val="hybridMultilevel"/>
    <w:tmpl w:val="3F4820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4"/>
  </w:num>
  <w:num w:numId="9">
    <w:abstractNumId w:val="22"/>
  </w:num>
  <w:num w:numId="10">
    <w:abstractNumId w:val="19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1"/>
  </w:num>
  <w:num w:numId="21">
    <w:abstractNumId w:val="7"/>
  </w:num>
  <w:num w:numId="22">
    <w:abstractNumId w:val="8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65C"/>
    <w:rsid w:val="000146F0"/>
    <w:rsid w:val="00022984"/>
    <w:rsid w:val="00022CF1"/>
    <w:rsid w:val="0002476B"/>
    <w:rsid w:val="00024C1C"/>
    <w:rsid w:val="00025343"/>
    <w:rsid w:val="00043F3F"/>
    <w:rsid w:val="000470B8"/>
    <w:rsid w:val="00050BB2"/>
    <w:rsid w:val="000600C7"/>
    <w:rsid w:val="000718D4"/>
    <w:rsid w:val="00074DAF"/>
    <w:rsid w:val="00076756"/>
    <w:rsid w:val="00090BDC"/>
    <w:rsid w:val="00091EAC"/>
    <w:rsid w:val="000B0AC8"/>
    <w:rsid w:val="000F00AE"/>
    <w:rsid w:val="000F1915"/>
    <w:rsid w:val="001143AD"/>
    <w:rsid w:val="00123753"/>
    <w:rsid w:val="00132A0A"/>
    <w:rsid w:val="00142E3A"/>
    <w:rsid w:val="00143150"/>
    <w:rsid w:val="0014764B"/>
    <w:rsid w:val="00165185"/>
    <w:rsid w:val="00175C09"/>
    <w:rsid w:val="00180DE8"/>
    <w:rsid w:val="00195D2E"/>
    <w:rsid w:val="001A083A"/>
    <w:rsid w:val="001A1368"/>
    <w:rsid w:val="001C4A3D"/>
    <w:rsid w:val="001D01FC"/>
    <w:rsid w:val="001D5F45"/>
    <w:rsid w:val="001E422D"/>
    <w:rsid w:val="00222609"/>
    <w:rsid w:val="002365BE"/>
    <w:rsid w:val="00246DC3"/>
    <w:rsid w:val="0024765C"/>
    <w:rsid w:val="002536D3"/>
    <w:rsid w:val="00253AFD"/>
    <w:rsid w:val="002622CA"/>
    <w:rsid w:val="00263543"/>
    <w:rsid w:val="002A7150"/>
    <w:rsid w:val="002B3CED"/>
    <w:rsid w:val="002B71CB"/>
    <w:rsid w:val="002C50E7"/>
    <w:rsid w:val="002D0E91"/>
    <w:rsid w:val="002F4A11"/>
    <w:rsid w:val="003221AA"/>
    <w:rsid w:val="0032554F"/>
    <w:rsid w:val="00331B0E"/>
    <w:rsid w:val="0033292B"/>
    <w:rsid w:val="003349AA"/>
    <w:rsid w:val="00340542"/>
    <w:rsid w:val="003430F9"/>
    <w:rsid w:val="00344A12"/>
    <w:rsid w:val="003751DA"/>
    <w:rsid w:val="00380C8D"/>
    <w:rsid w:val="003A53E7"/>
    <w:rsid w:val="003B2D5C"/>
    <w:rsid w:val="003C6E5E"/>
    <w:rsid w:val="003D1E2D"/>
    <w:rsid w:val="003D53CC"/>
    <w:rsid w:val="003E7EE8"/>
    <w:rsid w:val="00436627"/>
    <w:rsid w:val="00441ECD"/>
    <w:rsid w:val="0045749F"/>
    <w:rsid w:val="00480287"/>
    <w:rsid w:val="00491C89"/>
    <w:rsid w:val="004A2AA4"/>
    <w:rsid w:val="004A65A3"/>
    <w:rsid w:val="004B1590"/>
    <w:rsid w:val="004D766A"/>
    <w:rsid w:val="004F14F8"/>
    <w:rsid w:val="004F4465"/>
    <w:rsid w:val="004F4DAF"/>
    <w:rsid w:val="00510CBA"/>
    <w:rsid w:val="00524776"/>
    <w:rsid w:val="00527F6D"/>
    <w:rsid w:val="00543D51"/>
    <w:rsid w:val="0055154E"/>
    <w:rsid w:val="00551BCE"/>
    <w:rsid w:val="00563AC9"/>
    <w:rsid w:val="005943E3"/>
    <w:rsid w:val="005A53EF"/>
    <w:rsid w:val="005B1454"/>
    <w:rsid w:val="005B1A4C"/>
    <w:rsid w:val="005B1E0D"/>
    <w:rsid w:val="005B55FD"/>
    <w:rsid w:val="005C20B9"/>
    <w:rsid w:val="005D11E9"/>
    <w:rsid w:val="005D7E77"/>
    <w:rsid w:val="005E3E55"/>
    <w:rsid w:val="006000AF"/>
    <w:rsid w:val="00606431"/>
    <w:rsid w:val="00615079"/>
    <w:rsid w:val="0063695C"/>
    <w:rsid w:val="00652A16"/>
    <w:rsid w:val="00674712"/>
    <w:rsid w:val="00680413"/>
    <w:rsid w:val="00682BBD"/>
    <w:rsid w:val="006834F0"/>
    <w:rsid w:val="00692C64"/>
    <w:rsid w:val="006A2064"/>
    <w:rsid w:val="006A6A95"/>
    <w:rsid w:val="006B7F88"/>
    <w:rsid w:val="006C0706"/>
    <w:rsid w:val="006C6689"/>
    <w:rsid w:val="006D4F83"/>
    <w:rsid w:val="006E0076"/>
    <w:rsid w:val="006F7D04"/>
    <w:rsid w:val="0071028B"/>
    <w:rsid w:val="00713B13"/>
    <w:rsid w:val="007401A2"/>
    <w:rsid w:val="007412FB"/>
    <w:rsid w:val="00774D97"/>
    <w:rsid w:val="007830C0"/>
    <w:rsid w:val="00784468"/>
    <w:rsid w:val="007A0149"/>
    <w:rsid w:val="007A2477"/>
    <w:rsid w:val="007B2092"/>
    <w:rsid w:val="007C4E9A"/>
    <w:rsid w:val="007D3393"/>
    <w:rsid w:val="007F300D"/>
    <w:rsid w:val="00814C58"/>
    <w:rsid w:val="00833265"/>
    <w:rsid w:val="00847BBE"/>
    <w:rsid w:val="00851530"/>
    <w:rsid w:val="0086340D"/>
    <w:rsid w:val="00867950"/>
    <w:rsid w:val="00872E31"/>
    <w:rsid w:val="00877359"/>
    <w:rsid w:val="00885873"/>
    <w:rsid w:val="00891FCF"/>
    <w:rsid w:val="008C1CA9"/>
    <w:rsid w:val="008C6045"/>
    <w:rsid w:val="008D5265"/>
    <w:rsid w:val="008F46BD"/>
    <w:rsid w:val="008F6A77"/>
    <w:rsid w:val="00906542"/>
    <w:rsid w:val="00914073"/>
    <w:rsid w:val="009238DF"/>
    <w:rsid w:val="009310B6"/>
    <w:rsid w:val="00932F87"/>
    <w:rsid w:val="00936A87"/>
    <w:rsid w:val="0094540B"/>
    <w:rsid w:val="00950C5C"/>
    <w:rsid w:val="00953196"/>
    <w:rsid w:val="0095768F"/>
    <w:rsid w:val="00961B39"/>
    <w:rsid w:val="00974E04"/>
    <w:rsid w:val="00982FA9"/>
    <w:rsid w:val="009955A2"/>
    <w:rsid w:val="009960FB"/>
    <w:rsid w:val="009A58F5"/>
    <w:rsid w:val="009A7229"/>
    <w:rsid w:val="009D7E8D"/>
    <w:rsid w:val="009E66F9"/>
    <w:rsid w:val="009E7F2C"/>
    <w:rsid w:val="009F07E4"/>
    <w:rsid w:val="009F40D0"/>
    <w:rsid w:val="009F4D7A"/>
    <w:rsid w:val="00A051DE"/>
    <w:rsid w:val="00A072C7"/>
    <w:rsid w:val="00A23077"/>
    <w:rsid w:val="00A40329"/>
    <w:rsid w:val="00A4183C"/>
    <w:rsid w:val="00A46638"/>
    <w:rsid w:val="00A675A7"/>
    <w:rsid w:val="00A7099B"/>
    <w:rsid w:val="00A71396"/>
    <w:rsid w:val="00A97B4E"/>
    <w:rsid w:val="00AA7F9A"/>
    <w:rsid w:val="00AB01A5"/>
    <w:rsid w:val="00AB5513"/>
    <w:rsid w:val="00AB5C71"/>
    <w:rsid w:val="00AD0193"/>
    <w:rsid w:val="00AD2CCD"/>
    <w:rsid w:val="00AD69ED"/>
    <w:rsid w:val="00AF67D3"/>
    <w:rsid w:val="00B06D59"/>
    <w:rsid w:val="00B5486A"/>
    <w:rsid w:val="00B67DEB"/>
    <w:rsid w:val="00B81E59"/>
    <w:rsid w:val="00B9010C"/>
    <w:rsid w:val="00BA77CC"/>
    <w:rsid w:val="00BC09D5"/>
    <w:rsid w:val="00BC4F93"/>
    <w:rsid w:val="00BC7B6E"/>
    <w:rsid w:val="00BC7C8A"/>
    <w:rsid w:val="00BE2534"/>
    <w:rsid w:val="00BF4154"/>
    <w:rsid w:val="00BF7291"/>
    <w:rsid w:val="00C048F8"/>
    <w:rsid w:val="00C10834"/>
    <w:rsid w:val="00C21EB6"/>
    <w:rsid w:val="00C22D7D"/>
    <w:rsid w:val="00C239F0"/>
    <w:rsid w:val="00C34042"/>
    <w:rsid w:val="00C34DFA"/>
    <w:rsid w:val="00C365F2"/>
    <w:rsid w:val="00C40807"/>
    <w:rsid w:val="00C4205C"/>
    <w:rsid w:val="00C55205"/>
    <w:rsid w:val="00C55587"/>
    <w:rsid w:val="00C556A4"/>
    <w:rsid w:val="00C71BBB"/>
    <w:rsid w:val="00C82BCF"/>
    <w:rsid w:val="00C833C4"/>
    <w:rsid w:val="00C87BB8"/>
    <w:rsid w:val="00C90C05"/>
    <w:rsid w:val="00C952E0"/>
    <w:rsid w:val="00C96D6D"/>
    <w:rsid w:val="00CA527D"/>
    <w:rsid w:val="00CB055D"/>
    <w:rsid w:val="00CB598B"/>
    <w:rsid w:val="00CC35D9"/>
    <w:rsid w:val="00CC7791"/>
    <w:rsid w:val="00CD3065"/>
    <w:rsid w:val="00CE29E6"/>
    <w:rsid w:val="00CF2783"/>
    <w:rsid w:val="00D11EAF"/>
    <w:rsid w:val="00D16BCE"/>
    <w:rsid w:val="00D176C2"/>
    <w:rsid w:val="00D332D8"/>
    <w:rsid w:val="00D363FD"/>
    <w:rsid w:val="00D65D1B"/>
    <w:rsid w:val="00D67B91"/>
    <w:rsid w:val="00D76265"/>
    <w:rsid w:val="00D833B3"/>
    <w:rsid w:val="00D8723C"/>
    <w:rsid w:val="00DA395D"/>
    <w:rsid w:val="00DD0C5C"/>
    <w:rsid w:val="00DE0617"/>
    <w:rsid w:val="00DF0334"/>
    <w:rsid w:val="00E110F3"/>
    <w:rsid w:val="00E16195"/>
    <w:rsid w:val="00E359A1"/>
    <w:rsid w:val="00E42DEB"/>
    <w:rsid w:val="00E63193"/>
    <w:rsid w:val="00E71BB9"/>
    <w:rsid w:val="00E7647C"/>
    <w:rsid w:val="00E76E17"/>
    <w:rsid w:val="00E83EA0"/>
    <w:rsid w:val="00E92339"/>
    <w:rsid w:val="00E94508"/>
    <w:rsid w:val="00EA5BA0"/>
    <w:rsid w:val="00EB4061"/>
    <w:rsid w:val="00EC7325"/>
    <w:rsid w:val="00ED2FD6"/>
    <w:rsid w:val="00ED4A86"/>
    <w:rsid w:val="00EE7FB5"/>
    <w:rsid w:val="00EF3417"/>
    <w:rsid w:val="00EF6012"/>
    <w:rsid w:val="00F15F4E"/>
    <w:rsid w:val="00F27F13"/>
    <w:rsid w:val="00F4403D"/>
    <w:rsid w:val="00F45F1F"/>
    <w:rsid w:val="00F65AFA"/>
    <w:rsid w:val="00F671DA"/>
    <w:rsid w:val="00F708C5"/>
    <w:rsid w:val="00F760AF"/>
    <w:rsid w:val="00F87B4E"/>
    <w:rsid w:val="00F9502B"/>
    <w:rsid w:val="00FA3078"/>
    <w:rsid w:val="00FB0C95"/>
    <w:rsid w:val="00FB5D4E"/>
    <w:rsid w:val="00FC3503"/>
    <w:rsid w:val="00FD54B8"/>
    <w:rsid w:val="00FF3C4C"/>
    <w:rsid w:val="00FF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DAF"/>
    <w:pPr>
      <w:suppressAutoHyphens/>
    </w:pPr>
    <w:rPr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74DAF"/>
    <w:rPr>
      <w:b/>
    </w:rPr>
  </w:style>
  <w:style w:type="character" w:customStyle="1" w:styleId="WW8Num1z1">
    <w:name w:val="WW8Num1z1"/>
    <w:uiPriority w:val="99"/>
    <w:rsid w:val="00074DAF"/>
  </w:style>
  <w:style w:type="character" w:customStyle="1" w:styleId="Domylnaczcionkaakapitu1">
    <w:name w:val="Domyślna czcionka akapitu1"/>
    <w:uiPriority w:val="99"/>
    <w:rsid w:val="00074DAF"/>
  </w:style>
  <w:style w:type="character" w:styleId="Hipercze">
    <w:name w:val="Hyperlink"/>
    <w:basedOn w:val="Domylnaczcionkaakapitu"/>
    <w:uiPriority w:val="99"/>
    <w:rsid w:val="00074DA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074DAF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074DAF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074DA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74D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E7EE8"/>
    <w:rPr>
      <w:rFonts w:cs="Times New Roman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074DAF"/>
    <w:rPr>
      <w:rFonts w:cs="Mangal"/>
    </w:rPr>
  </w:style>
  <w:style w:type="paragraph" w:styleId="Legenda">
    <w:name w:val="caption"/>
    <w:basedOn w:val="Normalny"/>
    <w:uiPriority w:val="99"/>
    <w:qFormat/>
    <w:rsid w:val="00074D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74DAF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  <w:uiPriority w:val="99"/>
    <w:rsid w:val="00074DAF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960F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60FB"/>
    <w:rPr>
      <w:rFonts w:ascii="Segoe UI" w:hAnsi="Segoe UI" w:cs="Times New Roman"/>
      <w:sz w:val="18"/>
      <w:lang w:eastAsia="zh-CN"/>
    </w:rPr>
  </w:style>
  <w:style w:type="character" w:customStyle="1" w:styleId="Nierozpoznanawzmianka1">
    <w:name w:val="Nierozpoznana wzmianka1"/>
    <w:uiPriority w:val="99"/>
    <w:semiHidden/>
    <w:rsid w:val="00F45F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A7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8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E7EE8"/>
    <w:rPr>
      <w:rFonts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uiPriority w:val="99"/>
    <w:rsid w:val="00682BB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82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E7EE8"/>
    <w:rPr>
      <w:rFonts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BA77C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rsid w:val="00AB5C7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ryfino_powi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do.mo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gryfino.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gryfino.powi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</Pages>
  <Words>990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Gryfino, dnia 20 lipca 2012 r</vt:lpstr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Gryfino, dnia 20 lipca 2012 r</dc:title>
  <dc:subject/>
  <dc:creator>Preferred Customer</dc:creator>
  <cp:keywords/>
  <dc:description/>
  <cp:lastModifiedBy>sdiakowski</cp:lastModifiedBy>
  <cp:revision>52</cp:revision>
  <cp:lastPrinted>2023-05-18T09:37:00Z</cp:lastPrinted>
  <dcterms:created xsi:type="dcterms:W3CDTF">2020-02-12T12:52:00Z</dcterms:created>
  <dcterms:modified xsi:type="dcterms:W3CDTF">2023-05-23T08:32:00Z</dcterms:modified>
</cp:coreProperties>
</file>