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55FC" w14:textId="77777777" w:rsidR="00231521" w:rsidRDefault="00231521" w:rsidP="00D749F5">
      <w:pPr>
        <w:spacing w:after="120" w:line="240" w:lineRule="auto"/>
        <w:ind w:right="-11"/>
        <w:contextualSpacing/>
        <w:rPr>
          <w:rFonts w:ascii="Montserrat" w:hAnsi="Montserrat"/>
          <w:sz w:val="20"/>
          <w:szCs w:val="20"/>
          <w:shd w:val="clear" w:color="auto" w:fill="FFFFFF"/>
        </w:rPr>
      </w:pPr>
    </w:p>
    <w:p w14:paraId="3AEF21B7" w14:textId="37518425" w:rsidR="00D749F5" w:rsidRPr="003928B1" w:rsidRDefault="00D749F5" w:rsidP="00D749F5">
      <w:pPr>
        <w:spacing w:after="120" w:line="240" w:lineRule="auto"/>
        <w:ind w:right="-11"/>
        <w:contextualSpacing/>
        <w:rPr>
          <w:rFonts w:ascii="Montserrat" w:hAnsi="Montserrat"/>
          <w:shd w:val="clear" w:color="auto" w:fill="FFFFFF"/>
        </w:rPr>
      </w:pPr>
      <w:r w:rsidRPr="003928B1">
        <w:rPr>
          <w:rFonts w:ascii="Montserrat" w:hAnsi="Montserrat"/>
          <w:shd w:val="clear" w:color="auto" w:fill="FFFFFF"/>
        </w:rPr>
        <w:t>AE.4464.2.2021/31049</w:t>
      </w:r>
    </w:p>
    <w:p w14:paraId="02ED3649" w14:textId="77777777" w:rsidR="00D749F5" w:rsidRPr="003928B1" w:rsidRDefault="00D749F5" w:rsidP="00D749F5">
      <w:pPr>
        <w:spacing w:after="120" w:line="240" w:lineRule="auto"/>
        <w:ind w:right="-11"/>
        <w:contextualSpacing/>
        <w:jc w:val="right"/>
        <w:rPr>
          <w:rFonts w:ascii="Montserrat" w:hAnsi="Montserrat"/>
        </w:rPr>
      </w:pPr>
      <w:r w:rsidRPr="003928B1">
        <w:rPr>
          <w:rFonts w:ascii="Montserrat" w:hAnsi="Montserrat"/>
        </w:rPr>
        <w:t xml:space="preserve">Karpacz, </w:t>
      </w:r>
      <w:r w:rsidRPr="003928B1">
        <w:rPr>
          <w:rFonts w:ascii="Montserrat" w:hAnsi="Montserrat"/>
          <w:shd w:val="clear" w:color="auto" w:fill="FFFFFF"/>
        </w:rPr>
        <w:t>22.07.2021</w:t>
      </w:r>
    </w:p>
    <w:p w14:paraId="614848F6" w14:textId="3F8CD2B3" w:rsidR="00D749F5" w:rsidRDefault="00D749F5" w:rsidP="00D749F5">
      <w:pPr>
        <w:spacing w:after="120" w:line="240" w:lineRule="auto"/>
        <w:ind w:right="-11"/>
        <w:contextualSpacing/>
        <w:jc w:val="right"/>
        <w:rPr>
          <w:rFonts w:ascii="Montserrat" w:hAnsi="Montserrat"/>
        </w:rPr>
      </w:pPr>
    </w:p>
    <w:p w14:paraId="187C05B4" w14:textId="77777777" w:rsidR="00F662F3" w:rsidRPr="003928B1" w:rsidRDefault="00F662F3" w:rsidP="00D749F5">
      <w:pPr>
        <w:spacing w:after="120" w:line="240" w:lineRule="auto"/>
        <w:ind w:right="-11"/>
        <w:contextualSpacing/>
        <w:jc w:val="right"/>
        <w:rPr>
          <w:rFonts w:ascii="Montserrat" w:hAnsi="Montserrat"/>
        </w:rPr>
      </w:pPr>
    </w:p>
    <w:p w14:paraId="64832D87" w14:textId="77777777" w:rsidR="00F662F3" w:rsidRDefault="003D1EC0" w:rsidP="003D1EC0">
      <w:pPr>
        <w:jc w:val="center"/>
        <w:rPr>
          <w:rStyle w:val="ng-binding"/>
          <w:rFonts w:ascii="Montserrat" w:hAnsi="Montserrat"/>
        </w:rPr>
      </w:pPr>
      <w:r w:rsidRPr="003928B1">
        <w:rPr>
          <w:rStyle w:val="ng-binding"/>
          <w:rFonts w:ascii="Montserrat" w:hAnsi="Montserrat"/>
        </w:rPr>
        <w:t xml:space="preserve">ZAPYTANIE  OFERTOWE  </w:t>
      </w:r>
    </w:p>
    <w:p w14:paraId="14D3EC01" w14:textId="68F39AB6" w:rsidR="003D1EC0" w:rsidRPr="003928B1" w:rsidRDefault="003D1EC0" w:rsidP="003D1EC0">
      <w:pPr>
        <w:jc w:val="center"/>
        <w:rPr>
          <w:rStyle w:val="ng-binding"/>
          <w:rFonts w:ascii="Montserrat" w:hAnsi="Montserrat"/>
        </w:rPr>
      </w:pPr>
      <w:r w:rsidRPr="003928B1">
        <w:rPr>
          <w:rStyle w:val="ng-binding"/>
          <w:rFonts w:ascii="Montserrat" w:hAnsi="Montserrat"/>
        </w:rPr>
        <w:t>na  wykonanie usługi polegającej na:</w:t>
      </w:r>
      <w:r w:rsidRPr="003928B1">
        <w:rPr>
          <w:rStyle w:val="ng-binding"/>
          <w:rFonts w:ascii="Montserrat" w:hAnsi="Montserrat"/>
        </w:rPr>
        <w:br/>
        <w:t>dowozie dzieci niepełnosprawnych z Karpacza do szkół w Jeleniej Górze</w:t>
      </w:r>
    </w:p>
    <w:p w14:paraId="7103FE0D"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sz w:val="22"/>
          <w:szCs w:val="22"/>
        </w:rPr>
        <w:t xml:space="preserve">INFORMACJA OGÓLNE: </w:t>
      </w:r>
    </w:p>
    <w:p w14:paraId="413628EB"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sz w:val="22"/>
          <w:szCs w:val="22"/>
        </w:rPr>
        <w:t xml:space="preserve">Planowana wartość przedmiotu zamówienia kształtuje się na poziomie niższym niż 130.000,00 zł netto – zwolnione ze stosowania ustawy </w:t>
      </w:r>
      <w:proofErr w:type="spellStart"/>
      <w:r w:rsidRPr="003928B1">
        <w:rPr>
          <w:rFonts w:ascii="Montserrat" w:hAnsi="Montserrat"/>
          <w:sz w:val="22"/>
          <w:szCs w:val="22"/>
        </w:rPr>
        <w:t>Pzp</w:t>
      </w:r>
      <w:proofErr w:type="spellEnd"/>
      <w:r w:rsidRPr="003928B1">
        <w:rPr>
          <w:rFonts w:ascii="Montserrat" w:hAnsi="Montserrat"/>
          <w:sz w:val="22"/>
          <w:szCs w:val="22"/>
        </w:rPr>
        <w:t xml:space="preserve">. Jest to rozeznanie cenowe w celu badania rynku. Zamawiający informuje, że może nie zawrzeć umowy. </w:t>
      </w:r>
    </w:p>
    <w:p w14:paraId="55CC9D68" w14:textId="77777777" w:rsidR="003928B1" w:rsidRPr="003928B1" w:rsidRDefault="003928B1" w:rsidP="003928B1">
      <w:pPr>
        <w:pStyle w:val="NormalnyWeb"/>
        <w:spacing w:before="0" w:beforeAutospacing="0" w:after="0"/>
        <w:rPr>
          <w:rFonts w:ascii="Montserrat" w:hAnsi="Montserrat"/>
          <w:sz w:val="22"/>
          <w:szCs w:val="22"/>
        </w:rPr>
      </w:pPr>
    </w:p>
    <w:p w14:paraId="3D46E026" w14:textId="23E52283" w:rsidR="003928B1" w:rsidRPr="003928B1" w:rsidRDefault="003928B1" w:rsidP="00F662F3">
      <w:pPr>
        <w:pStyle w:val="NormalnyWeb"/>
        <w:spacing w:before="0" w:beforeAutospacing="0" w:after="0"/>
        <w:jc w:val="both"/>
        <w:rPr>
          <w:rFonts w:ascii="Montserrat" w:hAnsi="Montserrat"/>
          <w:sz w:val="22"/>
          <w:szCs w:val="22"/>
        </w:rPr>
      </w:pPr>
      <w:r w:rsidRPr="003928B1">
        <w:rPr>
          <w:rFonts w:ascii="Montserrat" w:hAnsi="Montserrat"/>
          <w:sz w:val="22"/>
          <w:szCs w:val="22"/>
        </w:rPr>
        <w:t>Zamawiający:</w:t>
      </w:r>
      <w:r w:rsidR="00F662F3">
        <w:rPr>
          <w:rFonts w:ascii="Montserrat" w:hAnsi="Montserrat"/>
          <w:sz w:val="22"/>
          <w:szCs w:val="22"/>
        </w:rPr>
        <w:t xml:space="preserve"> </w:t>
      </w:r>
      <w:r w:rsidRPr="003928B1">
        <w:rPr>
          <w:rFonts w:ascii="Montserrat" w:hAnsi="Montserrat"/>
          <w:sz w:val="22"/>
          <w:szCs w:val="22"/>
        </w:rPr>
        <w:t>Gmina Karpacz reprezentowana przez Burmistrza Karpacza</w:t>
      </w:r>
    </w:p>
    <w:p w14:paraId="42F13A73" w14:textId="48F9F363" w:rsidR="003928B1" w:rsidRPr="003928B1" w:rsidRDefault="003928B1" w:rsidP="00F662F3">
      <w:pPr>
        <w:jc w:val="both"/>
        <w:rPr>
          <w:rFonts w:ascii="Montserrat" w:hAnsi="Montserrat"/>
        </w:rPr>
      </w:pPr>
      <w:r w:rsidRPr="003928B1">
        <w:rPr>
          <w:rFonts w:ascii="Montserrat" w:hAnsi="Montserrat"/>
        </w:rPr>
        <w:t>z siedzibą w Urzędzie Miejskim w Karpaczu ul. Konstytucji 3 Maja 54, 58-540 Karpacz</w:t>
      </w:r>
      <w:r w:rsidR="00F662F3">
        <w:rPr>
          <w:rFonts w:ascii="Montserrat" w:hAnsi="Montserrat"/>
        </w:rPr>
        <w:t xml:space="preserve">, </w:t>
      </w:r>
      <w:r w:rsidRPr="003928B1">
        <w:rPr>
          <w:rFonts w:ascii="Montserrat" w:hAnsi="Montserrat"/>
        </w:rPr>
        <w:t xml:space="preserve">tel.: 75 7619 </w:t>
      </w:r>
      <w:r w:rsidR="00F662F3">
        <w:rPr>
          <w:rFonts w:ascii="Montserrat" w:hAnsi="Montserrat"/>
        </w:rPr>
        <w:t>975</w:t>
      </w:r>
      <w:r w:rsidRPr="003928B1">
        <w:rPr>
          <w:rFonts w:ascii="Montserrat" w:hAnsi="Montserrat"/>
        </w:rPr>
        <w:t>;    tel. zamówienia publiczne: 75 7616 288</w:t>
      </w:r>
    </w:p>
    <w:p w14:paraId="56E1E72B" w14:textId="77777777" w:rsidR="003928B1" w:rsidRPr="003928B1" w:rsidRDefault="003928B1" w:rsidP="003928B1">
      <w:pPr>
        <w:pStyle w:val="NormalnyWeb"/>
        <w:spacing w:before="0" w:beforeAutospacing="0" w:after="0"/>
        <w:rPr>
          <w:rFonts w:ascii="Montserrat" w:hAnsi="Montserrat"/>
          <w:sz w:val="22"/>
          <w:szCs w:val="22"/>
        </w:rPr>
      </w:pPr>
      <w:r w:rsidRPr="003928B1">
        <w:rPr>
          <w:rFonts w:ascii="Montserrat" w:hAnsi="Montserrat"/>
          <w:b/>
          <w:sz w:val="22"/>
          <w:szCs w:val="22"/>
        </w:rPr>
        <w:t>ZAPRASZA</w:t>
      </w:r>
      <w:r w:rsidRPr="003928B1">
        <w:rPr>
          <w:rFonts w:ascii="Montserrat" w:hAnsi="Montserrat"/>
          <w:sz w:val="22"/>
          <w:szCs w:val="22"/>
        </w:rPr>
        <w:t xml:space="preserve"> do składania ofert dotyczących dowozu dzieci niepełnosprawnych z Karpacza do szkół w Jeleniej Górze – w trybie zapytania ofertowego. </w:t>
      </w:r>
    </w:p>
    <w:p w14:paraId="336E3C88" w14:textId="77777777" w:rsidR="003928B1" w:rsidRPr="003928B1" w:rsidRDefault="003928B1" w:rsidP="003928B1">
      <w:pPr>
        <w:pStyle w:val="NormalnyWeb"/>
        <w:spacing w:before="0" w:beforeAutospacing="0" w:after="0"/>
        <w:rPr>
          <w:rFonts w:ascii="Montserrat" w:hAnsi="Montserrat"/>
          <w:sz w:val="22"/>
          <w:szCs w:val="22"/>
        </w:rPr>
      </w:pPr>
    </w:p>
    <w:p w14:paraId="2714F411"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b/>
          <w:bCs/>
          <w:sz w:val="22"/>
          <w:szCs w:val="22"/>
        </w:rPr>
        <w:t>1. Opis przedmiotu zamówienia :</w:t>
      </w:r>
    </w:p>
    <w:p w14:paraId="69E3EEAA"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sz w:val="22"/>
          <w:szCs w:val="22"/>
        </w:rPr>
        <w:t xml:space="preserve">Gmina Karpacz zaprasza do złożenia oferty cenowej dotyczącej wykonania usługi polegającej na dowozie dzieci niepełnosprawnych z terenu Karpacza do szkół w Jeleniej Górze w roku szkolnym 2021/2022 oraz </w:t>
      </w:r>
      <w:r w:rsidRPr="003928B1">
        <w:rPr>
          <w:rFonts w:ascii="Montserrat" w:hAnsi="Montserrat"/>
          <w:b/>
          <w:bCs/>
          <w:sz w:val="22"/>
          <w:szCs w:val="22"/>
        </w:rPr>
        <w:t>zapewnienie przez przewoźnika opiekuna w trakcie dowozu.</w:t>
      </w:r>
    </w:p>
    <w:p w14:paraId="6847DC54"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sz w:val="22"/>
          <w:szCs w:val="22"/>
        </w:rPr>
        <w:t xml:space="preserve">Wykonawca usługi winien zaproponować cenę za świadczoną usługę za cały okres (tj. 10 miesięcy) łącznie ze sprawowaniem opieki nad dziećmi przez opiekuna. Wyklucza się łączenie funkcji kierowcy i opiekuna.  </w:t>
      </w:r>
    </w:p>
    <w:p w14:paraId="27DC63ED" w14:textId="77777777" w:rsidR="003928B1" w:rsidRPr="003928B1" w:rsidRDefault="003928B1" w:rsidP="003928B1">
      <w:pPr>
        <w:pStyle w:val="NormalnyWeb"/>
        <w:spacing w:before="0" w:beforeAutospacing="0" w:after="0"/>
        <w:jc w:val="both"/>
        <w:rPr>
          <w:rFonts w:ascii="Montserrat" w:hAnsi="Montserrat"/>
          <w:sz w:val="22"/>
          <w:szCs w:val="22"/>
        </w:rPr>
      </w:pPr>
    </w:p>
    <w:p w14:paraId="4CF233AB" w14:textId="77777777" w:rsidR="003928B1" w:rsidRPr="003928B1" w:rsidRDefault="003928B1" w:rsidP="003928B1">
      <w:pPr>
        <w:pStyle w:val="NormalnyWeb"/>
        <w:spacing w:before="0" w:beforeAutospacing="0" w:after="0"/>
        <w:rPr>
          <w:rFonts w:ascii="Montserrat" w:hAnsi="Montserrat"/>
          <w:b/>
          <w:sz w:val="22"/>
          <w:szCs w:val="22"/>
        </w:rPr>
      </w:pPr>
      <w:r w:rsidRPr="003928B1">
        <w:rPr>
          <w:rFonts w:ascii="Montserrat" w:hAnsi="Montserrat"/>
          <w:b/>
          <w:sz w:val="22"/>
          <w:szCs w:val="22"/>
        </w:rPr>
        <w:t xml:space="preserve">2. Informacje dotyczące organizacji dowozu: </w:t>
      </w:r>
    </w:p>
    <w:p w14:paraId="02B50649" w14:textId="77777777" w:rsidR="003928B1" w:rsidRPr="003928B1" w:rsidRDefault="003928B1" w:rsidP="003928B1">
      <w:pPr>
        <w:pStyle w:val="NormalnyWeb"/>
        <w:numPr>
          <w:ilvl w:val="0"/>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ilość osób do przewiezienia: 5 dzieci + </w:t>
      </w:r>
      <w:r w:rsidRPr="003928B1">
        <w:rPr>
          <w:rFonts w:ascii="Montserrat" w:hAnsi="Montserrat"/>
          <w:b/>
          <w:bCs/>
          <w:sz w:val="22"/>
          <w:szCs w:val="22"/>
        </w:rPr>
        <w:t>opiekun (zapewniony przez przewoźnika),</w:t>
      </w:r>
    </w:p>
    <w:p w14:paraId="75BEC5DB" w14:textId="77777777" w:rsidR="003928B1" w:rsidRPr="003928B1" w:rsidRDefault="003928B1" w:rsidP="003928B1">
      <w:pPr>
        <w:pStyle w:val="NormalnyWeb"/>
        <w:numPr>
          <w:ilvl w:val="0"/>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opiekunem dzieci może być osoba pełnoletnia, która jest zdolna do ponoszenia odpowiedzialności (karnej, cywilnej) za działanie lub zaniechanie w związku ze sprawowaną opieką,</w:t>
      </w:r>
    </w:p>
    <w:p w14:paraId="32B94A43" w14:textId="77777777" w:rsidR="003928B1" w:rsidRPr="003928B1" w:rsidRDefault="003928B1" w:rsidP="003928B1">
      <w:pPr>
        <w:pStyle w:val="NormalnyWeb"/>
        <w:numPr>
          <w:ilvl w:val="0"/>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obowiązki opiekuna: </w:t>
      </w:r>
    </w:p>
    <w:p w14:paraId="0962C5E2" w14:textId="77777777" w:rsidR="003928B1" w:rsidRPr="003928B1" w:rsidRDefault="003928B1" w:rsidP="003928B1">
      <w:pPr>
        <w:pStyle w:val="NormalnyWeb"/>
        <w:numPr>
          <w:ilvl w:val="1"/>
          <w:numId w:val="10"/>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opiekun odpowiada za bezpieczeństwo dzieci w czasie przewozu a także w czasie przejścia z pojazdu samochodowego do szkoły lub placówki i ze szkoły lub placówki do pojazdu samochodowego,</w:t>
      </w:r>
    </w:p>
    <w:p w14:paraId="2D4E24E7" w14:textId="77777777" w:rsidR="003928B1" w:rsidRPr="003928B1" w:rsidRDefault="003928B1" w:rsidP="003928B1">
      <w:pPr>
        <w:pStyle w:val="NormalnyWeb"/>
        <w:numPr>
          <w:ilvl w:val="1"/>
          <w:numId w:val="10"/>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lastRenderedPageBreak/>
        <w:t xml:space="preserve">opiekun pomaga dzieciom wsiąść i wysiąść z pojazdu samochodowego, </w:t>
      </w:r>
    </w:p>
    <w:p w14:paraId="29EA756E" w14:textId="77777777" w:rsidR="003928B1" w:rsidRPr="003928B1" w:rsidRDefault="003928B1" w:rsidP="003928B1">
      <w:pPr>
        <w:pStyle w:val="NormalnyWeb"/>
        <w:numPr>
          <w:ilvl w:val="1"/>
          <w:numId w:val="10"/>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 xml:space="preserve">opiekun odpowiada za to, aby w czasie przewozu dzieci były zabezpieczone pasami,  </w:t>
      </w:r>
    </w:p>
    <w:p w14:paraId="22A7C9B1" w14:textId="77777777" w:rsidR="003928B1" w:rsidRPr="003928B1" w:rsidRDefault="003928B1" w:rsidP="003928B1">
      <w:pPr>
        <w:pStyle w:val="NormalnyWeb"/>
        <w:numPr>
          <w:ilvl w:val="1"/>
          <w:numId w:val="10"/>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 xml:space="preserve">opiekun odprowadza dzieci z pojazdu samochodowego do świetlicy, szkolnej i oddaje pod opiekę wychowawcy świetlicy, a po zakończonych lekcjach lub zajęciach odbiera dzieci ze świetlicy i doprowadza dzieci do pojazdu samochodowego, </w:t>
      </w:r>
    </w:p>
    <w:p w14:paraId="19F13EC7" w14:textId="77777777" w:rsidR="003928B1" w:rsidRPr="003928B1" w:rsidRDefault="003928B1" w:rsidP="003928B1">
      <w:pPr>
        <w:pStyle w:val="NormalnyWeb"/>
        <w:numPr>
          <w:ilvl w:val="1"/>
          <w:numId w:val="10"/>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opiekun po zajęciach lub lekcjach przekazuje dzieci rodzicom lub opiekunom prawnym lub też osobom wskazanym przez rodziców lub opiekunów prawnych.</w:t>
      </w:r>
    </w:p>
    <w:p w14:paraId="570229F7" w14:textId="77777777" w:rsidR="003928B1" w:rsidRPr="003928B1" w:rsidRDefault="003928B1" w:rsidP="003928B1">
      <w:pPr>
        <w:pStyle w:val="NormalnyWeb"/>
        <w:spacing w:before="0" w:beforeAutospacing="0" w:after="0"/>
        <w:rPr>
          <w:rFonts w:ascii="Montserrat" w:hAnsi="Montserrat"/>
          <w:sz w:val="22"/>
          <w:szCs w:val="22"/>
        </w:rPr>
      </w:pPr>
    </w:p>
    <w:p w14:paraId="0910C220" w14:textId="77777777" w:rsidR="003928B1" w:rsidRPr="003928B1" w:rsidRDefault="003928B1" w:rsidP="003928B1">
      <w:pPr>
        <w:pStyle w:val="NormalnyWeb"/>
        <w:spacing w:before="0" w:beforeAutospacing="0" w:after="0"/>
        <w:rPr>
          <w:rFonts w:ascii="Montserrat" w:hAnsi="Montserrat"/>
          <w:b/>
          <w:sz w:val="22"/>
          <w:szCs w:val="22"/>
        </w:rPr>
      </w:pPr>
      <w:r w:rsidRPr="003928B1">
        <w:rPr>
          <w:rFonts w:ascii="Montserrat" w:hAnsi="Montserrat"/>
          <w:b/>
          <w:sz w:val="22"/>
          <w:szCs w:val="22"/>
        </w:rPr>
        <w:t xml:space="preserve">3. Trasa dowozu: </w:t>
      </w:r>
    </w:p>
    <w:p w14:paraId="62F3ED7C" w14:textId="77777777" w:rsidR="003928B1" w:rsidRPr="003928B1" w:rsidRDefault="003928B1" w:rsidP="003928B1">
      <w:pPr>
        <w:pStyle w:val="NormalnyWeb"/>
        <w:numPr>
          <w:ilvl w:val="2"/>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Karpacz: ul. Skośna 4, Wilcza 8 – Jelenia Góra: ul. Wincentego Pola 25;</w:t>
      </w:r>
    </w:p>
    <w:p w14:paraId="42EAA02A" w14:textId="77777777" w:rsidR="003928B1" w:rsidRPr="003928B1" w:rsidRDefault="003928B1" w:rsidP="003928B1">
      <w:pPr>
        <w:pStyle w:val="NormalnyWeb"/>
        <w:numPr>
          <w:ilvl w:val="2"/>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Jelenia Góra ul. Wincentego Pola 25 – Karpacz ul. Skośna 4, Wilcza 8;</w:t>
      </w:r>
    </w:p>
    <w:p w14:paraId="3E0F373C" w14:textId="77777777" w:rsidR="003928B1" w:rsidRPr="003928B1" w:rsidRDefault="003928B1" w:rsidP="003928B1">
      <w:pPr>
        <w:pStyle w:val="NormalnyWeb"/>
        <w:numPr>
          <w:ilvl w:val="2"/>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Karpacz: ul. Skalna 58a, Kościuszki 44, Granitowa 5,  – Jelenia Góra: ul. Kruszwicka 3;</w:t>
      </w:r>
    </w:p>
    <w:p w14:paraId="68C6D9AD" w14:textId="77777777" w:rsidR="003928B1" w:rsidRPr="003928B1" w:rsidRDefault="003928B1" w:rsidP="003928B1">
      <w:pPr>
        <w:pStyle w:val="NormalnyWeb"/>
        <w:numPr>
          <w:ilvl w:val="2"/>
          <w:numId w:val="10"/>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Jelenia Góra ul. Kruszwicka 3 – Karpacz ul. Skalna 58a, Kościuszki 44, Granitowa 5;</w:t>
      </w:r>
    </w:p>
    <w:p w14:paraId="2F99BCBB" w14:textId="77777777" w:rsidR="003928B1" w:rsidRPr="003928B1" w:rsidRDefault="003928B1" w:rsidP="003928B1">
      <w:pPr>
        <w:pStyle w:val="NormalnyWeb"/>
        <w:spacing w:before="0" w:beforeAutospacing="0" w:after="0"/>
        <w:rPr>
          <w:rFonts w:ascii="Montserrat" w:hAnsi="Montserrat"/>
          <w:b/>
          <w:sz w:val="22"/>
          <w:szCs w:val="22"/>
        </w:rPr>
      </w:pPr>
    </w:p>
    <w:p w14:paraId="37EA2794" w14:textId="77777777" w:rsidR="003928B1" w:rsidRPr="003928B1" w:rsidRDefault="003928B1" w:rsidP="003928B1">
      <w:pPr>
        <w:pStyle w:val="NormalnyWeb"/>
        <w:spacing w:before="0" w:beforeAutospacing="0" w:after="0"/>
        <w:rPr>
          <w:rFonts w:ascii="Montserrat" w:hAnsi="Montserrat"/>
          <w:b/>
          <w:sz w:val="22"/>
          <w:szCs w:val="22"/>
        </w:rPr>
      </w:pPr>
      <w:r w:rsidRPr="003928B1">
        <w:rPr>
          <w:rFonts w:ascii="Montserrat" w:hAnsi="Montserrat"/>
          <w:b/>
          <w:sz w:val="22"/>
          <w:szCs w:val="22"/>
        </w:rPr>
        <w:t xml:space="preserve">4. Planowane godziny dowozu: </w:t>
      </w:r>
    </w:p>
    <w:p w14:paraId="2CFD23D8" w14:textId="77777777" w:rsidR="003928B1" w:rsidRPr="003928B1" w:rsidRDefault="003928B1" w:rsidP="003928B1">
      <w:pPr>
        <w:pStyle w:val="NormalnyWeb"/>
        <w:numPr>
          <w:ilvl w:val="0"/>
          <w:numId w:val="11"/>
        </w:numPr>
        <w:tabs>
          <w:tab w:val="num" w:pos="720"/>
        </w:tabs>
        <w:spacing w:before="0" w:beforeAutospacing="0" w:after="0"/>
        <w:ind w:left="900" w:hanging="720"/>
        <w:rPr>
          <w:rFonts w:ascii="Montserrat" w:hAnsi="Montserrat"/>
          <w:sz w:val="22"/>
          <w:szCs w:val="22"/>
        </w:rPr>
      </w:pPr>
      <w:r w:rsidRPr="003928B1">
        <w:rPr>
          <w:rFonts w:ascii="Montserrat" w:hAnsi="Montserrat"/>
          <w:sz w:val="22"/>
          <w:szCs w:val="22"/>
        </w:rPr>
        <w:t>wyjazd z Karpacza – około godziny 7:00,</w:t>
      </w:r>
    </w:p>
    <w:p w14:paraId="0654EF76" w14:textId="77777777" w:rsidR="003928B1" w:rsidRPr="003928B1" w:rsidRDefault="003928B1" w:rsidP="003928B1">
      <w:pPr>
        <w:pStyle w:val="NormalnyWeb"/>
        <w:numPr>
          <w:ilvl w:val="0"/>
          <w:numId w:val="11"/>
        </w:numPr>
        <w:tabs>
          <w:tab w:val="num" w:pos="720"/>
        </w:tabs>
        <w:spacing w:before="0" w:beforeAutospacing="0" w:after="0"/>
        <w:ind w:hanging="1968"/>
        <w:rPr>
          <w:rFonts w:ascii="Montserrat" w:hAnsi="Montserrat"/>
          <w:sz w:val="22"/>
          <w:szCs w:val="22"/>
        </w:rPr>
      </w:pPr>
      <w:r w:rsidRPr="003928B1">
        <w:rPr>
          <w:rFonts w:ascii="Montserrat" w:hAnsi="Montserrat"/>
          <w:sz w:val="22"/>
          <w:szCs w:val="22"/>
        </w:rPr>
        <w:t>wyjazd z Jeleniej Góry – około godziny 14:30 .</w:t>
      </w:r>
    </w:p>
    <w:p w14:paraId="03733B1E" w14:textId="77777777" w:rsidR="003928B1" w:rsidRPr="003928B1" w:rsidRDefault="003928B1" w:rsidP="003928B1">
      <w:pPr>
        <w:pStyle w:val="NormalnyWeb"/>
        <w:spacing w:before="0" w:beforeAutospacing="0" w:after="0"/>
        <w:rPr>
          <w:rFonts w:ascii="Montserrat" w:hAnsi="Montserrat"/>
          <w:sz w:val="22"/>
          <w:szCs w:val="22"/>
        </w:rPr>
      </w:pPr>
      <w:r w:rsidRPr="003928B1">
        <w:rPr>
          <w:rFonts w:ascii="Montserrat" w:hAnsi="Montserrat"/>
          <w:sz w:val="22"/>
          <w:szCs w:val="22"/>
        </w:rPr>
        <w:t xml:space="preserve">* Dokładne godziny zostaną określone po ustaleniu planu zajęć poszczególnych uczniów. </w:t>
      </w:r>
    </w:p>
    <w:p w14:paraId="76AF98AE" w14:textId="77777777" w:rsidR="003928B1" w:rsidRPr="003928B1" w:rsidRDefault="003928B1" w:rsidP="003928B1">
      <w:pPr>
        <w:pStyle w:val="NormalnyWeb"/>
        <w:spacing w:before="0" w:beforeAutospacing="0" w:after="0"/>
        <w:rPr>
          <w:rFonts w:ascii="Montserrat" w:hAnsi="Montserrat"/>
          <w:sz w:val="22"/>
          <w:szCs w:val="22"/>
        </w:rPr>
      </w:pPr>
    </w:p>
    <w:p w14:paraId="4981408C" w14:textId="77777777" w:rsidR="003928B1" w:rsidRPr="003928B1" w:rsidRDefault="003928B1" w:rsidP="003928B1">
      <w:pPr>
        <w:pStyle w:val="NormalnyWeb"/>
        <w:spacing w:before="0" w:beforeAutospacing="0" w:after="0"/>
        <w:rPr>
          <w:rFonts w:ascii="Montserrat" w:hAnsi="Montserrat"/>
          <w:b/>
          <w:sz w:val="22"/>
          <w:szCs w:val="22"/>
        </w:rPr>
      </w:pPr>
      <w:r w:rsidRPr="003928B1">
        <w:rPr>
          <w:rFonts w:ascii="Montserrat" w:hAnsi="Montserrat"/>
          <w:b/>
          <w:sz w:val="22"/>
          <w:szCs w:val="22"/>
        </w:rPr>
        <w:t xml:space="preserve">5. Termin wykonywania usługi: </w:t>
      </w:r>
    </w:p>
    <w:p w14:paraId="7E962614" w14:textId="77777777" w:rsidR="003928B1" w:rsidRPr="003928B1" w:rsidRDefault="003928B1" w:rsidP="003928B1">
      <w:pPr>
        <w:pStyle w:val="NormalnyWeb"/>
        <w:spacing w:before="0" w:beforeAutospacing="0" w:after="0"/>
        <w:jc w:val="both"/>
        <w:rPr>
          <w:rFonts w:ascii="Montserrat" w:hAnsi="Montserrat"/>
          <w:sz w:val="22"/>
          <w:szCs w:val="22"/>
        </w:rPr>
      </w:pPr>
      <w:r w:rsidRPr="003928B1">
        <w:rPr>
          <w:rFonts w:ascii="Montserrat" w:hAnsi="Montserrat"/>
          <w:sz w:val="22"/>
          <w:szCs w:val="22"/>
        </w:rPr>
        <w:t xml:space="preserve">Dowóz dzieci odbywać się będzie w terminie od dnia 01 września 2021 roku do dnia 24 czerwca 2022 roku, tj. 10 miesięcy, pięć dni w tygodni od poniedziałku do piątku, w tym przerwy: </w:t>
      </w:r>
    </w:p>
    <w:p w14:paraId="613FCAB2" w14:textId="50974303" w:rsidR="003928B1" w:rsidRPr="003928B1" w:rsidRDefault="003928B1" w:rsidP="003928B1">
      <w:pPr>
        <w:pStyle w:val="NormalnyWeb"/>
        <w:numPr>
          <w:ilvl w:val="0"/>
          <w:numId w:val="12"/>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zimowa przerwa świąteczna:</w:t>
      </w:r>
      <w:r w:rsidR="00F662F3">
        <w:rPr>
          <w:rFonts w:ascii="Montserrat" w:hAnsi="Montserrat"/>
          <w:sz w:val="22"/>
          <w:szCs w:val="22"/>
        </w:rPr>
        <w:tab/>
      </w:r>
      <w:r w:rsidRPr="003928B1">
        <w:rPr>
          <w:rFonts w:ascii="Montserrat" w:hAnsi="Montserrat"/>
          <w:sz w:val="22"/>
          <w:szCs w:val="22"/>
        </w:rPr>
        <w:t>23 – 31 grudnia 2021 roku;</w:t>
      </w:r>
    </w:p>
    <w:p w14:paraId="674FEB33" w14:textId="75C48ED0" w:rsidR="003928B1" w:rsidRPr="003928B1" w:rsidRDefault="003928B1" w:rsidP="003928B1">
      <w:pPr>
        <w:pStyle w:val="NormalnyWeb"/>
        <w:numPr>
          <w:ilvl w:val="0"/>
          <w:numId w:val="12"/>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ferie zimowe:                  </w:t>
      </w:r>
      <w:r w:rsidR="00F662F3">
        <w:rPr>
          <w:rFonts w:ascii="Montserrat" w:hAnsi="Montserrat"/>
          <w:sz w:val="22"/>
          <w:szCs w:val="22"/>
        </w:rPr>
        <w:t xml:space="preserve">     </w:t>
      </w:r>
      <w:r w:rsidRPr="003928B1">
        <w:rPr>
          <w:rFonts w:ascii="Montserrat" w:hAnsi="Montserrat"/>
          <w:sz w:val="22"/>
          <w:szCs w:val="22"/>
        </w:rPr>
        <w:t xml:space="preserve">     </w:t>
      </w:r>
      <w:r w:rsidR="00F662F3">
        <w:rPr>
          <w:rFonts w:ascii="Montserrat" w:hAnsi="Montserrat"/>
          <w:sz w:val="22"/>
          <w:szCs w:val="22"/>
        </w:rPr>
        <w:tab/>
      </w:r>
      <w:r w:rsidRPr="003928B1">
        <w:rPr>
          <w:rFonts w:ascii="Montserrat" w:hAnsi="Montserrat"/>
          <w:sz w:val="22"/>
          <w:szCs w:val="22"/>
        </w:rPr>
        <w:t>31.01 – 13.02.2022 roku;</w:t>
      </w:r>
    </w:p>
    <w:p w14:paraId="7FFEE9E0" w14:textId="6FFCD649" w:rsidR="003928B1" w:rsidRPr="003928B1" w:rsidRDefault="003928B1" w:rsidP="003928B1">
      <w:pPr>
        <w:pStyle w:val="NormalnyWeb"/>
        <w:numPr>
          <w:ilvl w:val="0"/>
          <w:numId w:val="12"/>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wiosenna przerwa świąteczna:</w:t>
      </w:r>
      <w:r w:rsidR="00F662F3">
        <w:rPr>
          <w:rFonts w:ascii="Montserrat" w:hAnsi="Montserrat"/>
          <w:sz w:val="22"/>
          <w:szCs w:val="22"/>
        </w:rPr>
        <w:tab/>
      </w:r>
      <w:r w:rsidRPr="003928B1">
        <w:rPr>
          <w:rFonts w:ascii="Montserrat" w:hAnsi="Montserrat"/>
          <w:sz w:val="22"/>
          <w:szCs w:val="22"/>
        </w:rPr>
        <w:t xml:space="preserve">14 – 19 kwietnia 2022 roku. </w:t>
      </w:r>
    </w:p>
    <w:p w14:paraId="715F3B38" w14:textId="77777777" w:rsidR="003928B1" w:rsidRPr="003928B1" w:rsidRDefault="003928B1" w:rsidP="003928B1">
      <w:pPr>
        <w:pStyle w:val="NormalnyWeb"/>
        <w:spacing w:before="0" w:beforeAutospacing="0" w:after="0"/>
        <w:rPr>
          <w:rFonts w:ascii="Montserrat" w:hAnsi="Montserrat"/>
          <w:sz w:val="22"/>
          <w:szCs w:val="22"/>
        </w:rPr>
      </w:pPr>
    </w:p>
    <w:p w14:paraId="6D6FD57E" w14:textId="77777777" w:rsidR="003928B1" w:rsidRPr="003928B1" w:rsidRDefault="003928B1" w:rsidP="003928B1">
      <w:pPr>
        <w:pStyle w:val="NormalnyWeb"/>
        <w:spacing w:before="0" w:beforeAutospacing="0" w:after="0"/>
        <w:rPr>
          <w:rFonts w:ascii="Montserrat" w:hAnsi="Montserrat"/>
          <w:b/>
          <w:sz w:val="22"/>
          <w:szCs w:val="22"/>
        </w:rPr>
      </w:pPr>
      <w:r w:rsidRPr="003928B1">
        <w:rPr>
          <w:rFonts w:ascii="Montserrat" w:hAnsi="Montserrat"/>
          <w:b/>
          <w:sz w:val="22"/>
          <w:szCs w:val="22"/>
        </w:rPr>
        <w:t>6. Wymagania Zamawiającego:</w:t>
      </w:r>
    </w:p>
    <w:p w14:paraId="765E303E"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Wykonawca winien zagwarantować przejazd opiekuna wraz z dziećmi z Karpacza do Jeleniej Góry oraz z Jeleniej Góry do Karpacza. </w:t>
      </w:r>
    </w:p>
    <w:p w14:paraId="166DA2E7"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Trasa dowozu może ulec zmianie w przypadku zmiany szkoły przez ucznia. </w:t>
      </w:r>
    </w:p>
    <w:p w14:paraId="070F2C72"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W trakcie trwania roku szkolnego może ulec zmianie liczba uczniów do przewozu tj. na plus lub minus.</w:t>
      </w:r>
    </w:p>
    <w:p w14:paraId="6C28D18D"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Samochód winien posiadać możliwość przewozu ewentualnego wózka inwalidzkiego.</w:t>
      </w:r>
    </w:p>
    <w:p w14:paraId="74FBFAA4"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lastRenderedPageBreak/>
        <w:t xml:space="preserve">W przypadku dowozu dziecka na wózku inwalidzkim, Przewoźnik winien pomóc w załadunku wózka oraz dziecka (obecnie dzieci objęte tą formą pomocy nie korzystają z wózka inwalidzkiego). </w:t>
      </w:r>
    </w:p>
    <w:p w14:paraId="01CB5F7E"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Przewoźnik winien zapewnić nieskrępowany dostęp opiekuna do dzieci w każdej sytuacji.</w:t>
      </w:r>
    </w:p>
    <w:p w14:paraId="721B0643"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Wykonawca usługi winien dysponować samochodem typu np. Bus lub większy, o ilości miejsc nie mniejszej niż 8.</w:t>
      </w:r>
    </w:p>
    <w:p w14:paraId="11CC3FF7" w14:textId="77777777" w:rsidR="003928B1" w:rsidRPr="003928B1" w:rsidRDefault="003928B1" w:rsidP="003928B1">
      <w:pPr>
        <w:pStyle w:val="NormalnyWeb"/>
        <w:numPr>
          <w:ilvl w:val="0"/>
          <w:numId w:val="13"/>
        </w:numPr>
        <w:tabs>
          <w:tab w:val="num" w:pos="720"/>
        </w:tabs>
        <w:spacing w:before="0" w:beforeAutospacing="0" w:after="0"/>
        <w:ind w:left="720" w:hanging="540"/>
        <w:rPr>
          <w:rFonts w:ascii="Montserrat" w:hAnsi="Montserrat"/>
          <w:sz w:val="22"/>
          <w:szCs w:val="22"/>
        </w:rPr>
      </w:pPr>
      <w:r w:rsidRPr="003928B1">
        <w:rPr>
          <w:rFonts w:ascii="Montserrat" w:hAnsi="Montserrat"/>
          <w:sz w:val="22"/>
          <w:szCs w:val="22"/>
        </w:rPr>
        <w:t xml:space="preserve">Zamawiający wymaga aby przewoźnik dysponował </w:t>
      </w:r>
      <w:r w:rsidRPr="003928B1">
        <w:rPr>
          <w:rFonts w:ascii="Montserrat" w:hAnsi="Montserrat"/>
          <w:b/>
          <w:sz w:val="22"/>
          <w:szCs w:val="22"/>
        </w:rPr>
        <w:t>w dniu podpisania umowy</w:t>
      </w:r>
      <w:r w:rsidRPr="003928B1">
        <w:rPr>
          <w:rFonts w:ascii="Montserrat" w:hAnsi="Montserrat"/>
          <w:sz w:val="22"/>
          <w:szCs w:val="22"/>
        </w:rPr>
        <w:t xml:space="preserve"> następującymi dokumentami: </w:t>
      </w:r>
    </w:p>
    <w:p w14:paraId="63BEA871" w14:textId="77777777" w:rsidR="003928B1" w:rsidRPr="003928B1" w:rsidRDefault="003928B1" w:rsidP="003928B1">
      <w:pPr>
        <w:pStyle w:val="NormalnyWeb"/>
        <w:numPr>
          <w:ilvl w:val="1"/>
          <w:numId w:val="13"/>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odpisem decyzji administracyjnej upoważniającej do podejmowania i wykonywania działalności gospodarczej w zakresie transportu drogowego osób, wydane na podstawie ustawy z dnia 6 września 2001 r. o transporcie drogowym (Dz. U z 2019 r. poz. 2140 ze zm.), tj. licencji (zezwolenie, uprawnienia, koncesja)  na wykonywanie transportu drogowego osób,</w:t>
      </w:r>
    </w:p>
    <w:p w14:paraId="2450DC5B" w14:textId="77777777" w:rsidR="003928B1" w:rsidRPr="003928B1" w:rsidRDefault="003928B1" w:rsidP="003928B1">
      <w:pPr>
        <w:pStyle w:val="NormalnyWeb"/>
        <w:numPr>
          <w:ilvl w:val="1"/>
          <w:numId w:val="13"/>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 xml:space="preserve">kserokopią ważnego dowodu rejestracyjnego, </w:t>
      </w:r>
    </w:p>
    <w:p w14:paraId="4D2258B6" w14:textId="77777777" w:rsidR="003928B1" w:rsidRPr="003928B1" w:rsidRDefault="003928B1" w:rsidP="003928B1">
      <w:pPr>
        <w:pStyle w:val="NormalnyWeb"/>
        <w:numPr>
          <w:ilvl w:val="1"/>
          <w:numId w:val="13"/>
        </w:numPr>
        <w:tabs>
          <w:tab w:val="num" w:pos="1080"/>
        </w:tabs>
        <w:spacing w:before="0" w:beforeAutospacing="0" w:after="0"/>
        <w:ind w:left="1080"/>
        <w:rPr>
          <w:rFonts w:ascii="Montserrat" w:hAnsi="Montserrat"/>
          <w:sz w:val="22"/>
          <w:szCs w:val="22"/>
        </w:rPr>
      </w:pPr>
      <w:r w:rsidRPr="003928B1">
        <w:rPr>
          <w:rFonts w:ascii="Montserrat" w:hAnsi="Montserrat"/>
          <w:sz w:val="22"/>
          <w:szCs w:val="22"/>
        </w:rPr>
        <w:t xml:space="preserve">potwierdzeniem zawarcia umowy obowiązkowego ubezpieczenia OC. </w:t>
      </w:r>
    </w:p>
    <w:p w14:paraId="39B22D29" w14:textId="77777777" w:rsidR="003928B1" w:rsidRPr="003928B1" w:rsidRDefault="003928B1" w:rsidP="003928B1">
      <w:pPr>
        <w:pStyle w:val="NormalnyWeb"/>
        <w:spacing w:before="0" w:beforeAutospacing="0" w:after="0"/>
        <w:rPr>
          <w:rFonts w:ascii="Montserrat" w:hAnsi="Montserrat"/>
          <w:sz w:val="22"/>
          <w:szCs w:val="22"/>
        </w:rPr>
      </w:pPr>
    </w:p>
    <w:p w14:paraId="037B5F15" w14:textId="77777777" w:rsidR="003928B1" w:rsidRPr="003928B1" w:rsidRDefault="003928B1" w:rsidP="003928B1">
      <w:pPr>
        <w:jc w:val="both"/>
        <w:rPr>
          <w:rFonts w:ascii="Montserrat" w:hAnsi="Montserrat"/>
        </w:rPr>
      </w:pPr>
      <w:r w:rsidRPr="003928B1">
        <w:rPr>
          <w:rFonts w:ascii="Montserrat" w:hAnsi="Montserrat"/>
        </w:rPr>
        <w:t>Wykonawca, który zostanie zaproszony do podpisania umowy, przed jej podpisaniem winien przedłożyć posiadaną aktualną licencję na wykonywanie krajowego transportu drogowego osób, wydanej przez starostę właściwego ze względu na siedzibę przedsiębiorcy lub kopię licencji na wykonywanie międzynarodowego krajowego transportu drogowego osób.</w:t>
      </w:r>
    </w:p>
    <w:p w14:paraId="2EFB4C4C" w14:textId="77777777" w:rsidR="003928B1" w:rsidRPr="003928B1" w:rsidRDefault="003928B1" w:rsidP="003928B1">
      <w:pPr>
        <w:jc w:val="both"/>
        <w:rPr>
          <w:rFonts w:ascii="Montserrat" w:hAnsi="Montserrat"/>
        </w:rPr>
      </w:pPr>
    </w:p>
    <w:p w14:paraId="79AAC4C4" w14:textId="77777777" w:rsidR="003928B1" w:rsidRPr="003928B1" w:rsidRDefault="003928B1" w:rsidP="003928B1">
      <w:pPr>
        <w:jc w:val="both"/>
        <w:rPr>
          <w:rFonts w:ascii="Montserrat" w:hAnsi="Montserrat"/>
          <w:bCs/>
        </w:rPr>
      </w:pPr>
      <w:r w:rsidRPr="003928B1">
        <w:rPr>
          <w:rFonts w:ascii="Montserrat" w:hAnsi="Montserrat"/>
          <w:bCs/>
        </w:rPr>
        <w:t xml:space="preserve">Wykonawca może, przed upływem terminu do składania ofert, zmienić lub wycofać ofertę. </w:t>
      </w:r>
    </w:p>
    <w:p w14:paraId="274B8625" w14:textId="77777777" w:rsidR="003928B1" w:rsidRPr="003928B1" w:rsidRDefault="003928B1" w:rsidP="003928B1">
      <w:pPr>
        <w:jc w:val="both"/>
        <w:rPr>
          <w:rFonts w:ascii="Montserrat" w:hAnsi="Montserrat"/>
          <w:bCs/>
        </w:rPr>
      </w:pPr>
      <w:r w:rsidRPr="003928B1">
        <w:rPr>
          <w:rFonts w:ascii="Montserrat" w:hAnsi="Montserrat"/>
          <w:bCs/>
        </w:rPr>
        <w:t xml:space="preserve">W toku badania i oceny ofert Zamawiający może żądać od Wykonawców wyjaśnień, dotyczących złożonych ofert. </w:t>
      </w:r>
    </w:p>
    <w:p w14:paraId="3FED9AA0" w14:textId="77777777" w:rsidR="003928B1" w:rsidRPr="003928B1" w:rsidRDefault="003928B1" w:rsidP="003928B1">
      <w:pPr>
        <w:jc w:val="both"/>
        <w:rPr>
          <w:rFonts w:ascii="Montserrat" w:hAnsi="Montserrat"/>
          <w:bCs/>
        </w:rPr>
      </w:pPr>
      <w:r w:rsidRPr="003928B1">
        <w:rPr>
          <w:rFonts w:ascii="Montserrat" w:hAnsi="Montserrat"/>
          <w:bCs/>
        </w:rPr>
        <w:t xml:space="preserve">Zamawiający dokona oceny ważnych ofert na podstawie następujących kryteriów oceny ofert: </w:t>
      </w:r>
    </w:p>
    <w:p w14:paraId="1951BC87" w14:textId="77777777" w:rsidR="003928B1" w:rsidRPr="003928B1" w:rsidRDefault="003928B1" w:rsidP="003928B1">
      <w:pPr>
        <w:jc w:val="both"/>
        <w:rPr>
          <w:rFonts w:ascii="Montserrat" w:hAnsi="Montserrat"/>
          <w:bCs/>
        </w:rPr>
      </w:pPr>
      <w:r w:rsidRPr="003928B1">
        <w:rPr>
          <w:rFonts w:ascii="Montserrat" w:hAnsi="Montserrat"/>
          <w:bCs/>
        </w:rPr>
        <w:t xml:space="preserve">Cena ofertowa – 100% </w:t>
      </w:r>
    </w:p>
    <w:p w14:paraId="1DB1C9CE" w14:textId="5C369BE8" w:rsidR="003928B1" w:rsidRDefault="003928B1" w:rsidP="003928B1">
      <w:pPr>
        <w:jc w:val="center"/>
        <w:rPr>
          <w:rFonts w:ascii="Montserrat" w:hAnsi="Montserrat"/>
          <w:bCs/>
        </w:rPr>
      </w:pPr>
      <w:r w:rsidRPr="003928B1">
        <w:rPr>
          <w:rFonts w:ascii="Montserrat" w:hAnsi="Montserrat"/>
          <w:bCs/>
        </w:rPr>
        <w:t>Za najkorzystniejszą zostanie uznana oferta mająca najniższą cenę.</w:t>
      </w:r>
      <w:r w:rsidR="007A72CA">
        <w:rPr>
          <w:rFonts w:ascii="Montserrat" w:hAnsi="Montserrat"/>
          <w:bCs/>
        </w:rPr>
        <w:t xml:space="preserve"> </w:t>
      </w:r>
    </w:p>
    <w:p w14:paraId="36080686" w14:textId="6329DBF2" w:rsidR="007A72CA" w:rsidRDefault="007A72CA" w:rsidP="003928B1">
      <w:pPr>
        <w:jc w:val="center"/>
        <w:rPr>
          <w:rFonts w:ascii="Montserrat" w:hAnsi="Montserrat"/>
          <w:bCs/>
        </w:rPr>
      </w:pPr>
      <w:r>
        <w:rPr>
          <w:rFonts w:ascii="Montserrat" w:hAnsi="Montserrat"/>
          <w:bCs/>
        </w:rPr>
        <w:t xml:space="preserve">                                                           Burmistrz Karpacza </w:t>
      </w:r>
    </w:p>
    <w:p w14:paraId="287CD626" w14:textId="1F20C7BD" w:rsidR="007A72CA" w:rsidRPr="003928B1" w:rsidRDefault="007A72CA" w:rsidP="003928B1">
      <w:pPr>
        <w:jc w:val="center"/>
        <w:rPr>
          <w:rFonts w:ascii="Montserrat" w:hAnsi="Montserrat"/>
          <w:bCs/>
        </w:rPr>
      </w:pPr>
      <w:r>
        <w:rPr>
          <w:rFonts w:ascii="Montserrat" w:hAnsi="Montserrat"/>
          <w:bCs/>
        </w:rPr>
        <w:t xml:space="preserve">                                                          Radosław </w:t>
      </w:r>
      <w:proofErr w:type="spellStart"/>
      <w:r>
        <w:rPr>
          <w:rFonts w:ascii="Montserrat" w:hAnsi="Montserrat"/>
          <w:bCs/>
        </w:rPr>
        <w:t>Jęcek</w:t>
      </w:r>
      <w:proofErr w:type="spellEnd"/>
    </w:p>
    <w:sectPr w:rsidR="007A72CA" w:rsidRPr="003928B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EBB3" w14:textId="77777777" w:rsidR="00455236" w:rsidRDefault="00455236" w:rsidP="00D749F5">
      <w:pPr>
        <w:spacing w:after="0" w:line="240" w:lineRule="auto"/>
      </w:pPr>
      <w:r>
        <w:separator/>
      </w:r>
    </w:p>
  </w:endnote>
  <w:endnote w:type="continuationSeparator" w:id="0">
    <w:p w14:paraId="707E671C" w14:textId="77777777" w:rsidR="00455236" w:rsidRDefault="00455236" w:rsidP="00D7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6B97" w14:textId="77777777" w:rsidR="00421D0E" w:rsidRDefault="00A8684A">
    <w:pPr>
      <w:spacing w:after="0" w:line="240" w:lineRule="auto"/>
    </w:pPr>
    <w:r>
      <w:rPr>
        <w:color w:val="000000"/>
        <w:sz w:val="24"/>
        <w:szCs w:val="24"/>
      </w:rPr>
      <w:t xml:space="preserve">   </w:t>
    </w:r>
  </w:p>
  <w:tbl>
    <w:tblPr>
      <w:tblStyle w:val="NormalTablePHPDOCX"/>
      <w:tblW w:w="2400" w:type="dxa"/>
      <w:tblLook w:val="04A0" w:firstRow="1" w:lastRow="0" w:firstColumn="1" w:lastColumn="0" w:noHBand="0" w:noVBand="1"/>
    </w:tblPr>
    <w:tblGrid>
      <w:gridCol w:w="2483"/>
    </w:tblGrid>
    <w:tr w:rsidR="00421D0E" w14:paraId="66C8C747" w14:textId="77777777">
      <w:tc>
        <w:tcPr>
          <w:tcW w:w="0" w:type="auto"/>
          <w:tcMar>
            <w:top w:w="0" w:type="auto"/>
            <w:left w:w="0" w:type="auto"/>
            <w:bottom w:w="0" w:type="auto"/>
            <w:right w:w="0" w:type="auto"/>
          </w:tcMar>
        </w:tcPr>
        <w:p w14:paraId="49457BDD" w14:textId="77777777" w:rsidR="00421D0E" w:rsidRDefault="00A8684A">
          <w:r>
            <w:rPr>
              <w:noProof/>
            </w:rPr>
            <w:drawing>
              <wp:inline distT="0" distB="0" distL="0" distR="0">
                <wp:extent cx="1440000" cy="288000"/>
                <wp:effectExtent l="0" t="0" r="0" b="0"/>
                <wp:docPr id="83749485" name="name700860f95f9e810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440000" cy="288000"/>
                        </a:xfrm>
                        <a:prstGeom prst="rect">
                          <a:avLst/>
                        </a:prstGeom>
                        <a:ln w="0">
                          <a:noFill/>
                        </a:ln>
                      </pic:spPr>
                    </pic:pic>
                  </a:graphicData>
                </a:graphic>
              </wp:inline>
            </w:drawing>
          </w:r>
        </w:p>
        <w:tbl>
          <w:tblPr>
            <w:tblStyle w:val="NormalTablePHPDOCX"/>
            <w:tblW w:w="0" w:type="auto"/>
            <w:tblLook w:val="04A0" w:firstRow="1" w:lastRow="0" w:firstColumn="1" w:lastColumn="0" w:noHBand="0" w:noVBand="1"/>
          </w:tblPr>
          <w:tblGrid>
            <w:gridCol w:w="825"/>
          </w:tblGrid>
          <w:tr w:rsidR="00421D0E" w14:paraId="63BB01C6" w14:textId="77777777">
            <w:tc>
              <w:tcPr>
                <w:tcW w:w="0" w:type="auto"/>
                <w:tcMar>
                  <w:top w:w="0" w:type="auto"/>
                  <w:left w:w="0" w:type="auto"/>
                  <w:bottom w:w="0" w:type="auto"/>
                  <w:right w:w="0" w:type="auto"/>
                </w:tcMar>
              </w:tcPr>
              <w:p w14:paraId="09AD985E" w14:textId="77777777" w:rsidR="00421D0E" w:rsidRDefault="00A8684A">
                <w:pPr>
                  <w:spacing w:after="0" w:line="240" w:lineRule="auto"/>
                  <w:jc w:val="center"/>
                </w:pPr>
                <w:r>
                  <w:rPr>
                    <w:color w:val="000000"/>
                    <w:sz w:val="24"/>
                    <w:szCs w:val="24"/>
                  </w:rPr>
                  <w:t>31049</w:t>
                </w:r>
              </w:p>
            </w:tc>
          </w:tr>
        </w:tbl>
        <w:p w14:paraId="183FE88A" w14:textId="77777777" w:rsidR="00421D0E" w:rsidRDefault="00421D0E"/>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C149" w14:textId="77777777" w:rsidR="00455236" w:rsidRDefault="00455236" w:rsidP="00D749F5">
      <w:pPr>
        <w:spacing w:after="0" w:line="240" w:lineRule="auto"/>
      </w:pPr>
      <w:r>
        <w:separator/>
      </w:r>
    </w:p>
  </w:footnote>
  <w:footnote w:type="continuationSeparator" w:id="0">
    <w:p w14:paraId="49BA3D80" w14:textId="77777777" w:rsidR="00455236" w:rsidRDefault="00455236" w:rsidP="00D7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FE43" w14:textId="0718BA39" w:rsidR="003928B1" w:rsidRDefault="003928B1">
    <w:pPr>
      <w:pStyle w:val="Nagwek"/>
    </w:pPr>
    <w:r>
      <w:rPr>
        <w:noProof/>
      </w:rPr>
      <w:drawing>
        <wp:inline distT="0" distB="0" distL="0" distR="0" wp14:anchorId="5AACD73A" wp14:editId="3DE31B5B">
          <wp:extent cx="5760720" cy="908050"/>
          <wp:effectExtent l="0" t="0" r="0" b="6350"/>
          <wp:docPr id="2" name="Obraz 2" descr="Obraz zawierający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szar roboczy 1@2x-100.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08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2B1"/>
    <w:multiLevelType w:val="hybridMultilevel"/>
    <w:tmpl w:val="7DAC9D9C"/>
    <w:lvl w:ilvl="0" w:tplc="841200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D398C"/>
    <w:multiLevelType w:val="hybridMultilevel"/>
    <w:tmpl w:val="C366CF88"/>
    <w:lvl w:ilvl="0" w:tplc="19E2579C">
      <w:start w:val="1"/>
      <w:numFmt w:val="decimal"/>
      <w:lvlText w:val="%1)"/>
      <w:lvlJc w:val="left"/>
      <w:pPr>
        <w:tabs>
          <w:tab w:val="num" w:pos="2148"/>
        </w:tabs>
        <w:ind w:left="21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24A633CC"/>
    <w:multiLevelType w:val="hybridMultilevel"/>
    <w:tmpl w:val="1136AA2C"/>
    <w:lvl w:ilvl="0" w:tplc="19E2579C">
      <w:start w:val="1"/>
      <w:numFmt w:val="decimal"/>
      <w:lvlText w:val="%1)"/>
      <w:lvlJc w:val="left"/>
      <w:pPr>
        <w:tabs>
          <w:tab w:val="num" w:pos="2148"/>
        </w:tabs>
        <w:ind w:left="2148" w:hanging="360"/>
      </w:pPr>
    </w:lvl>
    <w:lvl w:ilvl="1" w:tplc="E46A6142">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394432B4">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C5B5200"/>
    <w:multiLevelType w:val="hybridMultilevel"/>
    <w:tmpl w:val="5B46E42C"/>
    <w:lvl w:ilvl="0" w:tplc="19E2579C">
      <w:start w:val="1"/>
      <w:numFmt w:val="decimal"/>
      <w:lvlText w:val="%1)"/>
      <w:lvlJc w:val="left"/>
      <w:pPr>
        <w:tabs>
          <w:tab w:val="num" w:pos="2148"/>
        </w:tabs>
        <w:ind w:left="2148" w:hanging="360"/>
      </w:pPr>
    </w:lvl>
    <w:lvl w:ilvl="1" w:tplc="E46A6142">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19E2579C">
      <w:start w:val="1"/>
      <w:numFmt w:val="decimal"/>
      <w:lvlText w:val="%3)"/>
      <w:lvlJc w:val="left"/>
      <w:pPr>
        <w:tabs>
          <w:tab w:val="num" w:pos="2340"/>
        </w:tabs>
        <w:ind w:left="2340" w:hanging="360"/>
      </w:pPr>
    </w:lvl>
    <w:lvl w:ilvl="3" w:tplc="E46A6142">
      <w:start w:val="1"/>
      <w:numFmt w:val="lowerLetter"/>
      <w:lvlText w:val="%4)"/>
      <w:lvlJc w:val="left"/>
      <w:pPr>
        <w:tabs>
          <w:tab w:val="num" w:pos="2880"/>
        </w:tabs>
        <w:ind w:left="2880" w:hanging="360"/>
      </w:pPr>
      <w:rPr>
        <w:rFonts w:ascii="Times New Roman" w:eastAsia="Times New Roman" w:hAnsi="Times New Roman" w:cs="Times New Roman" w:hint="default"/>
      </w:rPr>
    </w:lvl>
    <w:lvl w:ilvl="4" w:tplc="19E2579C">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2EA680A"/>
    <w:multiLevelType w:val="hybridMultilevel"/>
    <w:tmpl w:val="43BCE0CC"/>
    <w:lvl w:ilvl="0" w:tplc="19E2579C">
      <w:start w:val="1"/>
      <w:numFmt w:val="decimal"/>
      <w:lvlText w:val="%1)"/>
      <w:lvlJc w:val="left"/>
      <w:pPr>
        <w:tabs>
          <w:tab w:val="num" w:pos="2148"/>
        </w:tabs>
        <w:ind w:left="21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F777206"/>
    <w:multiLevelType w:val="hybridMultilevel"/>
    <w:tmpl w:val="4DBEF840"/>
    <w:lvl w:ilvl="0" w:tplc="14406169">
      <w:start w:val="1"/>
      <w:numFmt w:val="decimal"/>
      <w:lvlText w:val="%1."/>
      <w:lvlJc w:val="left"/>
      <w:pPr>
        <w:ind w:left="720" w:hanging="360"/>
      </w:pPr>
    </w:lvl>
    <w:lvl w:ilvl="1" w:tplc="14406169" w:tentative="1">
      <w:start w:val="1"/>
      <w:numFmt w:val="lowerLetter"/>
      <w:lvlText w:val="%2."/>
      <w:lvlJc w:val="left"/>
      <w:pPr>
        <w:ind w:left="1440" w:hanging="360"/>
      </w:pPr>
    </w:lvl>
    <w:lvl w:ilvl="2" w:tplc="14406169" w:tentative="1">
      <w:start w:val="1"/>
      <w:numFmt w:val="lowerRoman"/>
      <w:lvlText w:val="%3."/>
      <w:lvlJc w:val="right"/>
      <w:pPr>
        <w:ind w:left="2160" w:hanging="180"/>
      </w:pPr>
    </w:lvl>
    <w:lvl w:ilvl="3" w:tplc="14406169" w:tentative="1">
      <w:start w:val="1"/>
      <w:numFmt w:val="decimal"/>
      <w:lvlText w:val="%4."/>
      <w:lvlJc w:val="left"/>
      <w:pPr>
        <w:ind w:left="2880" w:hanging="360"/>
      </w:pPr>
    </w:lvl>
    <w:lvl w:ilvl="4" w:tplc="14406169" w:tentative="1">
      <w:start w:val="1"/>
      <w:numFmt w:val="lowerLetter"/>
      <w:lvlText w:val="%5."/>
      <w:lvlJc w:val="left"/>
      <w:pPr>
        <w:ind w:left="3600" w:hanging="360"/>
      </w:pPr>
    </w:lvl>
    <w:lvl w:ilvl="5" w:tplc="14406169" w:tentative="1">
      <w:start w:val="1"/>
      <w:numFmt w:val="lowerRoman"/>
      <w:lvlText w:val="%6."/>
      <w:lvlJc w:val="right"/>
      <w:pPr>
        <w:ind w:left="4320" w:hanging="180"/>
      </w:pPr>
    </w:lvl>
    <w:lvl w:ilvl="6" w:tplc="14406169" w:tentative="1">
      <w:start w:val="1"/>
      <w:numFmt w:val="decimal"/>
      <w:lvlText w:val="%7."/>
      <w:lvlJc w:val="left"/>
      <w:pPr>
        <w:ind w:left="5040" w:hanging="360"/>
      </w:pPr>
    </w:lvl>
    <w:lvl w:ilvl="7" w:tplc="14406169" w:tentative="1">
      <w:start w:val="1"/>
      <w:numFmt w:val="lowerLetter"/>
      <w:lvlText w:val="%8."/>
      <w:lvlJc w:val="left"/>
      <w:pPr>
        <w:ind w:left="5760" w:hanging="360"/>
      </w:pPr>
    </w:lvl>
    <w:lvl w:ilvl="8" w:tplc="14406169"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5"/>
  </w:num>
  <w:num w:numId="6">
    <w:abstractNumId w:val="3"/>
  </w:num>
  <w:num w:numId="7">
    <w:abstractNumId w:val="7"/>
  </w:num>
  <w:num w:numId="8">
    <w:abstractNumId w:val="0"/>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F5"/>
    <w:rsid w:val="00231521"/>
    <w:rsid w:val="003928B1"/>
    <w:rsid w:val="003D1EC0"/>
    <w:rsid w:val="00421D0E"/>
    <w:rsid w:val="00455236"/>
    <w:rsid w:val="00506A6E"/>
    <w:rsid w:val="00564B2E"/>
    <w:rsid w:val="005A1CD8"/>
    <w:rsid w:val="006C6D6E"/>
    <w:rsid w:val="007A72CA"/>
    <w:rsid w:val="00A8684A"/>
    <w:rsid w:val="00D749F5"/>
    <w:rsid w:val="00EE11E9"/>
    <w:rsid w:val="00F662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6AEB"/>
  <w15:chartTrackingRefBased/>
  <w15:docId w15:val="{D56700D6-3AB5-419A-8A1D-B94F5F7A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9F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749F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749F5"/>
  </w:style>
  <w:style w:type="paragraph" w:styleId="Stopka">
    <w:name w:val="footer"/>
    <w:basedOn w:val="Normalny"/>
    <w:link w:val="StopkaZnak"/>
    <w:uiPriority w:val="99"/>
    <w:unhideWhenUsed/>
    <w:rsid w:val="00D749F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749F5"/>
  </w:style>
  <w:style w:type="character" w:customStyle="1" w:styleId="ng-binding">
    <w:name w:val="ng-binding"/>
    <w:basedOn w:val="Domylnaczcionkaakapitu"/>
    <w:rsid w:val="00D749F5"/>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NormalnyWeb">
    <w:name w:val="Normal (Web)"/>
    <w:basedOn w:val="Normalny"/>
    <w:unhideWhenUsed/>
    <w:rsid w:val="003928B1"/>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4674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Cyganek</dc:creator>
  <cp:keywords/>
  <dc:description/>
  <cp:lastModifiedBy>Ewa Hirsch</cp:lastModifiedBy>
  <cp:revision>2</cp:revision>
  <cp:lastPrinted>2021-07-22T12:16:00Z</cp:lastPrinted>
  <dcterms:created xsi:type="dcterms:W3CDTF">2021-07-22T12:19:00Z</dcterms:created>
  <dcterms:modified xsi:type="dcterms:W3CDTF">2021-07-22T12:19:00Z</dcterms:modified>
</cp:coreProperties>
</file>