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Zamówienie publiczne dotyczy:</w:t>
      </w:r>
    </w:p>
    <w:p w:rsidR="00435E63" w:rsidRDefault="000A06CD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A06CD">
        <w:rPr>
          <w:rFonts w:ascii="Arial" w:eastAsia="Times New Roman" w:hAnsi="Arial" w:cs="Arial"/>
          <w:b/>
          <w:lang w:eastAsia="pl-PL"/>
        </w:rPr>
        <w:t>Montaż i uruchomienie sytemu SINGLE WECDIS PREMIUM na ORP PUŁASKI</w:t>
      </w:r>
    </w:p>
    <w:p w:rsidR="000A06CD" w:rsidRDefault="000A06CD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3B024D">
        <w:rPr>
          <w:rFonts w:ascii="Arial" w:eastAsia="Times New Roman" w:hAnsi="Arial" w:cs="Arial"/>
          <w:b/>
          <w:lang w:eastAsia="pl-PL"/>
        </w:rPr>
        <w:t>2</w:t>
      </w:r>
      <w:r w:rsidR="000A06CD"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>/P/S</w:t>
      </w:r>
      <w:r w:rsidR="009C14C5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444BA8">
        <w:rPr>
          <w:rFonts w:ascii="Arial" w:eastAsia="Times New Roman" w:hAnsi="Arial" w:cs="Arial"/>
          <w:b/>
          <w:lang w:eastAsia="pl-PL"/>
        </w:rPr>
        <w:t>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2085"/>
      </w:tblGrid>
      <w:tr w:rsidR="000A06CD" w:rsidRPr="000A06CD" w:rsidTr="00D0436A">
        <w:trPr>
          <w:trHeight w:val="212"/>
          <w:jc w:val="center"/>
        </w:trPr>
        <w:tc>
          <w:tcPr>
            <w:tcW w:w="3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06CD" w:rsidRPr="000A06CD" w:rsidRDefault="000A06CD" w:rsidP="000A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06CD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06CD" w:rsidRPr="000A06CD" w:rsidRDefault="000A06CD" w:rsidP="000A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06CD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</w:t>
            </w:r>
          </w:p>
        </w:tc>
      </w:tr>
      <w:tr w:rsidR="000A06CD" w:rsidRPr="000A06CD" w:rsidTr="00D0436A">
        <w:trPr>
          <w:trHeight w:val="317"/>
          <w:jc w:val="center"/>
        </w:trPr>
        <w:tc>
          <w:tcPr>
            <w:tcW w:w="37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D" w:rsidRPr="000A06CD" w:rsidRDefault="000A06CD" w:rsidP="000A06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D" w:rsidRPr="000A06CD" w:rsidRDefault="000A06CD" w:rsidP="000A06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06CD" w:rsidRPr="000A06CD" w:rsidTr="00D0436A">
        <w:trPr>
          <w:trHeight w:val="622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CD" w:rsidRPr="000A06CD" w:rsidRDefault="000A06CD" w:rsidP="000A06C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A06CD">
              <w:rPr>
                <w:rFonts w:ascii="Arial" w:eastAsia="Times New Roman" w:hAnsi="Arial" w:cs="Arial"/>
                <w:sz w:val="16"/>
                <w:szCs w:val="16"/>
              </w:rPr>
              <w:t>ENAMOR Sp. z o.o.</w:t>
            </w:r>
          </w:p>
          <w:p w:rsidR="000A06CD" w:rsidRPr="000A06CD" w:rsidRDefault="000A06CD" w:rsidP="000A06C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A06CD">
              <w:rPr>
                <w:rFonts w:ascii="Arial" w:eastAsia="Times New Roman" w:hAnsi="Arial" w:cs="Arial"/>
                <w:sz w:val="16"/>
                <w:szCs w:val="16"/>
              </w:rPr>
              <w:t>ul. Inżynierska 1</w:t>
            </w:r>
          </w:p>
          <w:p w:rsidR="000A06CD" w:rsidRPr="000A06CD" w:rsidRDefault="000A06CD" w:rsidP="000A06C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A06CD">
              <w:rPr>
                <w:rFonts w:ascii="Arial" w:eastAsia="Times New Roman" w:hAnsi="Arial" w:cs="Arial"/>
                <w:sz w:val="16"/>
                <w:szCs w:val="16"/>
              </w:rPr>
              <w:t xml:space="preserve">81­512 Gdynia </w:t>
            </w:r>
          </w:p>
          <w:p w:rsidR="000A06CD" w:rsidRPr="000A06CD" w:rsidRDefault="000A06CD" w:rsidP="000A06C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A06CD">
              <w:rPr>
                <w:rFonts w:ascii="Arial" w:eastAsia="Times New Roman" w:hAnsi="Arial" w:cs="Arial"/>
                <w:sz w:val="16"/>
                <w:szCs w:val="16"/>
              </w:rPr>
              <w:t>NIP: 5860102211</w:t>
            </w:r>
          </w:p>
          <w:p w:rsidR="000A06CD" w:rsidRPr="000A06CD" w:rsidRDefault="000A06CD" w:rsidP="000A06CD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A06CD">
              <w:rPr>
                <w:rFonts w:ascii="Arial" w:eastAsia="Times New Roman" w:hAnsi="Arial" w:cs="Arial"/>
                <w:sz w:val="16"/>
                <w:szCs w:val="16"/>
              </w:rPr>
              <w:t>Regon: 001358749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CD" w:rsidRPr="000A06CD" w:rsidRDefault="000A06CD" w:rsidP="000A06C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6CD">
              <w:rPr>
                <w:rFonts w:ascii="Arial" w:eastAsia="Times New Roman" w:hAnsi="Arial" w:cs="Arial"/>
                <w:sz w:val="18"/>
                <w:szCs w:val="18"/>
              </w:rPr>
              <w:t>58 843,20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0A06CD" w:rsidRPr="000A06CD" w:rsidRDefault="000A06CD" w:rsidP="000A06C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A06CD">
        <w:rPr>
          <w:rFonts w:ascii="Arial" w:eastAsia="Times New Roman" w:hAnsi="Arial" w:cs="Arial"/>
          <w:b/>
          <w:sz w:val="20"/>
          <w:szCs w:val="20"/>
        </w:rPr>
        <w:t xml:space="preserve">    ENAMOR Sp. z o.o., ul. Inżynierska 1, 81­512 Gdynia</w:t>
      </w:r>
    </w:p>
    <w:p w:rsidR="00435E63" w:rsidRDefault="00435E63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4D" w:rsidRDefault="003B024D" w:rsidP="003B024D">
      <w:pPr>
        <w:spacing w:after="0" w:line="240" w:lineRule="auto"/>
      </w:pPr>
      <w:r>
        <w:separator/>
      </w:r>
    </w:p>
  </w:endnote>
  <w:endnote w:type="continuationSeparator" w:id="0">
    <w:p w:rsidR="003B024D" w:rsidRDefault="003B024D" w:rsidP="003B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4D" w:rsidRDefault="003B024D" w:rsidP="003B024D">
      <w:pPr>
        <w:spacing w:after="0" w:line="240" w:lineRule="auto"/>
      </w:pPr>
      <w:r>
        <w:separator/>
      </w:r>
    </w:p>
  </w:footnote>
  <w:footnote w:type="continuationSeparator" w:id="0">
    <w:p w:rsidR="003B024D" w:rsidRDefault="003B024D" w:rsidP="003B0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A06CD"/>
    <w:rsid w:val="0010566C"/>
    <w:rsid w:val="001C079B"/>
    <w:rsid w:val="001C53F8"/>
    <w:rsid w:val="00221AC9"/>
    <w:rsid w:val="002A2DF2"/>
    <w:rsid w:val="003031AA"/>
    <w:rsid w:val="00313A59"/>
    <w:rsid w:val="0037109D"/>
    <w:rsid w:val="00374C12"/>
    <w:rsid w:val="003B024D"/>
    <w:rsid w:val="00424C5E"/>
    <w:rsid w:val="00435E63"/>
    <w:rsid w:val="00444BA8"/>
    <w:rsid w:val="00493917"/>
    <w:rsid w:val="00552EB3"/>
    <w:rsid w:val="005631FA"/>
    <w:rsid w:val="006860B3"/>
    <w:rsid w:val="006C4D5D"/>
    <w:rsid w:val="006F12E3"/>
    <w:rsid w:val="00772E25"/>
    <w:rsid w:val="00800184"/>
    <w:rsid w:val="00810C20"/>
    <w:rsid w:val="00887A78"/>
    <w:rsid w:val="008B35EE"/>
    <w:rsid w:val="008F6069"/>
    <w:rsid w:val="009A0E36"/>
    <w:rsid w:val="009C14C5"/>
    <w:rsid w:val="00A16806"/>
    <w:rsid w:val="00B54786"/>
    <w:rsid w:val="00BF2AAC"/>
    <w:rsid w:val="00C54F14"/>
    <w:rsid w:val="00C96644"/>
    <w:rsid w:val="00CA1ABD"/>
    <w:rsid w:val="00CB19AB"/>
    <w:rsid w:val="00D268EB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24D"/>
  </w:style>
  <w:style w:type="paragraph" w:styleId="Stopka">
    <w:name w:val="footer"/>
    <w:basedOn w:val="Normalny"/>
    <w:link w:val="StopkaZnak"/>
    <w:uiPriority w:val="99"/>
    <w:unhideWhenUsed/>
    <w:rsid w:val="003B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46AA6EC-366F-4B46-A866-7177F2908D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36</cp:revision>
  <cp:lastPrinted>2022-08-04T10:51:00Z</cp:lastPrinted>
  <dcterms:created xsi:type="dcterms:W3CDTF">2016-01-14T13:03:00Z</dcterms:created>
  <dcterms:modified xsi:type="dcterms:W3CDTF">2022-08-05T10:42:00Z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cd41ec7f-0db7-4dd4-872a-1a9e9774fbb4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