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10" w:rsidRDefault="00DE0F10" w:rsidP="00DE0F10">
      <w:pPr>
        <w:spacing w:before="100" w:beforeAutospacing="1" w:after="100" w:afterAutospacing="1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lang w:eastAsia="pl-PL"/>
        </w:rPr>
      </w:pPr>
      <w:r>
        <w:rPr>
          <w:rFonts w:ascii="Cambria" w:eastAsia="Times New Roman" w:hAnsi="Cambria" w:cs="Times New Roman"/>
          <w:b/>
          <w:bCs/>
          <w:kern w:val="36"/>
          <w:lang w:eastAsia="pl-PL"/>
        </w:rPr>
        <w:t>OPIS PRZEDMIOTU ZAMÓWIENIA</w:t>
      </w:r>
    </w:p>
    <w:p w:rsidR="00BF05ED" w:rsidRPr="00BF05ED" w:rsidRDefault="00BF05ED" w:rsidP="00BF05ED">
      <w:pPr>
        <w:spacing w:before="100" w:beforeAutospacing="1" w:after="100" w:afterAutospacing="1" w:line="240" w:lineRule="auto"/>
        <w:outlineLvl w:val="0"/>
        <w:rPr>
          <w:rFonts w:ascii="Cambria" w:eastAsia="Times New Roman" w:hAnsi="Cambria" w:cs="Times New Roman"/>
          <w:b/>
          <w:bCs/>
          <w:kern w:val="36"/>
          <w:lang w:eastAsia="pl-PL"/>
        </w:rPr>
      </w:pPr>
      <w:r w:rsidRPr="00BF05ED">
        <w:rPr>
          <w:rFonts w:ascii="Cambria" w:eastAsia="Times New Roman" w:hAnsi="Cambria" w:cs="Times New Roman"/>
          <w:b/>
          <w:bCs/>
          <w:kern w:val="36"/>
          <w:lang w:eastAsia="pl-PL"/>
        </w:rPr>
        <w:t xml:space="preserve">Monitor interaktywny </w:t>
      </w:r>
      <w:proofErr w:type="spellStart"/>
      <w:r w:rsidRPr="00BF05ED">
        <w:rPr>
          <w:rFonts w:ascii="Cambria" w:eastAsia="Times New Roman" w:hAnsi="Cambria" w:cs="Times New Roman"/>
          <w:b/>
          <w:bCs/>
          <w:kern w:val="36"/>
          <w:lang w:eastAsia="pl-PL"/>
        </w:rPr>
        <w:t>insGraf</w:t>
      </w:r>
      <w:proofErr w:type="spellEnd"/>
      <w:r w:rsidRPr="00BF05ED">
        <w:rPr>
          <w:rFonts w:ascii="Cambria" w:eastAsia="Times New Roman" w:hAnsi="Cambria" w:cs="Times New Roman"/>
          <w:b/>
          <w:bCs/>
          <w:kern w:val="36"/>
          <w:lang w:eastAsia="pl-PL"/>
        </w:rPr>
        <w:t xml:space="preserve"> DIGITAL FUTURE 65 </w:t>
      </w:r>
      <w:r>
        <w:rPr>
          <w:rFonts w:ascii="Cambria" w:eastAsia="Times New Roman" w:hAnsi="Cambria" w:cs="Times New Roman"/>
          <w:b/>
          <w:bCs/>
          <w:kern w:val="36"/>
          <w:lang w:eastAsia="pl-PL"/>
        </w:rPr>
        <w:t xml:space="preserve">:  </w:t>
      </w:r>
      <w:r w:rsidR="00F154E0" w:rsidRPr="00F154E0">
        <w:rPr>
          <w:rFonts w:ascii="Cambria" w:eastAsia="Times New Roman" w:hAnsi="Cambria" w:cs="Times New Roman"/>
          <w:b/>
          <w:bCs/>
          <w:kern w:val="36"/>
          <w:lang w:eastAsia="pl-PL"/>
        </w:rPr>
        <w:t>12</w:t>
      </w:r>
      <w:r w:rsidRPr="00F154E0">
        <w:rPr>
          <w:rFonts w:ascii="Cambria" w:eastAsia="Times New Roman" w:hAnsi="Cambria" w:cs="Times New Roman"/>
          <w:b/>
          <w:bCs/>
          <w:kern w:val="36"/>
          <w:lang w:eastAsia="pl-PL"/>
        </w:rPr>
        <w:t xml:space="preserve"> SZTUK</w:t>
      </w:r>
    </w:p>
    <w:p w:rsidR="008D7CD9" w:rsidRDefault="008D7CD9" w:rsidP="00BF05E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Urządzenia fabrycznie nowe, nie używane. </w:t>
      </w:r>
    </w:p>
    <w:p w:rsidR="00BF05ED" w:rsidRPr="00BF05ED" w:rsidRDefault="00BF05ED" w:rsidP="00BF05E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Każdy monitor ma być wyposażony</w:t>
      </w:r>
      <w:r w:rsidRPr="00BF05ED">
        <w:rPr>
          <w:rFonts w:ascii="Cambria" w:eastAsia="Times New Roman" w:hAnsi="Cambria" w:cs="Times New Roman"/>
          <w:lang w:eastAsia="pl-PL"/>
        </w:rPr>
        <w:t xml:space="preserve"> w slot OPS (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Open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t xml:space="preserve">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Pluggable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t xml:space="preserve">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Specification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t>) umożliwiający wbudowan</w:t>
      </w:r>
      <w:r>
        <w:rPr>
          <w:rFonts w:ascii="Cambria" w:eastAsia="Times New Roman" w:hAnsi="Cambria" w:cs="Times New Roman"/>
          <w:lang w:eastAsia="pl-PL"/>
        </w:rPr>
        <w:t xml:space="preserve">ie komputera wewnątrz monitora </w:t>
      </w:r>
      <w:r w:rsidRPr="00BF05ED">
        <w:rPr>
          <w:rFonts w:ascii="Cambria" w:eastAsia="Times New Roman" w:hAnsi="Cambria" w:cs="Times New Roman"/>
          <w:b/>
          <w:lang w:eastAsia="pl-PL"/>
        </w:rPr>
        <w:t>oraz uchwyt ścienny.</w:t>
      </w:r>
    </w:p>
    <w:p w:rsidR="00BF05ED" w:rsidRPr="00BF05ED" w:rsidRDefault="00BF05ED" w:rsidP="00BF05ED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pl-PL"/>
        </w:rPr>
      </w:pPr>
      <w:r w:rsidRPr="00BF05ED">
        <w:rPr>
          <w:rFonts w:ascii="Cambria" w:eastAsia="Times New Roman" w:hAnsi="Cambria" w:cs="Times New Roman"/>
          <w:b/>
          <w:bCs/>
          <w:lang w:eastAsia="pl-PL"/>
        </w:rPr>
        <w:t>Specyfikacja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 urządzenia</w:t>
      </w:r>
      <w:r w:rsidRPr="00BF05ED">
        <w:rPr>
          <w:rFonts w:ascii="Cambria" w:eastAsia="Times New Roman" w:hAnsi="Cambria" w:cs="Times New Roman"/>
          <w:b/>
          <w:bCs/>
          <w:lang w:eastAsia="pl-PL"/>
        </w:rPr>
        <w:t>:</w:t>
      </w:r>
      <w:r w:rsidRPr="00BF05ED">
        <w:rPr>
          <w:rFonts w:ascii="Cambria" w:eastAsia="Times New Roman" w:hAnsi="Cambria" w:cs="Times New Roman"/>
          <w:lang w:eastAsia="pl-PL"/>
        </w:rPr>
        <w:br/>
      </w:r>
      <w:r w:rsidRPr="00BF05ED">
        <w:rPr>
          <w:rFonts w:ascii="Cambria" w:eastAsia="Times New Roman" w:hAnsi="Cambria" w:cs="Times New Roman"/>
          <w:lang w:eastAsia="pl-PL"/>
        </w:rPr>
        <w:br/>
        <w:t>• 65 cali</w:t>
      </w:r>
      <w:r w:rsidRPr="00BF05ED">
        <w:rPr>
          <w:rFonts w:ascii="Cambria" w:eastAsia="Times New Roman" w:hAnsi="Cambria" w:cs="Times New Roman"/>
          <w:lang w:eastAsia="pl-PL"/>
        </w:rPr>
        <w:br/>
        <w:t>• Rozdzielczość: 4K 3840x2160</w:t>
      </w:r>
      <w:r w:rsidRPr="00BF05ED">
        <w:rPr>
          <w:rFonts w:ascii="Cambria" w:eastAsia="Times New Roman" w:hAnsi="Cambria" w:cs="Times New Roman"/>
          <w:lang w:eastAsia="pl-PL"/>
        </w:rPr>
        <w:br/>
        <w:t>• Kontrast 4000:1</w:t>
      </w:r>
      <w:r w:rsidRPr="00BF05ED">
        <w:rPr>
          <w:rFonts w:ascii="Cambria" w:eastAsia="Times New Roman" w:hAnsi="Cambria" w:cs="Times New Roman"/>
          <w:lang w:eastAsia="pl-PL"/>
        </w:rPr>
        <w:br/>
        <w:t xml:space="preserve">• Jasność 450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cd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t>/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m²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br/>
        <w:t>• Głębia kolorów 8 bit</w:t>
      </w:r>
      <w:r w:rsidRPr="00BF05ED">
        <w:rPr>
          <w:rFonts w:ascii="Cambria" w:eastAsia="Times New Roman" w:hAnsi="Cambria" w:cs="Times New Roman"/>
          <w:lang w:eastAsia="pl-PL"/>
        </w:rPr>
        <w:br/>
        <w:t>• Czas reakcji ≤10ms</w:t>
      </w:r>
      <w:r w:rsidRPr="00BF05ED">
        <w:rPr>
          <w:rFonts w:ascii="Cambria" w:eastAsia="Times New Roman" w:hAnsi="Cambria" w:cs="Times New Roman"/>
          <w:lang w:eastAsia="pl-PL"/>
        </w:rPr>
        <w:br/>
        <w:t>• Technologia dotyku IR</w:t>
      </w:r>
      <w:r w:rsidRPr="00BF05ED">
        <w:rPr>
          <w:rFonts w:ascii="Cambria" w:eastAsia="Times New Roman" w:hAnsi="Cambria" w:cs="Times New Roman"/>
          <w:lang w:eastAsia="pl-PL"/>
        </w:rPr>
        <w:br/>
        <w:t>• 40 punktów dotyku w systemie Windows, 20 punktów w systemie Android</w:t>
      </w:r>
      <w:r w:rsidRPr="00BF05ED">
        <w:rPr>
          <w:rFonts w:ascii="Cambria" w:eastAsia="Times New Roman" w:hAnsi="Cambria" w:cs="Times New Roman"/>
          <w:lang w:eastAsia="pl-PL"/>
        </w:rPr>
        <w:br/>
        <w:t>• Proporcje obrazu 16:9</w:t>
      </w:r>
      <w:r w:rsidRPr="00BF05ED">
        <w:rPr>
          <w:rFonts w:ascii="Cambria" w:eastAsia="Times New Roman" w:hAnsi="Cambria" w:cs="Times New Roman"/>
          <w:lang w:eastAsia="pl-PL"/>
        </w:rPr>
        <w:br/>
        <w:t>• Panel LED o żywotności 50 000 godzin</w:t>
      </w:r>
      <w:r w:rsidRPr="00BF05ED">
        <w:rPr>
          <w:rFonts w:ascii="Cambria" w:eastAsia="Times New Roman" w:hAnsi="Cambria" w:cs="Times New Roman"/>
          <w:lang w:eastAsia="pl-PL"/>
        </w:rPr>
        <w:br/>
        <w:t>• Slot OPS</w:t>
      </w:r>
      <w:r w:rsidRPr="00BF05ED">
        <w:rPr>
          <w:rFonts w:ascii="Cambria" w:eastAsia="Times New Roman" w:hAnsi="Cambria" w:cs="Times New Roman"/>
          <w:lang w:eastAsia="pl-PL"/>
        </w:rPr>
        <w:br/>
        <w:t>• Kąt widzenia 178°</w:t>
      </w:r>
      <w:r w:rsidRPr="00BF05ED">
        <w:rPr>
          <w:rFonts w:ascii="Cambria" w:eastAsia="Times New Roman" w:hAnsi="Cambria" w:cs="Times New Roman"/>
          <w:lang w:eastAsia="pl-PL"/>
        </w:rPr>
        <w:br/>
        <w:t>• Ekran szyba hartowana</w:t>
      </w:r>
      <w:r w:rsidRPr="00BF05ED">
        <w:rPr>
          <w:rFonts w:ascii="Cambria" w:eastAsia="Times New Roman" w:hAnsi="Cambria" w:cs="Times New Roman"/>
          <w:lang w:eastAsia="pl-PL"/>
        </w:rPr>
        <w:br/>
        <w:t>• Napięcie robocze: AC 100-240V</w:t>
      </w:r>
      <w:r w:rsidRPr="00BF05ED">
        <w:rPr>
          <w:rFonts w:ascii="Cambria" w:eastAsia="MS Mincho" w:hAnsi="MS Mincho" w:cs="MS Mincho"/>
          <w:lang w:eastAsia="pl-PL"/>
        </w:rPr>
        <w:t>，</w:t>
      </w:r>
      <w:r w:rsidRPr="00BF05ED">
        <w:rPr>
          <w:rFonts w:ascii="Cambria" w:eastAsia="Times New Roman" w:hAnsi="Cambria" w:cs="Times New Roman"/>
          <w:lang w:eastAsia="pl-PL"/>
        </w:rPr>
        <w:t>50/60Hz</w:t>
      </w:r>
      <w:r w:rsidRPr="00BF05ED">
        <w:rPr>
          <w:rFonts w:ascii="Cambria" w:eastAsia="Times New Roman" w:hAnsi="Cambria" w:cs="Times New Roman"/>
          <w:lang w:eastAsia="pl-PL"/>
        </w:rPr>
        <w:br/>
        <w:t>• Głośniki 2x20W (głośnik z przodu)</w:t>
      </w:r>
      <w:r w:rsidRPr="00BF05ED">
        <w:rPr>
          <w:rFonts w:ascii="Cambria" w:eastAsia="Times New Roman" w:hAnsi="Cambria" w:cs="Times New Roman"/>
          <w:lang w:eastAsia="pl-PL"/>
        </w:rPr>
        <w:br/>
        <w:t>• Wejścia/Wyjścia AV:</w:t>
      </w:r>
      <w:r w:rsidRPr="00BF05ED">
        <w:rPr>
          <w:rFonts w:ascii="Cambria" w:eastAsia="Times New Roman" w:hAnsi="Cambria" w:cs="Times New Roman"/>
          <w:lang w:eastAsia="pl-PL"/>
        </w:rPr>
        <w:br/>
        <w:t xml:space="preserve">Przód: HDMI In (2.0) x1,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Touch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t xml:space="preserve">(USB2.0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Type-B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t xml:space="preserve">) x1, USB3.0(Public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Type-A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t xml:space="preserve">) x2,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Type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t xml:space="preserve"> C(65W+4K60+USB2.0) x1,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Mic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t xml:space="preserve"> In(Aux3.5) x1</w:t>
      </w:r>
      <w:r w:rsidRPr="00BF05ED">
        <w:rPr>
          <w:rFonts w:ascii="Cambria" w:eastAsia="Times New Roman" w:hAnsi="Cambria" w:cs="Times New Roman"/>
          <w:lang w:eastAsia="pl-PL"/>
        </w:rPr>
        <w:br/>
        <w:t>Wejścia: HDMI In x2 (2.0), DP In x1 DP1.2, VGA x1, VGA Audio In(Aux3.5) x1</w:t>
      </w:r>
      <w:r w:rsidRPr="00BF05ED">
        <w:rPr>
          <w:rFonts w:ascii="Cambria" w:eastAsia="Times New Roman" w:hAnsi="Cambria" w:cs="Times New Roman"/>
          <w:lang w:eastAsia="pl-PL"/>
        </w:rPr>
        <w:br/>
        <w:t xml:space="preserve">Wyjścia: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Earphone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t xml:space="preserve"> x1 Aux3.5, HDMI Out (2.0) x1, SPDIF Out x1</w:t>
      </w:r>
      <w:r w:rsidRPr="00BF05ED">
        <w:rPr>
          <w:rFonts w:ascii="Cambria" w:eastAsia="Times New Roman" w:hAnsi="Cambria" w:cs="Times New Roman"/>
          <w:lang w:eastAsia="pl-PL"/>
        </w:rPr>
        <w:br/>
        <w:t xml:space="preserve">Inne: USB 2.0(Android) x1, USB 2.0(Public) x2,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Touch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t xml:space="preserve"> USB(2.0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Type-B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t xml:space="preserve">) x1, RS232 x1, OPS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Slots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t xml:space="preserve"> x1,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Type-C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t>(For camera, USB 2.0) x1</w:t>
      </w:r>
      <w:r w:rsidRPr="00BF05ED">
        <w:rPr>
          <w:rFonts w:ascii="Cambria" w:eastAsia="Times New Roman" w:hAnsi="Cambria" w:cs="Times New Roman"/>
          <w:lang w:eastAsia="pl-PL"/>
        </w:rPr>
        <w:br/>
        <w:t>• Obsługiwane formaty multimediów:</w:t>
      </w:r>
      <w:r w:rsidRPr="00BF05ED">
        <w:rPr>
          <w:rFonts w:ascii="Cambria" w:eastAsia="Times New Roman" w:hAnsi="Cambria" w:cs="Times New Roman"/>
          <w:lang w:eastAsia="pl-PL"/>
        </w:rPr>
        <w:br/>
        <w:t>Obraz: JPEG, BMP, PNG</w:t>
      </w:r>
      <w:r w:rsidRPr="00BF05ED">
        <w:rPr>
          <w:rFonts w:ascii="Cambria" w:eastAsia="Times New Roman" w:hAnsi="Cambria" w:cs="Times New Roman"/>
          <w:lang w:eastAsia="pl-PL"/>
        </w:rPr>
        <w:br/>
        <w:t xml:space="preserve">Film: MPEG1, MPEG2, MPEG4, H264, RM, RMVB, MOV, MJPEG, VC1,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Divx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t>, FLV(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Support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t xml:space="preserve"> 1080P HD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Decoding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t>)</w:t>
      </w:r>
      <w:r w:rsidRPr="00BF05ED">
        <w:rPr>
          <w:rFonts w:ascii="Cambria" w:eastAsia="Times New Roman" w:hAnsi="Cambria" w:cs="Times New Roman"/>
          <w:lang w:eastAsia="pl-PL"/>
        </w:rPr>
        <w:br/>
        <w:t>Dźwięk: MP3, M4A, (AAC)</w:t>
      </w:r>
      <w:r w:rsidRPr="00BF05ED">
        <w:rPr>
          <w:rFonts w:ascii="Cambria" w:eastAsia="Times New Roman" w:hAnsi="Cambria" w:cs="Times New Roman"/>
          <w:lang w:eastAsia="pl-PL"/>
        </w:rPr>
        <w:br/>
        <w:t>• Procesor - MTK 9666</w:t>
      </w:r>
      <w:r w:rsidRPr="00BF05ED">
        <w:rPr>
          <w:rFonts w:ascii="Cambria" w:eastAsia="Times New Roman" w:hAnsi="Cambria" w:cs="Times New Roman"/>
          <w:lang w:eastAsia="pl-PL"/>
        </w:rPr>
        <w:br/>
        <w:t>• Wejście sieciowe RJ45/8P8C x2</w:t>
      </w:r>
      <w:r w:rsidRPr="00BF05ED">
        <w:rPr>
          <w:rFonts w:ascii="Cambria" w:eastAsia="Times New Roman" w:hAnsi="Cambria" w:cs="Times New Roman"/>
          <w:lang w:eastAsia="pl-PL"/>
        </w:rPr>
        <w:br/>
        <w:t>• Waga: 45 kg</w:t>
      </w:r>
      <w:r w:rsidRPr="00BF05ED">
        <w:rPr>
          <w:rFonts w:ascii="Cambria" w:eastAsia="Times New Roman" w:hAnsi="Cambria" w:cs="Times New Roman"/>
          <w:lang w:eastAsia="pl-PL"/>
        </w:rPr>
        <w:br/>
      </w:r>
      <w:r w:rsidRPr="00BF05ED">
        <w:rPr>
          <w:rFonts w:ascii="Cambria" w:eastAsia="Times New Roman" w:hAnsi="Cambria" w:cs="Times New Roman"/>
          <w:lang w:eastAsia="pl-PL"/>
        </w:rPr>
        <w:br/>
      </w:r>
      <w:r w:rsidRPr="00BF05ED">
        <w:rPr>
          <w:rFonts w:ascii="Cambria" w:eastAsia="Times New Roman" w:hAnsi="Cambria" w:cs="Times New Roman"/>
          <w:lang w:eastAsia="pl-PL"/>
        </w:rPr>
        <w:br/>
      </w:r>
      <w:r w:rsidRPr="00BF05ED">
        <w:rPr>
          <w:rFonts w:ascii="Cambria" w:eastAsia="Times New Roman" w:hAnsi="Cambria" w:cs="Times New Roman"/>
          <w:b/>
          <w:bCs/>
          <w:lang w:eastAsia="pl-PL"/>
        </w:rPr>
        <w:t>Główne funkcje:</w:t>
      </w:r>
      <w:r w:rsidRPr="00BF05ED">
        <w:rPr>
          <w:rFonts w:ascii="Cambria" w:eastAsia="Times New Roman" w:hAnsi="Cambria" w:cs="Times New Roman"/>
          <w:lang w:eastAsia="pl-PL"/>
        </w:rPr>
        <w:br/>
        <w:t>- Wbudowany system Android 11</w:t>
      </w:r>
      <w:r w:rsidRPr="00BF05ED">
        <w:rPr>
          <w:rFonts w:ascii="Cambria" w:eastAsia="Times New Roman" w:hAnsi="Cambria" w:cs="Times New Roman"/>
          <w:lang w:eastAsia="pl-PL"/>
        </w:rPr>
        <w:br/>
        <w:t>- Rozdzielczość 4K 3840 x 2160</w:t>
      </w:r>
      <w:r w:rsidRPr="00BF05ED">
        <w:rPr>
          <w:rFonts w:ascii="Cambria" w:eastAsia="Times New Roman" w:hAnsi="Cambria" w:cs="Times New Roman"/>
          <w:lang w:eastAsia="pl-PL"/>
        </w:rPr>
        <w:br/>
        <w:t xml:space="preserve">- Moduł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Wi-Fi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br/>
        <w:t>- Pamięć wbudowana: 32 GB</w:t>
      </w:r>
      <w:r w:rsidRPr="00BF05ED">
        <w:rPr>
          <w:rFonts w:ascii="Cambria" w:eastAsia="Times New Roman" w:hAnsi="Cambria" w:cs="Times New Roman"/>
          <w:lang w:eastAsia="pl-PL"/>
        </w:rPr>
        <w:br/>
        <w:t>- Pamięć RAM: 4 GB</w:t>
      </w:r>
      <w:r w:rsidRPr="00BF05ED">
        <w:rPr>
          <w:rFonts w:ascii="Cambria" w:eastAsia="Times New Roman" w:hAnsi="Cambria" w:cs="Times New Roman"/>
          <w:lang w:eastAsia="pl-PL"/>
        </w:rPr>
        <w:br/>
        <w:t>- Slot OPS umożliwiający wbudowanie komputera z systemem Windows.</w:t>
      </w:r>
      <w:r w:rsidRPr="00BF05ED">
        <w:rPr>
          <w:rFonts w:ascii="Cambria" w:eastAsia="Times New Roman" w:hAnsi="Cambria" w:cs="Times New Roman"/>
          <w:lang w:eastAsia="pl-PL"/>
        </w:rPr>
        <w:br/>
        <w:t xml:space="preserve">-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Multi-touch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t xml:space="preserve"> - do 40 punktów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multi-touch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t xml:space="preserve"> w systemie Windows, 20-punktowy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multi-touch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t xml:space="preserve"> w systemie Android.</w:t>
      </w:r>
      <w:r w:rsidRPr="00BF05ED">
        <w:rPr>
          <w:rFonts w:ascii="Cambria" w:eastAsia="Times New Roman" w:hAnsi="Cambria" w:cs="Times New Roman"/>
          <w:lang w:eastAsia="pl-PL"/>
        </w:rPr>
        <w:br/>
        <w:t xml:space="preserve">- Długopis z dwiema końcówkami do pisania w dwóch kolorach jednocześnie w systemie </w:t>
      </w:r>
      <w:r w:rsidRPr="00BF05ED">
        <w:rPr>
          <w:rFonts w:ascii="Cambria" w:eastAsia="Times New Roman" w:hAnsi="Cambria" w:cs="Times New Roman"/>
          <w:lang w:eastAsia="pl-PL"/>
        </w:rPr>
        <w:lastRenderedPageBreak/>
        <w:t xml:space="preserve">Android. Automatyczne wykrywanie końcówki pióra / palca / gumki w trybie adnotacji Windows Edge w aplikacji Microsoft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Whiteboard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br/>
        <w:t>- Przyciski skrótów po lewej stronie ekranu</w:t>
      </w:r>
      <w:r w:rsidRPr="00BF05ED">
        <w:rPr>
          <w:rFonts w:ascii="Cambria" w:eastAsia="Times New Roman" w:hAnsi="Cambria" w:cs="Times New Roman"/>
          <w:lang w:eastAsia="pl-PL"/>
        </w:rPr>
        <w:br/>
        <w:t>- Przednie porty po lewej stronie ekranu</w:t>
      </w:r>
      <w:r w:rsidRPr="00BF05ED">
        <w:rPr>
          <w:rFonts w:ascii="Cambria" w:eastAsia="Times New Roman" w:hAnsi="Cambria" w:cs="Times New Roman"/>
          <w:lang w:eastAsia="pl-PL"/>
        </w:rPr>
        <w:br/>
        <w:t>- Wbudowane w przedni panel głośniki (2x20W)</w:t>
      </w:r>
      <w:r w:rsidRPr="00BF05ED">
        <w:rPr>
          <w:rFonts w:ascii="Cambria" w:eastAsia="Times New Roman" w:hAnsi="Cambria" w:cs="Times New Roman"/>
          <w:lang w:eastAsia="pl-PL"/>
        </w:rPr>
        <w:br/>
        <w:t>- Możliwość podłączenia kamery i mikrofonu pozwala na wygodne przeprowadzenie lekcji hybrydowych</w:t>
      </w:r>
      <w:r w:rsidRPr="00BF05ED">
        <w:rPr>
          <w:rFonts w:ascii="Cambria" w:eastAsia="Times New Roman" w:hAnsi="Cambria" w:cs="Times New Roman"/>
          <w:lang w:eastAsia="pl-PL"/>
        </w:rPr>
        <w:br/>
        <w:t>- Ekologia - interaktywny ekran dotykowy z podświetleniem LED, cieńszy panel, niższe zużycie energii, lepsze rozpraszanie ciepła, jaśniejszy wyświetlacz i lepszy poziom kontrastu.</w:t>
      </w:r>
      <w:r w:rsidRPr="00BF05ED">
        <w:rPr>
          <w:rFonts w:ascii="Cambria" w:eastAsia="Times New Roman" w:hAnsi="Cambria" w:cs="Times New Roman"/>
          <w:lang w:eastAsia="pl-PL"/>
        </w:rPr>
        <w:br/>
        <w:t xml:space="preserve">- Intuicyjny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interface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t xml:space="preserve"> z przydatnymi aplikacjami:</w:t>
      </w:r>
      <w:r w:rsidRPr="00BF05ED">
        <w:rPr>
          <w:rFonts w:ascii="Cambria" w:eastAsia="Times New Roman" w:hAnsi="Cambria" w:cs="Times New Roman"/>
          <w:lang w:eastAsia="pl-PL"/>
        </w:rPr>
        <w:br/>
        <w:t>- do szybkiego przełączania się pomiędzy wbudowanym systemem Android a dodatkowym komputerem OPS</w:t>
      </w:r>
      <w:r w:rsidRPr="00BF05ED">
        <w:rPr>
          <w:rFonts w:ascii="Cambria" w:eastAsia="Times New Roman" w:hAnsi="Cambria" w:cs="Times New Roman"/>
          <w:lang w:eastAsia="pl-PL"/>
        </w:rPr>
        <w:br/>
        <w:t>- zmiany źródła wyświetlanego obrazu</w:t>
      </w:r>
      <w:r w:rsidRPr="00BF05ED">
        <w:rPr>
          <w:rFonts w:ascii="Cambria" w:eastAsia="Times New Roman" w:hAnsi="Cambria" w:cs="Times New Roman"/>
          <w:lang w:eastAsia="pl-PL"/>
        </w:rPr>
        <w:br/>
        <w:t xml:space="preserve">- tablica (rysowanie, wprowadzanie tekstu, wklejanie obrazu, auto kształt, nakładanie obrazu, podział tablicy, dodawanie mediów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(pd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t xml:space="preserve">f,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youtube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t>, zdjęcia), eksport treści z tablicy w formie kodu QR,)</w:t>
      </w:r>
      <w:r w:rsidRPr="00BF05ED">
        <w:rPr>
          <w:rFonts w:ascii="Cambria" w:eastAsia="Times New Roman" w:hAnsi="Cambria" w:cs="Times New Roman"/>
          <w:lang w:eastAsia="pl-PL"/>
        </w:rPr>
        <w:br/>
        <w:t>- program do zarządzania plikami (intuicyjna obsługa wycinania / kopiowania / wklejania / usuwania, obsługa usługi w chmurze / FTP / sieci lokalnej)</w:t>
      </w:r>
      <w:r w:rsidRPr="00BF05ED">
        <w:rPr>
          <w:rFonts w:ascii="Cambria" w:eastAsia="Times New Roman" w:hAnsi="Cambria" w:cs="Times New Roman"/>
          <w:lang w:eastAsia="pl-PL"/>
        </w:rPr>
        <w:br/>
        <w:t>- program do zarządzania aplikacjami (pakiet biurowy, przeglądarka, kalendarz, kalkulator)</w:t>
      </w:r>
      <w:r w:rsidRPr="00BF05ED">
        <w:rPr>
          <w:rFonts w:ascii="Cambria" w:eastAsia="Times New Roman" w:hAnsi="Cambria" w:cs="Times New Roman"/>
          <w:lang w:eastAsia="pl-PL"/>
        </w:rPr>
        <w:br/>
        <w:t>- udostępnienie ekranu (ekran urządzeń mobilnych można przesyłać bezprzewodowo do ekranu monitora za pomocą aplikacji)</w:t>
      </w:r>
      <w:r w:rsidRPr="00BF05ED">
        <w:rPr>
          <w:rFonts w:ascii="Cambria" w:eastAsia="Times New Roman" w:hAnsi="Cambria" w:cs="Times New Roman"/>
          <w:lang w:eastAsia="pl-PL"/>
        </w:rPr>
        <w:br/>
        <w:t>- rozpoznawanie tekstu i figur geometrycznych</w:t>
      </w:r>
      <w:r w:rsidRPr="00BF05ED">
        <w:rPr>
          <w:rFonts w:ascii="Cambria" w:eastAsia="Times New Roman" w:hAnsi="Cambria" w:cs="Times New Roman"/>
          <w:lang w:eastAsia="pl-PL"/>
        </w:rPr>
        <w:br/>
        <w:t>- rozpoznawanie tekst i figur geometrycznych</w:t>
      </w:r>
      <w:r w:rsidRPr="00BF05ED">
        <w:rPr>
          <w:rFonts w:ascii="Cambria" w:eastAsia="Times New Roman" w:hAnsi="Cambria" w:cs="Times New Roman"/>
          <w:lang w:eastAsia="pl-PL"/>
        </w:rPr>
        <w:br/>
        <w:t>- wbudowane przybory geometryczne</w:t>
      </w:r>
      <w:r w:rsidRPr="00BF05ED">
        <w:rPr>
          <w:rFonts w:ascii="Cambria" w:eastAsia="Times New Roman" w:hAnsi="Cambria" w:cs="Times New Roman"/>
          <w:lang w:eastAsia="pl-PL"/>
        </w:rPr>
        <w:br/>
        <w:t xml:space="preserve">- telefon jako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wizualizer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br/>
        <w:t xml:space="preserve">- dodatkowe gadżety: stoper,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timer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t xml:space="preserve">,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spotlight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br/>
        <w:t xml:space="preserve">-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EShare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t xml:space="preserve"> - dwukierunkowe udostępnianie treści monitora i urządzeń mobilnych. Pełna obsługa monitora za pomocą tabletu/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smartfona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t>.</w:t>
      </w:r>
      <w:r w:rsidRPr="00BF05ED">
        <w:rPr>
          <w:rFonts w:ascii="Cambria" w:eastAsia="Times New Roman" w:hAnsi="Cambria" w:cs="Times New Roman"/>
          <w:lang w:eastAsia="pl-PL"/>
        </w:rPr>
        <w:br/>
      </w:r>
      <w:r w:rsidRPr="00BF05ED">
        <w:rPr>
          <w:rFonts w:ascii="Cambria" w:eastAsia="Times New Roman" w:hAnsi="Cambria" w:cs="Times New Roman"/>
          <w:lang w:eastAsia="pl-PL"/>
        </w:rPr>
        <w:br/>
      </w:r>
      <w:r w:rsidRPr="00BF05ED">
        <w:rPr>
          <w:rFonts w:ascii="Cambria" w:eastAsia="Times New Roman" w:hAnsi="Cambria" w:cs="Times New Roman"/>
          <w:b/>
          <w:bCs/>
          <w:lang w:eastAsia="pl-PL"/>
        </w:rPr>
        <w:t>Zawartość:</w:t>
      </w:r>
    </w:p>
    <w:p w:rsidR="00BF05ED" w:rsidRPr="00BF05ED" w:rsidRDefault="00BF05ED" w:rsidP="00BF0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pl-PL"/>
        </w:rPr>
      </w:pPr>
      <w:r w:rsidRPr="00BF05ED">
        <w:rPr>
          <w:rFonts w:ascii="Cambria" w:eastAsia="Times New Roman" w:hAnsi="Cambria" w:cs="Times New Roman"/>
          <w:lang w:eastAsia="pl-PL"/>
        </w:rPr>
        <w:t>pilot, 1 szt.</w:t>
      </w:r>
    </w:p>
    <w:p w:rsidR="00BF05ED" w:rsidRPr="00BF05ED" w:rsidRDefault="00BF05ED" w:rsidP="00BF0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pl-PL"/>
        </w:rPr>
      </w:pPr>
      <w:r w:rsidRPr="00BF05ED">
        <w:rPr>
          <w:rFonts w:ascii="Cambria" w:eastAsia="Times New Roman" w:hAnsi="Cambria" w:cs="Times New Roman"/>
          <w:lang w:eastAsia="pl-PL"/>
        </w:rPr>
        <w:t>pisak, 1 szt.</w:t>
      </w:r>
    </w:p>
    <w:p w:rsidR="00BF05ED" w:rsidRPr="00BF05ED" w:rsidRDefault="00BF05ED" w:rsidP="00BF0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pl-PL"/>
        </w:rPr>
      </w:pPr>
      <w:r w:rsidRPr="00BF05ED">
        <w:rPr>
          <w:rFonts w:ascii="Cambria" w:eastAsia="Times New Roman" w:hAnsi="Cambria" w:cs="Times New Roman"/>
          <w:lang w:eastAsia="pl-PL"/>
        </w:rPr>
        <w:t>przewód zasilający 3m, 1 szt.</w:t>
      </w:r>
    </w:p>
    <w:p w:rsidR="00BF05ED" w:rsidRPr="00BF05ED" w:rsidRDefault="00BF05ED" w:rsidP="00BF0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pl-PL"/>
        </w:rPr>
      </w:pPr>
      <w:r w:rsidRPr="00BF05ED">
        <w:rPr>
          <w:rFonts w:ascii="Cambria" w:eastAsia="Times New Roman" w:hAnsi="Cambria" w:cs="Times New Roman"/>
          <w:lang w:eastAsia="pl-PL"/>
        </w:rPr>
        <w:t xml:space="preserve">przewód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USB-C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t xml:space="preserve">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dł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t xml:space="preserve"> - 2m, 1 szt.</w:t>
      </w:r>
    </w:p>
    <w:p w:rsidR="00BF05ED" w:rsidRPr="00BF05ED" w:rsidRDefault="00BF05ED" w:rsidP="00BF0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pl-PL"/>
        </w:rPr>
      </w:pPr>
      <w:r w:rsidRPr="00BF05ED">
        <w:rPr>
          <w:rFonts w:ascii="Cambria" w:eastAsia="Times New Roman" w:hAnsi="Cambria" w:cs="Times New Roman"/>
          <w:lang w:eastAsia="pl-PL"/>
        </w:rPr>
        <w:t xml:space="preserve">przewód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plug-and-play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t xml:space="preserve"> do drukarek dysków twardych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itp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t xml:space="preserve">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dł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t xml:space="preserve"> - 3m, 1 szt.</w:t>
      </w:r>
    </w:p>
    <w:p w:rsidR="00BF05ED" w:rsidRPr="00BF05ED" w:rsidRDefault="00BF05ED" w:rsidP="00BF0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pl-PL"/>
        </w:rPr>
      </w:pPr>
      <w:r w:rsidRPr="00BF05ED">
        <w:rPr>
          <w:rFonts w:ascii="Cambria" w:eastAsia="Times New Roman" w:hAnsi="Cambria" w:cs="Times New Roman"/>
          <w:lang w:eastAsia="pl-PL"/>
        </w:rPr>
        <w:t xml:space="preserve">przewód HDMI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dł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t xml:space="preserve"> - 3m, 1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szt</w:t>
      </w:r>
      <w:proofErr w:type="spellEnd"/>
    </w:p>
    <w:p w:rsidR="00BF05ED" w:rsidRPr="00BF05ED" w:rsidRDefault="00BF05ED" w:rsidP="00BF05ED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pl-PL"/>
        </w:rPr>
      </w:pPr>
      <w:r w:rsidRPr="00BF05ED">
        <w:rPr>
          <w:rFonts w:ascii="Cambria" w:eastAsia="Times New Roman" w:hAnsi="Cambria" w:cs="Times New Roman"/>
          <w:lang w:eastAsia="pl-PL"/>
        </w:rPr>
        <w:t> </w:t>
      </w:r>
    </w:p>
    <w:p w:rsidR="00282137" w:rsidRPr="00BF05ED" w:rsidRDefault="00282137" w:rsidP="00BF05ED">
      <w:pPr>
        <w:spacing w:line="240" w:lineRule="auto"/>
        <w:rPr>
          <w:rFonts w:ascii="Cambria" w:hAnsi="Cambria"/>
        </w:rPr>
      </w:pPr>
    </w:p>
    <w:sectPr w:rsidR="00282137" w:rsidRPr="00BF05ED" w:rsidSect="00282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A67ED"/>
    <w:multiLevelType w:val="multilevel"/>
    <w:tmpl w:val="6A62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05ED"/>
    <w:rsid w:val="000140B9"/>
    <w:rsid w:val="00232531"/>
    <w:rsid w:val="002648C9"/>
    <w:rsid w:val="00282137"/>
    <w:rsid w:val="002D713C"/>
    <w:rsid w:val="00511389"/>
    <w:rsid w:val="00856827"/>
    <w:rsid w:val="008D7CD9"/>
    <w:rsid w:val="00BF05ED"/>
    <w:rsid w:val="00DE0F10"/>
    <w:rsid w:val="00DF3E50"/>
    <w:rsid w:val="00F1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137"/>
  </w:style>
  <w:style w:type="paragraph" w:styleId="Nagwek1">
    <w:name w:val="heading 1"/>
    <w:basedOn w:val="Normalny"/>
    <w:link w:val="Nagwek1Znak"/>
    <w:uiPriority w:val="9"/>
    <w:qFormat/>
    <w:rsid w:val="00BF0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05E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F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05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508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7</cp:revision>
  <dcterms:created xsi:type="dcterms:W3CDTF">2024-03-01T07:53:00Z</dcterms:created>
  <dcterms:modified xsi:type="dcterms:W3CDTF">2024-03-15T08:50:00Z</dcterms:modified>
</cp:coreProperties>
</file>