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0E1B290B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A34DB9">
        <w:rPr>
          <w:rFonts w:asciiTheme="minorHAnsi" w:hAnsiTheme="minorHAnsi" w:cstheme="minorHAnsi"/>
          <w:b/>
          <w:color w:val="000000" w:themeColor="text1"/>
        </w:rPr>
        <w:t>5</w:t>
      </w:r>
      <w:r w:rsidR="009F78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0469770D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A34DB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64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1D27B920" w:rsidR="00791AF7" w:rsidRPr="00DD471C" w:rsidRDefault="00A34DB9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6B0600C2" w:rsidR="00791AF7" w:rsidRPr="00690F34" w:rsidRDefault="00A34DB9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>Jarosław Gąsiorek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40C39ED0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5C4E"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037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31.03.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4F6D7F8A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A34DB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AA31F25" w14:textId="520AF551" w:rsidR="001520A1" w:rsidRPr="001520A1" w:rsidRDefault="00581450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0F5B5F" w:rsidRPr="00406298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Przędzalniana 39, ul. Pogonowskiego 9a, ul. Piłsudskiego 112a</w:t>
      </w:r>
    </w:p>
    <w:p w14:paraId="498638AE" w14:textId="77777777" w:rsidR="002563CC" w:rsidRDefault="0096616A" w:rsidP="0096616A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</w:t>
      </w:r>
      <w:r w:rsidR="002563C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: </w:t>
      </w:r>
    </w:p>
    <w:p w14:paraId="3690402E" w14:textId="77777777" w:rsidR="00F902DE" w:rsidRDefault="0096616A" w:rsidP="00F902DE">
      <w:pPr>
        <w:pStyle w:val="Akapitzlist"/>
        <w:ind w:left="567" w:hanging="20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2563C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- </w:t>
      </w:r>
      <w:r w:rsidR="00F902DE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="00F902DE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>kspertyzy technicznej (budowlano - konstrukcyjnej) o stanie technicznym frontowego budynku mieszkalnego, wielorodzinnego wraz z analizą opłacalności wykonania remontu</w:t>
      </w:r>
      <w:r w:rsid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F902DE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dotyczących budynku mieszkalnego, wielorodzinnego frontowego, położonego na nieruchomości przy </w:t>
      </w:r>
      <w:r w:rsidR="00F902DE" w:rsidRPr="00F902DE">
        <w:rPr>
          <w:rFonts w:asciiTheme="minorHAnsi" w:hAnsiTheme="minorHAnsi" w:cstheme="minorHAnsi"/>
          <w:b/>
          <w:color w:val="000000" w:themeColor="text1"/>
          <w:lang w:eastAsia="pl-PL"/>
        </w:rPr>
        <w:t>ul. Przędzalnianej 39</w:t>
      </w:r>
      <w:r w:rsidR="00F902DE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</w:t>
      </w:r>
      <w:r w:rsidR="00F902DE">
        <w:rPr>
          <w:rFonts w:asciiTheme="minorHAnsi" w:hAnsiTheme="minorHAnsi" w:cstheme="minorHAnsi"/>
          <w:bCs/>
          <w:color w:val="000000" w:themeColor="text1"/>
          <w:lang w:eastAsia="pl-PL"/>
        </w:rPr>
        <w:t>,</w:t>
      </w:r>
    </w:p>
    <w:p w14:paraId="235DC17B" w14:textId="77777777" w:rsidR="00F902DE" w:rsidRDefault="00296570" w:rsidP="00F902DE">
      <w:pPr>
        <w:pStyle w:val="Akapitzlist"/>
        <w:ind w:left="567" w:hanging="20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</w:rPr>
        <w:t xml:space="preserve">-  </w:t>
      </w:r>
      <w:r w:rsidRPr="00296570">
        <w:rPr>
          <w:rFonts w:asciiTheme="minorHAnsi" w:hAnsiTheme="minorHAnsi" w:cstheme="minorHAnsi"/>
          <w:bCs/>
          <w:color w:val="000000" w:themeColor="text1"/>
          <w:lang w:eastAsia="pl-PL"/>
        </w:rPr>
        <w:t>ekspertyzy (budowlano - konstrukcyjnej) o stanie technicznym budynku mieszkalnego wraz z analizą opłacalności remontu</w:t>
      </w:r>
      <w:r w:rsid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29657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dla budynku mieszkalnego, wielorodzinnego, prawej oficyny zlokalizowanego na nieruchomości przy </w:t>
      </w:r>
      <w:r w:rsidRPr="00F902DE">
        <w:rPr>
          <w:rFonts w:asciiTheme="minorHAnsi" w:hAnsiTheme="minorHAnsi" w:cstheme="minorHAnsi"/>
          <w:b/>
          <w:color w:val="000000" w:themeColor="text1"/>
          <w:lang w:eastAsia="pl-PL"/>
        </w:rPr>
        <w:t>ul. Pogonowskiego 9</w:t>
      </w:r>
      <w:r w:rsidR="00F902DE">
        <w:rPr>
          <w:rFonts w:asciiTheme="minorHAnsi" w:hAnsiTheme="minorHAnsi" w:cstheme="minorHAnsi"/>
          <w:b/>
          <w:color w:val="000000" w:themeColor="text1"/>
          <w:lang w:eastAsia="pl-PL"/>
        </w:rPr>
        <w:t>a</w:t>
      </w:r>
      <w:r w:rsidRPr="0029657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Łodzi, w związku z jego planowaną rozbiórką ze względu na stan techniczny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, </w:t>
      </w:r>
    </w:p>
    <w:p w14:paraId="681D9861" w14:textId="734118B5" w:rsidR="00F902DE" w:rsidRPr="00F902DE" w:rsidRDefault="00F902DE" w:rsidP="00F902DE">
      <w:pPr>
        <w:pStyle w:val="Akapitzlist"/>
        <w:ind w:left="567" w:hanging="20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- 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Pr="00F902DE">
        <w:rPr>
          <w:rFonts w:asciiTheme="minorHAnsi" w:hAnsiTheme="minorHAnsi" w:cstheme="minorHAnsi"/>
          <w:bCs/>
        </w:rPr>
        <w:t>kspertyzy technicznej (budowlano - konstrukcyjnej) o stanie technicznym frontowego budynku mieszkalnego, wielorodzinnego wraz z analizą opłacalności wykonania remontu dotyczących budynku mieszkalnego, wielorodzinnego frontowego położonego na nieruchomości przy ul</w:t>
      </w:r>
      <w:r w:rsidRPr="00F902DE">
        <w:rPr>
          <w:rFonts w:asciiTheme="minorHAnsi" w:hAnsiTheme="minorHAnsi" w:cstheme="minorHAnsi"/>
          <w:b/>
        </w:rPr>
        <w:t>. Piłsudskiego 112</w:t>
      </w:r>
      <w:r>
        <w:rPr>
          <w:rFonts w:asciiTheme="minorHAnsi" w:hAnsiTheme="minorHAnsi" w:cstheme="minorHAnsi"/>
          <w:b/>
        </w:rPr>
        <w:t>a</w:t>
      </w:r>
      <w:r w:rsidRPr="00F902DE">
        <w:rPr>
          <w:rFonts w:asciiTheme="minorHAnsi" w:hAnsiTheme="minorHAnsi" w:cstheme="minorHAnsi"/>
          <w:bCs/>
        </w:rPr>
        <w:t xml:space="preserve"> w Łodzi, </w:t>
      </w:r>
    </w:p>
    <w:p w14:paraId="119C3512" w14:textId="113CC5E9" w:rsidR="0096616A" w:rsidRPr="00A57709" w:rsidRDefault="0096616A" w:rsidP="0096616A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1A93D139" w14:textId="6EB56694" w:rsidR="003E4111" w:rsidRPr="00F13D3C" w:rsidRDefault="003E4111" w:rsidP="001520A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bookmarkStart w:id="5" w:name="_Hlk81911128"/>
    </w:p>
    <w:p w14:paraId="6A6B305E" w14:textId="01B30E99" w:rsidR="003E4111" w:rsidRPr="00A34DB9" w:rsidRDefault="00581450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część </w:t>
      </w:r>
      <w:r w:rsidR="009F78C1" w:rsidRP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2</w:t>
      </w:r>
      <w:bookmarkEnd w:id="5"/>
      <w:r w:rsidR="00A34DB9" w:rsidRP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: ul. Kilińskiego 140, ul. Łagiewnicka 6, </w:t>
      </w:r>
    </w:p>
    <w:p w14:paraId="236F3F7B" w14:textId="77777777" w:rsidR="00F902DE" w:rsidRDefault="001520A1" w:rsidP="00CD2AA8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</w:t>
      </w:r>
      <w:r w:rsidR="00F902DE">
        <w:rPr>
          <w:rFonts w:asciiTheme="minorHAnsi" w:hAnsiTheme="minorHAnsi" w:cstheme="minorHAnsi"/>
          <w:bCs/>
          <w:color w:val="000000" w:themeColor="text1"/>
          <w:lang w:eastAsia="pl-PL"/>
        </w:rPr>
        <w:t>:</w:t>
      </w:r>
    </w:p>
    <w:p w14:paraId="5E9A8C96" w14:textId="2C7F2449" w:rsidR="00EE7A7B" w:rsidRDefault="00F902DE" w:rsidP="00F902DE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- Projektu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budowlanego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rozbiórki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dokumentacji technicznej 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dotyczącej budynku mieszkalnego, wielorodzinnego, lewej oficyny położonego na nieruchomości przy </w:t>
      </w:r>
      <w:r w:rsidRPr="00EE7A7B">
        <w:rPr>
          <w:rFonts w:asciiTheme="minorHAnsi" w:hAnsiTheme="minorHAnsi" w:cstheme="minorHAnsi"/>
          <w:b/>
          <w:color w:val="000000" w:themeColor="text1"/>
          <w:lang w:eastAsia="pl-PL"/>
        </w:rPr>
        <w:t>ul. Kilińskiego 140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>z kwalifikacją ww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>.</w:t>
      </w: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budynku do rozbiórki DRS-BRIM-VI.6741.19.2021 z dnia 16 września 2021 r. 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>Przedmiot zamówienia obejmuje u</w:t>
      </w:r>
      <w:r w:rsidR="00EE7A7B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>zgodnienie projektu rozbiórki z WKZ, uzyskanie pozwolenia na rozbiórkę</w:t>
      </w:r>
      <w:r w:rsidR="00B0372F">
        <w:rPr>
          <w:rFonts w:asciiTheme="minorHAnsi" w:hAnsiTheme="minorHAnsi" w:cstheme="minorHAnsi"/>
          <w:bCs/>
          <w:color w:val="000000" w:themeColor="text1"/>
          <w:lang w:eastAsia="pl-PL"/>
        </w:rPr>
        <w:t>;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0E930B15" w14:textId="77777777" w:rsidR="00EE7A7B" w:rsidRDefault="00EE7A7B" w:rsidP="00F902DE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68778E98" w14:textId="3186AB5B" w:rsidR="00EE7A7B" w:rsidRPr="00EE7A7B" w:rsidRDefault="00F902DE" w:rsidP="00EE7A7B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EE7A7B" w:rsidRPr="00B33114">
        <w:rPr>
          <w:rFonts w:ascii="Times New Roman" w:hAnsi="Times New Roman"/>
          <w:b/>
          <w:sz w:val="24"/>
          <w:szCs w:val="24"/>
        </w:rPr>
        <w:t xml:space="preserve">- </w:t>
      </w:r>
      <w:r w:rsidR="00EE7A7B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>budowlanego</w:t>
      </w:r>
      <w:r w:rsidR="00EE7A7B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rozbiórki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dokumentacji technicznej </w:t>
      </w:r>
      <w:r w:rsidR="00EE7A7B" w:rsidRPr="00F902D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dotyczącej </w:t>
      </w:r>
      <w:r w:rsidR="00EE7A7B" w:rsidRPr="00EE7A7B">
        <w:rPr>
          <w:rFonts w:asciiTheme="minorHAnsi" w:hAnsiTheme="minorHAnsi" w:cstheme="minorHAnsi"/>
          <w:bCs/>
          <w:color w:val="000000" w:themeColor="text1"/>
          <w:lang w:eastAsia="pl-PL"/>
        </w:rPr>
        <w:t>budynków użytkowych lewej oficyny i poprzecznej oficyny położonych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EE7A7B" w:rsidRP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na nieruchomości przy </w:t>
      </w:r>
      <w:r w:rsidR="00EE7A7B" w:rsidRPr="00EE7A7B">
        <w:rPr>
          <w:rFonts w:asciiTheme="minorHAnsi" w:hAnsiTheme="minorHAnsi" w:cstheme="minorHAnsi"/>
          <w:b/>
          <w:color w:val="000000" w:themeColor="text1"/>
          <w:lang w:eastAsia="pl-PL"/>
        </w:rPr>
        <w:t>ul. Łagiewnickiej 6</w:t>
      </w:r>
      <w:r w:rsidR="00EE7A7B" w:rsidRP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 zgodnie z</w:t>
      </w:r>
      <w:r w:rsidR="00EE7A7B"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="00EE7A7B" w:rsidRPr="00EE7A7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Zarządzeniem nr 753/VIII/19 z dnia 18 marca 2021 r. Prezydenta Miasta Łodzi.  </w:t>
      </w:r>
    </w:p>
    <w:p w14:paraId="079E3B63" w14:textId="3921FB7A" w:rsidR="003E4111" w:rsidRDefault="001520A1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8D1332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49EF500E" w14:textId="77777777" w:rsidR="0062344C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E4A653C" w14:textId="2EE73AF9" w:rsidR="0062344C" w:rsidRPr="00DD471C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Franciszkańska 62, ul. Sierakowskiego 35</w:t>
      </w:r>
    </w:p>
    <w:p w14:paraId="34868F59" w14:textId="77777777" w:rsidR="0004397D" w:rsidRDefault="001520A1" w:rsidP="0062344C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</w:t>
      </w:r>
      <w:r w:rsid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: </w:t>
      </w:r>
    </w:p>
    <w:p w14:paraId="779780FF" w14:textId="1C661677" w:rsidR="0004397D" w:rsidRDefault="0004397D" w:rsidP="0004397D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-e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kspertyzy </w:t>
      </w:r>
      <w:proofErr w:type="spellStart"/>
      <w:r>
        <w:rPr>
          <w:rFonts w:asciiTheme="minorHAnsi" w:hAnsiTheme="minorHAnsi" w:cstheme="minorHAnsi"/>
          <w:bCs/>
          <w:color w:val="000000" w:themeColor="text1"/>
          <w:lang w:eastAsia="pl-PL"/>
        </w:rPr>
        <w:t>k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>onstrukcyjno</w:t>
      </w:r>
      <w:proofErr w:type="spellEnd"/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-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b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udowlanej o stanie technicznym przewodów (trzonów) kominowych;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w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>ykonanie badań</w:t>
      </w:r>
      <w:r w:rsidR="00D167B3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>przewodów kominowych przy użyciu kamery inspekcyjnej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oraz sporządzenie p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>rojekt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u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techniczn</w:t>
      </w:r>
      <w:r w:rsidR="007F50C4">
        <w:rPr>
          <w:rFonts w:asciiTheme="minorHAnsi" w:hAnsiTheme="minorHAnsi" w:cstheme="minorHAnsi"/>
          <w:bCs/>
          <w:color w:val="000000" w:themeColor="text1"/>
          <w:lang w:eastAsia="pl-PL"/>
        </w:rPr>
        <w:t>ego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regulacji podłączeń i dobudowy brakujących przewodów kominowych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</w:t>
      </w:r>
      <w:r w:rsidR="007F50C4"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dokumentacji technicznych 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dotyczących budynku mieszkalnego przy </w:t>
      </w:r>
      <w:r w:rsidRPr="007F50C4">
        <w:rPr>
          <w:rFonts w:asciiTheme="minorHAnsi" w:hAnsiTheme="minorHAnsi" w:cstheme="minorHAnsi"/>
          <w:b/>
          <w:color w:val="000000" w:themeColor="text1"/>
          <w:lang w:eastAsia="pl-PL"/>
        </w:rPr>
        <w:t>ul. Franciszkańskiej 62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zgodnie z</w:t>
      </w:r>
      <w:r w:rsidR="007F50C4"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04397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postanowieniem nr 266/2019 PINB z dnia 12.04.2019 r. </w:t>
      </w:r>
    </w:p>
    <w:p w14:paraId="6C1E8422" w14:textId="16EF9974" w:rsidR="007F50C4" w:rsidRDefault="007F50C4" w:rsidP="007F50C4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-e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kspertyzy </w:t>
      </w:r>
      <w:r w:rsidR="00411D37">
        <w:rPr>
          <w:rFonts w:asciiTheme="minorHAnsi" w:hAnsiTheme="minorHAnsi" w:cstheme="minorHAnsi"/>
          <w:bCs/>
          <w:color w:val="000000" w:themeColor="text1"/>
          <w:lang w:eastAsia="pl-PL"/>
        </w:rPr>
        <w:t>k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>onstrukcyjno-</w:t>
      </w:r>
      <w:r w:rsidR="00411D37">
        <w:rPr>
          <w:rFonts w:asciiTheme="minorHAnsi" w:hAnsiTheme="minorHAnsi" w:cstheme="minorHAnsi"/>
          <w:bCs/>
          <w:color w:val="000000" w:themeColor="text1"/>
          <w:lang w:eastAsia="pl-PL"/>
        </w:rPr>
        <w:t>b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>udowlanej o stanie technicznym budynków wraz z analizą ekonomiczną 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, sporządzenie p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>rojekt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u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techniczn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ego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zakresie wykonania zabezpieczenia budynku do czasu wyprowadzenia mieszkańców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dokumentacji technicznych 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dotyczących budynków mieszkalnych przy </w:t>
      </w:r>
      <w:r w:rsidRPr="007F50C4">
        <w:rPr>
          <w:rFonts w:asciiTheme="minorHAnsi" w:hAnsiTheme="minorHAnsi" w:cstheme="minorHAnsi"/>
          <w:b/>
          <w:color w:val="000000" w:themeColor="text1"/>
          <w:lang w:eastAsia="pl-PL"/>
        </w:rPr>
        <w:t>ul. Sierakowskiego 35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zgodnie z postanowieniem </w:t>
      </w:r>
      <w:r w:rsid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PINB 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nr 170/2022 </w:t>
      </w:r>
      <w:r w:rsidR="005D27B0"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7F50C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dnia 07.03.2022 r.</w:t>
      </w:r>
    </w:p>
    <w:p w14:paraId="680F331D" w14:textId="77777777" w:rsidR="008F0E81" w:rsidRPr="007F50C4" w:rsidRDefault="008F0E81" w:rsidP="007F50C4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53C84D49" w14:textId="15EC7602" w:rsidR="0062344C" w:rsidRPr="0062344C" w:rsidRDefault="001520A1" w:rsidP="0062344C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7CDF16A1" w14:textId="77777777" w:rsidR="0062344C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D9102A9" w14:textId="3BF06EB7" w:rsidR="0062344C" w:rsidRPr="00DD471C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Hertza 15, ul. Organizacji WiN 5</w:t>
      </w:r>
    </w:p>
    <w:p w14:paraId="2ED35C1B" w14:textId="77777777" w:rsidR="005D27B0" w:rsidRDefault="001520A1" w:rsidP="004721E5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</w:t>
      </w:r>
      <w:r w:rsid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: </w:t>
      </w:r>
    </w:p>
    <w:p w14:paraId="4FBECE84" w14:textId="7533CEDF" w:rsidR="005D27B0" w:rsidRPr="005D27B0" w:rsidRDefault="005D27B0" w:rsidP="005D27B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[PB] technicznego w zakresie wykonania zabezpieczenia elementów konstrukcyjnych budynku do czasu wyprowadzenia mieszkańców (budynek wyłączony z eksploatacji), dokumentacji technicznej dla budynku mieszkalnego wielorodzinnego położonego na nieruchomości przy </w:t>
      </w:r>
      <w:r w:rsidRPr="005D27B0">
        <w:rPr>
          <w:rFonts w:asciiTheme="minorHAnsi" w:hAnsiTheme="minorHAnsi" w:cstheme="minorHAnsi"/>
          <w:b/>
          <w:color w:val="000000" w:themeColor="text1"/>
          <w:lang w:eastAsia="pl-PL"/>
        </w:rPr>
        <w:t>ul. Hertza 15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 postanowieniem PINB nr 578/2021 z dnia 13.07.2021 r.</w:t>
      </w:r>
    </w:p>
    <w:p w14:paraId="71AF19D7" w14:textId="2A28DF84" w:rsidR="005D27B0" w:rsidRDefault="005D27B0" w:rsidP="005D27B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[PB] technicznego w zakresie wykonania zabezpieczenia elementów konstrukcyjnych budynku mieszkalnego do czasu wyprowadzenia mieszkańców (budynek wyłączony z eksploatacji), dokumentacji technicznej dla budynku mieszkalnego wielorodzinnego poprzecznej oficyny położonego na nieruchomości przy </w:t>
      </w:r>
      <w:r w:rsidRPr="008D1332">
        <w:rPr>
          <w:rFonts w:asciiTheme="minorHAnsi" w:hAnsiTheme="minorHAnsi" w:cstheme="minorHAnsi"/>
          <w:b/>
          <w:color w:val="000000" w:themeColor="text1"/>
          <w:lang w:eastAsia="pl-PL"/>
        </w:rPr>
        <w:t>ul. Organizacji WiN 5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 postanowieniem PINB nr 349/2021 z</w:t>
      </w:r>
      <w:r w:rsidR="008D1332"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>dnia 21.04.2021r.</w:t>
      </w:r>
    </w:p>
    <w:p w14:paraId="7D1387B7" w14:textId="77777777" w:rsidR="008F0E81" w:rsidRPr="005D27B0" w:rsidRDefault="008F0E81" w:rsidP="005D27B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0BE1195B" w14:textId="4B053A56" w:rsidR="0062344C" w:rsidRPr="0062344C" w:rsidRDefault="001520A1" w:rsidP="004721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14:paraId="0A96B891" w14:textId="77777777" w:rsidR="008D794A" w:rsidRPr="00F13D3C" w:rsidRDefault="008D794A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26C5C07B" w14:textId="6EA53D8C" w:rsidR="008D794A" w:rsidRPr="00DD471C" w:rsidRDefault="008D794A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34D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Ozorkowska 3, Wojska Polskiego 4</w:t>
      </w:r>
    </w:p>
    <w:p w14:paraId="29C3DCA6" w14:textId="77777777" w:rsidR="008D1332" w:rsidRDefault="001520A1" w:rsidP="009F78C1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</w:t>
      </w:r>
      <w:r w:rsidR="008D133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: </w:t>
      </w:r>
    </w:p>
    <w:p w14:paraId="6D43612E" w14:textId="20C90E1D" w:rsidR="008D1332" w:rsidRDefault="008D1332" w:rsidP="008F0E81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-e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kspertyzy technicznej </w:t>
      </w:r>
      <w:proofErr w:type="spellStart"/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konstrukcyjno</w:t>
      </w:r>
      <w:proofErr w:type="spellEnd"/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– budowlanej o stanie technicznym budynku mieszkalnego wielorodzinnego wraz z analizą ekonomiczną opłacalności wykonania remontu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oraz sporządzenie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- 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p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rojektu technicznego w zakresie usunięcia stwierdzonych nieprawidłowości stanu technicznego lub wykonania doraźnych zabezpieczeń budynku przed dalszą degradacją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wraz z dokumentacją techniczną 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dotyczących budynku mieszkalnego, wielorodzinnego, trzykondygnacyjnego, niepodpiwniczonego, usytuowanego na nieruchomości przy </w:t>
      </w:r>
      <w:r w:rsidRPr="008F0E81">
        <w:rPr>
          <w:rFonts w:asciiTheme="minorHAnsi" w:hAnsiTheme="minorHAnsi" w:cstheme="minorHAnsi"/>
          <w:b/>
          <w:color w:val="000000" w:themeColor="text1"/>
          <w:lang w:eastAsia="pl-PL"/>
        </w:rPr>
        <w:t>ul. Ozorkowskiej 3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postanowieniem 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PINB 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nr 182/2022 z dnia 11.03.2022 r</w:t>
      </w:r>
      <w:r w:rsidR="008F0E81"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.</w:t>
      </w:r>
    </w:p>
    <w:p w14:paraId="56F4AD45" w14:textId="05838B45" w:rsidR="008F0E81" w:rsidRDefault="008F0E81" w:rsidP="008F0E81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aktualizacji ekspertyzy technicznej z kwietnia 2020 r. o stanie technicznym budynk</w:t>
      </w:r>
      <w:r w:rsidR="007D227B">
        <w:rPr>
          <w:rFonts w:asciiTheme="minorHAnsi" w:hAnsiTheme="minorHAnsi" w:cstheme="minorHAnsi"/>
          <w:bCs/>
          <w:color w:val="000000" w:themeColor="text1"/>
          <w:lang w:eastAsia="pl-PL"/>
        </w:rPr>
        <w:t>ów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wraz z analizą ekonomiczną opłacalności wykonania remontu, sporządzenie projektu technicznego w zakresie wykonania doraźnych zabezpieczeń budynku przed dalszą degradacją oraz dokumentacji technicznej dotyczących budynku mieszkalnego frontowego i lewej oficyny przy </w:t>
      </w:r>
      <w:r w:rsidRPr="008F0E81">
        <w:rPr>
          <w:rFonts w:asciiTheme="minorHAnsi" w:hAnsiTheme="minorHAnsi" w:cstheme="minorHAnsi"/>
          <w:b/>
          <w:color w:val="000000" w:themeColor="text1"/>
          <w:lang w:eastAsia="pl-PL"/>
        </w:rPr>
        <w:t>ul. Wojska Polskiego 4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zgodnie z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postanowieniem PINB nr 171/2022 z dnia 07.03.2022 r.</w:t>
      </w:r>
    </w:p>
    <w:p w14:paraId="52A751D5" w14:textId="77777777" w:rsidR="008F0E81" w:rsidRPr="008F0E81" w:rsidRDefault="008F0E81" w:rsidP="008F0E81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2F0A0DDA" w14:textId="3E61B982" w:rsidR="00177B0F" w:rsidRPr="009F78C1" w:rsidRDefault="001520A1" w:rsidP="009F78C1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743D5A2" w14:textId="77777777" w:rsidR="001520A1" w:rsidRDefault="001520A1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3697A33" w14:textId="126F793B" w:rsidR="008C2EC1" w:rsidRPr="008C2EC1" w:rsidRDefault="0057006E" w:rsidP="008C2EC1">
      <w:pPr>
        <w:pStyle w:val="Akapitzlist"/>
        <w:numPr>
          <w:ilvl w:val="0"/>
          <w:numId w:val="21"/>
        </w:numPr>
        <w:ind w:left="567" w:hanging="567"/>
        <w:jc w:val="both"/>
        <w:rPr>
          <w:rFonts w:asciiTheme="minorHAnsi" w:eastAsiaTheme="minorHAnsi" w:hAnsiTheme="minorHAnsi" w:cstheme="minorHAnsi"/>
          <w:b/>
          <w:bCs/>
          <w:color w:val="FF0000"/>
        </w:rPr>
      </w:pPr>
      <w:r w:rsidRPr="008C2EC1">
        <w:rPr>
          <w:rFonts w:asciiTheme="minorHAnsi" w:eastAsiaTheme="minorHAnsi" w:hAnsiTheme="minorHAnsi" w:cstheme="minorHAnsi"/>
          <w:b/>
          <w:bCs/>
          <w:color w:val="FF0000"/>
        </w:rPr>
        <w:t xml:space="preserve">Zamawiający dopuszcza składanie ofert częściowych. </w:t>
      </w:r>
      <w:r w:rsidR="008C2EC1" w:rsidRPr="008C2EC1">
        <w:rPr>
          <w:rFonts w:asciiTheme="minorHAnsi" w:eastAsiaTheme="minorHAnsi" w:hAnsiTheme="minorHAnsi" w:cstheme="minorHAnsi"/>
          <w:b/>
          <w:bCs/>
          <w:color w:val="FF0000"/>
        </w:rPr>
        <w:t xml:space="preserve">Wykonawca może złożyć ofertę na maksymalnie </w:t>
      </w:r>
      <w:r w:rsidR="008C2EC1">
        <w:rPr>
          <w:rFonts w:asciiTheme="minorHAnsi" w:eastAsiaTheme="minorHAnsi" w:hAnsiTheme="minorHAnsi" w:cstheme="minorHAnsi"/>
          <w:b/>
          <w:bCs/>
          <w:color w:val="FF0000"/>
        </w:rPr>
        <w:t>trzy</w:t>
      </w:r>
      <w:r w:rsidR="008C2EC1" w:rsidRPr="008C2EC1">
        <w:rPr>
          <w:rFonts w:asciiTheme="minorHAnsi" w:eastAsiaTheme="minorHAnsi" w:hAnsiTheme="minorHAnsi" w:cstheme="minorHAnsi"/>
          <w:b/>
          <w:bCs/>
          <w:color w:val="FF0000"/>
        </w:rPr>
        <w:t xml:space="preserve"> dowolnie wybrane części zamówienia. Złożenie oferty na </w:t>
      </w:r>
      <w:r w:rsidR="008C2EC1">
        <w:rPr>
          <w:rFonts w:asciiTheme="minorHAnsi" w:eastAsiaTheme="minorHAnsi" w:hAnsiTheme="minorHAnsi" w:cstheme="minorHAnsi"/>
          <w:b/>
          <w:bCs/>
          <w:color w:val="FF0000"/>
        </w:rPr>
        <w:t>cztery</w:t>
      </w:r>
      <w:r w:rsidR="008C2EC1" w:rsidRPr="008C2EC1">
        <w:rPr>
          <w:rFonts w:asciiTheme="minorHAnsi" w:eastAsiaTheme="minorHAnsi" w:hAnsiTheme="minorHAnsi" w:cstheme="minorHAnsi"/>
          <w:b/>
          <w:bCs/>
          <w:color w:val="FF0000"/>
        </w:rPr>
        <w:t xml:space="preserve"> lub więcej części zamówienia spowoduje odrzucenie oferty na podstawie art. 226 ust. 1 pkt 5) </w:t>
      </w:r>
      <w:proofErr w:type="spellStart"/>
      <w:r w:rsidR="008C2EC1" w:rsidRPr="008C2EC1">
        <w:rPr>
          <w:rFonts w:asciiTheme="minorHAnsi" w:eastAsiaTheme="minorHAnsi" w:hAnsiTheme="minorHAnsi" w:cstheme="minorHAnsi"/>
          <w:b/>
          <w:bCs/>
          <w:color w:val="FF0000"/>
        </w:rPr>
        <w:t>Pzp</w:t>
      </w:r>
      <w:proofErr w:type="spellEnd"/>
      <w:r w:rsidR="008C2EC1" w:rsidRPr="008C2EC1">
        <w:rPr>
          <w:rFonts w:asciiTheme="minorHAnsi" w:eastAsiaTheme="minorHAnsi" w:hAnsiTheme="minorHAnsi" w:cstheme="minorHAnsi"/>
          <w:b/>
          <w:bCs/>
          <w:color w:val="FF0000"/>
        </w:rPr>
        <w:t>.</w:t>
      </w:r>
    </w:p>
    <w:p w14:paraId="6F881A21" w14:textId="7081D862" w:rsidR="003B365D" w:rsidRPr="008C2EC1" w:rsidRDefault="003B365D" w:rsidP="002C7624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C2EC1">
        <w:rPr>
          <w:rFonts w:asciiTheme="minorHAnsi" w:hAnsiTheme="minorHAnsi" w:cstheme="minorHAnsi"/>
          <w:b/>
          <w:bCs/>
          <w:color w:val="000000" w:themeColor="text1"/>
        </w:rPr>
        <w:t xml:space="preserve">Kod ze Wspólnego Słownika Zamówień (CPV): </w:t>
      </w:r>
    </w:p>
    <w:p w14:paraId="535F5C66" w14:textId="5D93DAA5" w:rsidR="000C0155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37C629" w14:textId="77777777" w:rsidR="001520A1" w:rsidRPr="00C91C9A" w:rsidRDefault="001520A1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C688B00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6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3B60D3D6" w:rsidR="003428B7" w:rsidRPr="00447590" w:rsidRDefault="003B365D" w:rsidP="00447590">
      <w:pPr>
        <w:pStyle w:val="Nagwek1"/>
      </w:pPr>
      <w:r w:rsidRPr="00385BA5">
        <w:t>Termin wykonania zamówienia</w:t>
      </w:r>
    </w:p>
    <w:p w14:paraId="016DD23D" w14:textId="77777777" w:rsidR="002150A5" w:rsidRDefault="002150A5" w:rsidP="003428B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2313"/>
        <w:gridCol w:w="2700"/>
      </w:tblGrid>
      <w:tr w:rsidR="002150A5" w14:paraId="50550EB9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1858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nr części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BED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adres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0DF3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termin (dni)</w:t>
            </w:r>
          </w:p>
        </w:tc>
      </w:tr>
      <w:tr w:rsidR="002150A5" w14:paraId="7FF3B9E7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BB2D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A3BC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Przędzalniana 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3CD6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80</w:t>
            </w:r>
          </w:p>
        </w:tc>
      </w:tr>
      <w:tr w:rsidR="002150A5" w14:paraId="160AA0AD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BCC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848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Pogonowskiego 9a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CFAA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80</w:t>
            </w:r>
          </w:p>
        </w:tc>
      </w:tr>
      <w:tr w:rsidR="002150A5" w14:paraId="58A4D538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C053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01D3" w14:textId="77777777" w:rsidR="002150A5" w:rsidRPr="00B70322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  <w:lang w:eastAsia="pl-PL"/>
              </w:rPr>
            </w:pPr>
            <w:r w:rsidRPr="00B70322">
              <w:rPr>
                <w:rFonts w:cs="Calibri"/>
                <w:color w:val="FF0000"/>
                <w:lang w:eastAsia="pl-PL"/>
              </w:rPr>
              <w:t xml:space="preserve">Piłsudskiego 112a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D50C" w14:textId="77777777" w:rsidR="002150A5" w:rsidRPr="00B70322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  <w:lang w:eastAsia="pl-PL"/>
              </w:rPr>
            </w:pPr>
            <w:r w:rsidRPr="00B70322">
              <w:rPr>
                <w:rFonts w:cs="Calibri"/>
                <w:color w:val="FF0000"/>
                <w:lang w:eastAsia="pl-PL"/>
              </w:rPr>
              <w:t>45</w:t>
            </w:r>
          </w:p>
        </w:tc>
      </w:tr>
      <w:tr w:rsidR="002150A5" w14:paraId="67C39136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B776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F5D8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Kilińskiego 140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405A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80</w:t>
            </w:r>
          </w:p>
        </w:tc>
      </w:tr>
      <w:tr w:rsidR="002150A5" w14:paraId="1F979859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C09F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535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Łagiewnicka 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F5E1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80</w:t>
            </w:r>
          </w:p>
        </w:tc>
      </w:tr>
      <w:tr w:rsidR="002150A5" w14:paraId="61ED4D03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5F7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0A8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Franciszkańska 62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D81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45</w:t>
            </w:r>
          </w:p>
        </w:tc>
      </w:tr>
      <w:tr w:rsidR="002150A5" w14:paraId="6C10C974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7AF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CE7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Sierakowskiego 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32D4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45</w:t>
            </w:r>
          </w:p>
        </w:tc>
      </w:tr>
      <w:tr w:rsidR="002150A5" w14:paraId="3D4BF539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4A32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3F1A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Hertza 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813D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60</w:t>
            </w:r>
          </w:p>
        </w:tc>
      </w:tr>
      <w:tr w:rsidR="002150A5" w14:paraId="2391DD0D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737C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257B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Organizacji WiN 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376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60</w:t>
            </w:r>
          </w:p>
        </w:tc>
      </w:tr>
      <w:tr w:rsidR="002150A5" w14:paraId="38995997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04A1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6437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Ozorkowska 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4FA5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60</w:t>
            </w:r>
          </w:p>
        </w:tc>
      </w:tr>
      <w:tr w:rsidR="002150A5" w14:paraId="7DA4B998" w14:textId="77777777" w:rsidTr="002150A5">
        <w:trPr>
          <w:trHeight w:val="2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B7DD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9A76" w14:textId="77777777" w:rsidR="002150A5" w:rsidRDefault="0021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Wojska Polskiego 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67" w14:textId="4406BDAF" w:rsidR="002150A5" w:rsidRDefault="000C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60</w:t>
            </w:r>
          </w:p>
        </w:tc>
      </w:tr>
    </w:tbl>
    <w:p w14:paraId="59BD69AC" w14:textId="6B38E9CA" w:rsidR="005A3FCA" w:rsidRDefault="005A3FCA" w:rsidP="003428B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362FE38A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C30EA0">
        <w:rPr>
          <w:rFonts w:asciiTheme="minorHAnsi" w:hAnsiTheme="minorHAnsi" w:cstheme="minorHAnsi"/>
          <w:b/>
          <w:color w:val="000000" w:themeColor="text1"/>
        </w:rPr>
        <w:t>5</w:t>
      </w:r>
      <w:r w:rsidR="002150A5">
        <w:rPr>
          <w:rFonts w:asciiTheme="minorHAnsi" w:hAnsiTheme="minorHAnsi" w:cstheme="minorHAnsi"/>
          <w:b/>
          <w:color w:val="000000" w:themeColor="text1"/>
        </w:rPr>
        <w:t xml:space="preserve"> i 5a</w:t>
      </w:r>
      <w:r w:rsidR="006176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7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7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3FAC06BA" w14:textId="77777777" w:rsidR="003B365D" w:rsidRPr="004100AC" w:rsidRDefault="003B365D" w:rsidP="00385BA5">
      <w:pPr>
        <w:pStyle w:val="Nagwek1"/>
      </w:pPr>
      <w:r w:rsidRPr="004100AC"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8" w:name="_Hlk63338214"/>
      <w:bookmarkStart w:id="9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8"/>
    <w:bookmarkEnd w:id="9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0CFD9ECF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537268" w:rsidRPr="008C0F9F">
        <w:rPr>
          <w:rFonts w:cs="Calibri"/>
          <w:b/>
          <w:bCs/>
          <w:u w:val="single"/>
        </w:rPr>
        <w:t>2</w:t>
      </w:r>
      <w:r w:rsidR="0062344C" w:rsidRPr="008C0F9F">
        <w:rPr>
          <w:rFonts w:cs="Calibri"/>
          <w:b/>
          <w:bCs/>
          <w:u w:val="single"/>
        </w:rPr>
        <w:t xml:space="preserve"> </w:t>
      </w:r>
      <w:r w:rsidRPr="008C0F9F">
        <w:rPr>
          <w:rFonts w:cs="Calibri"/>
          <w:b/>
          <w:u w:val="single"/>
        </w:rPr>
        <w:t>usług</w:t>
      </w:r>
      <w:r w:rsidR="00537268" w:rsidRPr="008C0F9F">
        <w:rPr>
          <w:rFonts w:cs="Calibri"/>
          <w:b/>
          <w:u w:val="single"/>
        </w:rPr>
        <w:t>i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</w:t>
      </w:r>
      <w:r w:rsidR="008C0F9F">
        <w:rPr>
          <w:rFonts w:cs="Calibri"/>
          <w:b/>
          <w:u w:val="single"/>
        </w:rPr>
        <w:t>e</w:t>
      </w:r>
      <w:r w:rsidR="00BB2556">
        <w:rPr>
          <w:rFonts w:cs="Calibri"/>
          <w:b/>
          <w:u w:val="single"/>
        </w:rPr>
        <w:t xml:space="preserve"> na opracowaniu projektu budowlanego lub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</w:t>
      </w:r>
      <w:r w:rsidR="008C0F9F">
        <w:rPr>
          <w:rFonts w:cs="Calibri"/>
          <w:b/>
          <w:u w:val="single"/>
        </w:rPr>
        <w:t xml:space="preserve"> każda</w:t>
      </w:r>
      <w:r w:rsidRPr="005E3363">
        <w:rPr>
          <w:rFonts w:cs="Calibri"/>
          <w:b/>
          <w:u w:val="single"/>
        </w:rPr>
        <w:t>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BD3482" w:rsidRPr="00BD3482" w14:paraId="04F5E177" w14:textId="2287DA8B" w:rsidTr="00BA2690">
        <w:trPr>
          <w:trHeight w:val="237"/>
        </w:trPr>
        <w:tc>
          <w:tcPr>
            <w:tcW w:w="4531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50D7D0F9" w14:textId="5B81B6F3" w:rsidR="00BD3482" w:rsidRPr="00AB3CE4" w:rsidRDefault="00537268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3D19F9" w:rsidRPr="00AB3CE4">
              <w:rPr>
                <w:rFonts w:cs="Calibri"/>
              </w:rPr>
              <w:t xml:space="preserve"> </w:t>
            </w:r>
            <w:r w:rsidR="002B5077"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trzynaście</w:t>
            </w:r>
            <w:r w:rsidR="00AB3CE4" w:rsidRPr="00AB3CE4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7AC59051" w14:textId="7DD07ACF" w:rsidTr="00A57709">
        <w:trPr>
          <w:trHeight w:val="237"/>
        </w:trPr>
        <w:tc>
          <w:tcPr>
            <w:tcW w:w="4531" w:type="dxa"/>
            <w:noWrap/>
            <w:hideMark/>
          </w:tcPr>
          <w:p w14:paraId="3DE7A584" w14:textId="53119115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42044D36" w14:textId="2DFE8D86" w:rsidR="00BD3482" w:rsidRPr="00C50851" w:rsidRDefault="00537268" w:rsidP="00CA50F0">
            <w:pPr>
              <w:spacing w:line="240" w:lineRule="auto"/>
              <w:rPr>
                <w:rFonts w:cs="Calibri"/>
                <w:highlight w:val="yellow"/>
              </w:rPr>
            </w:pPr>
            <w:r w:rsidRPr="00537268">
              <w:rPr>
                <w:rFonts w:cs="Calibri"/>
              </w:rPr>
              <w:t>13 000,00 (trzynaście tysięcy zł)</w:t>
            </w:r>
          </w:p>
        </w:tc>
      </w:tr>
      <w:tr w:rsidR="00BD3482" w:rsidRPr="00BD3482" w14:paraId="5DB606F1" w14:textId="3A49B565" w:rsidTr="00AB3CE4">
        <w:trPr>
          <w:trHeight w:val="74"/>
        </w:trPr>
        <w:tc>
          <w:tcPr>
            <w:tcW w:w="4531" w:type="dxa"/>
            <w:noWrap/>
            <w:hideMark/>
          </w:tcPr>
          <w:p w14:paraId="083E6BB0" w14:textId="48DAC929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38C0A900" w14:textId="2BF932C2" w:rsidR="00BD3482" w:rsidRPr="00C50851" w:rsidRDefault="00004B63" w:rsidP="00CA50F0">
            <w:pPr>
              <w:spacing w:line="240" w:lineRule="auto"/>
              <w:rPr>
                <w:rFonts w:cs="Calibri"/>
                <w:highlight w:val="yellow"/>
              </w:rPr>
            </w:pPr>
            <w:r w:rsidRPr="00004B63">
              <w:rPr>
                <w:rFonts w:cs="Calibri"/>
              </w:rPr>
              <w:t>2</w:t>
            </w:r>
            <w:r w:rsidR="00537268">
              <w:rPr>
                <w:rFonts w:cs="Calibri"/>
              </w:rPr>
              <w:t>0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AB3CE4" w:rsidRPr="00AB3CE4">
              <w:rPr>
                <w:rFonts w:cs="Calibri"/>
              </w:rPr>
              <w:t xml:space="preserve">dwadzieścia </w:t>
            </w:r>
            <w:r w:rsidR="003D19F9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341B7A25" w14:textId="06608591" w:rsidTr="00A57709">
        <w:trPr>
          <w:trHeight w:val="194"/>
        </w:trPr>
        <w:tc>
          <w:tcPr>
            <w:tcW w:w="4531" w:type="dxa"/>
            <w:noWrap/>
            <w:hideMark/>
          </w:tcPr>
          <w:p w14:paraId="2B353ABF" w14:textId="7124B6F0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3FF0AFB7" w14:textId="2D417603" w:rsidR="00BD3482" w:rsidRPr="00C50851" w:rsidRDefault="00537268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5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pięć tysięcy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60CE6057" w14:textId="45E4D8E5" w:rsidTr="00BA2690">
        <w:trPr>
          <w:trHeight w:val="170"/>
        </w:trPr>
        <w:tc>
          <w:tcPr>
            <w:tcW w:w="4531" w:type="dxa"/>
            <w:noWrap/>
            <w:hideMark/>
          </w:tcPr>
          <w:p w14:paraId="1D299F3B" w14:textId="5DA71493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piątą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776196D0" w14:textId="54645E6D" w:rsidR="00BD3482" w:rsidRPr="00C50851" w:rsidRDefault="00537268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20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dwadzieścia</w:t>
            </w:r>
            <w:r w:rsidR="00AB3CE4" w:rsidRPr="00AB3CE4">
              <w:rPr>
                <w:rFonts w:cs="Calibri"/>
              </w:rPr>
              <w:t xml:space="preserve"> </w:t>
            </w:r>
            <w:r w:rsidR="003D19F9" w:rsidRPr="00AB3CE4">
              <w:rPr>
                <w:rFonts w:cs="Calibri"/>
              </w:rPr>
              <w:t>tysięcy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4FD00CD7" w:rsidR="00C227B1" w:rsidRPr="005B4589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</w:t>
      </w:r>
      <w:r w:rsidR="00067976">
        <w:rPr>
          <w:rFonts w:cs="Calibri"/>
          <w:b/>
          <w:bCs/>
          <w:u w:val="single"/>
        </w:rPr>
        <w:t>2</w:t>
      </w:r>
      <w:r w:rsidRPr="00C91C9A">
        <w:rPr>
          <w:rFonts w:cs="Calibri"/>
          <w:b/>
          <w:bCs/>
          <w:u w:val="single"/>
        </w:rPr>
        <w:t xml:space="preserve"> usług</w:t>
      </w:r>
      <w:r w:rsidR="00067976">
        <w:rPr>
          <w:rFonts w:cs="Calibri"/>
          <w:b/>
          <w:bCs/>
          <w:u w:val="single"/>
        </w:rPr>
        <w:t>ami</w:t>
      </w:r>
      <w:r w:rsidRPr="00C91C9A">
        <w:rPr>
          <w:rFonts w:cs="Calibri"/>
          <w:b/>
          <w:bCs/>
          <w:u w:val="single"/>
        </w:rPr>
        <w:t xml:space="preserve"> </w:t>
      </w:r>
      <w:r w:rsidR="00230509" w:rsidRPr="00C91C9A">
        <w:rPr>
          <w:rFonts w:cs="Calibri"/>
          <w:b/>
          <w:bCs/>
          <w:u w:val="single"/>
        </w:rPr>
        <w:t>któr</w:t>
      </w:r>
      <w:r w:rsidR="00067976">
        <w:rPr>
          <w:rFonts w:cs="Calibri"/>
          <w:b/>
          <w:bCs/>
          <w:u w:val="single"/>
        </w:rPr>
        <w:t>ych</w:t>
      </w:r>
      <w:r w:rsidR="00230509" w:rsidRPr="00C91C9A">
        <w:rPr>
          <w:rFonts w:cs="Calibri"/>
          <w:b/>
          <w:bCs/>
          <w:u w:val="single"/>
        </w:rPr>
        <w:t xml:space="preserve">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441ED6">
        <w:rPr>
          <w:rFonts w:cs="Calibri"/>
          <w:b/>
          <w:bCs/>
          <w:u w:val="single"/>
        </w:rPr>
        <w:t xml:space="preserve">. </w:t>
      </w:r>
      <w:r w:rsidR="005B4589" w:rsidRPr="00441ED6">
        <w:rPr>
          <w:rFonts w:cs="Calibri"/>
          <w:b/>
          <w:bCs/>
          <w:u w:val="single"/>
        </w:rPr>
        <w:t xml:space="preserve"> </w:t>
      </w:r>
      <w:r w:rsidR="005B4589" w:rsidRPr="00441ED6">
        <w:rPr>
          <w:rFonts w:cs="Calibri"/>
          <w:u w:val="single"/>
        </w:rPr>
        <w:t>(</w:t>
      </w:r>
      <w:r w:rsidR="005B4589" w:rsidRPr="00441ED6">
        <w:rPr>
          <w:rFonts w:cs="Calibri"/>
          <w:highlight w:val="green"/>
          <w:u w:val="single"/>
        </w:rPr>
        <w:t xml:space="preserve">Wykonawca składający ofertę np. na część 1, część 2 i część 3 zamówienia spełni warunek udziału w postępowaniu, jeżeli wykaże, że wykonał </w:t>
      </w:r>
      <w:r w:rsidR="00067976">
        <w:rPr>
          <w:rFonts w:cs="Calibri"/>
          <w:highlight w:val="green"/>
          <w:u w:val="single"/>
        </w:rPr>
        <w:t>2</w:t>
      </w:r>
      <w:r w:rsidR="005B4589" w:rsidRPr="00441ED6">
        <w:rPr>
          <w:rFonts w:cs="Calibri"/>
          <w:highlight w:val="green"/>
          <w:u w:val="single"/>
        </w:rPr>
        <w:t xml:space="preserve"> usług</w:t>
      </w:r>
      <w:r w:rsidR="00067976">
        <w:rPr>
          <w:rFonts w:cs="Calibri"/>
          <w:highlight w:val="green"/>
          <w:u w:val="single"/>
        </w:rPr>
        <w:t>i</w:t>
      </w:r>
      <w:r w:rsidR="005B4589" w:rsidRPr="00441ED6">
        <w:rPr>
          <w:rFonts w:cs="Calibri"/>
          <w:highlight w:val="green"/>
          <w:u w:val="single"/>
        </w:rPr>
        <w:t xml:space="preserve"> dotyczącą wykonania projektu budowlanego </w:t>
      </w:r>
      <w:r w:rsidR="008C0F9F">
        <w:rPr>
          <w:rFonts w:cs="Calibri"/>
          <w:highlight w:val="green"/>
          <w:u w:val="single"/>
        </w:rPr>
        <w:t>lub</w:t>
      </w:r>
      <w:r w:rsidR="005B4589" w:rsidRPr="00441ED6">
        <w:rPr>
          <w:rFonts w:cs="Calibri"/>
          <w:highlight w:val="green"/>
          <w:u w:val="single"/>
        </w:rPr>
        <w:t xml:space="preserve"> ekspertyzy konstrukcyjno-budowlanej</w:t>
      </w:r>
      <w:r w:rsidR="004455F2" w:rsidRPr="00441ED6">
        <w:rPr>
          <w:rFonts w:cs="Calibri"/>
          <w:highlight w:val="green"/>
          <w:u w:val="single"/>
        </w:rPr>
        <w:t xml:space="preserve"> </w:t>
      </w:r>
      <w:r w:rsidR="005B4589" w:rsidRPr="00441ED6">
        <w:rPr>
          <w:rFonts w:cs="Calibri"/>
          <w:highlight w:val="green"/>
          <w:u w:val="single"/>
        </w:rPr>
        <w:t xml:space="preserve">o wartości brutto minimum </w:t>
      </w:r>
      <w:r w:rsidR="00067976">
        <w:rPr>
          <w:rFonts w:cs="Calibri"/>
          <w:highlight w:val="green"/>
          <w:u w:val="single"/>
        </w:rPr>
        <w:t>20</w:t>
      </w:r>
      <w:r w:rsidR="00A57709" w:rsidRPr="00441ED6">
        <w:rPr>
          <w:rFonts w:cs="Calibri"/>
          <w:highlight w:val="green"/>
          <w:u w:val="single"/>
        </w:rPr>
        <w:t xml:space="preserve"> 0</w:t>
      </w:r>
      <w:r w:rsidR="005B4589" w:rsidRPr="00441ED6">
        <w:rPr>
          <w:rFonts w:cs="Calibri"/>
          <w:highlight w:val="green"/>
          <w:u w:val="single"/>
        </w:rPr>
        <w:t>00,00 zł</w:t>
      </w:r>
      <w:r w:rsidR="007D227B">
        <w:rPr>
          <w:rFonts w:cs="Calibri"/>
          <w:highlight w:val="green"/>
          <w:u w:val="single"/>
        </w:rPr>
        <w:t xml:space="preserve"> każda</w:t>
      </w:r>
      <w:r w:rsidR="005B4589" w:rsidRPr="00441ED6">
        <w:rPr>
          <w:rFonts w:cs="Calibri"/>
          <w:highlight w:val="green"/>
          <w:u w:val="single"/>
        </w:rPr>
        <w:t>)</w:t>
      </w:r>
    </w:p>
    <w:p w14:paraId="5944978E" w14:textId="77777777" w:rsidR="00901C22" w:rsidRPr="00230509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B74C1D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Pr="0013256D">
        <w:rPr>
          <w:rFonts w:cs="Calibri"/>
          <w:bCs/>
        </w:rPr>
        <w:t xml:space="preserve"> </w:t>
      </w:r>
    </w:p>
    <w:p w14:paraId="6BB0F039" w14:textId="11A05812" w:rsidR="00702565" w:rsidRPr="00662DDD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</w:t>
      </w:r>
      <w:r w:rsidRPr="00662DDD">
        <w:rPr>
          <w:rFonts w:asciiTheme="minorHAnsi" w:hAnsiTheme="minorHAnsi" w:cstheme="minorHAnsi"/>
          <w:color w:val="000000" w:themeColor="text1"/>
        </w:rPr>
        <w:t xml:space="preserve">i skieruje do realizacji zamówienia, co najmniej: </w:t>
      </w:r>
    </w:p>
    <w:p w14:paraId="4B852DC0" w14:textId="1C88DA3D" w:rsidR="00C91C9A" w:rsidRPr="00D75648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D75648">
        <w:rPr>
          <w:rFonts w:cs="Calibri"/>
          <w:b/>
          <w:bCs/>
        </w:rPr>
        <w:t>Dla części 1-</w:t>
      </w:r>
      <w:r w:rsidR="00076ABA">
        <w:rPr>
          <w:rFonts w:cs="Calibri"/>
          <w:b/>
          <w:bCs/>
        </w:rPr>
        <w:t>5</w:t>
      </w:r>
      <w:r w:rsidRPr="00D75648">
        <w:rPr>
          <w:rFonts w:cs="Calibri"/>
          <w:b/>
          <w:bCs/>
        </w:rPr>
        <w:t xml:space="preserve"> </w:t>
      </w:r>
    </w:p>
    <w:p w14:paraId="7D07203B" w14:textId="7B897DAD" w:rsidR="00C91C9A" w:rsidRPr="00B91C6A" w:rsidRDefault="00702565" w:rsidP="00B91C6A">
      <w:pPr>
        <w:pStyle w:val="Akapitzlist"/>
        <w:ind w:left="851"/>
        <w:jc w:val="both"/>
        <w:rPr>
          <w:rFonts w:cs="Calibri"/>
          <w:bCs/>
        </w:rPr>
      </w:pPr>
      <w:r w:rsidRPr="00D75648">
        <w:rPr>
          <w:rFonts w:cs="Calibri"/>
        </w:rPr>
        <w:t xml:space="preserve">- </w:t>
      </w:r>
      <w:r w:rsidR="00710043" w:rsidRPr="00D75648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D75648">
        <w:rPr>
          <w:rFonts w:cs="Calibri"/>
          <w:bCs/>
        </w:rPr>
        <w:t>konstrukcyjno</w:t>
      </w:r>
      <w:proofErr w:type="spellEnd"/>
      <w:r w:rsidR="00710043" w:rsidRPr="00D75648">
        <w:rPr>
          <w:rFonts w:cs="Calibri"/>
          <w:bCs/>
        </w:rPr>
        <w:t xml:space="preserve">–budowlanej bez ograniczeń wraz </w:t>
      </w:r>
      <w:bookmarkStart w:id="11" w:name="_Hlk53397445"/>
      <w:r w:rsidR="00710043" w:rsidRPr="00D75648">
        <w:rPr>
          <w:rFonts w:cs="Calibri"/>
          <w:bCs/>
        </w:rPr>
        <w:t>z ważnym zaświadczeniem o przynależności do właściwej izby samorządu zawodowego</w:t>
      </w:r>
      <w:bookmarkEnd w:id="11"/>
      <w:r w:rsidR="00710043" w:rsidRPr="00D75648">
        <w:rPr>
          <w:rFonts w:cs="Calibri"/>
          <w:bCs/>
        </w:rPr>
        <w:t>, niezależnie od ilości części, na które wykonawca składa ofertę.</w:t>
      </w:r>
      <w:bookmarkStart w:id="12" w:name="_Hlk90463448"/>
      <w:r w:rsidR="00B91C6A">
        <w:rPr>
          <w:rFonts w:cs="Calibri"/>
          <w:bCs/>
        </w:rPr>
        <w:t xml:space="preserve"> </w:t>
      </w:r>
      <w:bookmarkStart w:id="13" w:name="_Hlk97630654"/>
      <w:r w:rsidR="00C30EA0" w:rsidRPr="00B91C6A">
        <w:rPr>
          <w:rFonts w:cs="Calibri"/>
          <w:bCs/>
        </w:rPr>
        <w:t>Treść</w:t>
      </w:r>
      <w:r w:rsidR="00710043" w:rsidRPr="00B91C6A">
        <w:rPr>
          <w:rFonts w:cs="Calibri"/>
          <w:bCs/>
        </w:rPr>
        <w:t xml:space="preserve"> oświadczenia </w:t>
      </w:r>
      <w:r w:rsidR="00C30EA0" w:rsidRPr="00B91C6A">
        <w:rPr>
          <w:rFonts w:cs="Calibri"/>
          <w:bCs/>
        </w:rPr>
        <w:t>zawarta jest przy każdej części postępowania w formularzu ofertowym</w:t>
      </w:r>
      <w:r w:rsidR="00B91C6A" w:rsidRPr="00B91C6A">
        <w:rPr>
          <w:rFonts w:cs="Calibri"/>
          <w:bCs/>
        </w:rPr>
        <w:t xml:space="preserve"> stanowiącym </w:t>
      </w:r>
      <w:r w:rsidR="00710043" w:rsidRPr="00B91C6A">
        <w:rPr>
          <w:rFonts w:cs="Calibri"/>
          <w:bCs/>
        </w:rPr>
        <w:t xml:space="preserve">załącznik nr </w:t>
      </w:r>
      <w:r w:rsidR="00C30EA0" w:rsidRPr="00B91C6A">
        <w:rPr>
          <w:rFonts w:cs="Calibri"/>
          <w:bCs/>
        </w:rPr>
        <w:t>1</w:t>
      </w:r>
      <w:r w:rsidR="00710043" w:rsidRPr="00B91C6A">
        <w:rPr>
          <w:rFonts w:cs="Calibri"/>
          <w:bCs/>
        </w:rPr>
        <w:t xml:space="preserve"> do SWZ</w:t>
      </w:r>
      <w:bookmarkEnd w:id="12"/>
      <w:r w:rsidR="00C91C9A" w:rsidRPr="00B91C6A">
        <w:rPr>
          <w:rFonts w:cs="Calibri"/>
          <w:bCs/>
        </w:rPr>
        <w:t>.</w:t>
      </w:r>
      <w:bookmarkEnd w:id="13"/>
    </w:p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Inwestycji i Rozwoju z dnia 29 kwietnia 2019 r. w sprawie przygotowania zawodowego do 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0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4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4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</w:t>
      </w:r>
      <w:r w:rsidRPr="00B669FD">
        <w:rPr>
          <w:rFonts w:cs="Calibri"/>
          <w:bCs/>
        </w:rPr>
        <w:lastRenderedPageBreak/>
        <w:t xml:space="preserve">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Jeżeli zdolności techniczne lub zawodowe, sytuacja ekonomiczna lub finansowa podmiotu udostępniającego zasoby nie potwierdzają spełniania przez wykonawcę warunków udziału w postępowaniu lub zachodzą</w:t>
      </w:r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5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5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6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6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lastRenderedPageBreak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nie wzywa do złożenia podmiotowych środków dowodowych, jeżeli może je uzyskać za pomocą bezpłatnych i ogólnodostępnych baz danych, </w:t>
      </w:r>
      <w:bookmarkStart w:id="17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8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8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7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438F5933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67976" w:rsidRPr="007D227B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B17367" w:rsidRPr="007D227B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C753B4" w:rsidRPr="007D227B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067976" w:rsidRPr="007D227B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067976">
        <w:rPr>
          <w:rFonts w:asciiTheme="minorHAnsi" w:hAnsiTheme="minorHAnsi" w:cstheme="minorHAnsi"/>
          <w:color w:val="000000" w:themeColor="text1"/>
        </w:rPr>
        <w:t>e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067976">
        <w:rPr>
          <w:rFonts w:asciiTheme="minorHAnsi" w:hAnsiTheme="minorHAnsi" w:cstheme="minorHAnsi"/>
          <w:bCs/>
          <w:color w:val="000000" w:themeColor="text1"/>
        </w:rPr>
        <w:t>e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</w:t>
      </w:r>
      <w:r w:rsidR="00067976">
        <w:rPr>
          <w:rFonts w:asciiTheme="minorHAnsi" w:hAnsiTheme="minorHAnsi" w:cstheme="minorHAnsi"/>
          <w:bCs/>
          <w:color w:val="000000" w:themeColor="text1"/>
        </w:rPr>
        <w:t>i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067976">
        <w:rPr>
          <w:rFonts w:asciiTheme="minorHAnsi" w:hAnsiTheme="minorHAnsi" w:cstheme="minorHAnsi"/>
          <w:bCs/>
          <w:color w:val="000000" w:themeColor="text1"/>
        </w:rPr>
        <w:t>y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067976">
        <w:rPr>
          <w:rFonts w:asciiTheme="minorHAnsi" w:hAnsiTheme="minorHAnsi" w:cstheme="minorHAnsi"/>
          <w:bCs/>
          <w:color w:val="000000" w:themeColor="text1"/>
        </w:rPr>
        <w:t>e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B91C6A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oświadczenie na temat wykształcenia i kwalifikacji zawodowych</w:t>
      </w:r>
      <w:r w:rsidRPr="00B91C6A">
        <w:rPr>
          <w:rFonts w:asciiTheme="minorHAnsi" w:hAnsiTheme="minorHAnsi" w:cstheme="minorHAnsi"/>
          <w:strike/>
          <w:color w:val="000000" w:themeColor="text1"/>
        </w:rPr>
        <w:t xml:space="preserve"> wykonawcy lub kadry kierowniczej wykonawcy. 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Wzór wykazu stanowi </w:t>
      </w:r>
      <w:r w:rsidR="003B365D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 xml:space="preserve">Załącznik nr </w:t>
      </w:r>
      <w:r w:rsidR="00F1605E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5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 do SWZ. UWAGA! </w:t>
      </w:r>
      <w:r w:rsidR="00D15344" w:rsidRPr="00B91C6A">
        <w:rPr>
          <w:rFonts w:asciiTheme="minorHAnsi" w:hAnsiTheme="minorHAnsi" w:cstheme="minorHAnsi"/>
          <w:bCs/>
          <w:strike/>
          <w:color w:val="000000" w:themeColor="text1"/>
        </w:rPr>
        <w:br/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lastRenderedPageBreak/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67E58E8C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067976">
        <w:rPr>
          <w:rFonts w:asciiTheme="minorHAnsi" w:hAnsiTheme="minorHAnsi" w:cstheme="minorHAnsi"/>
          <w:b/>
          <w:color w:val="000000" w:themeColor="text1"/>
          <w:lang w:eastAsia="pl-PL"/>
        </w:rPr>
        <w:t>Izabela Strzelczyk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hh:mm:ss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19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19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lastRenderedPageBreak/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t>Termin związania ofertą</w:t>
      </w:r>
    </w:p>
    <w:p w14:paraId="7207D6BD" w14:textId="3A531745" w:rsidR="003B365D" w:rsidRPr="004100AC" w:rsidRDefault="00E82730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B256C4">
        <w:rPr>
          <w:rFonts w:asciiTheme="minorHAnsi" w:hAnsiTheme="minorHAnsi" w:cstheme="minorHAnsi"/>
          <w:b/>
          <w:bCs/>
          <w:color w:val="000000" w:themeColor="text1"/>
          <w:highlight w:val="yellow"/>
          <w:lang w:eastAsia="pl-PL"/>
        </w:rPr>
        <w:t>7.05.</w:t>
      </w:r>
      <w:r w:rsidR="007B0869" w:rsidRPr="00E33C4C">
        <w:rPr>
          <w:rFonts w:asciiTheme="minorHAnsi" w:hAnsiTheme="minorHAnsi" w:cstheme="minorHAnsi"/>
          <w:b/>
          <w:bCs/>
          <w:color w:val="000000" w:themeColor="text1"/>
          <w:highlight w:val="yellow"/>
          <w:lang w:eastAsia="pl-PL"/>
        </w:rPr>
        <w:t>2022</w:t>
      </w:r>
      <w:r w:rsidR="00DB5FD0" w:rsidRPr="00E33C4C">
        <w:rPr>
          <w:rFonts w:asciiTheme="minorHAnsi" w:hAnsiTheme="minorHAnsi" w:cstheme="minorHAnsi"/>
          <w:b/>
          <w:bCs/>
          <w:color w:val="000000" w:themeColor="text1"/>
          <w:highlight w:val="yellow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6112C71F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</w:t>
      </w:r>
      <w:r w:rsidR="00E33C4C">
        <w:rPr>
          <w:rFonts w:asciiTheme="minorHAnsi" w:hAnsiTheme="minorHAnsi" w:cstheme="minorHAnsi"/>
          <w:color w:val="000000" w:themeColor="text1"/>
          <w:lang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eIDAS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lastRenderedPageBreak/>
        <w:t>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D52B44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wyjątkiem kopii poświadczonych odpowiednio przez innego wykonawcę ubiegającego się wspólnie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w formie elektronicznej lub postaci elektronicznej opatrzonej podpisem zaufanym lub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lastRenderedPageBreak/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gdzie zaznaczono, iż oferty, wnioski o dopuszczenie do udziału w postępowaniu oraz oświadczenie, o którym mowa w art. 125 ust.1 sporządza się, pod rygorem nieważności,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1EE247BC" w:rsidR="003B365D" w:rsidRPr="00B256C4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  <w:highlight w:val="yellow"/>
        </w:rPr>
      </w:pPr>
      <w:r w:rsidRPr="00B256C4">
        <w:rPr>
          <w:rFonts w:asciiTheme="minorHAnsi" w:hAnsiTheme="minorHAnsi" w:cstheme="minorHAnsi"/>
          <w:color w:val="000000" w:themeColor="text1"/>
          <w:highlight w:val="yellow"/>
        </w:rPr>
        <w:t>Termin składania ofert upływa w dniu</w:t>
      </w:r>
      <w:r w:rsidR="00544E3E" w:rsidRPr="00B256C4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B256C4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8.04</w:t>
      </w:r>
      <w:r w:rsidR="009B3003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202</w:t>
      </w:r>
      <w:r w:rsidR="00C02D33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r. o godz. </w:t>
      </w:r>
      <w:r w:rsidR="00113492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B256C4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3</w:t>
      </w:r>
      <w:r w:rsidR="006E1836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: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00.</w:t>
      </w:r>
    </w:p>
    <w:p w14:paraId="1C3BAED8" w14:textId="314E1236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B256C4">
        <w:rPr>
          <w:rFonts w:asciiTheme="minorHAnsi" w:hAnsiTheme="minorHAnsi" w:cstheme="minorHAnsi"/>
          <w:color w:val="000000" w:themeColor="text1"/>
          <w:highlight w:val="yellow"/>
        </w:rPr>
        <w:t xml:space="preserve">Otwarcie ofert nastąpi w dniu </w:t>
      </w:r>
      <w:r w:rsidR="00B256C4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8.04</w:t>
      </w:r>
      <w:r w:rsidR="00F2369E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202</w:t>
      </w:r>
      <w:r w:rsidR="009B3003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r. o godz. </w:t>
      </w:r>
      <w:r w:rsidR="00B256C4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13</w:t>
      </w:r>
      <w:r w:rsidR="006E1836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:</w:t>
      </w:r>
      <w:r w:rsidR="00B256C4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3</w:t>
      </w:r>
      <w:r w:rsidR="00AA27F7"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</w:t>
      </w:r>
      <w:r w:rsidRPr="00B256C4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</w:t>
      </w:r>
      <w:r w:rsidRPr="00B256C4">
        <w:rPr>
          <w:rFonts w:asciiTheme="minorHAnsi" w:hAnsiTheme="minorHAnsi" w:cstheme="minorHAnsi"/>
          <w:color w:val="000000" w:themeColor="text1"/>
          <w:highlight w:val="yellow"/>
        </w:rPr>
        <w:t>przy użyciu Platformy. W przypadku awarii systemu, która powoduje brak możliwości otwarcia ofert w terminie określonym przez Zamawiającego</w:t>
      </w:r>
      <w:r w:rsidRPr="004100AC">
        <w:rPr>
          <w:rFonts w:asciiTheme="minorHAnsi" w:hAnsiTheme="minorHAnsi" w:cstheme="minorHAnsi"/>
          <w:color w:val="000000" w:themeColor="text1"/>
        </w:rPr>
        <w:t>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20ABD9A5" w:rsidR="003B365D" w:rsidRPr="004100AC" w:rsidRDefault="003B365D" w:rsidP="00C50851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kryteria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2410"/>
      </w:tblGrid>
      <w:tr w:rsidR="004100AC" w:rsidRPr="004100AC" w14:paraId="1EA86B74" w14:textId="77777777" w:rsidTr="00C50851">
        <w:trPr>
          <w:trHeight w:hRule="exact" w:val="262"/>
        </w:trPr>
        <w:tc>
          <w:tcPr>
            <w:tcW w:w="2864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2410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C50851">
        <w:trPr>
          <w:trHeight w:hRule="exact" w:val="279"/>
        </w:trPr>
        <w:tc>
          <w:tcPr>
            <w:tcW w:w="2864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410" w:type="dxa"/>
          </w:tcPr>
          <w:p w14:paraId="2B009C59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60 % (max. 60 punktów)</w:t>
            </w:r>
          </w:p>
        </w:tc>
      </w:tr>
      <w:tr w:rsidR="00EB52DD" w:rsidRPr="004100AC" w14:paraId="00A20A7E" w14:textId="77777777" w:rsidTr="003428B7">
        <w:trPr>
          <w:trHeight w:hRule="exact" w:val="288"/>
        </w:trPr>
        <w:tc>
          <w:tcPr>
            <w:tcW w:w="2864" w:type="dxa"/>
          </w:tcPr>
          <w:p w14:paraId="6DEDBD3A" w14:textId="17B6097F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20" w:name="_Hlk53149248"/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Doświadczenie Projektanta</w:t>
            </w:r>
          </w:p>
        </w:tc>
        <w:tc>
          <w:tcPr>
            <w:tcW w:w="2410" w:type="dxa"/>
          </w:tcPr>
          <w:p w14:paraId="548154E0" w14:textId="49BB261B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% (max. </w:t>
            </w: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punktów)</w:t>
            </w:r>
          </w:p>
        </w:tc>
      </w:tr>
      <w:tr w:rsidR="00F80AC1" w:rsidRPr="004100AC" w14:paraId="6CC9CFAE" w14:textId="77777777" w:rsidTr="003428B7">
        <w:trPr>
          <w:trHeight w:hRule="exact" w:val="277"/>
        </w:trPr>
        <w:tc>
          <w:tcPr>
            <w:tcW w:w="2864" w:type="dxa"/>
          </w:tcPr>
          <w:p w14:paraId="55D0B2AA" w14:textId="07A19243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zamówienia</w:t>
            </w:r>
          </w:p>
        </w:tc>
        <w:tc>
          <w:tcPr>
            <w:tcW w:w="2410" w:type="dxa"/>
          </w:tcPr>
          <w:p w14:paraId="42630BD5" w14:textId="3E25BF6A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10 % (max. 10 punktów)</w:t>
            </w:r>
          </w:p>
        </w:tc>
      </w:tr>
      <w:bookmarkEnd w:id="20"/>
    </w:tbl>
    <w:p w14:paraId="7BC951A0" w14:textId="77777777" w:rsidR="00EB52DD" w:rsidRPr="00BA2690" w:rsidRDefault="00EB52DD" w:rsidP="00BA269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77777777" w:rsidR="008A7333" w:rsidRPr="00B17367" w:rsidRDefault="006614C0" w:rsidP="00930AAE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</w:p>
    <w:p w14:paraId="14F45403" w14:textId="77777777" w:rsidR="006614C0" w:rsidRPr="004100AC" w:rsidRDefault="008A7333" w:rsidP="008A7333">
      <w:pPr>
        <w:pStyle w:val="Akapitzlist"/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77777777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8A7333" w:rsidRPr="004100AC">
        <w:rPr>
          <w:rFonts w:asciiTheme="minorHAnsi" w:hAnsiTheme="minorHAnsi" w:cstheme="minorHAnsi"/>
          <w:color w:val="000000" w:themeColor="text1"/>
        </w:rPr>
        <w:t>6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692726F7" w:rsidR="00EB52DD" w:rsidRPr="004100AC" w:rsidRDefault="00D52B44" w:rsidP="00EB52DD">
      <w:pPr>
        <w:pStyle w:val="Akapitzlist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60</m:t>
          </m:r>
        </m:oMath>
      </m:oMathPara>
    </w:p>
    <w:p w14:paraId="373B93A8" w14:textId="77777777" w:rsidR="00EB52DD" w:rsidRPr="004100AC" w:rsidRDefault="00EB52DD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D52B44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D52B44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D52B44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22DFD9" w14:textId="4C03708E" w:rsidR="00791AF7" w:rsidRPr="00B17367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F80AC1" w:rsidRPr="00B17367">
        <w:rPr>
          <w:rFonts w:asciiTheme="minorHAnsi" w:hAnsiTheme="minorHAnsi" w:cstheme="minorHAnsi"/>
          <w:b/>
          <w:color w:val="000000" w:themeColor="text1"/>
        </w:rPr>
        <w:t>Doświadczenie Projektanta</w:t>
      </w:r>
      <w:r w:rsidR="0084748D" w:rsidRPr="00B17367">
        <w:rPr>
          <w:rFonts w:asciiTheme="minorHAnsi" w:hAnsiTheme="minorHAnsi" w:cstheme="minorHAnsi"/>
          <w:b/>
          <w:color w:val="000000" w:themeColor="text1"/>
        </w:rPr>
        <w:t>”</w:t>
      </w:r>
    </w:p>
    <w:p w14:paraId="0144FA36" w14:textId="013423D7" w:rsidR="00FD72F7" w:rsidRPr="004C3359" w:rsidRDefault="00FD72F7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4C3359">
        <w:rPr>
          <w:rFonts w:asciiTheme="minorHAnsi" w:hAnsiTheme="minorHAnsi" w:cstheme="minorHAnsi"/>
          <w:b/>
          <w:bCs/>
          <w:iCs/>
          <w:u w:val="single"/>
        </w:rPr>
        <w:t xml:space="preserve">Kryterium dla części: </w:t>
      </w:r>
      <w:r w:rsidR="007B4C3E">
        <w:rPr>
          <w:rFonts w:asciiTheme="minorHAnsi" w:hAnsiTheme="minorHAnsi" w:cstheme="minorHAnsi"/>
          <w:b/>
          <w:bCs/>
          <w:iCs/>
          <w:u w:val="single"/>
        </w:rPr>
        <w:t>1-5</w:t>
      </w:r>
    </w:p>
    <w:p w14:paraId="6BDD33B3" w14:textId="382806AD" w:rsidR="00F80AC1" w:rsidRPr="004C3359" w:rsidRDefault="004E0134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</w:t>
      </w:r>
      <w:r w:rsidR="00020AEB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Wykonawcy, który do realizacji zamówienia wskaże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projektanta </w:t>
      </w:r>
      <w:r w:rsidR="008D4B33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posiadającego doświadczenie w 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opracowani</w:t>
      </w:r>
      <w:r w:rsidR="008D4B33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dokumentacji projektowych</w:t>
      </w:r>
      <w:r w:rsidR="002F3861" w:rsidRPr="002F3861">
        <w:rPr>
          <w:sz w:val="16"/>
          <w:szCs w:val="16"/>
        </w:rPr>
        <w:t xml:space="preserve"> </w:t>
      </w:r>
      <w:r w:rsidR="002F3861" w:rsidRPr="002F3861">
        <w:rPr>
          <w:rFonts w:asciiTheme="minorHAnsi" w:hAnsiTheme="minorHAnsi" w:cstheme="minorHAnsi"/>
          <w:bCs/>
          <w:iCs/>
          <w:color w:val="000000" w:themeColor="text1"/>
        </w:rPr>
        <w:t>obejmujących budowę, rozbudowę, przebudowę budynku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 w zakresie branży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>ogólnobudowlanej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011B52CD" w14:textId="02312FFB" w:rsidR="00783DB2" w:rsidRPr="00A819FE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1" w:name="_Hlk94600338"/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- za opracowanie 1 dokumentacji - </w:t>
      </w:r>
      <w:r w:rsidR="00B81E50">
        <w:rPr>
          <w:rFonts w:asciiTheme="minorHAnsi" w:hAnsiTheme="minorHAnsi" w:cstheme="minorHAnsi"/>
          <w:bCs/>
          <w:iCs/>
          <w:color w:val="000000" w:themeColor="text1"/>
        </w:rPr>
        <w:t>0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20154687" w14:textId="13361F3B" w:rsidR="00F80AC1" w:rsidRPr="00A819FE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A819FE">
        <w:rPr>
          <w:rFonts w:asciiTheme="minorHAnsi" w:hAnsiTheme="minorHAnsi" w:cstheme="minorHAnsi"/>
          <w:bCs/>
          <w:iCs/>
          <w:color w:val="000000" w:themeColor="text1"/>
        </w:rPr>
        <w:t>2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dokumentacji - </w:t>
      </w:r>
      <w:r w:rsidR="00B81E50">
        <w:rPr>
          <w:rFonts w:asciiTheme="minorHAnsi" w:hAnsiTheme="minorHAnsi" w:cstheme="minorHAnsi"/>
          <w:bCs/>
          <w:iCs/>
          <w:color w:val="000000" w:themeColor="text1"/>
        </w:rPr>
        <w:t>15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7DB59ED9" w14:textId="18C87CBC" w:rsidR="00783DB2" w:rsidRPr="00A819FE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za opracowanie 3 dokumentacji </w:t>
      </w:r>
      <w:r w:rsidR="007B4C3E">
        <w:rPr>
          <w:rFonts w:asciiTheme="minorHAnsi" w:hAnsiTheme="minorHAnsi" w:cstheme="minorHAnsi"/>
          <w:bCs/>
          <w:iCs/>
          <w:color w:val="000000" w:themeColor="text1"/>
        </w:rPr>
        <w:t xml:space="preserve">i więcej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7B4C3E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50A27873" w14:textId="0F443360" w:rsidR="00A25026" w:rsidRPr="00A819FE" w:rsidRDefault="00A25026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447FABB9" w14:textId="0939702E" w:rsidR="00A25026" w:rsidRPr="00A819FE" w:rsidRDefault="00A25026" w:rsidP="0010314E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2" w:name="_Hlk94600792"/>
      <w:r w:rsidRPr="00A819FE">
        <w:rPr>
          <w:rFonts w:asciiTheme="minorHAnsi" w:hAnsiTheme="minorHAnsi" w:cstheme="minorHAnsi"/>
          <w:bCs/>
          <w:iCs/>
          <w:color w:val="000000" w:themeColor="text1"/>
        </w:rPr>
        <w:t>Zamawiający informuje, iż w sytuacji</w:t>
      </w:r>
      <w:r w:rsidR="004455F2" w:rsidRPr="00A819FE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w której Wykonawca nie wskaże w Formularzu ofertowym opracowania dokumentacji projektowych, Wykonawcy zostanie przyznane w danym kryterium 0 punktów. Wykazanie się opracowaniem więcej niż </w:t>
      </w:r>
      <w:r w:rsidR="007B4C3E">
        <w:rPr>
          <w:rFonts w:asciiTheme="minorHAnsi" w:hAnsiTheme="minorHAnsi" w:cstheme="minorHAnsi"/>
          <w:bCs/>
          <w:iCs/>
          <w:color w:val="000000" w:themeColor="text1"/>
        </w:rPr>
        <w:t>3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dokumentacj</w:t>
      </w:r>
      <w:r w:rsidR="007B4C3E">
        <w:rPr>
          <w:rFonts w:asciiTheme="minorHAnsi" w:hAnsiTheme="minorHAnsi" w:cstheme="minorHAnsi"/>
          <w:bCs/>
          <w:iCs/>
          <w:color w:val="000000" w:themeColor="text1"/>
        </w:rPr>
        <w:t>e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projektow</w:t>
      </w:r>
      <w:r w:rsidR="007B4C3E">
        <w:rPr>
          <w:rFonts w:asciiTheme="minorHAnsi" w:hAnsiTheme="minorHAnsi" w:cstheme="minorHAnsi"/>
          <w:bCs/>
          <w:iCs/>
          <w:color w:val="000000" w:themeColor="text1"/>
        </w:rPr>
        <w:t>e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nie będzie skutkowało przyznaniem większej liczby punktów w przedmiotowym kryterium.</w:t>
      </w:r>
    </w:p>
    <w:bookmarkEnd w:id="21"/>
    <w:bookmarkEnd w:id="22"/>
    <w:p w14:paraId="082A5F32" w14:textId="77777777" w:rsidR="00475C9D" w:rsidRPr="002B5077" w:rsidRDefault="00475C9D" w:rsidP="00A25026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  <w:highlight w:val="yellow"/>
        </w:rPr>
      </w:pPr>
    </w:p>
    <w:p w14:paraId="2760967F" w14:textId="419F81B7" w:rsidR="00F80AC1" w:rsidRPr="00B17367" w:rsidRDefault="00F80AC1" w:rsidP="00F80AC1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EF2548">
        <w:rPr>
          <w:rFonts w:asciiTheme="minorHAnsi" w:hAnsiTheme="minorHAnsi" w:cstheme="minorHAnsi"/>
          <w:b/>
          <w:color w:val="000000" w:themeColor="text1"/>
        </w:rPr>
        <w:t>Skrócenie t</w:t>
      </w:r>
      <w:r w:rsidRPr="00B17367">
        <w:rPr>
          <w:rFonts w:asciiTheme="minorHAnsi" w:hAnsiTheme="minorHAnsi" w:cstheme="minorHAnsi"/>
          <w:b/>
          <w:color w:val="000000" w:themeColor="text1"/>
        </w:rPr>
        <w:t>ermin</w:t>
      </w:r>
      <w:r w:rsidR="00EF2548">
        <w:rPr>
          <w:rFonts w:asciiTheme="minorHAnsi" w:hAnsiTheme="minorHAnsi" w:cstheme="minorHAnsi"/>
          <w:b/>
          <w:color w:val="000000" w:themeColor="text1"/>
        </w:rPr>
        <w:t>u</w:t>
      </w:r>
      <w:r w:rsidRPr="00B17367">
        <w:rPr>
          <w:rFonts w:asciiTheme="minorHAnsi" w:hAnsiTheme="minorHAnsi" w:cstheme="minorHAnsi"/>
          <w:b/>
          <w:color w:val="000000" w:themeColor="text1"/>
        </w:rPr>
        <w:t xml:space="preserve"> realizacji zamówienia”</w:t>
      </w:r>
    </w:p>
    <w:p w14:paraId="60C47ED1" w14:textId="7BA4EA45" w:rsidR="00F80AC1" w:rsidRPr="00475C9D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lastRenderedPageBreak/>
        <w:t>Liczba punktów w tym kryterium zostanie przyznana w następujący sposób:</w:t>
      </w:r>
    </w:p>
    <w:p w14:paraId="6D41F176" w14:textId="4570B3B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- za brak skrócenia terminu realizacji zamówienia Wykonawca otrzyma 0 pkt;</w:t>
      </w:r>
    </w:p>
    <w:p w14:paraId="7F83665C" w14:textId="496DA8AA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1</w:t>
      </w:r>
      <w:r w:rsidRPr="005E3363">
        <w:rPr>
          <w:rFonts w:asciiTheme="minorHAnsi" w:hAnsiTheme="minorHAnsi" w:cstheme="minorHAnsi"/>
          <w:color w:val="000000" w:themeColor="text1"/>
        </w:rPr>
        <w:t xml:space="preserve"> d</w:t>
      </w:r>
      <w:r w:rsidR="004455F2">
        <w:rPr>
          <w:rFonts w:asciiTheme="minorHAnsi" w:hAnsiTheme="minorHAnsi" w:cstheme="minorHAnsi"/>
          <w:color w:val="000000" w:themeColor="text1"/>
        </w:rPr>
        <w:t>zień</w:t>
      </w:r>
      <w:r w:rsidRPr="005E3363">
        <w:rPr>
          <w:rFonts w:asciiTheme="minorHAnsi" w:hAnsiTheme="minorHAnsi" w:cstheme="minorHAnsi"/>
          <w:color w:val="000000" w:themeColor="text1"/>
        </w:rPr>
        <w:t xml:space="preserve"> Wykonawca otrzyma </w:t>
      </w:r>
      <w:r>
        <w:rPr>
          <w:rFonts w:asciiTheme="minorHAnsi" w:hAnsiTheme="minorHAnsi" w:cstheme="minorHAnsi"/>
          <w:color w:val="000000" w:themeColor="text1"/>
        </w:rPr>
        <w:t>2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050ECA0D" w14:textId="6687D546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2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4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59452934" w14:textId="12C31373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3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6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1FAE84FC" w14:textId="2FC57D86" w:rsidR="005E3363" w:rsidRPr="00475C9D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4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8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64B8935B" w14:textId="383EC27C" w:rsidR="00F80AC1" w:rsidRDefault="00513040" w:rsidP="00475C9D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 xml:space="preserve">- za skrócenie terminu realizacji zamówienia o 5 dni </w:t>
      </w:r>
      <w:r w:rsidR="00475C9D">
        <w:rPr>
          <w:rFonts w:asciiTheme="minorHAnsi" w:hAnsiTheme="minorHAnsi" w:cstheme="minorHAnsi"/>
          <w:color w:val="000000" w:themeColor="text1"/>
        </w:rPr>
        <w:t xml:space="preserve">Wykonawca otrzyma 10 pkt; </w:t>
      </w:r>
    </w:p>
    <w:p w14:paraId="5AB7EF37" w14:textId="77777777" w:rsidR="00475C9D" w:rsidRPr="00475C9D" w:rsidRDefault="00475C9D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21DE7834" w14:textId="15154FE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bookmarkStart w:id="23" w:name="_Hlk94600448"/>
      <w:r w:rsidRPr="00475C9D">
        <w:rPr>
          <w:rFonts w:asciiTheme="minorHAnsi" w:hAnsiTheme="minorHAnsi" w:cstheme="minorHAnsi"/>
          <w:color w:val="000000" w:themeColor="text1"/>
        </w:rPr>
        <w:t xml:space="preserve">Zamawiający informuje, iż w sytuacji w której Wykonawca nie wskaże w Formularzu </w:t>
      </w:r>
      <w:r w:rsidR="00513040" w:rsidRPr="00475C9D">
        <w:rPr>
          <w:rFonts w:asciiTheme="minorHAnsi" w:hAnsiTheme="minorHAnsi" w:cstheme="minorHAnsi"/>
          <w:color w:val="000000" w:themeColor="text1"/>
        </w:rPr>
        <w:t>ofertowym</w:t>
      </w:r>
      <w:r w:rsidRPr="00475C9D">
        <w:rPr>
          <w:rFonts w:asciiTheme="minorHAnsi" w:hAnsiTheme="minorHAnsi" w:cstheme="minorHAnsi"/>
          <w:color w:val="000000" w:themeColor="text1"/>
        </w:rPr>
        <w:t xml:space="preserve"> skrócenia terminu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>zamówienia</w:t>
      </w:r>
      <w:r w:rsidRPr="00475C9D">
        <w:rPr>
          <w:rFonts w:asciiTheme="minorHAnsi" w:hAnsiTheme="minorHAnsi" w:cstheme="minorHAnsi"/>
          <w:color w:val="000000" w:themeColor="text1"/>
        </w:rPr>
        <w:t xml:space="preserve">, Zamawiający do oceny oferty, przyjmie najdłuższy możliwy termin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zamówienia, </w:t>
      </w:r>
      <w:r w:rsidRPr="00475C9D">
        <w:rPr>
          <w:rFonts w:asciiTheme="minorHAnsi" w:hAnsiTheme="minorHAnsi" w:cstheme="minorHAnsi"/>
          <w:color w:val="000000" w:themeColor="text1"/>
        </w:rPr>
        <w:t>a w kryterium „Termin realizacji ” zostanie przyznane 0 punktów.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 Skrócenie terminu realizacji zamówienia o więcej niż 5 dni nie będzie skutkowało przyznaniem większej liczby punktów w przedmiotowym kryterium.</w:t>
      </w:r>
    </w:p>
    <w:bookmarkEnd w:id="23"/>
    <w:p w14:paraId="1927D82F" w14:textId="77777777" w:rsidR="00F80AC1" w:rsidRDefault="00F80AC1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54110A20" w14:textId="6865BBB2" w:rsidR="00791AF7" w:rsidRPr="004100AC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uzna za najkorzystniejszą ofertę, która uzyska sumarycznie największą ilość punktów ze wszystkich kryteriów. Wybrana zostanie oferta z największą sumą punktów wg wzoru:</w:t>
      </w:r>
    </w:p>
    <w:p w14:paraId="2CBE3D93" w14:textId="638250B6" w:rsidR="00791AF7" w:rsidRPr="004100AC" w:rsidRDefault="00D52B44" w:rsidP="00791AF7">
      <w:pPr>
        <w:pStyle w:val="Akapitzlist"/>
        <w:ind w:left="680"/>
        <w:jc w:val="both"/>
        <w:rPr>
          <w:rFonts w:asciiTheme="minorHAnsi" w:eastAsiaTheme="minorEastAsia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P= 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 Pd+Pt</m:t>
          </m:r>
        </m:oMath>
      </m:oMathPara>
    </w:p>
    <w:p w14:paraId="194D02FA" w14:textId="77777777" w:rsidR="00791AF7" w:rsidRPr="004100AC" w:rsidRDefault="00791AF7" w:rsidP="00C50851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3A77EABE" w14:textId="77777777" w:rsidR="00791AF7" w:rsidRPr="004100AC" w:rsidRDefault="00791AF7" w:rsidP="00791AF7">
      <w:pPr>
        <w:spacing w:after="0" w:line="247" w:lineRule="auto"/>
        <w:ind w:left="567"/>
        <w:jc w:val="both"/>
        <w:rPr>
          <w:rFonts w:asciiTheme="minorHAnsi" w:hAnsiTheme="minorHAnsi" w:cstheme="minorHAnsi"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P-</m:t>
        </m:r>
      </m:oMath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iCs/>
          <w:color w:val="000000" w:themeColor="text1"/>
        </w:rPr>
        <w:t>sumaryczna ilość punktów uzyskana przez ofertę badaną</w:t>
      </w:r>
    </w:p>
    <w:p w14:paraId="25753E29" w14:textId="77777777" w:rsidR="00791AF7" w:rsidRPr="004100AC" w:rsidRDefault="00D52B44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>ilość punktów przyznana ofercie badanej za cenę ofertową brutto</w:t>
      </w:r>
    </w:p>
    <w:p w14:paraId="1DDE7B25" w14:textId="78F70536" w:rsidR="00791AF7" w:rsidRDefault="00D52B44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d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 xml:space="preserve">ilość punktów przyznana ofercie badanej za </w:t>
      </w:r>
      <w:r w:rsidR="00475C9D">
        <w:rPr>
          <w:rFonts w:asciiTheme="minorHAnsi" w:eastAsiaTheme="minorEastAsia" w:hAnsiTheme="minorHAnsi" w:cstheme="minorHAnsi"/>
          <w:iCs/>
          <w:color w:val="000000" w:themeColor="text1"/>
        </w:rPr>
        <w:t>doświadczenie projektanta</w:t>
      </w:r>
    </w:p>
    <w:p w14:paraId="6BA4193A" w14:textId="758F7DE4" w:rsidR="00475C9D" w:rsidRPr="00475C9D" w:rsidRDefault="00475C9D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475C9D">
        <w:rPr>
          <w:rFonts w:ascii="Cambria" w:eastAsiaTheme="minorEastAsia" w:hAnsi="Cambria" w:cstheme="minorHAnsi"/>
          <w:i/>
          <w:color w:val="000000" w:themeColor="text1"/>
        </w:rPr>
        <w:t>P</w:t>
      </w:r>
      <w:r w:rsidRPr="00475C9D">
        <w:rPr>
          <w:rFonts w:ascii="Cambria" w:eastAsiaTheme="minorEastAsia" w:hAnsi="Cambria" w:cstheme="minorHAnsi"/>
          <w:i/>
          <w:color w:val="000000" w:themeColor="text1"/>
          <w:vertAlign w:val="subscript"/>
        </w:rPr>
        <w:t>t</w:t>
      </w:r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  </w:t>
      </w:r>
      <m:oMath>
        <m:r>
          <w:rPr>
            <w:rFonts w:ascii="Cambria Math" w:eastAsiaTheme="minorEastAsia" w:hAnsi="Cambria Math" w:cstheme="minorHAnsi"/>
            <w:color w:val="000000" w:themeColor="text1"/>
            <w:vertAlign w:val="subscript"/>
          </w:rPr>
          <m:t>-</m:t>
        </m:r>
      </m:oMath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>ilość punktów przyznana ofercie badanej za termin realizacji zamówienia</w:t>
      </w:r>
    </w:p>
    <w:p w14:paraId="7C781DB2" w14:textId="77777777" w:rsidR="003B365D" w:rsidRPr="004100AC" w:rsidRDefault="00D90A7E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5.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13DD9E89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94690B">
        <w:rPr>
          <w:rFonts w:asciiTheme="minorHAnsi" w:hAnsiTheme="minorHAnsi" w:cstheme="minorHAnsi"/>
          <w:b/>
          <w:bCs/>
          <w:color w:val="000000" w:themeColor="text1"/>
        </w:rPr>
        <w:t>formularzu ofertowym, które będą realizować zamówienie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4100AC" w:rsidRDefault="003B365D" w:rsidP="00385BA5">
      <w:pPr>
        <w:pStyle w:val="Nagwek1"/>
      </w:pPr>
      <w:r w:rsidRPr="004100AC">
        <w:t>Pouczenie o środkach ochrony prawnej przysługujących wykonawcy.</w:t>
      </w:r>
    </w:p>
    <w:p w14:paraId="41D1C3E3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oraz Rzecznikowi Małych i Średnich Przedsiębiorców.</w:t>
      </w:r>
    </w:p>
    <w:p w14:paraId="77A5440A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określa Dział IX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1A302DFE" w14:textId="77777777" w:rsidR="003B365D" w:rsidRPr="004100AC" w:rsidRDefault="003B365D" w:rsidP="00385BA5">
      <w:pPr>
        <w:pStyle w:val="Nagwek1"/>
      </w:pPr>
      <w:r w:rsidRPr="004100AC">
        <w:t>Informacje końcowe</w:t>
      </w:r>
    </w:p>
    <w:p w14:paraId="45613494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Zasady udostępniania dokumentów określa art. </w:t>
      </w:r>
      <w:r w:rsidR="00A315D9" w:rsidRPr="004100AC">
        <w:rPr>
          <w:rFonts w:asciiTheme="minorHAnsi" w:hAnsiTheme="minorHAnsi" w:cstheme="minorHAnsi"/>
          <w:color w:val="000000" w:themeColor="text1"/>
        </w:rPr>
        <w:t>80</w:t>
      </w:r>
      <w:r w:rsidRPr="004100AC">
        <w:rPr>
          <w:rFonts w:asciiTheme="minorHAnsi" w:hAnsiTheme="minorHAnsi" w:cstheme="minorHAnsi"/>
          <w:color w:val="000000" w:themeColor="text1"/>
        </w:rPr>
        <w:t xml:space="preserve"> ustawy oraz Rozporządzenie Ministra Rozwoju</w:t>
      </w:r>
      <w:r w:rsidR="00A315D9" w:rsidRPr="004100AC">
        <w:rPr>
          <w:rFonts w:asciiTheme="minorHAnsi" w:hAnsiTheme="minorHAnsi" w:cstheme="minorHAnsi"/>
          <w:color w:val="000000" w:themeColor="text1"/>
        </w:rPr>
        <w:t>, Pracy i Technologii</w:t>
      </w:r>
      <w:r w:rsidRPr="004100AC">
        <w:rPr>
          <w:rFonts w:asciiTheme="minorHAnsi" w:hAnsiTheme="minorHAnsi" w:cstheme="minorHAnsi"/>
          <w:color w:val="000000" w:themeColor="text1"/>
        </w:rPr>
        <w:t xml:space="preserve"> z dnia </w:t>
      </w:r>
      <w:r w:rsidR="00A315D9" w:rsidRPr="004100AC">
        <w:rPr>
          <w:rFonts w:asciiTheme="minorHAnsi" w:hAnsiTheme="minorHAnsi" w:cstheme="minorHAnsi"/>
          <w:color w:val="000000" w:themeColor="text1"/>
        </w:rPr>
        <w:t xml:space="preserve">18 grudnia 2020 </w:t>
      </w:r>
      <w:r w:rsidRPr="004100AC">
        <w:rPr>
          <w:rFonts w:asciiTheme="minorHAnsi" w:hAnsiTheme="minorHAnsi" w:cstheme="minorHAnsi"/>
          <w:color w:val="000000" w:themeColor="text1"/>
        </w:rPr>
        <w:t>r. w sprawie protokoł</w:t>
      </w:r>
      <w:r w:rsidR="00A315D9" w:rsidRPr="004100AC">
        <w:rPr>
          <w:rFonts w:asciiTheme="minorHAnsi" w:hAnsiTheme="minorHAnsi" w:cstheme="minorHAnsi"/>
          <w:color w:val="000000" w:themeColor="text1"/>
        </w:rPr>
        <w:t>ów</w:t>
      </w:r>
      <w:r w:rsidRPr="004100AC">
        <w:rPr>
          <w:rFonts w:asciiTheme="minorHAnsi" w:hAnsiTheme="minorHAnsi" w:cstheme="minorHAnsi"/>
          <w:color w:val="000000" w:themeColor="text1"/>
        </w:rPr>
        <w:t xml:space="preserve"> postępowania </w:t>
      </w:r>
      <w:r w:rsidR="00A315D9" w:rsidRPr="004100AC">
        <w:rPr>
          <w:rFonts w:asciiTheme="minorHAnsi" w:hAnsiTheme="minorHAnsi" w:cstheme="minorHAnsi"/>
          <w:color w:val="000000" w:themeColor="text1"/>
        </w:rPr>
        <w:t>oraz dokumentacji postępowania o udzielenie zamówienia publicznego</w:t>
      </w:r>
      <w:r w:rsidR="00A9128B" w:rsidRPr="004100AC">
        <w:rPr>
          <w:rFonts w:asciiTheme="minorHAnsi" w:hAnsiTheme="minorHAnsi" w:cstheme="minorHAnsi"/>
          <w:color w:val="000000" w:themeColor="text1"/>
        </w:rPr>
        <w:t>.</w:t>
      </w:r>
    </w:p>
    <w:p w14:paraId="3D2ADA4C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385BA5">
      <w:pPr>
        <w:pStyle w:val="Nagwek1"/>
      </w:pPr>
      <w:r w:rsidRPr="004100AC">
        <w:t>Informacje dotyczące przetwarzania danych osobowych</w:t>
      </w:r>
    </w:p>
    <w:p w14:paraId="5A946BD4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4100AC">
          <w:rPr>
            <w:rFonts w:asciiTheme="minorHAnsi" w:hAnsiTheme="minorHAnsi" w:cstheme="minorHAnsi"/>
            <w:color w:val="000000" w:themeColor="text1"/>
          </w:rPr>
          <w:t>zlm@zlm.lodz.pl</w:t>
        </w:r>
      </w:hyperlink>
    </w:p>
    <w:p w14:paraId="0AF98ECB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4100AC">
          <w:rPr>
            <w:rFonts w:asciiTheme="minorHAnsi" w:hAnsiTheme="minorHAnsi" w:cstheme="minorHAnsi"/>
            <w:color w:val="000000" w:themeColor="text1"/>
          </w:rPr>
          <w:t>iod@zlm.lodz.pl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22E7AF01" w14:textId="2EF9BE8C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4100AC">
        <w:rPr>
          <w:rFonts w:asciiTheme="minorHAnsi" w:hAnsiTheme="minorHAnsi" w:cstheme="minorHAnsi"/>
          <w:color w:val="000000" w:themeColor="text1"/>
        </w:rPr>
        <w:t xml:space="preserve"> r.</w:t>
      </w:r>
      <w:r w:rsidRPr="004100AC">
        <w:rPr>
          <w:rFonts w:asciiTheme="minorHAnsi" w:hAnsiTheme="minorHAnsi" w:cstheme="minorHAnsi"/>
          <w:color w:val="000000" w:themeColor="text1"/>
        </w:rPr>
        <w:t>, str. 1) (zwane dalej RODO) tj. przeprowadzenia postępowania o udzielenie zamówienia publicznego oraz w celu archiwizacji.</w:t>
      </w:r>
    </w:p>
    <w:p w14:paraId="2D31881D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związanym z udziałem w postępowaniu o udzielenie zamówienia publicznego; konsekwencje niepodania określonych danych wynikają z 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9B58526" w14:textId="6BF470C6" w:rsidR="00BA2690" w:rsidRPr="00076ABA" w:rsidRDefault="00DB5FD0" w:rsidP="00BA2690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22BC09C3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4" w:name="_Hlk22285765"/>
      <w:r w:rsidRPr="004100AC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22CF507D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5" w:name="_Hlk22285772"/>
      <w:bookmarkEnd w:id="24"/>
      <w:r w:rsidRPr="004100AC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064FA34E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709" w:hanging="142"/>
        <w:jc w:val="both"/>
        <w:rPr>
          <w:rFonts w:asciiTheme="minorHAnsi" w:hAnsiTheme="minorHAnsi" w:cstheme="minorHAnsi"/>
          <w:color w:val="000000" w:themeColor="text1"/>
        </w:rPr>
      </w:pPr>
      <w:bookmarkStart w:id="26" w:name="_Hlk22285718"/>
      <w:bookmarkEnd w:id="25"/>
      <w:r w:rsidRPr="004100AC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bookmarkEnd w:id="26"/>
    </w:p>
    <w:p w14:paraId="38389D49" w14:textId="77777777" w:rsidR="003B365D" w:rsidRPr="004100AC" w:rsidRDefault="003B365D" w:rsidP="00385BA5">
      <w:pPr>
        <w:pStyle w:val="Nagwek1"/>
      </w:pPr>
      <w:r w:rsidRPr="004100AC">
        <w:t>Wykaz załączników do SWZ</w:t>
      </w:r>
    </w:p>
    <w:p w14:paraId="6EF6CAF7" w14:textId="77777777" w:rsidR="003B365D" w:rsidRPr="004100AC" w:rsidRDefault="003B365D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Formularz ofertowy</w:t>
      </w:r>
      <w:r w:rsidR="002731E4" w:rsidRPr="004100AC">
        <w:rPr>
          <w:rFonts w:asciiTheme="minorHAnsi" w:hAnsiTheme="minorHAnsi" w:cstheme="minorHAnsi"/>
          <w:color w:val="000000" w:themeColor="text1"/>
        </w:rPr>
        <w:t>.</w:t>
      </w:r>
    </w:p>
    <w:p w14:paraId="0CD55095" w14:textId="77777777" w:rsidR="00602EF7" w:rsidRPr="004100AC" w:rsidRDefault="003B365D" w:rsidP="00930AAE">
      <w:pPr>
        <w:pStyle w:val="Akapitzlist"/>
        <w:numPr>
          <w:ilvl w:val="0"/>
          <w:numId w:val="20"/>
        </w:numPr>
        <w:tabs>
          <w:tab w:val="clear" w:pos="3783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Oświadczenie </w:t>
      </w:r>
      <w:r w:rsidRPr="004100AC">
        <w:rPr>
          <w:rFonts w:asciiTheme="minorHAnsi" w:hAnsiTheme="minorHAnsi" w:cstheme="minorHAnsi"/>
          <w:bCs/>
          <w:color w:val="000000" w:themeColor="text1"/>
        </w:rPr>
        <w:t>o niepodleganiu wykluczeniu oraz spełnianiu warunków udziału</w:t>
      </w:r>
      <w:r w:rsidR="00B46C8C" w:rsidRPr="004100AC">
        <w:rPr>
          <w:rFonts w:asciiTheme="minorHAnsi" w:hAnsiTheme="minorHAnsi" w:cstheme="minorHAnsi"/>
          <w:bCs/>
          <w:color w:val="000000" w:themeColor="text1"/>
        </w:rPr>
        <w:t xml:space="preserve"> w postępowaniu.</w:t>
      </w:r>
    </w:p>
    <w:p w14:paraId="6E811880" w14:textId="77777777" w:rsidR="007151B0" w:rsidRPr="004100AC" w:rsidRDefault="007151B0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lastRenderedPageBreak/>
        <w:t>Zobowiązanie innego podmiotu do udostępnienia niezbędnych zasobów Wykonawców.</w:t>
      </w:r>
    </w:p>
    <w:p w14:paraId="6995E56D" w14:textId="77777777" w:rsidR="007151B0" w:rsidRPr="004100AC" w:rsidRDefault="007151B0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Wykaz usług.</w:t>
      </w:r>
    </w:p>
    <w:p w14:paraId="368F7B69" w14:textId="65104D14" w:rsidR="007151B0" w:rsidRPr="004100AC" w:rsidRDefault="00F1605E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Projekt umowy</w:t>
      </w:r>
      <w:r w:rsidR="008C2EC1">
        <w:rPr>
          <w:rFonts w:asciiTheme="minorHAnsi" w:hAnsiTheme="minorHAnsi" w:cstheme="minorHAnsi"/>
          <w:bCs/>
          <w:color w:val="000000" w:themeColor="text1"/>
        </w:rPr>
        <w:t xml:space="preserve"> (5 i 5a)</w:t>
      </w:r>
      <w:r w:rsidR="007151B0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6EE72BC7" w14:textId="348B57E9" w:rsidR="00C05FEF" w:rsidRPr="009B3003" w:rsidRDefault="007151B0" w:rsidP="009B3003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Opis Przedmiotu Zamówienia (OPZ)</w:t>
      </w:r>
      <w:r w:rsidR="00AC2F1D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sectPr w:rsidR="00C05FEF" w:rsidRPr="009B3003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1527" w14:textId="77777777" w:rsidR="007A4714" w:rsidRDefault="007A4714">
      <w:pPr>
        <w:spacing w:after="0" w:line="240" w:lineRule="auto"/>
      </w:pPr>
      <w:r>
        <w:separator/>
      </w:r>
    </w:p>
  </w:endnote>
  <w:endnote w:type="continuationSeparator" w:id="0">
    <w:p w14:paraId="563C30A6" w14:textId="77777777" w:rsidR="007A4714" w:rsidRDefault="007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70DF" w14:textId="77777777" w:rsidR="007A4714" w:rsidRDefault="007A4714">
      <w:pPr>
        <w:spacing w:after="0" w:line="240" w:lineRule="auto"/>
      </w:pPr>
      <w:r>
        <w:separator/>
      </w:r>
    </w:p>
  </w:footnote>
  <w:footnote w:type="continuationSeparator" w:id="0">
    <w:p w14:paraId="2B6D70F7" w14:textId="77777777" w:rsidR="007A4714" w:rsidRDefault="007A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2"/>
  </w:num>
  <w:num w:numId="4">
    <w:abstractNumId w:val="44"/>
  </w:num>
  <w:num w:numId="5">
    <w:abstractNumId w:val="47"/>
  </w:num>
  <w:num w:numId="6">
    <w:abstractNumId w:val="19"/>
  </w:num>
  <w:num w:numId="7">
    <w:abstractNumId w:val="29"/>
  </w:num>
  <w:num w:numId="8">
    <w:abstractNumId w:val="37"/>
  </w:num>
  <w:num w:numId="9">
    <w:abstractNumId w:val="32"/>
  </w:num>
  <w:num w:numId="10">
    <w:abstractNumId w:val="18"/>
  </w:num>
  <w:num w:numId="11">
    <w:abstractNumId w:val="0"/>
  </w:num>
  <w:num w:numId="12">
    <w:abstractNumId w:val="21"/>
  </w:num>
  <w:num w:numId="13">
    <w:abstractNumId w:val="30"/>
  </w:num>
  <w:num w:numId="14">
    <w:abstractNumId w:val="10"/>
  </w:num>
  <w:num w:numId="15">
    <w:abstractNumId w:val="24"/>
  </w:num>
  <w:num w:numId="16">
    <w:abstractNumId w:val="20"/>
  </w:num>
  <w:num w:numId="17">
    <w:abstractNumId w:val="17"/>
  </w:num>
  <w:num w:numId="18">
    <w:abstractNumId w:val="33"/>
  </w:num>
  <w:num w:numId="19">
    <w:abstractNumId w:val="7"/>
  </w:num>
  <w:num w:numId="20">
    <w:abstractNumId w:val="4"/>
  </w:num>
  <w:num w:numId="21">
    <w:abstractNumId w:val="5"/>
  </w:num>
  <w:num w:numId="22">
    <w:abstractNumId w:val="36"/>
  </w:num>
  <w:num w:numId="23">
    <w:abstractNumId w:val="12"/>
  </w:num>
  <w:num w:numId="24">
    <w:abstractNumId w:val="27"/>
  </w:num>
  <w:num w:numId="25">
    <w:abstractNumId w:val="6"/>
  </w:num>
  <w:num w:numId="26">
    <w:abstractNumId w:val="1"/>
  </w:num>
  <w:num w:numId="27">
    <w:abstractNumId w:val="28"/>
  </w:num>
  <w:num w:numId="28">
    <w:abstractNumId w:val="11"/>
  </w:num>
  <w:num w:numId="29">
    <w:abstractNumId w:val="13"/>
  </w:num>
  <w:num w:numId="30">
    <w:abstractNumId w:val="41"/>
  </w:num>
  <w:num w:numId="31">
    <w:abstractNumId w:val="23"/>
  </w:num>
  <w:num w:numId="32">
    <w:abstractNumId w:val="38"/>
  </w:num>
  <w:num w:numId="33">
    <w:abstractNumId w:val="40"/>
  </w:num>
  <w:num w:numId="34">
    <w:abstractNumId w:val="15"/>
  </w:num>
  <w:num w:numId="35">
    <w:abstractNumId w:val="14"/>
  </w:num>
  <w:num w:numId="36">
    <w:abstractNumId w:val="16"/>
  </w:num>
  <w:num w:numId="37">
    <w:abstractNumId w:val="48"/>
  </w:num>
  <w:num w:numId="38">
    <w:abstractNumId w:val="9"/>
  </w:num>
  <w:num w:numId="39">
    <w:abstractNumId w:val="8"/>
  </w:num>
  <w:num w:numId="40">
    <w:abstractNumId w:val="46"/>
  </w:num>
  <w:num w:numId="41">
    <w:abstractNumId w:val="3"/>
  </w:num>
  <w:num w:numId="42">
    <w:abstractNumId w:val="26"/>
  </w:num>
  <w:num w:numId="43">
    <w:abstractNumId w:val="43"/>
  </w:num>
  <w:num w:numId="44">
    <w:abstractNumId w:val="2"/>
  </w:num>
  <w:num w:numId="45">
    <w:abstractNumId w:val="22"/>
  </w:num>
  <w:num w:numId="46">
    <w:abstractNumId w:val="35"/>
  </w:num>
  <w:num w:numId="47">
    <w:abstractNumId w:val="25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40FD7"/>
    <w:rsid w:val="0004397D"/>
    <w:rsid w:val="00045E79"/>
    <w:rsid w:val="00051DA8"/>
    <w:rsid w:val="00053209"/>
    <w:rsid w:val="000558BC"/>
    <w:rsid w:val="00063718"/>
    <w:rsid w:val="00067976"/>
    <w:rsid w:val="00076ABA"/>
    <w:rsid w:val="00082BDE"/>
    <w:rsid w:val="0008710F"/>
    <w:rsid w:val="00087AD4"/>
    <w:rsid w:val="00090464"/>
    <w:rsid w:val="00093FD2"/>
    <w:rsid w:val="00097C12"/>
    <w:rsid w:val="000A7480"/>
    <w:rsid w:val="000C0155"/>
    <w:rsid w:val="000C237A"/>
    <w:rsid w:val="000C25F6"/>
    <w:rsid w:val="000C2AB5"/>
    <w:rsid w:val="000D44E6"/>
    <w:rsid w:val="000D5CAB"/>
    <w:rsid w:val="000D68F9"/>
    <w:rsid w:val="000F5B5F"/>
    <w:rsid w:val="0010314E"/>
    <w:rsid w:val="00104860"/>
    <w:rsid w:val="00105F65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20A1"/>
    <w:rsid w:val="0015473E"/>
    <w:rsid w:val="00154752"/>
    <w:rsid w:val="001548E7"/>
    <w:rsid w:val="001564A7"/>
    <w:rsid w:val="0016790E"/>
    <w:rsid w:val="00177B0F"/>
    <w:rsid w:val="0019112B"/>
    <w:rsid w:val="001A274E"/>
    <w:rsid w:val="001C05A2"/>
    <w:rsid w:val="001C0808"/>
    <w:rsid w:val="001C575D"/>
    <w:rsid w:val="001C6333"/>
    <w:rsid w:val="001C737F"/>
    <w:rsid w:val="001D5CD4"/>
    <w:rsid w:val="001E3DCC"/>
    <w:rsid w:val="001E687B"/>
    <w:rsid w:val="001E6CFE"/>
    <w:rsid w:val="001F0BF4"/>
    <w:rsid w:val="001F267F"/>
    <w:rsid w:val="00200958"/>
    <w:rsid w:val="00201A6A"/>
    <w:rsid w:val="00207FF7"/>
    <w:rsid w:val="002150A5"/>
    <w:rsid w:val="00220FF4"/>
    <w:rsid w:val="0022331C"/>
    <w:rsid w:val="00223AFF"/>
    <w:rsid w:val="00223BE6"/>
    <w:rsid w:val="00223D21"/>
    <w:rsid w:val="00230509"/>
    <w:rsid w:val="002321FF"/>
    <w:rsid w:val="00237F34"/>
    <w:rsid w:val="00242BE1"/>
    <w:rsid w:val="002437BC"/>
    <w:rsid w:val="002452B5"/>
    <w:rsid w:val="00245C7F"/>
    <w:rsid w:val="00255958"/>
    <w:rsid w:val="002563CC"/>
    <w:rsid w:val="00265972"/>
    <w:rsid w:val="00270E5C"/>
    <w:rsid w:val="00272DC7"/>
    <w:rsid w:val="002731E4"/>
    <w:rsid w:val="00273C18"/>
    <w:rsid w:val="00290A7D"/>
    <w:rsid w:val="00291037"/>
    <w:rsid w:val="002920C5"/>
    <w:rsid w:val="00296570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C1A83"/>
    <w:rsid w:val="002C71C6"/>
    <w:rsid w:val="002E0112"/>
    <w:rsid w:val="002E18C8"/>
    <w:rsid w:val="002E1D95"/>
    <w:rsid w:val="002E37FE"/>
    <w:rsid w:val="002E426E"/>
    <w:rsid w:val="002F3861"/>
    <w:rsid w:val="00304DB7"/>
    <w:rsid w:val="0031553D"/>
    <w:rsid w:val="00323010"/>
    <w:rsid w:val="0032603A"/>
    <w:rsid w:val="003355A4"/>
    <w:rsid w:val="0033651E"/>
    <w:rsid w:val="00337324"/>
    <w:rsid w:val="00340209"/>
    <w:rsid w:val="003405C8"/>
    <w:rsid w:val="003428B7"/>
    <w:rsid w:val="00346067"/>
    <w:rsid w:val="00346E25"/>
    <w:rsid w:val="0035487F"/>
    <w:rsid w:val="0035749F"/>
    <w:rsid w:val="00360CA7"/>
    <w:rsid w:val="0036527D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8F7"/>
    <w:rsid w:val="003B2568"/>
    <w:rsid w:val="003B365D"/>
    <w:rsid w:val="003B48D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4839"/>
    <w:rsid w:val="003F7DFC"/>
    <w:rsid w:val="004054E2"/>
    <w:rsid w:val="00405563"/>
    <w:rsid w:val="004055AF"/>
    <w:rsid w:val="00406298"/>
    <w:rsid w:val="004100AC"/>
    <w:rsid w:val="00411D37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7590"/>
    <w:rsid w:val="00460662"/>
    <w:rsid w:val="00463D83"/>
    <w:rsid w:val="00467AD5"/>
    <w:rsid w:val="004721E5"/>
    <w:rsid w:val="00475C9D"/>
    <w:rsid w:val="004871A6"/>
    <w:rsid w:val="00496024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89E"/>
    <w:rsid w:val="004F0855"/>
    <w:rsid w:val="004F2455"/>
    <w:rsid w:val="004F619D"/>
    <w:rsid w:val="005048AD"/>
    <w:rsid w:val="00505C4E"/>
    <w:rsid w:val="00513040"/>
    <w:rsid w:val="00516775"/>
    <w:rsid w:val="005245CD"/>
    <w:rsid w:val="0053118D"/>
    <w:rsid w:val="00532015"/>
    <w:rsid w:val="00537268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4589"/>
    <w:rsid w:val="005C4034"/>
    <w:rsid w:val="005D27B0"/>
    <w:rsid w:val="005D7D11"/>
    <w:rsid w:val="005E2B17"/>
    <w:rsid w:val="005E3363"/>
    <w:rsid w:val="005E6281"/>
    <w:rsid w:val="005F2094"/>
    <w:rsid w:val="005F4EE8"/>
    <w:rsid w:val="00602C6B"/>
    <w:rsid w:val="00602EF7"/>
    <w:rsid w:val="00606F47"/>
    <w:rsid w:val="00617605"/>
    <w:rsid w:val="0062344C"/>
    <w:rsid w:val="006326D8"/>
    <w:rsid w:val="00632A29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2AAD"/>
    <w:rsid w:val="00672BD7"/>
    <w:rsid w:val="00676793"/>
    <w:rsid w:val="0067784F"/>
    <w:rsid w:val="00683479"/>
    <w:rsid w:val="00683A65"/>
    <w:rsid w:val="00690F34"/>
    <w:rsid w:val="00696AA4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3380"/>
    <w:rsid w:val="00702565"/>
    <w:rsid w:val="007054DB"/>
    <w:rsid w:val="0070656A"/>
    <w:rsid w:val="00707E30"/>
    <w:rsid w:val="00710043"/>
    <w:rsid w:val="007151B0"/>
    <w:rsid w:val="007172BC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4714"/>
    <w:rsid w:val="007A7DE6"/>
    <w:rsid w:val="007B0869"/>
    <w:rsid w:val="007B16EA"/>
    <w:rsid w:val="007B4C3E"/>
    <w:rsid w:val="007B5B03"/>
    <w:rsid w:val="007B5D6F"/>
    <w:rsid w:val="007B7C06"/>
    <w:rsid w:val="007D227B"/>
    <w:rsid w:val="007D43AF"/>
    <w:rsid w:val="007D49FA"/>
    <w:rsid w:val="007E1BFC"/>
    <w:rsid w:val="007E1DEC"/>
    <w:rsid w:val="007E275C"/>
    <w:rsid w:val="007E73B1"/>
    <w:rsid w:val="007F50C4"/>
    <w:rsid w:val="00803498"/>
    <w:rsid w:val="00810498"/>
    <w:rsid w:val="0081084C"/>
    <w:rsid w:val="00814681"/>
    <w:rsid w:val="0082548B"/>
    <w:rsid w:val="00826A95"/>
    <w:rsid w:val="00831987"/>
    <w:rsid w:val="0083709B"/>
    <w:rsid w:val="00837E07"/>
    <w:rsid w:val="00841AD9"/>
    <w:rsid w:val="00845A91"/>
    <w:rsid w:val="0084748D"/>
    <w:rsid w:val="00850133"/>
    <w:rsid w:val="0085690E"/>
    <w:rsid w:val="00863C1D"/>
    <w:rsid w:val="008762A3"/>
    <w:rsid w:val="008825B7"/>
    <w:rsid w:val="00896CE9"/>
    <w:rsid w:val="008A0BD8"/>
    <w:rsid w:val="008A439C"/>
    <w:rsid w:val="008A7333"/>
    <w:rsid w:val="008A7C3F"/>
    <w:rsid w:val="008B557A"/>
    <w:rsid w:val="008B66AE"/>
    <w:rsid w:val="008C0F9F"/>
    <w:rsid w:val="008C2EC1"/>
    <w:rsid w:val="008C4C2F"/>
    <w:rsid w:val="008C528C"/>
    <w:rsid w:val="008D0164"/>
    <w:rsid w:val="008D0C78"/>
    <w:rsid w:val="008D1332"/>
    <w:rsid w:val="008D24FC"/>
    <w:rsid w:val="008D298E"/>
    <w:rsid w:val="008D4B33"/>
    <w:rsid w:val="008D794A"/>
    <w:rsid w:val="008E6CC7"/>
    <w:rsid w:val="008F0E81"/>
    <w:rsid w:val="008F2E84"/>
    <w:rsid w:val="00901C22"/>
    <w:rsid w:val="00911038"/>
    <w:rsid w:val="009153C1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0B"/>
    <w:rsid w:val="00946ACB"/>
    <w:rsid w:val="00951CAF"/>
    <w:rsid w:val="0095324F"/>
    <w:rsid w:val="00961DD7"/>
    <w:rsid w:val="0096301A"/>
    <w:rsid w:val="0096361F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59D9"/>
    <w:rsid w:val="009C76D8"/>
    <w:rsid w:val="009D3F89"/>
    <w:rsid w:val="009D632A"/>
    <w:rsid w:val="009D6C9A"/>
    <w:rsid w:val="009E1318"/>
    <w:rsid w:val="009F0201"/>
    <w:rsid w:val="009F78C1"/>
    <w:rsid w:val="00A023AF"/>
    <w:rsid w:val="00A053D7"/>
    <w:rsid w:val="00A07315"/>
    <w:rsid w:val="00A128BA"/>
    <w:rsid w:val="00A25026"/>
    <w:rsid w:val="00A315D9"/>
    <w:rsid w:val="00A34DB9"/>
    <w:rsid w:val="00A37088"/>
    <w:rsid w:val="00A57709"/>
    <w:rsid w:val="00A57B3B"/>
    <w:rsid w:val="00A62CD3"/>
    <w:rsid w:val="00A62EB7"/>
    <w:rsid w:val="00A65730"/>
    <w:rsid w:val="00A67E2C"/>
    <w:rsid w:val="00A819FE"/>
    <w:rsid w:val="00A81E36"/>
    <w:rsid w:val="00A828DC"/>
    <w:rsid w:val="00A90D2E"/>
    <w:rsid w:val="00A9128B"/>
    <w:rsid w:val="00A92F8E"/>
    <w:rsid w:val="00A933D1"/>
    <w:rsid w:val="00AA27F7"/>
    <w:rsid w:val="00AA3CF5"/>
    <w:rsid w:val="00AA43F8"/>
    <w:rsid w:val="00AA44B3"/>
    <w:rsid w:val="00AA5A6D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5200"/>
    <w:rsid w:val="00AF1386"/>
    <w:rsid w:val="00AF282E"/>
    <w:rsid w:val="00B012F7"/>
    <w:rsid w:val="00B0372F"/>
    <w:rsid w:val="00B04005"/>
    <w:rsid w:val="00B12368"/>
    <w:rsid w:val="00B16D86"/>
    <w:rsid w:val="00B17367"/>
    <w:rsid w:val="00B2057A"/>
    <w:rsid w:val="00B24503"/>
    <w:rsid w:val="00B256C4"/>
    <w:rsid w:val="00B257B9"/>
    <w:rsid w:val="00B326A5"/>
    <w:rsid w:val="00B37165"/>
    <w:rsid w:val="00B41C39"/>
    <w:rsid w:val="00B46C8C"/>
    <w:rsid w:val="00B52C21"/>
    <w:rsid w:val="00B53135"/>
    <w:rsid w:val="00B56BBE"/>
    <w:rsid w:val="00B61FA0"/>
    <w:rsid w:val="00B669FD"/>
    <w:rsid w:val="00B70322"/>
    <w:rsid w:val="00B70BCF"/>
    <w:rsid w:val="00B74C1D"/>
    <w:rsid w:val="00B81E50"/>
    <w:rsid w:val="00B83780"/>
    <w:rsid w:val="00B8462E"/>
    <w:rsid w:val="00B91C6A"/>
    <w:rsid w:val="00B9548F"/>
    <w:rsid w:val="00BA06F3"/>
    <w:rsid w:val="00BA2690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21206"/>
    <w:rsid w:val="00C227B1"/>
    <w:rsid w:val="00C22BEF"/>
    <w:rsid w:val="00C23E88"/>
    <w:rsid w:val="00C300FF"/>
    <w:rsid w:val="00C30EA0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7D1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C45CD"/>
    <w:rsid w:val="00CC76E6"/>
    <w:rsid w:val="00CC7EFC"/>
    <w:rsid w:val="00CD2AA8"/>
    <w:rsid w:val="00CD31F8"/>
    <w:rsid w:val="00CD5B4E"/>
    <w:rsid w:val="00CF2BDE"/>
    <w:rsid w:val="00CF3F6D"/>
    <w:rsid w:val="00CF669A"/>
    <w:rsid w:val="00D01656"/>
    <w:rsid w:val="00D01820"/>
    <w:rsid w:val="00D0234C"/>
    <w:rsid w:val="00D05266"/>
    <w:rsid w:val="00D15344"/>
    <w:rsid w:val="00D167B3"/>
    <w:rsid w:val="00D16CBF"/>
    <w:rsid w:val="00D174D2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4811"/>
    <w:rsid w:val="00D86B83"/>
    <w:rsid w:val="00D90A7E"/>
    <w:rsid w:val="00DA0631"/>
    <w:rsid w:val="00DB5FD0"/>
    <w:rsid w:val="00DB631F"/>
    <w:rsid w:val="00DB6519"/>
    <w:rsid w:val="00DB7834"/>
    <w:rsid w:val="00DC2760"/>
    <w:rsid w:val="00DC2FF5"/>
    <w:rsid w:val="00DC36D7"/>
    <w:rsid w:val="00DC59AA"/>
    <w:rsid w:val="00DC6660"/>
    <w:rsid w:val="00DC73C6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3C4C"/>
    <w:rsid w:val="00E34453"/>
    <w:rsid w:val="00E36916"/>
    <w:rsid w:val="00E43EA3"/>
    <w:rsid w:val="00E51CCF"/>
    <w:rsid w:val="00E6157A"/>
    <w:rsid w:val="00E61BA0"/>
    <w:rsid w:val="00E64E5C"/>
    <w:rsid w:val="00E701F2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739B"/>
    <w:rsid w:val="00EE789C"/>
    <w:rsid w:val="00EE7A7B"/>
    <w:rsid w:val="00EF009F"/>
    <w:rsid w:val="00EF2548"/>
    <w:rsid w:val="00F00FD6"/>
    <w:rsid w:val="00F13D3C"/>
    <w:rsid w:val="00F1605E"/>
    <w:rsid w:val="00F21B34"/>
    <w:rsid w:val="00F2369E"/>
    <w:rsid w:val="00F244E3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902DE"/>
    <w:rsid w:val="00F9058D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A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18</Pages>
  <Words>8104</Words>
  <Characters>48627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Izabela Strzelczyk</cp:lastModifiedBy>
  <cp:revision>57</cp:revision>
  <cp:lastPrinted>2022-03-31T09:36:00Z</cp:lastPrinted>
  <dcterms:created xsi:type="dcterms:W3CDTF">2022-01-26T14:26:00Z</dcterms:created>
  <dcterms:modified xsi:type="dcterms:W3CDTF">2022-03-31T09:42:00Z</dcterms:modified>
</cp:coreProperties>
</file>