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01BC65DC"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5401A3">
              <w:rPr>
                <w:rFonts w:ascii="Arial" w:hAnsi="Arial" w:cs="Arial"/>
                <w:b/>
                <w:sz w:val="28"/>
                <w:szCs w:val="28"/>
              </w:rPr>
              <w:t>5</w:t>
            </w:r>
          </w:p>
        </w:tc>
      </w:tr>
      <w:tr w:rsidR="00456AF7" w14:paraId="3FB1B9FB" w14:textId="77777777" w:rsidTr="00797648">
        <w:trPr>
          <w:trHeight w:val="2178"/>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2FA3633C" w:rsidR="00257607" w:rsidRPr="00944CD2" w:rsidRDefault="0090328B" w:rsidP="00797648">
                  <w:pPr>
                    <w:pStyle w:val="Bezodstpw"/>
                    <w:rPr>
                      <w:color w:val="000000" w:themeColor="text1"/>
                      <w:sz w:val="28"/>
                      <w:szCs w:val="28"/>
                    </w:rPr>
                  </w:pPr>
                  <w:r w:rsidRPr="00944CD2">
                    <w:rPr>
                      <w:color w:val="000000" w:themeColor="text1"/>
                      <w:sz w:val="28"/>
                      <w:szCs w:val="28"/>
                    </w:rPr>
                    <w:t>Zatwierdził Dyrektor</w:t>
                  </w:r>
                  <w:r w:rsidR="00A32053" w:rsidRPr="00944CD2">
                    <w:rPr>
                      <w:color w:val="000000" w:themeColor="text1"/>
                      <w:sz w:val="28"/>
                      <w:szCs w:val="28"/>
                    </w:rPr>
                    <w:t xml:space="preserve"> ZGM</w:t>
                  </w:r>
                </w:p>
                <w:p w14:paraId="65D81C4E" w14:textId="2331D76F" w:rsidR="0090328B" w:rsidRPr="00944CD2" w:rsidRDefault="00A32053" w:rsidP="00797648">
                  <w:pPr>
                    <w:pStyle w:val="Bezodstpw"/>
                    <w:rPr>
                      <w:color w:val="000000" w:themeColor="text1"/>
                      <w:sz w:val="28"/>
                      <w:szCs w:val="28"/>
                    </w:rPr>
                  </w:pPr>
                  <w:r w:rsidRPr="00944CD2">
                    <w:rPr>
                      <w:color w:val="000000" w:themeColor="text1"/>
                      <w:sz w:val="28"/>
                      <w:szCs w:val="28"/>
                    </w:rPr>
                    <w:t>Paweł Nowacki</w:t>
                  </w:r>
                </w:p>
                <w:p w14:paraId="2EC2CF47" w14:textId="77777777" w:rsidR="0090328B" w:rsidRPr="00944CD2" w:rsidRDefault="0090328B" w:rsidP="00797648">
                  <w:pPr>
                    <w:pStyle w:val="Bezodstpw"/>
                    <w:rPr>
                      <w:i/>
                      <w:color w:val="000000" w:themeColor="text1"/>
                      <w:sz w:val="20"/>
                      <w:szCs w:val="20"/>
                    </w:rPr>
                  </w:pPr>
                  <w:r w:rsidRPr="00944CD2">
                    <w:rPr>
                      <w:i/>
                      <w:color w:val="000000" w:themeColor="text1"/>
                      <w:sz w:val="20"/>
                      <w:szCs w:val="20"/>
                    </w:rPr>
                    <w:t>(pieczęć i podpis na oryginale)</w:t>
                  </w:r>
                </w:p>
                <w:p w14:paraId="0296A2B3" w14:textId="77777777" w:rsidR="0090328B" w:rsidRPr="00944CD2" w:rsidRDefault="0090328B" w:rsidP="00797648">
                  <w:pPr>
                    <w:pStyle w:val="Bezodstpw"/>
                    <w:rPr>
                      <w:i/>
                      <w:color w:val="000000" w:themeColor="text1"/>
                      <w:sz w:val="20"/>
                      <w:szCs w:val="20"/>
                    </w:rPr>
                  </w:pPr>
                </w:p>
                <w:p w14:paraId="67EC6093" w14:textId="03AA1BCD" w:rsidR="0090328B" w:rsidRPr="00944CD2" w:rsidRDefault="004104EF" w:rsidP="00797648">
                  <w:pPr>
                    <w:pStyle w:val="Bezodstpw"/>
                    <w:rPr>
                      <w:color w:val="000000" w:themeColor="text1"/>
                      <w:sz w:val="28"/>
                      <w:szCs w:val="28"/>
                    </w:rPr>
                  </w:pPr>
                  <w:r w:rsidRPr="00944CD2">
                    <w:rPr>
                      <w:color w:val="000000" w:themeColor="text1"/>
                      <w:sz w:val="28"/>
                      <w:szCs w:val="28"/>
                    </w:rPr>
                    <w:t>202</w:t>
                  </w:r>
                  <w:r w:rsidR="00D835CB">
                    <w:rPr>
                      <w:color w:val="000000" w:themeColor="text1"/>
                      <w:sz w:val="28"/>
                      <w:szCs w:val="28"/>
                    </w:rPr>
                    <w:t>4</w:t>
                  </w:r>
                  <w:r w:rsidRPr="00944CD2">
                    <w:rPr>
                      <w:color w:val="000000" w:themeColor="text1"/>
                      <w:sz w:val="28"/>
                      <w:szCs w:val="28"/>
                    </w:rPr>
                    <w:t>-</w:t>
                  </w:r>
                  <w:r w:rsidR="00B2728D">
                    <w:rPr>
                      <w:color w:val="000000" w:themeColor="text1"/>
                      <w:sz w:val="28"/>
                      <w:szCs w:val="28"/>
                    </w:rPr>
                    <w:t>0</w:t>
                  </w:r>
                  <w:r w:rsidR="008958D3">
                    <w:rPr>
                      <w:color w:val="000000" w:themeColor="text1"/>
                      <w:sz w:val="28"/>
                      <w:szCs w:val="28"/>
                    </w:rPr>
                    <w:t>3</w:t>
                  </w:r>
                  <w:r w:rsidR="00797648" w:rsidRPr="00944CD2">
                    <w:rPr>
                      <w:color w:val="000000" w:themeColor="text1"/>
                      <w:sz w:val="28"/>
                      <w:szCs w:val="28"/>
                    </w:rPr>
                    <w:t>-</w:t>
                  </w:r>
                  <w:r w:rsidR="008958D3">
                    <w:rPr>
                      <w:color w:val="000000" w:themeColor="text1"/>
                      <w:sz w:val="28"/>
                      <w:szCs w:val="28"/>
                    </w:rPr>
                    <w:t>13</w:t>
                  </w:r>
                </w:p>
                <w:p w14:paraId="24CE72F6" w14:textId="77777777" w:rsidR="00E50FFA" w:rsidRPr="00944CD2" w:rsidRDefault="00E50FFA" w:rsidP="00797648">
                  <w:pPr>
                    <w:pStyle w:val="Bezodstpw"/>
                    <w:rPr>
                      <w:color w:val="000000" w:themeColor="tex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2BA228AA" w14:textId="599BEC92" w:rsidR="007061B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637" w:history="1">
        <w:r w:rsidR="007061BA" w:rsidRPr="000A04D2">
          <w:rPr>
            <w:rStyle w:val="Hipercze"/>
            <w:noProof/>
          </w:rPr>
          <w:t>I. Informacje ogólne</w:t>
        </w:r>
        <w:r w:rsidR="007061BA">
          <w:rPr>
            <w:noProof/>
            <w:webHidden/>
          </w:rPr>
          <w:tab/>
        </w:r>
        <w:r w:rsidR="007061BA">
          <w:rPr>
            <w:noProof/>
            <w:webHidden/>
          </w:rPr>
          <w:fldChar w:fldCharType="begin"/>
        </w:r>
        <w:r w:rsidR="007061BA">
          <w:rPr>
            <w:noProof/>
            <w:webHidden/>
          </w:rPr>
          <w:instrText xml:space="preserve"> PAGEREF _Toc119912637 \h </w:instrText>
        </w:r>
        <w:r w:rsidR="007061BA">
          <w:rPr>
            <w:noProof/>
            <w:webHidden/>
          </w:rPr>
        </w:r>
        <w:r w:rsidR="007061BA">
          <w:rPr>
            <w:noProof/>
            <w:webHidden/>
          </w:rPr>
          <w:fldChar w:fldCharType="separate"/>
        </w:r>
        <w:r w:rsidR="000A190C">
          <w:rPr>
            <w:noProof/>
            <w:webHidden/>
          </w:rPr>
          <w:t>2</w:t>
        </w:r>
        <w:r w:rsidR="007061BA">
          <w:rPr>
            <w:noProof/>
            <w:webHidden/>
          </w:rPr>
          <w:fldChar w:fldCharType="end"/>
        </w:r>
      </w:hyperlink>
    </w:p>
    <w:p w14:paraId="06FEDD2D" w14:textId="230DA08A" w:rsidR="007061BA" w:rsidRDefault="006A7561">
      <w:pPr>
        <w:pStyle w:val="Spistreci1"/>
        <w:tabs>
          <w:tab w:val="right" w:leader="dot" w:pos="9396"/>
        </w:tabs>
        <w:rPr>
          <w:rFonts w:cstheme="minorBidi"/>
          <w:noProof/>
          <w:lang w:eastAsia="pl-PL"/>
        </w:rPr>
      </w:pPr>
      <w:hyperlink w:anchor="_Toc119912638" w:history="1">
        <w:r w:rsidR="007061BA" w:rsidRPr="000A04D2">
          <w:rPr>
            <w:rStyle w:val="Hipercze"/>
            <w:noProof/>
          </w:rPr>
          <w:t>II. Opis przedmiotu zamówienia</w:t>
        </w:r>
        <w:r w:rsidR="007061BA">
          <w:rPr>
            <w:noProof/>
            <w:webHidden/>
          </w:rPr>
          <w:tab/>
        </w:r>
        <w:r w:rsidR="007061BA">
          <w:rPr>
            <w:noProof/>
            <w:webHidden/>
          </w:rPr>
          <w:fldChar w:fldCharType="begin"/>
        </w:r>
        <w:r w:rsidR="007061BA">
          <w:rPr>
            <w:noProof/>
            <w:webHidden/>
          </w:rPr>
          <w:instrText xml:space="preserve"> PAGEREF _Toc119912638 \h </w:instrText>
        </w:r>
        <w:r w:rsidR="007061BA">
          <w:rPr>
            <w:noProof/>
            <w:webHidden/>
          </w:rPr>
        </w:r>
        <w:r w:rsidR="007061BA">
          <w:rPr>
            <w:noProof/>
            <w:webHidden/>
          </w:rPr>
          <w:fldChar w:fldCharType="separate"/>
        </w:r>
        <w:r w:rsidR="000A190C">
          <w:rPr>
            <w:noProof/>
            <w:webHidden/>
          </w:rPr>
          <w:t>3</w:t>
        </w:r>
        <w:r w:rsidR="007061BA">
          <w:rPr>
            <w:noProof/>
            <w:webHidden/>
          </w:rPr>
          <w:fldChar w:fldCharType="end"/>
        </w:r>
      </w:hyperlink>
    </w:p>
    <w:p w14:paraId="7A77AB89" w14:textId="646DD670" w:rsidR="007061BA" w:rsidRDefault="006A7561">
      <w:pPr>
        <w:pStyle w:val="Spistreci1"/>
        <w:tabs>
          <w:tab w:val="right" w:leader="dot" w:pos="9396"/>
        </w:tabs>
        <w:rPr>
          <w:rFonts w:cstheme="minorBidi"/>
          <w:noProof/>
          <w:lang w:eastAsia="pl-PL"/>
        </w:rPr>
      </w:pPr>
      <w:hyperlink w:anchor="_Toc119912639" w:history="1">
        <w:r w:rsidR="007061BA" w:rsidRPr="000A04D2">
          <w:rPr>
            <w:rStyle w:val="Hipercze"/>
            <w:noProof/>
          </w:rPr>
          <w:t>III. Termin wykonania zamówienia</w:t>
        </w:r>
        <w:r w:rsidR="007061BA">
          <w:rPr>
            <w:noProof/>
            <w:webHidden/>
          </w:rPr>
          <w:tab/>
        </w:r>
        <w:r w:rsidR="007061BA">
          <w:rPr>
            <w:noProof/>
            <w:webHidden/>
          </w:rPr>
          <w:fldChar w:fldCharType="begin"/>
        </w:r>
        <w:r w:rsidR="007061BA">
          <w:rPr>
            <w:noProof/>
            <w:webHidden/>
          </w:rPr>
          <w:instrText xml:space="preserve"> PAGEREF _Toc119912639 \h </w:instrText>
        </w:r>
        <w:r w:rsidR="007061BA">
          <w:rPr>
            <w:noProof/>
            <w:webHidden/>
          </w:rPr>
        </w:r>
        <w:r w:rsidR="007061BA">
          <w:rPr>
            <w:noProof/>
            <w:webHidden/>
          </w:rPr>
          <w:fldChar w:fldCharType="separate"/>
        </w:r>
        <w:r w:rsidR="000A190C">
          <w:rPr>
            <w:noProof/>
            <w:webHidden/>
          </w:rPr>
          <w:t>7</w:t>
        </w:r>
        <w:r w:rsidR="007061BA">
          <w:rPr>
            <w:noProof/>
            <w:webHidden/>
          </w:rPr>
          <w:fldChar w:fldCharType="end"/>
        </w:r>
      </w:hyperlink>
    </w:p>
    <w:p w14:paraId="5BFC9CB5" w14:textId="7A537CDC" w:rsidR="007061BA" w:rsidRDefault="006A7561">
      <w:pPr>
        <w:pStyle w:val="Spistreci1"/>
        <w:tabs>
          <w:tab w:val="right" w:leader="dot" w:pos="9396"/>
        </w:tabs>
        <w:rPr>
          <w:rFonts w:cstheme="minorBidi"/>
          <w:noProof/>
          <w:lang w:eastAsia="pl-PL"/>
        </w:rPr>
      </w:pPr>
      <w:hyperlink w:anchor="_Toc119912640" w:history="1">
        <w:r w:rsidR="007061BA" w:rsidRPr="000A04D2">
          <w:rPr>
            <w:rStyle w:val="Hipercze"/>
            <w:noProof/>
          </w:rPr>
          <w:t>IV. Projektowane postanowienia umowy w sprawie zamówienia publicznego, które zostaną wprowadzone do treści tej umowy</w:t>
        </w:r>
        <w:r w:rsidR="007061BA">
          <w:rPr>
            <w:noProof/>
            <w:webHidden/>
          </w:rPr>
          <w:tab/>
        </w:r>
        <w:r w:rsidR="007061BA">
          <w:rPr>
            <w:noProof/>
            <w:webHidden/>
          </w:rPr>
          <w:fldChar w:fldCharType="begin"/>
        </w:r>
        <w:r w:rsidR="007061BA">
          <w:rPr>
            <w:noProof/>
            <w:webHidden/>
          </w:rPr>
          <w:instrText xml:space="preserve"> PAGEREF _Toc119912640 \h </w:instrText>
        </w:r>
        <w:r w:rsidR="007061BA">
          <w:rPr>
            <w:noProof/>
            <w:webHidden/>
          </w:rPr>
        </w:r>
        <w:r w:rsidR="007061BA">
          <w:rPr>
            <w:noProof/>
            <w:webHidden/>
          </w:rPr>
          <w:fldChar w:fldCharType="separate"/>
        </w:r>
        <w:r w:rsidR="000A190C">
          <w:rPr>
            <w:noProof/>
            <w:webHidden/>
          </w:rPr>
          <w:t>7</w:t>
        </w:r>
        <w:r w:rsidR="007061BA">
          <w:rPr>
            <w:noProof/>
            <w:webHidden/>
          </w:rPr>
          <w:fldChar w:fldCharType="end"/>
        </w:r>
      </w:hyperlink>
    </w:p>
    <w:p w14:paraId="0514A200" w14:textId="01118157" w:rsidR="007061BA" w:rsidRDefault="006A7561">
      <w:pPr>
        <w:pStyle w:val="Spistreci1"/>
        <w:tabs>
          <w:tab w:val="right" w:leader="dot" w:pos="9396"/>
        </w:tabs>
        <w:rPr>
          <w:rFonts w:cstheme="minorBidi"/>
          <w:noProof/>
          <w:lang w:eastAsia="pl-PL"/>
        </w:rPr>
      </w:pPr>
      <w:hyperlink w:anchor="_Toc119912641" w:history="1">
        <w:r w:rsidR="007061BA" w:rsidRPr="000A04D2">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061BA">
          <w:rPr>
            <w:noProof/>
            <w:webHidden/>
          </w:rPr>
          <w:tab/>
        </w:r>
        <w:r w:rsidR="007061BA">
          <w:rPr>
            <w:noProof/>
            <w:webHidden/>
          </w:rPr>
          <w:fldChar w:fldCharType="begin"/>
        </w:r>
        <w:r w:rsidR="007061BA">
          <w:rPr>
            <w:noProof/>
            <w:webHidden/>
          </w:rPr>
          <w:instrText xml:space="preserve"> PAGEREF _Toc119912641 \h </w:instrText>
        </w:r>
        <w:r w:rsidR="007061BA">
          <w:rPr>
            <w:noProof/>
            <w:webHidden/>
          </w:rPr>
        </w:r>
        <w:r w:rsidR="007061BA">
          <w:rPr>
            <w:noProof/>
            <w:webHidden/>
          </w:rPr>
          <w:fldChar w:fldCharType="separate"/>
        </w:r>
        <w:r w:rsidR="000A190C">
          <w:rPr>
            <w:noProof/>
            <w:webHidden/>
          </w:rPr>
          <w:t>7</w:t>
        </w:r>
        <w:r w:rsidR="007061BA">
          <w:rPr>
            <w:noProof/>
            <w:webHidden/>
          </w:rPr>
          <w:fldChar w:fldCharType="end"/>
        </w:r>
      </w:hyperlink>
    </w:p>
    <w:p w14:paraId="0397901A" w14:textId="46987321" w:rsidR="007061BA" w:rsidRDefault="006A7561">
      <w:pPr>
        <w:pStyle w:val="Spistreci1"/>
        <w:tabs>
          <w:tab w:val="right" w:leader="dot" w:pos="9396"/>
        </w:tabs>
        <w:rPr>
          <w:rFonts w:cstheme="minorBidi"/>
          <w:noProof/>
          <w:lang w:eastAsia="pl-PL"/>
        </w:rPr>
      </w:pPr>
      <w:hyperlink w:anchor="_Toc119912642" w:history="1">
        <w:r w:rsidR="007061BA" w:rsidRPr="000A04D2">
          <w:rPr>
            <w:rStyle w:val="Hipercze"/>
            <w:noProof/>
          </w:rPr>
          <w:t>VI. Termin związania ofertą</w:t>
        </w:r>
        <w:r w:rsidR="007061BA">
          <w:rPr>
            <w:noProof/>
            <w:webHidden/>
          </w:rPr>
          <w:tab/>
        </w:r>
        <w:r w:rsidR="007061BA">
          <w:rPr>
            <w:noProof/>
            <w:webHidden/>
          </w:rPr>
          <w:fldChar w:fldCharType="begin"/>
        </w:r>
        <w:r w:rsidR="007061BA">
          <w:rPr>
            <w:noProof/>
            <w:webHidden/>
          </w:rPr>
          <w:instrText xml:space="preserve"> PAGEREF _Toc119912642 \h </w:instrText>
        </w:r>
        <w:r w:rsidR="007061BA">
          <w:rPr>
            <w:noProof/>
            <w:webHidden/>
          </w:rPr>
        </w:r>
        <w:r w:rsidR="007061BA">
          <w:rPr>
            <w:noProof/>
            <w:webHidden/>
          </w:rPr>
          <w:fldChar w:fldCharType="separate"/>
        </w:r>
        <w:r w:rsidR="000A190C">
          <w:rPr>
            <w:noProof/>
            <w:webHidden/>
          </w:rPr>
          <w:t>10</w:t>
        </w:r>
        <w:r w:rsidR="007061BA">
          <w:rPr>
            <w:noProof/>
            <w:webHidden/>
          </w:rPr>
          <w:fldChar w:fldCharType="end"/>
        </w:r>
      </w:hyperlink>
    </w:p>
    <w:p w14:paraId="687FEE77" w14:textId="5EF812C9" w:rsidR="007061BA" w:rsidRDefault="006A7561">
      <w:pPr>
        <w:pStyle w:val="Spistreci1"/>
        <w:tabs>
          <w:tab w:val="right" w:leader="dot" w:pos="9396"/>
        </w:tabs>
        <w:rPr>
          <w:rFonts w:cstheme="minorBidi"/>
          <w:noProof/>
          <w:lang w:eastAsia="pl-PL"/>
        </w:rPr>
      </w:pPr>
      <w:hyperlink w:anchor="_Toc119912643" w:history="1">
        <w:r w:rsidR="007061BA" w:rsidRPr="000A04D2">
          <w:rPr>
            <w:rStyle w:val="Hipercze"/>
            <w:noProof/>
          </w:rPr>
          <w:t>VII. Podstawy wykluczenia i warunki udziału w postępowaniu</w:t>
        </w:r>
        <w:r w:rsidR="007061BA">
          <w:rPr>
            <w:noProof/>
            <w:webHidden/>
          </w:rPr>
          <w:tab/>
        </w:r>
        <w:r w:rsidR="007061BA">
          <w:rPr>
            <w:noProof/>
            <w:webHidden/>
          </w:rPr>
          <w:fldChar w:fldCharType="begin"/>
        </w:r>
        <w:r w:rsidR="007061BA">
          <w:rPr>
            <w:noProof/>
            <w:webHidden/>
          </w:rPr>
          <w:instrText xml:space="preserve"> PAGEREF _Toc119912643 \h </w:instrText>
        </w:r>
        <w:r w:rsidR="007061BA">
          <w:rPr>
            <w:noProof/>
            <w:webHidden/>
          </w:rPr>
        </w:r>
        <w:r w:rsidR="007061BA">
          <w:rPr>
            <w:noProof/>
            <w:webHidden/>
          </w:rPr>
          <w:fldChar w:fldCharType="separate"/>
        </w:r>
        <w:r w:rsidR="000A190C">
          <w:rPr>
            <w:noProof/>
            <w:webHidden/>
          </w:rPr>
          <w:t>10</w:t>
        </w:r>
        <w:r w:rsidR="007061BA">
          <w:rPr>
            <w:noProof/>
            <w:webHidden/>
          </w:rPr>
          <w:fldChar w:fldCharType="end"/>
        </w:r>
      </w:hyperlink>
    </w:p>
    <w:p w14:paraId="0EEC2DD7" w14:textId="7FE0759F" w:rsidR="007061BA" w:rsidRDefault="006A7561">
      <w:pPr>
        <w:pStyle w:val="Spistreci1"/>
        <w:tabs>
          <w:tab w:val="right" w:leader="dot" w:pos="9396"/>
        </w:tabs>
        <w:rPr>
          <w:rFonts w:cstheme="minorBidi"/>
          <w:noProof/>
          <w:lang w:eastAsia="pl-PL"/>
        </w:rPr>
      </w:pPr>
      <w:hyperlink w:anchor="_Toc119912644" w:history="1">
        <w:r w:rsidR="007061BA" w:rsidRPr="000A04D2">
          <w:rPr>
            <w:rStyle w:val="Hipercze"/>
            <w:noProof/>
          </w:rPr>
          <w:t>VIII. Opis sposobu przygotowania oferty</w:t>
        </w:r>
        <w:r w:rsidR="007061BA">
          <w:rPr>
            <w:noProof/>
            <w:webHidden/>
          </w:rPr>
          <w:tab/>
        </w:r>
        <w:r w:rsidR="007061BA">
          <w:rPr>
            <w:noProof/>
            <w:webHidden/>
          </w:rPr>
          <w:fldChar w:fldCharType="begin"/>
        </w:r>
        <w:r w:rsidR="007061BA">
          <w:rPr>
            <w:noProof/>
            <w:webHidden/>
          </w:rPr>
          <w:instrText xml:space="preserve"> PAGEREF _Toc119912644 \h </w:instrText>
        </w:r>
        <w:r w:rsidR="007061BA">
          <w:rPr>
            <w:noProof/>
            <w:webHidden/>
          </w:rPr>
        </w:r>
        <w:r w:rsidR="007061BA">
          <w:rPr>
            <w:noProof/>
            <w:webHidden/>
          </w:rPr>
          <w:fldChar w:fldCharType="separate"/>
        </w:r>
        <w:r w:rsidR="000A190C">
          <w:rPr>
            <w:noProof/>
            <w:webHidden/>
          </w:rPr>
          <w:t>14</w:t>
        </w:r>
        <w:r w:rsidR="007061BA">
          <w:rPr>
            <w:noProof/>
            <w:webHidden/>
          </w:rPr>
          <w:fldChar w:fldCharType="end"/>
        </w:r>
      </w:hyperlink>
    </w:p>
    <w:p w14:paraId="15A74615" w14:textId="59C03F9C" w:rsidR="007061BA" w:rsidRDefault="006A7561">
      <w:pPr>
        <w:pStyle w:val="Spistreci1"/>
        <w:tabs>
          <w:tab w:val="right" w:leader="dot" w:pos="9396"/>
        </w:tabs>
        <w:rPr>
          <w:rFonts w:cstheme="minorBidi"/>
          <w:noProof/>
          <w:lang w:eastAsia="pl-PL"/>
        </w:rPr>
      </w:pPr>
      <w:hyperlink w:anchor="_Toc119912645" w:history="1">
        <w:r w:rsidR="007061BA" w:rsidRPr="000A04D2">
          <w:rPr>
            <w:rStyle w:val="Hipercze"/>
            <w:noProof/>
          </w:rPr>
          <w:t>IX. Sposób oraz termin składania ofert</w:t>
        </w:r>
        <w:r w:rsidR="007061BA">
          <w:rPr>
            <w:noProof/>
            <w:webHidden/>
          </w:rPr>
          <w:tab/>
        </w:r>
        <w:r w:rsidR="007061BA">
          <w:rPr>
            <w:noProof/>
            <w:webHidden/>
          </w:rPr>
          <w:fldChar w:fldCharType="begin"/>
        </w:r>
        <w:r w:rsidR="007061BA">
          <w:rPr>
            <w:noProof/>
            <w:webHidden/>
          </w:rPr>
          <w:instrText xml:space="preserve"> PAGEREF _Toc119912645 \h </w:instrText>
        </w:r>
        <w:r w:rsidR="007061BA">
          <w:rPr>
            <w:noProof/>
            <w:webHidden/>
          </w:rPr>
        </w:r>
        <w:r w:rsidR="007061BA">
          <w:rPr>
            <w:noProof/>
            <w:webHidden/>
          </w:rPr>
          <w:fldChar w:fldCharType="separate"/>
        </w:r>
        <w:r w:rsidR="000A190C">
          <w:rPr>
            <w:noProof/>
            <w:webHidden/>
          </w:rPr>
          <w:t>18</w:t>
        </w:r>
        <w:r w:rsidR="007061BA">
          <w:rPr>
            <w:noProof/>
            <w:webHidden/>
          </w:rPr>
          <w:fldChar w:fldCharType="end"/>
        </w:r>
      </w:hyperlink>
    </w:p>
    <w:p w14:paraId="4D385737" w14:textId="434AEEDE" w:rsidR="007061BA" w:rsidRDefault="006A7561">
      <w:pPr>
        <w:pStyle w:val="Spistreci1"/>
        <w:tabs>
          <w:tab w:val="right" w:leader="dot" w:pos="9396"/>
        </w:tabs>
        <w:rPr>
          <w:rFonts w:cstheme="minorBidi"/>
          <w:noProof/>
          <w:lang w:eastAsia="pl-PL"/>
        </w:rPr>
      </w:pPr>
      <w:hyperlink w:anchor="_Toc119912646" w:history="1">
        <w:r w:rsidR="007061BA" w:rsidRPr="000A04D2">
          <w:rPr>
            <w:rStyle w:val="Hipercze"/>
            <w:noProof/>
          </w:rPr>
          <w:t>X. Termin otwarcia ofert</w:t>
        </w:r>
        <w:r w:rsidR="007061BA">
          <w:rPr>
            <w:noProof/>
            <w:webHidden/>
          </w:rPr>
          <w:tab/>
        </w:r>
        <w:r w:rsidR="007061BA">
          <w:rPr>
            <w:noProof/>
            <w:webHidden/>
          </w:rPr>
          <w:fldChar w:fldCharType="begin"/>
        </w:r>
        <w:r w:rsidR="007061BA">
          <w:rPr>
            <w:noProof/>
            <w:webHidden/>
          </w:rPr>
          <w:instrText xml:space="preserve"> PAGEREF _Toc119912646 \h </w:instrText>
        </w:r>
        <w:r w:rsidR="007061BA">
          <w:rPr>
            <w:noProof/>
            <w:webHidden/>
          </w:rPr>
        </w:r>
        <w:r w:rsidR="007061BA">
          <w:rPr>
            <w:noProof/>
            <w:webHidden/>
          </w:rPr>
          <w:fldChar w:fldCharType="separate"/>
        </w:r>
        <w:r w:rsidR="000A190C">
          <w:rPr>
            <w:noProof/>
            <w:webHidden/>
          </w:rPr>
          <w:t>20</w:t>
        </w:r>
        <w:r w:rsidR="007061BA">
          <w:rPr>
            <w:noProof/>
            <w:webHidden/>
          </w:rPr>
          <w:fldChar w:fldCharType="end"/>
        </w:r>
      </w:hyperlink>
    </w:p>
    <w:p w14:paraId="0576ACAE" w14:textId="0E801E55" w:rsidR="007061BA" w:rsidRDefault="006A7561">
      <w:pPr>
        <w:pStyle w:val="Spistreci1"/>
        <w:tabs>
          <w:tab w:val="right" w:leader="dot" w:pos="9396"/>
        </w:tabs>
        <w:rPr>
          <w:rFonts w:cstheme="minorBidi"/>
          <w:noProof/>
          <w:lang w:eastAsia="pl-PL"/>
        </w:rPr>
      </w:pPr>
      <w:hyperlink w:anchor="_Toc119912647" w:history="1">
        <w:r w:rsidR="007061BA" w:rsidRPr="000A04D2">
          <w:rPr>
            <w:rStyle w:val="Hipercze"/>
            <w:noProof/>
          </w:rPr>
          <w:t>XI. Sposób obliczenia ceny</w:t>
        </w:r>
        <w:r w:rsidR="007061BA">
          <w:rPr>
            <w:noProof/>
            <w:webHidden/>
          </w:rPr>
          <w:tab/>
        </w:r>
        <w:r w:rsidR="007061BA">
          <w:rPr>
            <w:noProof/>
            <w:webHidden/>
          </w:rPr>
          <w:fldChar w:fldCharType="begin"/>
        </w:r>
        <w:r w:rsidR="007061BA">
          <w:rPr>
            <w:noProof/>
            <w:webHidden/>
          </w:rPr>
          <w:instrText xml:space="preserve"> PAGEREF _Toc119912647 \h </w:instrText>
        </w:r>
        <w:r w:rsidR="007061BA">
          <w:rPr>
            <w:noProof/>
            <w:webHidden/>
          </w:rPr>
        </w:r>
        <w:r w:rsidR="007061BA">
          <w:rPr>
            <w:noProof/>
            <w:webHidden/>
          </w:rPr>
          <w:fldChar w:fldCharType="separate"/>
        </w:r>
        <w:r w:rsidR="000A190C">
          <w:rPr>
            <w:noProof/>
            <w:webHidden/>
          </w:rPr>
          <w:t>20</w:t>
        </w:r>
        <w:r w:rsidR="007061BA">
          <w:rPr>
            <w:noProof/>
            <w:webHidden/>
          </w:rPr>
          <w:fldChar w:fldCharType="end"/>
        </w:r>
      </w:hyperlink>
    </w:p>
    <w:p w14:paraId="34CB3E91" w14:textId="17143772" w:rsidR="007061BA" w:rsidRDefault="006A7561">
      <w:pPr>
        <w:pStyle w:val="Spistreci1"/>
        <w:tabs>
          <w:tab w:val="right" w:leader="dot" w:pos="9396"/>
        </w:tabs>
        <w:rPr>
          <w:rFonts w:cstheme="minorBidi"/>
          <w:noProof/>
          <w:lang w:eastAsia="pl-PL"/>
        </w:rPr>
      </w:pPr>
      <w:hyperlink w:anchor="_Toc119912648" w:history="1">
        <w:r w:rsidR="007061BA" w:rsidRPr="000A04D2">
          <w:rPr>
            <w:rStyle w:val="Hipercze"/>
            <w:noProof/>
          </w:rPr>
          <w:t>XII. Opis kryteriów oceny ofert, wraz z podaniem wag tych kryteriów i sposobu oceny ofert</w:t>
        </w:r>
        <w:r w:rsidR="007061BA">
          <w:rPr>
            <w:noProof/>
            <w:webHidden/>
          </w:rPr>
          <w:tab/>
        </w:r>
        <w:r w:rsidR="007061BA">
          <w:rPr>
            <w:noProof/>
            <w:webHidden/>
          </w:rPr>
          <w:fldChar w:fldCharType="begin"/>
        </w:r>
        <w:r w:rsidR="007061BA">
          <w:rPr>
            <w:noProof/>
            <w:webHidden/>
          </w:rPr>
          <w:instrText xml:space="preserve"> PAGEREF _Toc119912648 \h </w:instrText>
        </w:r>
        <w:r w:rsidR="007061BA">
          <w:rPr>
            <w:noProof/>
            <w:webHidden/>
          </w:rPr>
        </w:r>
        <w:r w:rsidR="007061BA">
          <w:rPr>
            <w:noProof/>
            <w:webHidden/>
          </w:rPr>
          <w:fldChar w:fldCharType="separate"/>
        </w:r>
        <w:r w:rsidR="000A190C">
          <w:rPr>
            <w:noProof/>
            <w:webHidden/>
          </w:rPr>
          <w:t>22</w:t>
        </w:r>
        <w:r w:rsidR="007061BA">
          <w:rPr>
            <w:noProof/>
            <w:webHidden/>
          </w:rPr>
          <w:fldChar w:fldCharType="end"/>
        </w:r>
      </w:hyperlink>
    </w:p>
    <w:p w14:paraId="742C12B8" w14:textId="77051E28" w:rsidR="007061BA" w:rsidRDefault="006A7561">
      <w:pPr>
        <w:pStyle w:val="Spistreci1"/>
        <w:tabs>
          <w:tab w:val="right" w:leader="dot" w:pos="9396"/>
        </w:tabs>
        <w:rPr>
          <w:rFonts w:cstheme="minorBidi"/>
          <w:noProof/>
          <w:lang w:eastAsia="pl-PL"/>
        </w:rPr>
      </w:pPr>
      <w:hyperlink w:anchor="_Toc119912649" w:history="1">
        <w:r w:rsidR="007061BA" w:rsidRPr="000A04D2">
          <w:rPr>
            <w:rStyle w:val="Hipercze"/>
            <w:noProof/>
          </w:rPr>
          <w:t>XIII. Informacje o formalnościach, jakie muszą zostać dopełnione po wyborze oferty w celu zawarcia umowy w sprawie zamówienia publicznego</w:t>
        </w:r>
        <w:r w:rsidR="007061BA">
          <w:rPr>
            <w:noProof/>
            <w:webHidden/>
          </w:rPr>
          <w:tab/>
        </w:r>
        <w:r w:rsidR="007061BA">
          <w:rPr>
            <w:noProof/>
            <w:webHidden/>
          </w:rPr>
          <w:fldChar w:fldCharType="begin"/>
        </w:r>
        <w:r w:rsidR="007061BA">
          <w:rPr>
            <w:noProof/>
            <w:webHidden/>
          </w:rPr>
          <w:instrText xml:space="preserve"> PAGEREF _Toc119912649 \h </w:instrText>
        </w:r>
        <w:r w:rsidR="007061BA">
          <w:rPr>
            <w:noProof/>
            <w:webHidden/>
          </w:rPr>
        </w:r>
        <w:r w:rsidR="007061BA">
          <w:rPr>
            <w:noProof/>
            <w:webHidden/>
          </w:rPr>
          <w:fldChar w:fldCharType="separate"/>
        </w:r>
        <w:r w:rsidR="000A190C">
          <w:rPr>
            <w:noProof/>
            <w:webHidden/>
          </w:rPr>
          <w:t>23</w:t>
        </w:r>
        <w:r w:rsidR="007061BA">
          <w:rPr>
            <w:noProof/>
            <w:webHidden/>
          </w:rPr>
          <w:fldChar w:fldCharType="end"/>
        </w:r>
      </w:hyperlink>
    </w:p>
    <w:p w14:paraId="59D71913" w14:textId="6074C074" w:rsidR="007061BA" w:rsidRDefault="006A7561">
      <w:pPr>
        <w:pStyle w:val="Spistreci1"/>
        <w:tabs>
          <w:tab w:val="right" w:leader="dot" w:pos="9396"/>
        </w:tabs>
        <w:rPr>
          <w:rFonts w:cstheme="minorBidi"/>
          <w:noProof/>
          <w:lang w:eastAsia="pl-PL"/>
        </w:rPr>
      </w:pPr>
      <w:hyperlink w:anchor="_Toc119912650" w:history="1">
        <w:r w:rsidR="007061BA" w:rsidRPr="000A04D2">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061BA">
          <w:rPr>
            <w:noProof/>
            <w:webHidden/>
          </w:rPr>
          <w:tab/>
        </w:r>
        <w:r w:rsidR="007061BA">
          <w:rPr>
            <w:noProof/>
            <w:webHidden/>
          </w:rPr>
          <w:fldChar w:fldCharType="begin"/>
        </w:r>
        <w:r w:rsidR="007061BA">
          <w:rPr>
            <w:noProof/>
            <w:webHidden/>
          </w:rPr>
          <w:instrText xml:space="preserve"> PAGEREF _Toc119912650 \h </w:instrText>
        </w:r>
        <w:r w:rsidR="007061BA">
          <w:rPr>
            <w:noProof/>
            <w:webHidden/>
          </w:rPr>
        </w:r>
        <w:r w:rsidR="007061BA">
          <w:rPr>
            <w:noProof/>
            <w:webHidden/>
          </w:rPr>
          <w:fldChar w:fldCharType="separate"/>
        </w:r>
        <w:r w:rsidR="000A190C">
          <w:rPr>
            <w:noProof/>
            <w:webHidden/>
          </w:rPr>
          <w:t>24</w:t>
        </w:r>
        <w:r w:rsidR="007061BA">
          <w:rPr>
            <w:noProof/>
            <w:webHidden/>
          </w:rPr>
          <w:fldChar w:fldCharType="end"/>
        </w:r>
      </w:hyperlink>
    </w:p>
    <w:p w14:paraId="2BE9CE09" w14:textId="229398BE" w:rsidR="007061BA" w:rsidRDefault="006A7561">
      <w:pPr>
        <w:pStyle w:val="Spistreci1"/>
        <w:tabs>
          <w:tab w:val="right" w:leader="dot" w:pos="9396"/>
        </w:tabs>
        <w:rPr>
          <w:rFonts w:cstheme="minorBidi"/>
          <w:noProof/>
          <w:lang w:eastAsia="pl-PL"/>
        </w:rPr>
      </w:pPr>
      <w:hyperlink w:anchor="_Toc119912651" w:history="1">
        <w:r w:rsidR="007061BA" w:rsidRPr="000A04D2">
          <w:rPr>
            <w:rStyle w:val="Hipercze"/>
            <w:noProof/>
          </w:rPr>
          <w:t>XV. Pouczenie o środkach ochrony prawnej przysługujących Wykonawcy</w:t>
        </w:r>
        <w:r w:rsidR="007061BA">
          <w:rPr>
            <w:noProof/>
            <w:webHidden/>
          </w:rPr>
          <w:tab/>
        </w:r>
        <w:r w:rsidR="007061BA">
          <w:rPr>
            <w:noProof/>
            <w:webHidden/>
          </w:rPr>
          <w:fldChar w:fldCharType="begin"/>
        </w:r>
        <w:r w:rsidR="007061BA">
          <w:rPr>
            <w:noProof/>
            <w:webHidden/>
          </w:rPr>
          <w:instrText xml:space="preserve"> PAGEREF _Toc119912651 \h </w:instrText>
        </w:r>
        <w:r w:rsidR="007061BA">
          <w:rPr>
            <w:noProof/>
            <w:webHidden/>
          </w:rPr>
        </w:r>
        <w:r w:rsidR="007061BA">
          <w:rPr>
            <w:noProof/>
            <w:webHidden/>
          </w:rPr>
          <w:fldChar w:fldCharType="separate"/>
        </w:r>
        <w:r w:rsidR="000A190C">
          <w:rPr>
            <w:noProof/>
            <w:webHidden/>
          </w:rPr>
          <w:t>25</w:t>
        </w:r>
        <w:r w:rsidR="007061BA">
          <w:rPr>
            <w:noProof/>
            <w:webHidden/>
          </w:rPr>
          <w:fldChar w:fldCharType="end"/>
        </w:r>
      </w:hyperlink>
    </w:p>
    <w:p w14:paraId="43920AD5" w14:textId="1BA30992" w:rsidR="007061BA" w:rsidRDefault="006A7561">
      <w:pPr>
        <w:pStyle w:val="Spistreci1"/>
        <w:tabs>
          <w:tab w:val="right" w:leader="dot" w:pos="9396"/>
        </w:tabs>
        <w:rPr>
          <w:rFonts w:cstheme="minorBidi"/>
          <w:noProof/>
          <w:lang w:eastAsia="pl-PL"/>
        </w:rPr>
      </w:pPr>
      <w:hyperlink w:anchor="_Toc119912652" w:history="1">
        <w:r w:rsidR="007061BA" w:rsidRPr="000A04D2">
          <w:rPr>
            <w:rStyle w:val="Hipercze"/>
            <w:noProof/>
          </w:rPr>
          <w:t>XVI. Pozostałe informacje</w:t>
        </w:r>
        <w:r w:rsidR="007061BA">
          <w:rPr>
            <w:noProof/>
            <w:webHidden/>
          </w:rPr>
          <w:tab/>
        </w:r>
        <w:r w:rsidR="007061BA">
          <w:rPr>
            <w:noProof/>
            <w:webHidden/>
          </w:rPr>
          <w:fldChar w:fldCharType="begin"/>
        </w:r>
        <w:r w:rsidR="007061BA">
          <w:rPr>
            <w:noProof/>
            <w:webHidden/>
          </w:rPr>
          <w:instrText xml:space="preserve"> PAGEREF _Toc119912652 \h </w:instrText>
        </w:r>
        <w:r w:rsidR="007061BA">
          <w:rPr>
            <w:noProof/>
            <w:webHidden/>
          </w:rPr>
        </w:r>
        <w:r w:rsidR="007061BA">
          <w:rPr>
            <w:noProof/>
            <w:webHidden/>
          </w:rPr>
          <w:fldChar w:fldCharType="separate"/>
        </w:r>
        <w:r w:rsidR="000A190C">
          <w:rPr>
            <w:noProof/>
            <w:webHidden/>
          </w:rPr>
          <w:t>25</w:t>
        </w:r>
        <w:r w:rsidR="007061BA">
          <w:rPr>
            <w:noProof/>
            <w:webHidden/>
          </w:rPr>
          <w:fldChar w:fldCharType="end"/>
        </w:r>
      </w:hyperlink>
    </w:p>
    <w:p w14:paraId="54B665DE" w14:textId="6157E2BA" w:rsidR="007061BA" w:rsidRDefault="006A7561">
      <w:pPr>
        <w:pStyle w:val="Spistreci1"/>
        <w:tabs>
          <w:tab w:val="right" w:leader="dot" w:pos="9396"/>
        </w:tabs>
        <w:rPr>
          <w:rFonts w:cstheme="minorBidi"/>
          <w:noProof/>
          <w:lang w:eastAsia="pl-PL"/>
        </w:rPr>
      </w:pPr>
      <w:hyperlink w:anchor="_Toc119912653" w:history="1">
        <w:r w:rsidR="007061BA" w:rsidRPr="000A04D2">
          <w:rPr>
            <w:rStyle w:val="Hipercze"/>
            <w:noProof/>
          </w:rPr>
          <w:t>XVII. Informacja w zakresie ochrony danych osobowych</w:t>
        </w:r>
        <w:r w:rsidR="007061BA">
          <w:rPr>
            <w:noProof/>
            <w:webHidden/>
          </w:rPr>
          <w:tab/>
        </w:r>
        <w:r w:rsidR="007061BA">
          <w:rPr>
            <w:noProof/>
            <w:webHidden/>
          </w:rPr>
          <w:fldChar w:fldCharType="begin"/>
        </w:r>
        <w:r w:rsidR="007061BA">
          <w:rPr>
            <w:noProof/>
            <w:webHidden/>
          </w:rPr>
          <w:instrText xml:space="preserve"> PAGEREF _Toc119912653 \h </w:instrText>
        </w:r>
        <w:r w:rsidR="007061BA">
          <w:rPr>
            <w:noProof/>
            <w:webHidden/>
          </w:rPr>
        </w:r>
        <w:r w:rsidR="007061BA">
          <w:rPr>
            <w:noProof/>
            <w:webHidden/>
          </w:rPr>
          <w:fldChar w:fldCharType="separate"/>
        </w:r>
        <w:r w:rsidR="000A190C">
          <w:rPr>
            <w:noProof/>
            <w:webHidden/>
          </w:rPr>
          <w:t>26</w:t>
        </w:r>
        <w:r w:rsidR="007061BA">
          <w:rPr>
            <w:noProof/>
            <w:webHidden/>
          </w:rPr>
          <w:fldChar w:fldCharType="end"/>
        </w:r>
      </w:hyperlink>
    </w:p>
    <w:p w14:paraId="746EE357" w14:textId="72D36DD4" w:rsidR="007061BA" w:rsidRDefault="006A7561">
      <w:pPr>
        <w:pStyle w:val="Spistreci1"/>
        <w:tabs>
          <w:tab w:val="right" w:leader="dot" w:pos="9396"/>
        </w:tabs>
        <w:rPr>
          <w:rFonts w:cstheme="minorBidi"/>
          <w:noProof/>
          <w:lang w:eastAsia="pl-PL"/>
        </w:rPr>
      </w:pPr>
      <w:hyperlink w:anchor="_Toc119912654" w:history="1">
        <w:r w:rsidR="007061BA" w:rsidRPr="000A04D2">
          <w:rPr>
            <w:rStyle w:val="Hipercze"/>
            <w:noProof/>
          </w:rPr>
          <w:t>XVIII. Załączniki do SWZ</w:t>
        </w:r>
        <w:r w:rsidR="007061BA">
          <w:rPr>
            <w:noProof/>
            <w:webHidden/>
          </w:rPr>
          <w:tab/>
        </w:r>
        <w:r w:rsidR="007061BA">
          <w:rPr>
            <w:noProof/>
            <w:webHidden/>
          </w:rPr>
          <w:fldChar w:fldCharType="begin"/>
        </w:r>
        <w:r w:rsidR="007061BA">
          <w:rPr>
            <w:noProof/>
            <w:webHidden/>
          </w:rPr>
          <w:instrText xml:space="preserve"> PAGEREF _Toc119912654 \h </w:instrText>
        </w:r>
        <w:r w:rsidR="007061BA">
          <w:rPr>
            <w:noProof/>
            <w:webHidden/>
          </w:rPr>
        </w:r>
        <w:r w:rsidR="007061BA">
          <w:rPr>
            <w:noProof/>
            <w:webHidden/>
          </w:rPr>
          <w:fldChar w:fldCharType="separate"/>
        </w:r>
        <w:r w:rsidR="000A190C">
          <w:rPr>
            <w:noProof/>
            <w:webHidden/>
          </w:rPr>
          <w:t>27</w:t>
        </w:r>
        <w:r w:rsidR="007061BA">
          <w:rPr>
            <w:noProof/>
            <w:webHidden/>
          </w:rPr>
          <w:fldChar w:fldCharType="end"/>
        </w:r>
      </w:hyperlink>
    </w:p>
    <w:p w14:paraId="5D147DCF" w14:textId="33244FAD" w:rsidR="007061BA" w:rsidRDefault="006A7561">
      <w:pPr>
        <w:pStyle w:val="Spistreci2"/>
        <w:rPr>
          <w:rFonts w:cstheme="minorBidi"/>
          <w:noProof/>
          <w:lang w:eastAsia="pl-PL"/>
        </w:rPr>
      </w:pPr>
      <w:hyperlink w:anchor="_Toc119912655" w:history="1">
        <w:r w:rsidR="007061BA" w:rsidRPr="000A04D2">
          <w:rPr>
            <w:rStyle w:val="Hipercze"/>
            <w:noProof/>
          </w:rPr>
          <w:t>Załącznik nr 1 do SWZ</w:t>
        </w:r>
        <w:r w:rsidR="007061BA">
          <w:rPr>
            <w:noProof/>
            <w:webHidden/>
          </w:rPr>
          <w:tab/>
        </w:r>
        <w:r w:rsidR="007061BA">
          <w:rPr>
            <w:noProof/>
            <w:webHidden/>
          </w:rPr>
          <w:fldChar w:fldCharType="begin"/>
        </w:r>
        <w:r w:rsidR="007061BA">
          <w:rPr>
            <w:noProof/>
            <w:webHidden/>
          </w:rPr>
          <w:instrText xml:space="preserve"> PAGEREF _Toc119912655 \h </w:instrText>
        </w:r>
        <w:r w:rsidR="007061BA">
          <w:rPr>
            <w:noProof/>
            <w:webHidden/>
          </w:rPr>
        </w:r>
        <w:r w:rsidR="007061BA">
          <w:rPr>
            <w:noProof/>
            <w:webHidden/>
          </w:rPr>
          <w:fldChar w:fldCharType="separate"/>
        </w:r>
        <w:r w:rsidR="000A190C">
          <w:rPr>
            <w:noProof/>
            <w:webHidden/>
          </w:rPr>
          <w:t>28</w:t>
        </w:r>
        <w:r w:rsidR="007061BA">
          <w:rPr>
            <w:noProof/>
            <w:webHidden/>
          </w:rPr>
          <w:fldChar w:fldCharType="end"/>
        </w:r>
      </w:hyperlink>
    </w:p>
    <w:p w14:paraId="762B5C1E" w14:textId="1FA4500D" w:rsidR="007061BA" w:rsidRDefault="006A7561">
      <w:pPr>
        <w:pStyle w:val="Spistreci2"/>
        <w:rPr>
          <w:rFonts w:cstheme="minorBidi"/>
          <w:noProof/>
          <w:lang w:eastAsia="pl-PL"/>
        </w:rPr>
      </w:pPr>
      <w:hyperlink w:anchor="_Toc119912656" w:history="1">
        <w:r w:rsidR="007061BA" w:rsidRPr="000A04D2">
          <w:rPr>
            <w:rStyle w:val="Hipercze"/>
            <w:noProof/>
          </w:rPr>
          <w:t>Załącznik nr 2 do SWZ</w:t>
        </w:r>
        <w:r w:rsidR="007061BA">
          <w:rPr>
            <w:noProof/>
            <w:webHidden/>
          </w:rPr>
          <w:tab/>
        </w:r>
        <w:r w:rsidR="007061BA">
          <w:rPr>
            <w:noProof/>
            <w:webHidden/>
          </w:rPr>
          <w:fldChar w:fldCharType="begin"/>
        </w:r>
        <w:r w:rsidR="007061BA">
          <w:rPr>
            <w:noProof/>
            <w:webHidden/>
          </w:rPr>
          <w:instrText xml:space="preserve"> PAGEREF _Toc119912656 \h </w:instrText>
        </w:r>
        <w:r w:rsidR="007061BA">
          <w:rPr>
            <w:noProof/>
            <w:webHidden/>
          </w:rPr>
        </w:r>
        <w:r w:rsidR="007061BA">
          <w:rPr>
            <w:noProof/>
            <w:webHidden/>
          </w:rPr>
          <w:fldChar w:fldCharType="separate"/>
        </w:r>
        <w:r w:rsidR="000A190C">
          <w:rPr>
            <w:noProof/>
            <w:webHidden/>
          </w:rPr>
          <w:t>31</w:t>
        </w:r>
        <w:r w:rsidR="007061BA">
          <w:rPr>
            <w:noProof/>
            <w:webHidden/>
          </w:rPr>
          <w:fldChar w:fldCharType="end"/>
        </w:r>
      </w:hyperlink>
    </w:p>
    <w:p w14:paraId="7879D6A4" w14:textId="77E33D3C" w:rsidR="007061BA" w:rsidRDefault="006A7561">
      <w:pPr>
        <w:pStyle w:val="Spistreci2"/>
        <w:rPr>
          <w:rFonts w:cstheme="minorBidi"/>
          <w:noProof/>
          <w:lang w:eastAsia="pl-PL"/>
        </w:rPr>
      </w:pPr>
      <w:hyperlink w:anchor="_Toc119912657" w:history="1">
        <w:r w:rsidR="007061BA" w:rsidRPr="000A04D2">
          <w:rPr>
            <w:rStyle w:val="Hipercze"/>
            <w:noProof/>
          </w:rPr>
          <w:t>Załącznik nr 3 do SWZ</w:t>
        </w:r>
        <w:r w:rsidR="007061BA">
          <w:rPr>
            <w:noProof/>
            <w:webHidden/>
          </w:rPr>
          <w:tab/>
        </w:r>
        <w:r w:rsidR="007061BA">
          <w:rPr>
            <w:noProof/>
            <w:webHidden/>
          </w:rPr>
          <w:fldChar w:fldCharType="begin"/>
        </w:r>
        <w:r w:rsidR="007061BA">
          <w:rPr>
            <w:noProof/>
            <w:webHidden/>
          </w:rPr>
          <w:instrText xml:space="preserve"> PAGEREF _Toc119912657 \h </w:instrText>
        </w:r>
        <w:r w:rsidR="007061BA">
          <w:rPr>
            <w:noProof/>
            <w:webHidden/>
          </w:rPr>
        </w:r>
        <w:r w:rsidR="007061BA">
          <w:rPr>
            <w:noProof/>
            <w:webHidden/>
          </w:rPr>
          <w:fldChar w:fldCharType="separate"/>
        </w:r>
        <w:r w:rsidR="000A190C">
          <w:rPr>
            <w:noProof/>
            <w:webHidden/>
          </w:rPr>
          <w:t>33</w:t>
        </w:r>
        <w:r w:rsidR="007061BA">
          <w:rPr>
            <w:noProof/>
            <w:webHidden/>
          </w:rPr>
          <w:fldChar w:fldCharType="end"/>
        </w:r>
      </w:hyperlink>
    </w:p>
    <w:p w14:paraId="752C5992" w14:textId="1A60A8B8" w:rsidR="007061BA" w:rsidRDefault="006A7561">
      <w:pPr>
        <w:pStyle w:val="Spistreci2"/>
        <w:rPr>
          <w:rFonts w:cstheme="minorBidi"/>
          <w:noProof/>
          <w:lang w:eastAsia="pl-PL"/>
        </w:rPr>
      </w:pPr>
      <w:hyperlink w:anchor="_Toc119912658" w:history="1">
        <w:r w:rsidR="007061BA" w:rsidRPr="000A04D2">
          <w:rPr>
            <w:rStyle w:val="Hipercze"/>
            <w:noProof/>
          </w:rPr>
          <w:t>Załącznik nr 4 do SWZ</w:t>
        </w:r>
        <w:r w:rsidR="007061BA">
          <w:rPr>
            <w:noProof/>
            <w:webHidden/>
          </w:rPr>
          <w:tab/>
        </w:r>
        <w:r w:rsidR="007061BA">
          <w:rPr>
            <w:noProof/>
            <w:webHidden/>
          </w:rPr>
          <w:fldChar w:fldCharType="begin"/>
        </w:r>
        <w:r w:rsidR="007061BA">
          <w:rPr>
            <w:noProof/>
            <w:webHidden/>
          </w:rPr>
          <w:instrText xml:space="preserve"> PAGEREF _Toc119912658 \h </w:instrText>
        </w:r>
        <w:r w:rsidR="007061BA">
          <w:rPr>
            <w:noProof/>
            <w:webHidden/>
          </w:rPr>
        </w:r>
        <w:r w:rsidR="007061BA">
          <w:rPr>
            <w:noProof/>
            <w:webHidden/>
          </w:rPr>
          <w:fldChar w:fldCharType="separate"/>
        </w:r>
        <w:r w:rsidR="000A190C">
          <w:rPr>
            <w:noProof/>
            <w:webHidden/>
          </w:rPr>
          <w:t>34</w:t>
        </w:r>
        <w:r w:rsidR="007061BA">
          <w:rPr>
            <w:noProof/>
            <w:webHidden/>
          </w:rPr>
          <w:fldChar w:fldCharType="end"/>
        </w:r>
      </w:hyperlink>
    </w:p>
    <w:p w14:paraId="6EC53EA4" w14:textId="417529F4"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0" w:name="_Toc58316196"/>
      <w:bookmarkStart w:id="1" w:name="_Toc58316625"/>
      <w:bookmarkStart w:id="2" w:name="_Toc59022791"/>
      <w:bookmarkStart w:id="3" w:name="_Toc59022888"/>
      <w:bookmarkStart w:id="4" w:name="_Toc59022938"/>
      <w:bookmarkStart w:id="5" w:name="_Toc60922489"/>
      <w:bookmarkStart w:id="6" w:name="_Toc61008936"/>
      <w:bookmarkStart w:id="7" w:name="_Toc61243640"/>
      <w:bookmarkStart w:id="8" w:name="_Toc61243807"/>
      <w:bookmarkStart w:id="9" w:name="_Toc61421691"/>
      <w:bookmarkStart w:id="10" w:name="_Toc61438250"/>
      <w:bookmarkStart w:id="11" w:name="_Toc61438366"/>
      <w:bookmarkStart w:id="12" w:name="_Toc61439561"/>
      <w:bookmarkStart w:id="13" w:name="_Toc61515516"/>
      <w:bookmarkStart w:id="14" w:name="_Toc119912637"/>
      <w:r w:rsidRPr="00212617">
        <w:lastRenderedPageBreak/>
        <w:t xml:space="preserve">I. </w:t>
      </w:r>
      <w:bookmarkEnd w:id="0"/>
      <w:bookmarkEnd w:id="1"/>
      <w:bookmarkEnd w:id="2"/>
      <w:bookmarkEnd w:id="3"/>
      <w:bookmarkEnd w:id="4"/>
      <w:bookmarkEnd w:id="5"/>
      <w:bookmarkEnd w:id="6"/>
      <w:bookmarkEnd w:id="7"/>
      <w:bookmarkEnd w:id="8"/>
      <w:r w:rsidR="00BB53A6">
        <w:t>Informacje ogólne</w:t>
      </w:r>
      <w:bookmarkEnd w:id="9"/>
      <w:bookmarkEnd w:id="10"/>
      <w:bookmarkEnd w:id="11"/>
      <w:bookmarkEnd w:id="12"/>
      <w:bookmarkEnd w:id="13"/>
      <w:bookmarkEnd w:id="14"/>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765EE933"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w:t>
      </w:r>
      <w:r w:rsidR="000B4448">
        <w:rPr>
          <w:rFonts w:ascii="Arial" w:hAnsi="Arial" w:cs="Arial"/>
          <w:sz w:val="24"/>
          <w:szCs w:val="24"/>
        </w:rPr>
        <w:t> </w:t>
      </w:r>
      <w:r w:rsidR="002A37C5" w:rsidRPr="002A37C5">
        <w:rPr>
          <w:rFonts w:ascii="Arial" w:hAnsi="Arial" w:cs="Arial"/>
          <w:sz w:val="24"/>
          <w:szCs w:val="24"/>
        </w:rPr>
        <w:t>738</w:t>
      </w:r>
      <w:r w:rsidR="000B4448">
        <w:rPr>
          <w:rFonts w:ascii="Arial" w:hAnsi="Arial" w:cs="Arial"/>
          <w:sz w:val="24"/>
          <w:szCs w:val="24"/>
        </w:rPr>
        <w:t xml:space="preserve"> 7</w:t>
      </w:r>
      <w:r w:rsidR="002A37C5" w:rsidRPr="002A37C5">
        <w:rPr>
          <w:rFonts w:ascii="Arial" w:hAnsi="Arial" w:cs="Arial"/>
          <w:sz w:val="24"/>
          <w:szCs w:val="24"/>
        </w:rPr>
        <w:t>1</w:t>
      </w:r>
      <w:r w:rsidR="000B4448">
        <w:rPr>
          <w:rFonts w:ascii="Arial" w:hAnsi="Arial" w:cs="Arial"/>
          <w:sz w:val="24"/>
          <w:szCs w:val="24"/>
        </w:rPr>
        <w:t xml:space="preserve"> </w:t>
      </w:r>
      <w:r w:rsidR="002A37C5" w:rsidRPr="002A37C5">
        <w:rPr>
          <w:rFonts w:ascii="Arial" w:hAnsi="Arial" w:cs="Arial"/>
          <w:sz w:val="24"/>
          <w:szCs w:val="24"/>
        </w:rPr>
        <w:t>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5" w:name="_Toc58316197"/>
      <w:bookmarkStart w:id="16" w:name="_Toc58316626"/>
      <w:bookmarkStart w:id="17" w:name="_Toc59022792"/>
      <w:bookmarkStart w:id="18" w:name="_Toc59022889"/>
      <w:bookmarkStart w:id="19" w:name="_Toc59022939"/>
      <w:bookmarkStart w:id="20" w:name="_Toc60922490"/>
      <w:bookmarkStart w:id="21" w:name="_Toc61008937"/>
      <w:bookmarkStart w:id="22" w:name="_Toc61243641"/>
      <w:bookmarkStart w:id="23"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5"/>
      <w:bookmarkEnd w:id="16"/>
      <w:bookmarkEnd w:id="17"/>
      <w:bookmarkEnd w:id="18"/>
      <w:bookmarkEnd w:id="19"/>
      <w:bookmarkEnd w:id="20"/>
      <w:bookmarkEnd w:id="21"/>
      <w:bookmarkEnd w:id="22"/>
      <w:bookmarkEnd w:id="23"/>
    </w:p>
    <w:p w14:paraId="175CEDE0" w14:textId="1D5C4DA5"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5E3315">
          <w:rPr>
            <w:rStyle w:val="Hipercze"/>
          </w:rPr>
          <w:t xml:space="preserve">https://platformazakupowa.pl/transakcja/897029 </w:t>
        </w:r>
      </w:hyperlink>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4" w:name="_Toc58316198"/>
      <w:bookmarkStart w:id="25" w:name="_Toc58316627"/>
      <w:bookmarkStart w:id="26" w:name="_Toc59022793"/>
      <w:bookmarkStart w:id="27" w:name="_Toc59022890"/>
      <w:bookmarkStart w:id="28" w:name="_Toc59022940"/>
      <w:bookmarkStart w:id="29" w:name="_Toc60922491"/>
      <w:bookmarkStart w:id="30" w:name="_Toc61008938"/>
      <w:bookmarkStart w:id="31" w:name="_Toc61243642"/>
      <w:bookmarkStart w:id="32" w:name="_Toc61243809"/>
      <w:r w:rsidRPr="00CD5138">
        <w:rPr>
          <w:rFonts w:ascii="Arial" w:hAnsi="Arial" w:cs="Arial"/>
          <w:b/>
          <w:sz w:val="24"/>
          <w:szCs w:val="24"/>
        </w:rPr>
        <w:t>Tryb udzielenia zamówienia</w:t>
      </w:r>
      <w:bookmarkEnd w:id="24"/>
      <w:bookmarkEnd w:id="25"/>
      <w:bookmarkEnd w:id="26"/>
      <w:bookmarkEnd w:id="27"/>
      <w:bookmarkEnd w:id="28"/>
      <w:bookmarkEnd w:id="29"/>
      <w:bookmarkEnd w:id="30"/>
      <w:bookmarkEnd w:id="31"/>
      <w:bookmarkEnd w:id="32"/>
    </w:p>
    <w:p w14:paraId="557EE9A9" w14:textId="23409FFF"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r w:rsidR="00BC21E2" w:rsidRPr="00CD5138">
        <w:rPr>
          <w:rFonts w:ascii="Arial" w:hAnsi="Arial" w:cs="Arial"/>
          <w:sz w:val="24"/>
          <w:szCs w:val="24"/>
        </w:rPr>
        <w:t>Pzp</w:t>
      </w:r>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Pzp.</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kryteriów oceny ofert określonych w swz,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w:t>
      </w:r>
      <w:r w:rsidRPr="00CD5138">
        <w:rPr>
          <w:rFonts w:ascii="Arial" w:hAnsi="Arial" w:cs="Arial"/>
          <w:sz w:val="24"/>
          <w:szCs w:val="24"/>
        </w:rPr>
        <w:lastRenderedPageBreak/>
        <w:t xml:space="preserve">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3987C78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5E3315">
          <w:rPr>
            <w:rStyle w:val="Hipercze"/>
          </w:rPr>
          <w:t xml:space="preserve">https://platformazakupowa.pl/transakcja/897029 </w:t>
        </w:r>
      </w:hyperlink>
      <w:r w:rsidR="00713FC5">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swz, a </w:t>
      </w:r>
      <w:r w:rsidRPr="00CD5138">
        <w:rPr>
          <w:rFonts w:ascii="Arial" w:hAnsi="Arial" w:cs="Arial"/>
          <w:b/>
          <w:sz w:val="24"/>
          <w:szCs w:val="24"/>
        </w:rPr>
        <w:t>dotyczyć będą wyłącznie tych elementów treści ofert, które podlegają ocenie w ramach kryteriów oceny ofert określonych w rozdziale XII swz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3" w:name="_Toc58316200"/>
      <w:bookmarkStart w:id="34" w:name="_Toc58316629"/>
      <w:bookmarkStart w:id="35" w:name="_Toc59022795"/>
      <w:bookmarkStart w:id="36" w:name="_Toc59022892"/>
      <w:bookmarkStart w:id="37" w:name="_Toc59022942"/>
      <w:bookmarkStart w:id="38" w:name="_Toc60922493"/>
      <w:bookmarkStart w:id="39" w:name="_Toc61008940"/>
      <w:bookmarkStart w:id="40" w:name="_Toc61243644"/>
      <w:bookmarkStart w:id="41" w:name="_Toc61243811"/>
      <w:bookmarkStart w:id="42" w:name="_Toc61421692"/>
      <w:bookmarkStart w:id="43" w:name="_Toc61438251"/>
      <w:bookmarkStart w:id="44" w:name="_Toc61438367"/>
      <w:bookmarkStart w:id="45" w:name="_Toc61439562"/>
      <w:bookmarkStart w:id="46" w:name="_Toc61515517"/>
      <w:bookmarkStart w:id="47" w:name="_Toc119912638"/>
      <w:r>
        <w:t>II</w:t>
      </w:r>
      <w:r w:rsidR="00F25682" w:rsidRPr="00212617">
        <w:t>. Opis przedmiotu zamówienia</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412FD636"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1816B3">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 xml:space="preserve">rednie ceny materiałów (bez </w:t>
      </w:r>
      <w:proofErr w:type="spellStart"/>
      <w:r w:rsidRPr="00CD5138">
        <w:rPr>
          <w:rFonts w:ascii="Arial" w:eastAsia="Times New Roman" w:hAnsi="Arial" w:cs="Arial"/>
          <w:sz w:val="24"/>
          <w:szCs w:val="24"/>
          <w:lang w:eastAsia="pl-PL"/>
        </w:rPr>
        <w:t>Kz</w:t>
      </w:r>
      <w:proofErr w:type="spellEnd"/>
      <w:r w:rsidRPr="00CD5138">
        <w:rPr>
          <w:rFonts w:ascii="Arial" w:eastAsia="Times New Roman" w:hAnsi="Arial" w:cs="Arial"/>
          <w:sz w:val="24"/>
          <w:szCs w:val="24"/>
          <w:lang w:eastAsia="pl-PL"/>
        </w:rPr>
        <w:t>)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 xml:space="preserve">kolwiek niejasności lub wieloznaczności wykonania, Wykonawca nie </w:t>
      </w:r>
      <w:r w:rsidRPr="00CD5138">
        <w:rPr>
          <w:rFonts w:ascii="Arial" w:hAnsi="Arial" w:cs="Arial"/>
          <w:sz w:val="24"/>
          <w:szCs w:val="24"/>
        </w:rPr>
        <w:lastRenderedPageBreak/>
        <w:t>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właściwościach zbliżonych, nadających się funkcjonalnie do zapotrzebowanego zastosowania (</w:t>
      </w:r>
      <w:proofErr w:type="spellStart"/>
      <w:r w:rsidR="00230243" w:rsidRPr="00CD5138">
        <w:rPr>
          <w:rFonts w:ascii="Arial" w:hAnsi="Arial" w:cs="Arial"/>
          <w:sz w:val="24"/>
          <w:szCs w:val="24"/>
        </w:rPr>
        <w:t>arg</w:t>
      </w:r>
      <w:proofErr w:type="spellEnd"/>
      <w:r w:rsidR="00230243" w:rsidRPr="00CD5138">
        <w:rPr>
          <w:rFonts w:ascii="Arial" w:hAnsi="Arial" w:cs="Arial"/>
          <w:sz w:val="24"/>
          <w:szCs w:val="24"/>
        </w:rPr>
        <w:t xml:space="preserve">.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r w:rsidR="00BC21E2" w:rsidRPr="00CD5138">
        <w:rPr>
          <w:rFonts w:ascii="Arial" w:hAnsi="Arial" w:cs="Arial"/>
          <w:sz w:val="24"/>
          <w:szCs w:val="24"/>
        </w:rPr>
        <w:t>Pzp</w:t>
      </w:r>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Pzp,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 xml:space="preserve">osób </w:t>
      </w:r>
      <w:r w:rsidRPr="00CD5138">
        <w:rPr>
          <w:rFonts w:ascii="Arial" w:hAnsi="Arial" w:cs="Arial"/>
          <w:bCs/>
          <w:sz w:val="24"/>
          <w:szCs w:val="24"/>
        </w:rPr>
        <w:lastRenderedPageBreak/>
        <w:t>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Zamawiający nie wymaga zatrudnienia osób, o których mowa w art. 96 ust. 2 pkt 2 ustawy Pzp.</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Zamawiający nie zastrzega możliwości ubiegania się o udzielenie zamówienia wyłącznie przez wykonawców, o których mowa w art. 94 ustawy Pzp.</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Pzp.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lastRenderedPageBreak/>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Pzp,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Pzp,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8" w:name="_Toc58316201"/>
      <w:bookmarkStart w:id="49" w:name="_Toc58316630"/>
      <w:bookmarkStart w:id="50" w:name="_Toc59022796"/>
      <w:bookmarkStart w:id="51" w:name="_Toc59022893"/>
      <w:bookmarkStart w:id="52" w:name="_Toc59022943"/>
      <w:bookmarkStart w:id="53" w:name="_Toc60922494"/>
      <w:bookmarkStart w:id="54" w:name="_Toc61008941"/>
      <w:bookmarkStart w:id="55" w:name="_Toc61243645"/>
      <w:bookmarkStart w:id="56" w:name="_Toc61243812"/>
      <w:bookmarkStart w:id="57" w:name="_Toc61421693"/>
      <w:bookmarkStart w:id="58" w:name="_Toc61438252"/>
      <w:bookmarkStart w:id="59" w:name="_Toc61438368"/>
      <w:bookmarkStart w:id="60" w:name="_Toc61439563"/>
      <w:bookmarkStart w:id="61" w:name="_Toc61515518"/>
      <w:bookmarkStart w:id="62" w:name="_Toc119912639"/>
      <w:r>
        <w:t>II</w:t>
      </w:r>
      <w:r w:rsidR="00F25682" w:rsidRPr="00212617">
        <w:t>I. Termin wykonania zamówienia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7D4AB6D1" w14:textId="0044248B"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sidRPr="00797648">
        <w:rPr>
          <w:rFonts w:ascii="Arial" w:hAnsi="Arial" w:cs="Arial"/>
          <w:b/>
          <w:color w:val="FF0000"/>
          <w:sz w:val="24"/>
          <w:szCs w:val="24"/>
        </w:rPr>
        <w:t>12</w:t>
      </w:r>
      <w:r w:rsidR="00416A83" w:rsidRPr="00797648">
        <w:rPr>
          <w:rFonts w:ascii="Arial" w:hAnsi="Arial" w:cs="Arial"/>
          <w:b/>
          <w:color w:val="FF0000"/>
          <w:sz w:val="24"/>
          <w:szCs w:val="24"/>
        </w:rPr>
        <w:t xml:space="preserve"> miesięcy od podpisania </w:t>
      </w:r>
      <w:r w:rsidR="00416A83" w:rsidRPr="00CD5138">
        <w:rPr>
          <w:rFonts w:ascii="Arial" w:hAnsi="Arial" w:cs="Arial"/>
          <w:b/>
          <w:sz w:val="24"/>
          <w:szCs w:val="24"/>
        </w:rPr>
        <w:t>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3" w:name="_Toc58316202"/>
      <w:bookmarkStart w:id="64" w:name="_Toc58316631"/>
      <w:bookmarkStart w:id="65" w:name="_Toc59022797"/>
      <w:bookmarkStart w:id="66" w:name="_Toc59022894"/>
      <w:bookmarkStart w:id="67" w:name="_Toc59022944"/>
      <w:bookmarkStart w:id="68" w:name="_Toc60922495"/>
      <w:bookmarkStart w:id="69" w:name="_Toc61008942"/>
      <w:bookmarkStart w:id="70" w:name="_Toc61243646"/>
      <w:bookmarkStart w:id="71" w:name="_Toc61243813"/>
      <w:bookmarkStart w:id="72" w:name="_Toc61421694"/>
      <w:bookmarkStart w:id="73" w:name="_Toc61438253"/>
      <w:bookmarkStart w:id="74" w:name="_Toc61438369"/>
      <w:bookmarkStart w:id="75" w:name="_Toc61439564"/>
      <w:bookmarkStart w:id="76" w:name="_Toc61515519"/>
      <w:bookmarkStart w:id="77" w:name="_Toc119912640"/>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Pzp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8" w:name="_Toc58316203"/>
      <w:bookmarkStart w:id="79" w:name="_Toc58316632"/>
      <w:bookmarkStart w:id="80" w:name="_Toc59022798"/>
      <w:bookmarkStart w:id="81" w:name="_Toc59022895"/>
      <w:bookmarkStart w:id="82" w:name="_Toc59022945"/>
      <w:bookmarkStart w:id="83" w:name="_Toc60922496"/>
      <w:bookmarkStart w:id="84" w:name="_Toc61008943"/>
      <w:bookmarkStart w:id="85" w:name="_Toc61243647"/>
      <w:bookmarkStart w:id="86" w:name="_Toc61243814"/>
      <w:bookmarkStart w:id="87" w:name="_Toc61421695"/>
      <w:bookmarkStart w:id="88" w:name="_Toc61438254"/>
      <w:bookmarkStart w:id="89" w:name="_Toc61438370"/>
      <w:bookmarkStart w:id="90" w:name="_Toc61439565"/>
      <w:bookmarkStart w:id="91" w:name="_Toc61515520"/>
      <w:bookmarkStart w:id="92" w:name="_Toc119912641"/>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46639518" w14:textId="2E72E5CF"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5E3315">
        <w:rPr>
          <w:rFonts w:ascii="Arial" w:hAnsi="Arial" w:cs="Arial"/>
          <w:b/>
          <w:sz w:val="24"/>
          <w:szCs w:val="24"/>
        </w:rPr>
        <w:t>Paulina Woźniczka</w:t>
      </w:r>
    </w:p>
    <w:p w14:paraId="755B9FEB" w14:textId="62A3EE78"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5E3315">
          <w:rPr>
            <w:rStyle w:val="Hipercze"/>
          </w:rPr>
          <w:t xml:space="preserve">https://platformazakupowa.pl/transakcja/897029 </w:t>
        </w:r>
      </w:hyperlink>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stały dostęp do sieci Internet o gwarantowanej przepustowości nie mniejszej niż 512 </w:t>
      </w:r>
      <w:proofErr w:type="spellStart"/>
      <w:r w:rsidRPr="00CD5138">
        <w:rPr>
          <w:rFonts w:ascii="Arial" w:hAnsi="Arial" w:cs="Arial"/>
          <w:sz w:val="24"/>
          <w:szCs w:val="24"/>
        </w:rPr>
        <w:t>kb</w:t>
      </w:r>
      <w:proofErr w:type="spellEnd"/>
      <w:r w:rsidRPr="00CD5138">
        <w:rPr>
          <w:rFonts w:ascii="Arial" w:hAnsi="Arial" w:cs="Arial"/>
          <w:sz w:val="24"/>
          <w:szCs w:val="24"/>
        </w:rPr>
        <w:t>/s,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zainstalowany program Adobe </w:t>
      </w:r>
      <w:proofErr w:type="spellStart"/>
      <w:r w:rsidRPr="00CD5138">
        <w:rPr>
          <w:rFonts w:ascii="Arial" w:hAnsi="Arial" w:cs="Arial"/>
          <w:sz w:val="24"/>
          <w:szCs w:val="24"/>
        </w:rPr>
        <w:t>Acrobat</w:t>
      </w:r>
      <w:proofErr w:type="spellEnd"/>
      <w:r w:rsidRPr="00CD5138">
        <w:rPr>
          <w:rFonts w:ascii="Arial" w:hAnsi="Arial" w:cs="Arial"/>
          <w:sz w:val="24"/>
          <w:szCs w:val="24"/>
        </w:rPr>
        <w:t xml:space="preserve">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w:t>
      </w:r>
      <w:proofErr w:type="spellStart"/>
      <w:r w:rsidRPr="00CD5138">
        <w:rPr>
          <w:rFonts w:ascii="Arial" w:hAnsi="Arial" w:cs="Arial"/>
          <w:sz w:val="24"/>
          <w:szCs w:val="24"/>
        </w:rPr>
        <w:t>hh:mm:ss</w:t>
      </w:r>
      <w:proofErr w:type="spellEnd"/>
      <w:r w:rsidRPr="00CD5138">
        <w:rPr>
          <w:rFonts w:ascii="Arial" w:hAnsi="Arial" w:cs="Arial"/>
          <w:sz w:val="24"/>
          <w:szCs w:val="24"/>
        </w:rPr>
        <w:t>)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w:t>
      </w:r>
      <w:r w:rsidRPr="00CD5138">
        <w:rPr>
          <w:rFonts w:ascii="Arial" w:hAnsi="Arial" w:cs="Arial"/>
          <w:sz w:val="24"/>
          <w:szCs w:val="24"/>
        </w:rPr>
        <w:lastRenderedPageBreak/>
        <w:t xml:space="preserve">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gę w przedmiotowym postępowaniu, ze względu na brak spełnienia obowiązku wynikającego w art. 221 ustawy Pzp.</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3" w:name="_Toc58316206"/>
      <w:bookmarkStart w:id="94" w:name="_Toc58316634"/>
      <w:bookmarkStart w:id="95" w:name="_Toc59022799"/>
      <w:bookmarkStart w:id="96" w:name="_Toc59022896"/>
      <w:bookmarkStart w:id="97" w:name="_Toc59022946"/>
      <w:bookmarkStart w:id="98" w:name="_Toc60922497"/>
      <w:bookmarkStart w:id="99" w:name="_Toc61008944"/>
      <w:bookmarkStart w:id="100" w:name="_Toc61243648"/>
      <w:bookmarkStart w:id="101" w:name="_Toc61243815"/>
      <w:bookmarkStart w:id="102" w:name="_Toc61421696"/>
      <w:bookmarkStart w:id="103" w:name="_Toc61438255"/>
      <w:bookmarkStart w:id="104" w:name="_Toc61438371"/>
      <w:bookmarkStart w:id="105" w:name="_Toc61439566"/>
      <w:bookmarkStart w:id="106" w:name="_Toc61515521"/>
      <w:bookmarkStart w:id="107" w:name="_Toc119912642"/>
      <w:r>
        <w:t>V</w:t>
      </w:r>
      <w:r w:rsidR="00A441B9">
        <w:t>I</w:t>
      </w:r>
      <w:r w:rsidR="00F25682" w:rsidRPr="00212617">
        <w:t>. Termin związania ofertą</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AD68247" w14:textId="77DD8FBF"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786EC1">
        <w:rPr>
          <w:rFonts w:ascii="Arial" w:hAnsi="Arial" w:cs="Arial"/>
          <w:b/>
          <w:color w:val="000000" w:themeColor="text1"/>
          <w:sz w:val="24"/>
          <w:szCs w:val="24"/>
        </w:rPr>
        <w:t xml:space="preserve">do dnia </w:t>
      </w:r>
      <w:r w:rsidR="00FB1FD6">
        <w:rPr>
          <w:rFonts w:ascii="Arial" w:hAnsi="Arial" w:cs="Arial"/>
          <w:b/>
          <w:color w:val="000000" w:themeColor="text1"/>
          <w:sz w:val="24"/>
          <w:szCs w:val="24"/>
        </w:rPr>
        <w:t>27</w:t>
      </w:r>
      <w:r w:rsidR="00786EC1" w:rsidRPr="00786EC1">
        <w:rPr>
          <w:rFonts w:ascii="Arial" w:hAnsi="Arial" w:cs="Arial"/>
          <w:b/>
          <w:color w:val="000000" w:themeColor="text1"/>
          <w:sz w:val="24"/>
          <w:szCs w:val="24"/>
        </w:rPr>
        <w:t>.0</w:t>
      </w:r>
      <w:r w:rsidR="00FB1FD6">
        <w:rPr>
          <w:rFonts w:ascii="Arial" w:hAnsi="Arial" w:cs="Arial"/>
          <w:b/>
          <w:color w:val="000000" w:themeColor="text1"/>
          <w:sz w:val="24"/>
          <w:szCs w:val="24"/>
        </w:rPr>
        <w:t>4</w:t>
      </w:r>
      <w:r w:rsidR="00786EC1" w:rsidRPr="00786EC1">
        <w:rPr>
          <w:rFonts w:ascii="Arial" w:hAnsi="Arial" w:cs="Arial"/>
          <w:b/>
          <w:color w:val="000000" w:themeColor="text1"/>
          <w:sz w:val="24"/>
          <w:szCs w:val="24"/>
        </w:rPr>
        <w:t>.</w:t>
      </w:r>
      <w:r w:rsidR="004F72FB" w:rsidRPr="00786EC1">
        <w:rPr>
          <w:rFonts w:ascii="Arial" w:hAnsi="Arial" w:cs="Arial"/>
          <w:b/>
          <w:color w:val="000000" w:themeColor="text1"/>
          <w:sz w:val="24"/>
          <w:szCs w:val="24"/>
        </w:rPr>
        <w:t>2024</w:t>
      </w:r>
      <w:r w:rsidRPr="00786EC1">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8" w:name="_Toc58316210"/>
      <w:bookmarkStart w:id="109" w:name="_Toc58316638"/>
      <w:bookmarkStart w:id="110" w:name="_Toc59022803"/>
      <w:bookmarkStart w:id="111" w:name="_Toc59022900"/>
      <w:bookmarkStart w:id="112" w:name="_Toc59022950"/>
      <w:bookmarkStart w:id="113" w:name="_Toc60922501"/>
      <w:bookmarkStart w:id="114" w:name="_Toc61008948"/>
      <w:bookmarkStart w:id="115" w:name="_Toc61243652"/>
      <w:bookmarkStart w:id="116" w:name="_Toc61243819"/>
      <w:bookmarkStart w:id="117" w:name="_Toc61421700"/>
      <w:bookmarkStart w:id="118" w:name="_Toc61438256"/>
      <w:bookmarkStart w:id="119" w:name="_Toc61438372"/>
      <w:bookmarkStart w:id="120" w:name="_Toc61439567"/>
      <w:bookmarkStart w:id="121" w:name="_Toc61515522"/>
      <w:bookmarkStart w:id="122" w:name="_Toc119912643"/>
      <w:bookmarkStart w:id="123" w:name="_Toc58316207"/>
      <w:bookmarkStart w:id="124" w:name="_Toc58316635"/>
      <w:bookmarkStart w:id="125" w:name="_Toc59022800"/>
      <w:bookmarkStart w:id="126" w:name="_Toc59022897"/>
      <w:bookmarkStart w:id="127" w:name="_Toc59022947"/>
      <w:bookmarkStart w:id="128" w:name="_Toc60922498"/>
      <w:bookmarkStart w:id="129" w:name="_Toc61008945"/>
      <w:bookmarkStart w:id="130" w:name="_Toc61243649"/>
      <w:bookmarkStart w:id="131" w:name="_Toc61243816"/>
      <w:bookmarkStart w:id="132" w:name="_Toc61421697"/>
      <w:r>
        <w:t>VII</w:t>
      </w:r>
      <w:r w:rsidRPr="00212617">
        <w:t>. Podstawy wykluczenia</w:t>
      </w:r>
      <w:bookmarkEnd w:id="108"/>
      <w:bookmarkEnd w:id="109"/>
      <w:r w:rsidRPr="00212617">
        <w:t xml:space="preserve"> i warunki udziału w postępowaniu</w:t>
      </w:r>
      <w:bookmarkEnd w:id="110"/>
      <w:bookmarkEnd w:id="111"/>
      <w:bookmarkEnd w:id="112"/>
      <w:bookmarkEnd w:id="113"/>
      <w:bookmarkEnd w:id="114"/>
      <w:bookmarkEnd w:id="115"/>
      <w:bookmarkEnd w:id="116"/>
      <w:bookmarkEnd w:id="117"/>
      <w:bookmarkEnd w:id="118"/>
      <w:bookmarkEnd w:id="119"/>
      <w:bookmarkEnd w:id="120"/>
      <w:bookmarkEnd w:id="121"/>
      <w:bookmarkEnd w:id="122"/>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w art. 108 ust. 1 Pzp;</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lastRenderedPageBreak/>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Pzp.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lastRenderedPageBreak/>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t>
      </w:r>
      <w:proofErr w:type="spellStart"/>
      <w:r w:rsidRPr="00AB3FA1">
        <w:rPr>
          <w:rFonts w:ascii="Arial" w:hAnsi="Arial" w:cs="Arial"/>
          <w:sz w:val="24"/>
          <w:szCs w:val="24"/>
        </w:rPr>
        <w:t>ww</w:t>
      </w:r>
      <w:proofErr w:type="spellEnd"/>
      <w:r w:rsidRPr="00AB3FA1">
        <w:rPr>
          <w:rFonts w:ascii="Arial" w:hAnsi="Arial" w:cs="Arial"/>
          <w:sz w:val="24"/>
          <w:szCs w:val="24"/>
        </w:rPr>
        <w:t xml:space="preserve">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F083278" w14:textId="77777777" w:rsidR="00257607" w:rsidRPr="00257607" w:rsidRDefault="00C3330B"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doświadczenia: </w:t>
      </w:r>
      <w:r w:rsidR="00257607" w:rsidRPr="00257607">
        <w:rPr>
          <w:rFonts w:ascii="Arial" w:hAnsi="Arial" w:cs="Arial"/>
          <w:sz w:val="24"/>
          <w:szCs w:val="24"/>
        </w:rPr>
        <w:t>Zamawiający nie stawia warunku w tym zakresie.</w:t>
      </w:r>
    </w:p>
    <w:p w14:paraId="2C8C7737" w14:textId="182B4524" w:rsidR="005E5C04" w:rsidRPr="00AB3FA1" w:rsidRDefault="00583079"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21DFDF4" w14:textId="5FBA9C6E"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AB3FA1">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oraz ustawy z dnia 22 grudnia 2015r. o zasadach uznawania kwalifikacji zawodowych nabytych w państwach członkowskich Unii Europejskiej</w:t>
      </w:r>
      <w:r w:rsidRPr="00095993">
        <w:rPr>
          <w:rFonts w:ascii="Arial" w:eastAsia="Times New Roman" w:hAnsi="Arial" w:cs="Arial"/>
          <w:sz w:val="24"/>
          <w:szCs w:val="24"/>
          <w:lang w:eastAsia="pl-PL"/>
        </w:rPr>
        <w:t>.</w:t>
      </w:r>
    </w:p>
    <w:p w14:paraId="0DBE1098" w14:textId="28C08369" w:rsidR="00C3330B" w:rsidRPr="00983864" w:rsidRDefault="00983864" w:rsidP="00983864">
      <w:pPr>
        <w:spacing w:after="120"/>
        <w:ind w:left="360"/>
        <w:rPr>
          <w:rFonts w:ascii="Arial" w:hAnsi="Arial" w:cs="Arial"/>
          <w:sz w:val="24"/>
          <w:szCs w:val="24"/>
        </w:rPr>
      </w:pPr>
      <w:r>
        <w:rPr>
          <w:rFonts w:ascii="Arial" w:hAnsi="Arial" w:cs="Arial"/>
          <w:sz w:val="24"/>
          <w:szCs w:val="24"/>
        </w:rPr>
        <w:t xml:space="preserve">2.2 </w:t>
      </w:r>
      <w:r w:rsidR="00C3330B" w:rsidRPr="00983864">
        <w:rPr>
          <w:rFonts w:ascii="Arial" w:hAnsi="Arial" w:cs="Arial"/>
          <w:sz w:val="24"/>
          <w:szCs w:val="24"/>
        </w:rPr>
        <w:t xml:space="preserve">W przypadku </w:t>
      </w:r>
      <w:r w:rsidR="00C3330B" w:rsidRPr="00983864">
        <w:rPr>
          <w:rFonts w:ascii="Arial" w:hAnsi="Arial" w:cs="Arial"/>
          <w:b/>
          <w:sz w:val="24"/>
          <w:szCs w:val="24"/>
        </w:rPr>
        <w:t>Wykonawców wspólnie ubiegających się</w:t>
      </w:r>
      <w:r w:rsidR="00C3330B" w:rsidRPr="00983864">
        <w:rPr>
          <w:rFonts w:ascii="Arial" w:hAnsi="Arial" w:cs="Arial"/>
          <w:sz w:val="24"/>
          <w:szCs w:val="24"/>
        </w:rPr>
        <w:t xml:space="preserve"> o udzielenie zamówienia warunki, o których mowa w ust. 2 powyżej zostaną spełnione </w:t>
      </w:r>
      <w:r w:rsidR="006516F8" w:rsidRPr="00983864">
        <w:rPr>
          <w:rFonts w:ascii="Arial" w:hAnsi="Arial" w:cs="Arial"/>
          <w:sz w:val="24"/>
          <w:szCs w:val="24"/>
        </w:rPr>
        <w:t>wyłącznie, jeżeli</w:t>
      </w:r>
      <w:r w:rsidR="00C3330B" w:rsidRPr="00983864">
        <w:rPr>
          <w:rFonts w:ascii="Arial" w:hAnsi="Arial" w:cs="Arial"/>
          <w:sz w:val="24"/>
          <w:szCs w:val="24"/>
        </w:rPr>
        <w:t xml:space="preserve">: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 xml:space="preserve">zdolnościach technicznych lub zawodowych podmiotów </w:t>
      </w:r>
      <w:r w:rsidRPr="00CD5138">
        <w:rPr>
          <w:rFonts w:ascii="Arial" w:hAnsi="Arial" w:cs="Arial"/>
          <w:szCs w:val="24"/>
        </w:rPr>
        <w:lastRenderedPageBreak/>
        <w:t>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zgodnie z katalogiem dokumentów określonych w Rozdziale IX swz</w:t>
      </w:r>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 xml:space="preserve">ania ich w </w:t>
      </w:r>
      <w:r w:rsidR="008465A7" w:rsidRPr="00CD5138">
        <w:rPr>
          <w:rFonts w:ascii="Arial" w:hAnsi="Arial" w:cs="Arial"/>
          <w:szCs w:val="24"/>
        </w:rPr>
        <w:lastRenderedPageBreak/>
        <w:t>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Pzp,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4B124278" w:rsidR="00C3330B" w:rsidRPr="00CD5138" w:rsidRDefault="007D0DD2" w:rsidP="007D0DD2">
      <w:pPr>
        <w:pStyle w:val="pkt"/>
        <w:spacing w:before="0" w:after="0" w:line="276" w:lineRule="auto"/>
        <w:ind w:left="0" w:firstLine="0"/>
        <w:rPr>
          <w:rFonts w:ascii="Arial" w:hAnsi="Arial" w:cs="Arial"/>
          <w:b/>
          <w:szCs w:val="24"/>
        </w:rPr>
      </w:pPr>
      <w:r>
        <w:rPr>
          <w:rFonts w:ascii="Arial" w:hAnsi="Arial" w:cs="Arial"/>
          <w:b/>
          <w:szCs w:val="24"/>
        </w:rPr>
        <w:t xml:space="preserve">7.  </w:t>
      </w:r>
      <w:r w:rsidR="00C3330B"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3" w:name="_Toc61438257"/>
      <w:bookmarkStart w:id="134" w:name="_Toc61438373"/>
      <w:bookmarkStart w:id="135" w:name="_Toc61439568"/>
      <w:bookmarkStart w:id="136" w:name="_Toc61515523"/>
      <w:bookmarkStart w:id="137" w:name="_Toc119912644"/>
      <w:r>
        <w:t>VI</w:t>
      </w:r>
      <w:r w:rsidR="00664E12">
        <w:t>I</w:t>
      </w:r>
      <w:r>
        <w:t>I</w:t>
      </w:r>
      <w:r w:rsidR="00F25682" w:rsidRPr="00212617">
        <w:t>. Opis sposobu przygotowania oferty</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 xml:space="preserve">Platformie, kwalifikowany podpis elektroniczny/ podpis zaufany/ podpis </w:t>
      </w:r>
      <w:r w:rsidRPr="00564101">
        <w:rPr>
          <w:rFonts w:ascii="Arial" w:hAnsi="Arial" w:cs="Arial"/>
          <w:b/>
          <w:sz w:val="24"/>
          <w:szCs w:val="24"/>
        </w:rPr>
        <w:lastRenderedPageBreak/>
        <w:t>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w:t>
      </w:r>
      <w:proofErr w:type="spellStart"/>
      <w:r w:rsidRPr="00564101">
        <w:rPr>
          <w:rFonts w:ascii="Arial" w:hAnsi="Arial" w:cs="Arial"/>
          <w:sz w:val="24"/>
          <w:szCs w:val="24"/>
        </w:rPr>
        <w:t>eIDAS</w:t>
      </w:r>
      <w:proofErr w:type="spellEnd"/>
      <w:r w:rsidRPr="00564101">
        <w:rPr>
          <w:rFonts w:ascii="Arial" w:hAnsi="Arial" w:cs="Arial"/>
          <w:sz w:val="24"/>
          <w:szCs w:val="24"/>
        </w:rPr>
        <w:t>)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 xml:space="preserve"> zewnętrzny, Zamawiający wymaga dołączenia odpowiedniej ilości plików, podpisywanych plików z danymi oraz plików </w:t>
      </w:r>
      <w:proofErr w:type="spellStart"/>
      <w:r w:rsidR="00D77760" w:rsidRPr="00564101">
        <w:rPr>
          <w:rFonts w:ascii="Arial" w:hAnsi="Arial" w:cs="Arial"/>
          <w:sz w:val="24"/>
          <w:szCs w:val="24"/>
        </w:rPr>
        <w:t>XAdES</w:t>
      </w:r>
      <w:proofErr w:type="spellEnd"/>
      <w:r w:rsidR="00D77760" w:rsidRPr="00564101">
        <w:rPr>
          <w:rFonts w:ascii="Arial" w:hAnsi="Arial" w:cs="Arial"/>
          <w:sz w:val="24"/>
          <w:szCs w:val="24"/>
        </w:rPr>
        <w:t>.</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Wszelkie dokumenty elektroniczne zawierające informacje stanowiące tajemnicę przedsiębiorstwa w rozumieniu ustawy z dnia 16 kwietnia 1993r. o zwalczaniu nieuczciwej konkurencji, które Wykonawca zastrzeże jako tajemnicę </w:t>
      </w:r>
      <w:r w:rsidRPr="00564101">
        <w:rPr>
          <w:rFonts w:ascii="Arial" w:hAnsi="Arial" w:cs="Arial"/>
          <w:sz w:val="24"/>
          <w:szCs w:val="24"/>
        </w:rPr>
        <w:lastRenderedPageBreak/>
        <w:t xml:space="preserve">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Treść oferty musi odpowiadać treści swz.</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w:t>
      </w:r>
      <w:proofErr w:type="spellStart"/>
      <w:r w:rsidRPr="00564101">
        <w:rPr>
          <w:rFonts w:ascii="Arial" w:hAnsi="Arial" w:cs="Arial"/>
          <w:sz w:val="24"/>
          <w:szCs w:val="24"/>
          <w:highlight w:val="yellow"/>
        </w:rPr>
        <w:t>doc</w:t>
      </w:r>
      <w:proofErr w:type="spellEnd"/>
      <w:r w:rsidRPr="00564101">
        <w:rPr>
          <w:rFonts w:ascii="Arial" w:hAnsi="Arial" w:cs="Arial"/>
          <w:sz w:val="24"/>
          <w:szCs w:val="24"/>
          <w:highlight w:val="yellow"/>
        </w:rPr>
        <w:t xml:space="preserve"> .xls .jpg (.</w:t>
      </w:r>
      <w:proofErr w:type="spellStart"/>
      <w:r w:rsidRPr="00564101">
        <w:rPr>
          <w:rFonts w:ascii="Arial" w:hAnsi="Arial" w:cs="Arial"/>
          <w:sz w:val="24"/>
          <w:szCs w:val="24"/>
          <w:highlight w:val="yellow"/>
        </w:rPr>
        <w:t>jpeg</w:t>
      </w:r>
      <w:proofErr w:type="spellEnd"/>
      <w:r w:rsidRPr="00564101">
        <w:rPr>
          <w:rFonts w:ascii="Arial" w:hAnsi="Arial" w:cs="Arial"/>
          <w:sz w:val="24"/>
          <w:szCs w:val="24"/>
          <w:highlight w:val="yellow"/>
        </w:rPr>
        <w:t>)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proofErr w:type="spellStart"/>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proofErr w:type="spellEnd"/>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w:t>
      </w:r>
      <w:proofErr w:type="spellStart"/>
      <w:r w:rsidRPr="00564101">
        <w:rPr>
          <w:rFonts w:ascii="Arial" w:hAnsi="Arial" w:cs="Arial"/>
          <w:sz w:val="24"/>
          <w:szCs w:val="24"/>
          <w:highlight w:val="yellow"/>
        </w:rPr>
        <w:t>rar</w:t>
      </w:r>
      <w:proofErr w:type="spellEnd"/>
      <w:r w:rsidRPr="00564101">
        <w:rPr>
          <w:rFonts w:ascii="Arial" w:hAnsi="Arial" w:cs="Arial"/>
          <w:sz w:val="24"/>
          <w:szCs w:val="24"/>
          <w:highlight w:val="yellow"/>
        </w:rPr>
        <w:t xml:space="preserve"> .</w:t>
      </w:r>
      <w:r w:rsidR="009B2A13" w:rsidRPr="00564101">
        <w:rPr>
          <w:rFonts w:ascii="Arial" w:hAnsi="Arial" w:cs="Arial"/>
          <w:sz w:val="24"/>
          <w:szCs w:val="24"/>
          <w:highlight w:val="yellow"/>
        </w:rPr>
        <w:t>gif  .</w:t>
      </w:r>
      <w:proofErr w:type="spellStart"/>
      <w:r w:rsidRPr="00564101">
        <w:rPr>
          <w:rFonts w:ascii="Arial" w:hAnsi="Arial" w:cs="Arial"/>
          <w:sz w:val="24"/>
          <w:szCs w:val="24"/>
          <w:highlight w:val="yellow"/>
        </w:rPr>
        <w:t>bmp</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numbrs</w:t>
      </w:r>
      <w:proofErr w:type="spellEnd"/>
      <w:r w:rsidRPr="00564101">
        <w:rPr>
          <w:rFonts w:ascii="Arial" w:hAnsi="Arial" w:cs="Arial"/>
          <w:sz w:val="24"/>
          <w:szCs w:val="24"/>
          <w:highlight w:val="yellow"/>
        </w:rPr>
        <w:t xml:space="preserve"> .</w:t>
      </w:r>
      <w:proofErr w:type="spellStart"/>
      <w:r w:rsidRPr="00564101">
        <w:rPr>
          <w:rFonts w:ascii="Arial" w:hAnsi="Arial" w:cs="Arial"/>
          <w:sz w:val="24"/>
          <w:szCs w:val="24"/>
          <w:highlight w:val="yellow"/>
        </w:rPr>
        <w:t>pages</w:t>
      </w:r>
      <w:proofErr w:type="spellEnd"/>
      <w:r w:rsidRPr="00564101">
        <w:rPr>
          <w:rFonts w:ascii="Arial" w:hAnsi="Arial" w:cs="Arial"/>
          <w:sz w:val="24"/>
          <w:szCs w:val="24"/>
          <w:highlight w:val="yellow"/>
        </w:rPr>
        <w:t xml:space="preserve">.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w:t>
      </w:r>
      <w:proofErr w:type="spellStart"/>
      <w:r w:rsidRPr="00564101">
        <w:rPr>
          <w:rFonts w:ascii="Arial" w:hAnsi="Arial" w:cs="Arial"/>
          <w:sz w:val="24"/>
          <w:szCs w:val="24"/>
          <w:highlight w:val="yellow"/>
        </w:rPr>
        <w:t>eDoApp</w:t>
      </w:r>
      <w:proofErr w:type="spellEnd"/>
      <w:r w:rsidRPr="00564101">
        <w:rPr>
          <w:rFonts w:ascii="Arial" w:hAnsi="Arial" w:cs="Arial"/>
          <w:sz w:val="24"/>
          <w:szCs w:val="24"/>
          <w:highlight w:val="yellow"/>
        </w:rPr>
        <w:t xml:space="preserve">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w:t>
      </w:r>
      <w:proofErr w:type="spellStart"/>
      <w:r w:rsidR="000D40ED" w:rsidRPr="00564101">
        <w:rPr>
          <w:rFonts w:ascii="Arial" w:hAnsi="Arial" w:cs="Arial"/>
          <w:b/>
          <w:color w:val="FF0000"/>
          <w:sz w:val="24"/>
          <w:szCs w:val="24"/>
          <w:highlight w:val="yellow"/>
        </w:rPr>
        <w:t>puap</w:t>
      </w:r>
      <w:proofErr w:type="spellEnd"/>
      <w:r w:rsidR="000D40ED" w:rsidRPr="00564101">
        <w:rPr>
          <w:rFonts w:ascii="Arial" w:hAnsi="Arial" w:cs="Arial"/>
          <w:b/>
          <w:color w:val="FF0000"/>
          <w:sz w:val="24"/>
          <w:szCs w:val="24"/>
          <w:highlight w:val="yellow"/>
        </w:rPr>
        <w:t>,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w:t>
      </w:r>
      <w:proofErr w:type="spellStart"/>
      <w:r w:rsidR="00952EED" w:rsidRPr="00564101">
        <w:rPr>
          <w:rFonts w:ascii="Arial" w:hAnsi="Arial" w:cs="Arial"/>
          <w:sz w:val="24"/>
          <w:szCs w:val="24"/>
          <w:highlight w:val="yellow"/>
        </w:rPr>
        <w:t>PAdES</w:t>
      </w:r>
      <w:proofErr w:type="spellEnd"/>
      <w:r w:rsidR="00952EED" w:rsidRPr="00564101">
        <w:rPr>
          <w:rFonts w:ascii="Arial" w:hAnsi="Arial" w:cs="Arial"/>
          <w:sz w:val="24"/>
          <w:szCs w:val="24"/>
          <w:highlight w:val="yellow"/>
        </w:rPr>
        <w:t>.</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w:t>
      </w:r>
      <w:proofErr w:type="spellStart"/>
      <w:r w:rsidRPr="00564101">
        <w:rPr>
          <w:rFonts w:ascii="Arial" w:hAnsi="Arial" w:cs="Arial"/>
          <w:sz w:val="24"/>
          <w:szCs w:val="24"/>
          <w:highlight w:val="yellow"/>
        </w:rPr>
        <w:t>XAdES</w:t>
      </w:r>
      <w:proofErr w:type="spellEnd"/>
      <w:r w:rsidRPr="00564101">
        <w:rPr>
          <w:rFonts w:ascii="Arial" w:hAnsi="Arial" w:cs="Arial"/>
          <w:sz w:val="24"/>
          <w:szCs w:val="24"/>
          <w:highlight w:val="yellow"/>
        </w:rPr>
        <w:t>.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8" w:name="_Toc58316208"/>
      <w:bookmarkStart w:id="139" w:name="_Toc58316636"/>
      <w:bookmarkStart w:id="140" w:name="_Toc59022801"/>
      <w:bookmarkStart w:id="141" w:name="_Toc59022898"/>
      <w:bookmarkStart w:id="142" w:name="_Toc59022948"/>
      <w:bookmarkStart w:id="143" w:name="_Toc60922499"/>
      <w:bookmarkStart w:id="144" w:name="_Toc61008946"/>
      <w:bookmarkStart w:id="145" w:name="_Toc61243650"/>
      <w:bookmarkStart w:id="146" w:name="_Toc61243817"/>
      <w:bookmarkStart w:id="147" w:name="_Toc61421698"/>
      <w:bookmarkStart w:id="148" w:name="_Toc61438258"/>
      <w:bookmarkStart w:id="149" w:name="_Toc61438374"/>
      <w:bookmarkStart w:id="150" w:name="_Toc61439569"/>
      <w:bookmarkStart w:id="151" w:name="_Toc61515524"/>
      <w:bookmarkStart w:id="152" w:name="_Toc119912645"/>
      <w:r>
        <w:t>I</w:t>
      </w:r>
      <w:r w:rsidR="00A441B9">
        <w:t>X</w:t>
      </w:r>
      <w:r w:rsidR="00F25682" w:rsidRPr="00212617">
        <w:t xml:space="preserve">. Sposób </w:t>
      </w:r>
      <w:r w:rsidR="00F25682" w:rsidRPr="004965E0">
        <w:t>oraz termin składania ofert</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7C49C5E6" w14:textId="3244981F" w:rsidR="00F25682" w:rsidRPr="00FE602D" w:rsidRDefault="00F25682" w:rsidP="00BA057E">
      <w:pPr>
        <w:numPr>
          <w:ilvl w:val="0"/>
          <w:numId w:val="5"/>
        </w:numPr>
        <w:spacing w:after="0" w:line="276" w:lineRule="auto"/>
        <w:ind w:left="284" w:hanging="284"/>
        <w:jc w:val="left"/>
        <w:rPr>
          <w:rFonts w:ascii="Arial" w:hAnsi="Arial" w:cs="Arial"/>
          <w:color w:val="FF0000"/>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A51A0C">
          <w:rPr>
            <w:rStyle w:val="Hipercze"/>
          </w:rPr>
          <w:t xml:space="preserve">https://platformazakupowa.pl/transakcja/897029 </w:t>
        </w:r>
      </w:hyperlink>
      <w:r w:rsidR="00713FC5">
        <w:t xml:space="preserve"> </w:t>
      </w:r>
      <w:r w:rsidRPr="00786EC1">
        <w:rPr>
          <w:rFonts w:ascii="Arial" w:hAnsi="Arial" w:cs="Arial"/>
          <w:b/>
          <w:color w:val="000000" w:themeColor="text1"/>
          <w:sz w:val="24"/>
          <w:szCs w:val="24"/>
        </w:rPr>
        <w:t xml:space="preserve">do dnia </w:t>
      </w:r>
      <w:r w:rsidR="00AC731B">
        <w:rPr>
          <w:rFonts w:ascii="Arial" w:hAnsi="Arial" w:cs="Arial"/>
          <w:b/>
          <w:color w:val="000000" w:themeColor="text1"/>
          <w:sz w:val="24"/>
          <w:szCs w:val="24"/>
        </w:rPr>
        <w:t>29</w:t>
      </w:r>
      <w:r w:rsidR="00786EC1" w:rsidRPr="00786EC1">
        <w:rPr>
          <w:rFonts w:ascii="Arial" w:hAnsi="Arial" w:cs="Arial"/>
          <w:b/>
          <w:color w:val="000000" w:themeColor="text1"/>
          <w:sz w:val="24"/>
          <w:szCs w:val="24"/>
        </w:rPr>
        <w:t>.0</w:t>
      </w:r>
      <w:r w:rsidR="00AC731B">
        <w:rPr>
          <w:rFonts w:ascii="Arial" w:hAnsi="Arial" w:cs="Arial"/>
          <w:b/>
          <w:color w:val="000000" w:themeColor="text1"/>
          <w:sz w:val="24"/>
          <w:szCs w:val="24"/>
        </w:rPr>
        <w:t>3</w:t>
      </w:r>
      <w:r w:rsidR="00786EC1" w:rsidRPr="00786EC1">
        <w:rPr>
          <w:rFonts w:ascii="Arial" w:hAnsi="Arial" w:cs="Arial"/>
          <w:b/>
          <w:color w:val="000000" w:themeColor="text1"/>
          <w:sz w:val="24"/>
          <w:szCs w:val="24"/>
        </w:rPr>
        <w:t>.</w:t>
      </w:r>
      <w:r w:rsidR="000E50D2" w:rsidRPr="00786EC1">
        <w:rPr>
          <w:rFonts w:ascii="Arial" w:hAnsi="Arial" w:cs="Arial"/>
          <w:b/>
          <w:color w:val="000000" w:themeColor="text1"/>
          <w:sz w:val="24"/>
          <w:szCs w:val="24"/>
        </w:rPr>
        <w:t>202</w:t>
      </w:r>
      <w:r w:rsidR="00BC37A0" w:rsidRPr="00786EC1">
        <w:rPr>
          <w:rFonts w:ascii="Arial" w:hAnsi="Arial" w:cs="Arial"/>
          <w:b/>
          <w:color w:val="000000" w:themeColor="text1"/>
          <w:sz w:val="24"/>
          <w:szCs w:val="24"/>
        </w:rPr>
        <w:t>4</w:t>
      </w:r>
      <w:r w:rsidR="006B35D7" w:rsidRPr="00786EC1">
        <w:rPr>
          <w:rFonts w:ascii="Arial" w:hAnsi="Arial" w:cs="Arial"/>
          <w:b/>
          <w:color w:val="000000" w:themeColor="text1"/>
          <w:sz w:val="24"/>
          <w:szCs w:val="24"/>
        </w:rPr>
        <w:t xml:space="preserve"> </w:t>
      </w:r>
      <w:r w:rsidR="00B87FE3" w:rsidRPr="00786EC1">
        <w:rPr>
          <w:rFonts w:ascii="Arial" w:hAnsi="Arial" w:cs="Arial"/>
          <w:b/>
          <w:color w:val="000000" w:themeColor="text1"/>
          <w:sz w:val="24"/>
          <w:szCs w:val="24"/>
        </w:rPr>
        <w:t xml:space="preserve">r. do godz. </w:t>
      </w:r>
      <w:r w:rsidR="00B72DB5">
        <w:rPr>
          <w:rFonts w:ascii="Arial" w:hAnsi="Arial" w:cs="Arial"/>
          <w:b/>
          <w:color w:val="000000" w:themeColor="text1"/>
          <w:sz w:val="24"/>
          <w:szCs w:val="24"/>
        </w:rPr>
        <w:t>12</w:t>
      </w:r>
      <w:r w:rsidR="002F3252" w:rsidRPr="00786EC1">
        <w:rPr>
          <w:rFonts w:ascii="Arial" w:hAnsi="Arial" w:cs="Arial"/>
          <w:b/>
          <w:color w:val="000000" w:themeColor="text1"/>
          <w:sz w:val="24"/>
          <w:szCs w:val="24"/>
        </w:rPr>
        <w:t>:</w:t>
      </w:r>
      <w:r w:rsidR="000E50D2" w:rsidRPr="00786EC1">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niniejszego s</w:t>
      </w:r>
      <w:r w:rsidR="000D40ED" w:rsidRPr="009718E5">
        <w:rPr>
          <w:rFonts w:ascii="Arial" w:eastAsia="Times New Roman" w:hAnsi="Arial" w:cs="Arial"/>
          <w:sz w:val="24"/>
          <w:szCs w:val="24"/>
          <w:lang w:eastAsia="pl-PL"/>
        </w:rPr>
        <w:t>wz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 xml:space="preserve">braku podstaw do wykluczenia z postępowania </w:t>
      </w:r>
      <w:r w:rsidR="001502DD" w:rsidRPr="00CD5138">
        <w:rPr>
          <w:rFonts w:ascii="Arial" w:hAnsi="Arial" w:cs="Arial"/>
          <w:sz w:val="24"/>
          <w:szCs w:val="24"/>
        </w:rPr>
        <w:lastRenderedPageBreak/>
        <w:t>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Pełnomocnictwo do złożenia oferty musi być złożone w oryginale w takiej samej formie, jak składana oferta (</w:t>
      </w:r>
      <w:proofErr w:type="spellStart"/>
      <w:r w:rsidRPr="00CD5138">
        <w:rPr>
          <w:rFonts w:ascii="Arial" w:hAnsi="Arial" w:cs="Arial"/>
          <w:sz w:val="24"/>
          <w:szCs w:val="24"/>
        </w:rPr>
        <w:t>t.j</w:t>
      </w:r>
      <w:proofErr w:type="spellEnd"/>
      <w:r w:rsidRPr="00CD5138">
        <w:rPr>
          <w:rFonts w:ascii="Arial" w:hAnsi="Arial" w:cs="Arial"/>
          <w:sz w:val="24"/>
          <w:szCs w:val="24"/>
        </w:rPr>
        <w:t xml:space="preserve">.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w:t>
      </w:r>
      <w:r w:rsidR="00C55757" w:rsidRPr="00CD5138">
        <w:rPr>
          <w:rFonts w:ascii="Arial" w:hAnsi="Arial" w:cs="Arial"/>
          <w:sz w:val="24"/>
          <w:szCs w:val="24"/>
        </w:rPr>
        <w:lastRenderedPageBreak/>
        <w:t>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przypadku wskazanym w art. 63 ust. 2 Pzp, gdzie zaznaczono, że oferty oraz oświadczenie, o którym mowa w art. 125 ust. 1 Pzp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3" w:name="_Toc58316209"/>
      <w:bookmarkStart w:id="154" w:name="_Toc58316637"/>
      <w:bookmarkStart w:id="155" w:name="_Toc59022802"/>
      <w:bookmarkStart w:id="156" w:name="_Toc59022899"/>
      <w:bookmarkStart w:id="157" w:name="_Toc59022949"/>
      <w:bookmarkStart w:id="158" w:name="_Toc60922500"/>
      <w:bookmarkStart w:id="159" w:name="_Toc61008947"/>
      <w:bookmarkStart w:id="160" w:name="_Toc61243651"/>
      <w:bookmarkStart w:id="161" w:name="_Toc61243818"/>
      <w:bookmarkStart w:id="162" w:name="_Toc61421699"/>
      <w:bookmarkStart w:id="163" w:name="_Toc61438259"/>
      <w:bookmarkStart w:id="164" w:name="_Toc61438375"/>
      <w:bookmarkStart w:id="165" w:name="_Toc61439570"/>
      <w:bookmarkStart w:id="166" w:name="_Toc61515525"/>
      <w:bookmarkStart w:id="167" w:name="_Toc119912646"/>
      <w:r>
        <w:t>X</w:t>
      </w:r>
      <w:r w:rsidR="00F25682" w:rsidRPr="00212617">
        <w:t>. Termin otwarcia ofert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525D572" w14:textId="48FFA40F"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DA6E80">
        <w:rPr>
          <w:rFonts w:ascii="Arial" w:hAnsi="Arial" w:cs="Arial"/>
          <w:b/>
          <w:bCs/>
          <w:color w:val="000000" w:themeColor="text1"/>
          <w:sz w:val="24"/>
          <w:szCs w:val="24"/>
        </w:rPr>
        <w:t>29</w:t>
      </w:r>
      <w:r w:rsidR="00786EC1" w:rsidRPr="00786EC1">
        <w:rPr>
          <w:rFonts w:ascii="Arial" w:hAnsi="Arial" w:cs="Arial"/>
          <w:b/>
          <w:bCs/>
          <w:color w:val="000000" w:themeColor="text1"/>
          <w:sz w:val="24"/>
          <w:szCs w:val="24"/>
        </w:rPr>
        <w:t>.0</w:t>
      </w:r>
      <w:r w:rsidR="00DA6E80">
        <w:rPr>
          <w:rFonts w:ascii="Arial" w:hAnsi="Arial" w:cs="Arial"/>
          <w:b/>
          <w:bCs/>
          <w:color w:val="000000" w:themeColor="text1"/>
          <w:sz w:val="24"/>
          <w:szCs w:val="24"/>
        </w:rPr>
        <w:t>3</w:t>
      </w:r>
      <w:r w:rsidR="00786EC1" w:rsidRPr="00786EC1">
        <w:rPr>
          <w:rFonts w:ascii="Arial" w:hAnsi="Arial" w:cs="Arial"/>
          <w:b/>
          <w:bCs/>
          <w:color w:val="000000" w:themeColor="text1"/>
          <w:sz w:val="24"/>
          <w:szCs w:val="24"/>
        </w:rPr>
        <w:t>.</w:t>
      </w:r>
      <w:r w:rsidR="000E50D2" w:rsidRPr="00786EC1">
        <w:rPr>
          <w:rFonts w:ascii="Arial" w:hAnsi="Arial" w:cs="Arial"/>
          <w:b/>
          <w:color w:val="000000" w:themeColor="text1"/>
          <w:sz w:val="24"/>
          <w:szCs w:val="24"/>
        </w:rPr>
        <w:t>202</w:t>
      </w:r>
      <w:r w:rsidR="00E272D6" w:rsidRPr="00786EC1">
        <w:rPr>
          <w:rFonts w:ascii="Arial" w:hAnsi="Arial" w:cs="Arial"/>
          <w:b/>
          <w:color w:val="000000" w:themeColor="text1"/>
          <w:sz w:val="24"/>
          <w:szCs w:val="24"/>
        </w:rPr>
        <w:t>4</w:t>
      </w:r>
      <w:r w:rsidR="00635CA4" w:rsidRPr="00786EC1">
        <w:rPr>
          <w:rFonts w:ascii="Arial" w:hAnsi="Arial" w:cs="Arial"/>
          <w:b/>
          <w:color w:val="000000" w:themeColor="text1"/>
          <w:sz w:val="24"/>
          <w:szCs w:val="24"/>
        </w:rPr>
        <w:t xml:space="preserve"> </w:t>
      </w:r>
      <w:r w:rsidR="00B87FE3" w:rsidRPr="00786EC1">
        <w:rPr>
          <w:rFonts w:ascii="Arial" w:hAnsi="Arial" w:cs="Arial"/>
          <w:b/>
          <w:color w:val="000000" w:themeColor="text1"/>
          <w:sz w:val="24"/>
          <w:szCs w:val="24"/>
        </w:rPr>
        <w:t xml:space="preserve">r. o godz. </w:t>
      </w:r>
      <w:r w:rsidR="00B72DB5">
        <w:rPr>
          <w:rFonts w:ascii="Arial" w:hAnsi="Arial" w:cs="Arial"/>
          <w:b/>
          <w:color w:val="000000" w:themeColor="text1"/>
          <w:sz w:val="24"/>
          <w:szCs w:val="24"/>
        </w:rPr>
        <w:t>12</w:t>
      </w:r>
      <w:r w:rsidR="002F3252" w:rsidRPr="00786EC1">
        <w:rPr>
          <w:rFonts w:ascii="Arial" w:hAnsi="Arial" w:cs="Arial"/>
          <w:b/>
          <w:color w:val="000000" w:themeColor="text1"/>
          <w:sz w:val="24"/>
          <w:szCs w:val="24"/>
        </w:rPr>
        <w:t>:</w:t>
      </w:r>
      <w:r w:rsidR="007F27C8" w:rsidRPr="00786EC1">
        <w:rPr>
          <w:rFonts w:ascii="Arial" w:hAnsi="Arial" w:cs="Arial"/>
          <w:b/>
          <w:color w:val="000000" w:themeColor="text1"/>
          <w:sz w:val="24"/>
          <w:szCs w:val="24"/>
        </w:rPr>
        <w:t>0</w:t>
      </w:r>
      <w:r w:rsidR="000E50D2" w:rsidRPr="00786EC1">
        <w:rPr>
          <w:rFonts w:ascii="Arial" w:hAnsi="Arial" w:cs="Arial"/>
          <w:b/>
          <w:color w:val="000000" w:themeColor="text1"/>
          <w:sz w:val="24"/>
          <w:szCs w:val="24"/>
        </w:rPr>
        <w:t>5</w:t>
      </w:r>
      <w:r w:rsidR="000E50D2" w:rsidRPr="00786EC1">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8" w:name="_Toc58316211"/>
      <w:bookmarkStart w:id="169" w:name="_Toc58316639"/>
      <w:bookmarkStart w:id="170" w:name="_Toc59022804"/>
      <w:bookmarkStart w:id="171" w:name="_Toc59022901"/>
      <w:bookmarkStart w:id="172" w:name="_Toc59022951"/>
      <w:bookmarkStart w:id="173" w:name="_Toc60922502"/>
      <w:bookmarkStart w:id="174" w:name="_Toc61008950"/>
      <w:bookmarkStart w:id="175" w:name="_Toc61243654"/>
      <w:bookmarkStart w:id="176" w:name="_Toc61243820"/>
      <w:bookmarkStart w:id="177" w:name="_Toc61421701"/>
      <w:bookmarkStart w:id="178" w:name="_Toc61438260"/>
      <w:bookmarkStart w:id="179" w:name="_Toc61438376"/>
      <w:bookmarkStart w:id="180" w:name="_Toc61439571"/>
      <w:bookmarkStart w:id="181" w:name="_Toc61515526"/>
      <w:bookmarkStart w:id="182" w:name="_Toc119912647"/>
      <w:r w:rsidRPr="00212617">
        <w:t>X</w:t>
      </w:r>
      <w:r w:rsidR="00A441B9">
        <w:t>I</w:t>
      </w:r>
      <w:r w:rsidRPr="00212617">
        <w:t>. Sposób obliczenia ceny</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6A9FC640" w14:textId="66117C8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FE602D">
        <w:rPr>
          <w:rFonts w:ascii="Arial" w:hAnsi="Arial" w:cs="Arial"/>
          <w:sz w:val="24"/>
          <w:szCs w:val="24"/>
        </w:rPr>
        <w:t>czonych do niniejszej s</w:t>
      </w:r>
      <w:r w:rsidR="00BE372C" w:rsidRPr="00AB3FA1">
        <w:rPr>
          <w:rFonts w:ascii="Arial" w:hAnsi="Arial" w:cs="Arial"/>
          <w:sz w:val="24"/>
          <w:szCs w:val="24"/>
        </w:rPr>
        <w:t>wz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lastRenderedPageBreak/>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wowe przesłanki omyłki (na podstawie art. 226 ust. 1 pkt 10 Pzp w związku z art. 223 ust. 2 pkt 3 Pzp).</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 xml:space="preserve">W </w:t>
      </w:r>
      <w:r w:rsidRPr="00CD5138">
        <w:rPr>
          <w:rFonts w:ascii="Arial" w:hAnsi="Arial" w:cs="Arial"/>
          <w:sz w:val="24"/>
          <w:szCs w:val="24"/>
        </w:rPr>
        <w:lastRenderedPageBreak/>
        <w:t>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3" w:name="_Toc58316212"/>
      <w:bookmarkStart w:id="184" w:name="_Toc58316640"/>
      <w:bookmarkStart w:id="185" w:name="_Toc59022805"/>
      <w:bookmarkStart w:id="186" w:name="_Toc59022902"/>
      <w:bookmarkStart w:id="187" w:name="_Toc59022952"/>
      <w:bookmarkStart w:id="188" w:name="_Toc60922503"/>
      <w:bookmarkStart w:id="189" w:name="_Toc61008951"/>
      <w:bookmarkStart w:id="190" w:name="_Toc61243655"/>
      <w:bookmarkStart w:id="191" w:name="_Toc61243821"/>
      <w:bookmarkStart w:id="192" w:name="_Toc61421702"/>
      <w:bookmarkStart w:id="193" w:name="_Toc61438261"/>
      <w:bookmarkStart w:id="194" w:name="_Toc61438377"/>
      <w:bookmarkStart w:id="195" w:name="_Toc61439572"/>
      <w:bookmarkStart w:id="196" w:name="_Toc61515527"/>
      <w:bookmarkStart w:id="197" w:name="_Toc119912648"/>
      <w:r w:rsidRPr="00212617">
        <w:t>X</w:t>
      </w:r>
      <w:r w:rsidR="002B050F">
        <w:t>II</w:t>
      </w:r>
      <w:r w:rsidRPr="00212617">
        <w:t>. Opis kryteriów oceny ofert, wraz z podaniem wag tych kryteriów i sposobu</w:t>
      </w:r>
      <w:r w:rsidR="00123F4E" w:rsidRPr="00212617">
        <w:t xml:space="preserve"> </w:t>
      </w:r>
      <w:r w:rsidRPr="00212617">
        <w:t>oceny ofert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lastRenderedPageBreak/>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8" w:name="_Toc58316213"/>
      <w:bookmarkStart w:id="199" w:name="_Toc58316641"/>
      <w:bookmarkStart w:id="200" w:name="_Toc59022806"/>
      <w:bookmarkStart w:id="201" w:name="_Toc59022903"/>
      <w:bookmarkStart w:id="202" w:name="_Toc59022953"/>
      <w:bookmarkStart w:id="203" w:name="_Toc60922504"/>
      <w:bookmarkStart w:id="204" w:name="_Toc61008952"/>
      <w:bookmarkStart w:id="205" w:name="_Toc61243656"/>
      <w:bookmarkStart w:id="206" w:name="_Toc61243822"/>
      <w:bookmarkStart w:id="207" w:name="_Toc61421703"/>
      <w:bookmarkStart w:id="208" w:name="_Toc61438262"/>
      <w:bookmarkStart w:id="209" w:name="_Toc61438378"/>
      <w:bookmarkStart w:id="210" w:name="_Toc61439573"/>
      <w:bookmarkStart w:id="211" w:name="_Toc61515528"/>
      <w:bookmarkStart w:id="212" w:name="_Toc119912649"/>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r w:rsidR="00BC21E2" w:rsidRPr="00CD5138">
        <w:rPr>
          <w:rFonts w:ascii="Arial" w:hAnsi="Arial" w:cs="Arial"/>
          <w:sz w:val="24"/>
          <w:szCs w:val="24"/>
        </w:rPr>
        <w:t>Pzp</w:t>
      </w:r>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w:t>
      </w:r>
      <w:r w:rsidRPr="00CD5138">
        <w:rPr>
          <w:rFonts w:ascii="Arial" w:hAnsi="Arial" w:cs="Arial"/>
          <w:sz w:val="24"/>
          <w:szCs w:val="24"/>
        </w:rPr>
        <w:lastRenderedPageBreak/>
        <w:t>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3" w:name="_Toc61008953"/>
      <w:bookmarkStart w:id="214" w:name="_Toc61243657"/>
      <w:bookmarkStart w:id="215" w:name="_Toc61243823"/>
      <w:bookmarkStart w:id="216" w:name="_Toc61421704"/>
      <w:bookmarkStart w:id="217" w:name="_Toc61438263"/>
      <w:bookmarkStart w:id="218" w:name="_Toc61438379"/>
      <w:bookmarkStart w:id="219" w:name="_Toc61439574"/>
      <w:bookmarkStart w:id="220" w:name="_Toc61515529"/>
      <w:bookmarkStart w:id="221" w:name="_Toc119912650"/>
      <w:bookmarkStart w:id="222" w:name="_Toc58316214"/>
      <w:bookmarkStart w:id="223" w:name="_Toc58316642"/>
      <w:bookmarkStart w:id="224" w:name="_Toc59022807"/>
      <w:bookmarkStart w:id="225" w:name="_Toc59022904"/>
      <w:bookmarkStart w:id="226" w:name="_Toc59022954"/>
      <w:bookmarkStart w:id="227"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3"/>
      <w:bookmarkEnd w:id="214"/>
      <w:bookmarkEnd w:id="215"/>
      <w:bookmarkEnd w:id="216"/>
      <w:bookmarkEnd w:id="217"/>
      <w:bookmarkEnd w:id="218"/>
      <w:bookmarkEnd w:id="219"/>
      <w:bookmarkEnd w:id="220"/>
      <w:bookmarkEnd w:id="221"/>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6C3B9C62"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lastRenderedPageBreak/>
        <w:t>Umowa zostanie podpisana z kierownictwem Administracji Domów Mieszkalnych</w:t>
      </w:r>
      <w:r w:rsidR="00CD3C88">
        <w:rPr>
          <w:rFonts w:ascii="Arial" w:hAnsi="Arial" w:cs="Arial"/>
          <w:b/>
          <w:bCs/>
          <w:szCs w:val="24"/>
        </w:rPr>
        <w:t xml:space="preserve"> nr </w:t>
      </w:r>
      <w:r w:rsidR="00FE13FB">
        <w:rPr>
          <w:rFonts w:ascii="Arial" w:hAnsi="Arial" w:cs="Arial"/>
          <w:b/>
          <w:bCs/>
          <w:szCs w:val="24"/>
        </w:rPr>
        <w:t>5</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Zamawiający przewiduje możliwość zmiany zawartej umowy w stosunku do treści wybranej oferty w zakresie uregulowanym w art. 454-455 Pzp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8" w:name="_Toc61008954"/>
      <w:bookmarkStart w:id="229" w:name="_Toc61243658"/>
      <w:bookmarkStart w:id="230" w:name="_Toc61243824"/>
      <w:bookmarkStart w:id="231" w:name="_Toc61421705"/>
      <w:bookmarkStart w:id="232" w:name="_Toc61438264"/>
      <w:bookmarkStart w:id="233" w:name="_Toc61438380"/>
      <w:bookmarkStart w:id="234" w:name="_Toc61439575"/>
      <w:bookmarkStart w:id="235" w:name="_Toc61515530"/>
      <w:bookmarkStart w:id="236" w:name="_Toc119912651"/>
      <w:r>
        <w:t>XV</w:t>
      </w:r>
      <w:r w:rsidR="00F25682" w:rsidRPr="00212617">
        <w:t>. Pouczenie o środkach ochrony prawnej przysługujących Wykonawcy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r w:rsidR="00BC21E2" w:rsidRPr="00CD5138">
        <w:rPr>
          <w:rFonts w:ascii="Arial" w:hAnsi="Arial" w:cs="Arial"/>
          <w:sz w:val="24"/>
          <w:szCs w:val="24"/>
        </w:rPr>
        <w:t>Pzp</w:t>
      </w:r>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r w:rsidR="00BC21E2" w:rsidRPr="00CD5138">
        <w:rPr>
          <w:rFonts w:ascii="Arial" w:hAnsi="Arial" w:cs="Arial"/>
          <w:sz w:val="24"/>
          <w:szCs w:val="24"/>
        </w:rPr>
        <w:t>Pzp</w:t>
      </w:r>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r w:rsidR="00C44BA5" w:rsidRPr="00CD5138">
        <w:rPr>
          <w:rFonts w:ascii="Arial" w:hAnsi="Arial" w:cs="Arial"/>
          <w:sz w:val="24"/>
          <w:szCs w:val="24"/>
        </w:rPr>
        <w:t xml:space="preserve">Pzp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7" w:name="_Toc59022808"/>
      <w:bookmarkStart w:id="238" w:name="_Toc59022905"/>
      <w:bookmarkStart w:id="239" w:name="_Toc59022955"/>
      <w:bookmarkStart w:id="240" w:name="_Toc60922506"/>
      <w:bookmarkStart w:id="241" w:name="_Toc61008955"/>
      <w:bookmarkStart w:id="242" w:name="_Toc61243659"/>
      <w:bookmarkStart w:id="243" w:name="_Toc61243825"/>
      <w:bookmarkStart w:id="244" w:name="_Toc61421706"/>
      <w:bookmarkStart w:id="245" w:name="_Toc61438265"/>
      <w:bookmarkStart w:id="246" w:name="_Toc61438381"/>
      <w:bookmarkStart w:id="247" w:name="_Toc61439576"/>
      <w:bookmarkStart w:id="248" w:name="_Toc61515531"/>
      <w:bookmarkStart w:id="249" w:name="_Toc119912652"/>
      <w:bookmarkStart w:id="250" w:name="_Toc58316215"/>
      <w:bookmarkStart w:id="251" w:name="_Toc58316643"/>
      <w:r>
        <w:t>X</w:t>
      </w:r>
      <w:r w:rsidR="002B050F">
        <w:t>V</w:t>
      </w:r>
      <w:r w:rsidR="003B20F7">
        <w:t>I</w:t>
      </w:r>
      <w:r w:rsidR="00857167" w:rsidRPr="00212617">
        <w:t xml:space="preserve">. </w:t>
      </w:r>
      <w:r w:rsidR="00857167">
        <w:t>Pozostałe informacje</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lastRenderedPageBreak/>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2" w:name="_Toc60922507"/>
      <w:bookmarkStart w:id="253" w:name="_Toc61008956"/>
      <w:bookmarkStart w:id="254" w:name="_Toc61243660"/>
      <w:bookmarkStart w:id="255" w:name="_Toc61243826"/>
      <w:bookmarkStart w:id="256" w:name="_Toc61421707"/>
      <w:bookmarkStart w:id="257" w:name="_Toc61438266"/>
      <w:bookmarkStart w:id="258" w:name="_Toc61438382"/>
      <w:bookmarkStart w:id="259" w:name="_Toc61439577"/>
      <w:bookmarkStart w:id="260" w:name="_Toc61515532"/>
      <w:bookmarkStart w:id="261" w:name="_Toc119912653"/>
      <w:bookmarkStart w:id="262" w:name="_Toc59022809"/>
      <w:bookmarkStart w:id="263" w:name="_Toc59022906"/>
      <w:bookmarkStart w:id="264" w:name="_Toc59022956"/>
      <w:r>
        <w:t>X</w:t>
      </w:r>
      <w:r w:rsidR="002B050F">
        <w:t>VI</w:t>
      </w:r>
      <w:r w:rsidR="003B20F7">
        <w:t>I</w:t>
      </w:r>
      <w:r w:rsidR="006A6A3F" w:rsidRPr="006A6A3F">
        <w:t>. Informacja w zakresie ochrony danych osobowych</w:t>
      </w:r>
      <w:bookmarkEnd w:id="252"/>
      <w:bookmarkEnd w:id="253"/>
      <w:bookmarkEnd w:id="254"/>
      <w:bookmarkEnd w:id="255"/>
      <w:bookmarkEnd w:id="256"/>
      <w:bookmarkEnd w:id="257"/>
      <w:bookmarkEnd w:id="258"/>
      <w:bookmarkEnd w:id="259"/>
      <w:bookmarkEnd w:id="260"/>
      <w:bookmarkEnd w:id="261"/>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337B6AD1"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040BB2">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DA6E80">
        <w:rPr>
          <w:rFonts w:ascii="Arial" w:hAnsi="Arial" w:cs="Arial"/>
          <w:b/>
          <w:sz w:val="24"/>
          <w:szCs w:val="24"/>
        </w:rPr>
        <w:t>2</w:t>
      </w:r>
      <w:r w:rsidR="00850720">
        <w:rPr>
          <w:rFonts w:ascii="Arial" w:hAnsi="Arial" w:cs="Arial"/>
          <w:b/>
          <w:sz w:val="24"/>
          <w:szCs w:val="24"/>
        </w:rPr>
        <w:t>9</w:t>
      </w:r>
      <w:r w:rsidR="00DF36C4">
        <w:rPr>
          <w:rFonts w:ascii="Arial" w:hAnsi="Arial" w:cs="Arial"/>
          <w:b/>
          <w:sz w:val="24"/>
          <w:szCs w:val="24"/>
        </w:rPr>
        <w:t>/</w:t>
      </w:r>
      <w:r w:rsidRPr="00CD5138">
        <w:rPr>
          <w:rFonts w:ascii="Arial" w:hAnsi="Arial" w:cs="Arial"/>
          <w:b/>
          <w:sz w:val="24"/>
          <w:szCs w:val="24"/>
        </w:rPr>
        <w:t>202</w:t>
      </w:r>
      <w:r w:rsidR="005F300B">
        <w:rPr>
          <w:rFonts w:ascii="Arial" w:hAnsi="Arial" w:cs="Arial"/>
          <w:b/>
          <w:sz w:val="24"/>
          <w:szCs w:val="24"/>
        </w:rPr>
        <w:t>4</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Pzp”;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ustawy Pzp,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lastRenderedPageBreak/>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zenie zawarte w załączniku do s</w:t>
      </w:r>
      <w:r w:rsidRPr="00CD5138">
        <w:rPr>
          <w:rFonts w:ascii="Arial" w:hAnsi="Arial" w:cs="Arial"/>
          <w:sz w:val="24"/>
          <w:szCs w:val="24"/>
        </w:rPr>
        <w:t>wz (formularz oferty).”</w:t>
      </w:r>
    </w:p>
    <w:p w14:paraId="598E0E99" w14:textId="77777777" w:rsidR="00F25682" w:rsidRPr="00212617" w:rsidRDefault="00857167" w:rsidP="00C43C3D">
      <w:pPr>
        <w:pStyle w:val="Nagwek1"/>
      </w:pPr>
      <w:bookmarkStart w:id="265" w:name="_Toc60922508"/>
      <w:bookmarkStart w:id="266" w:name="_Toc61008957"/>
      <w:bookmarkStart w:id="267" w:name="_Toc61243661"/>
      <w:bookmarkStart w:id="268" w:name="_Toc61243827"/>
      <w:bookmarkStart w:id="269" w:name="_Toc61421708"/>
      <w:bookmarkStart w:id="270" w:name="_Toc61438267"/>
      <w:bookmarkStart w:id="271" w:name="_Toc61438383"/>
      <w:bookmarkStart w:id="272" w:name="_Toc61439578"/>
      <w:bookmarkStart w:id="273" w:name="_Toc61515533"/>
      <w:bookmarkStart w:id="274" w:name="_Toc119912654"/>
      <w:r>
        <w:t>X</w:t>
      </w:r>
      <w:r w:rsidR="002B050F">
        <w:t>V</w:t>
      </w:r>
      <w:r w:rsidR="003B20F7">
        <w:t>I</w:t>
      </w:r>
      <w:r w:rsidR="002B050F">
        <w:t>II</w:t>
      </w:r>
      <w:r w:rsidR="00F25682" w:rsidRPr="00212617">
        <w:t>. Załączniki do SWZ</w:t>
      </w:r>
      <w:bookmarkEnd w:id="250"/>
      <w:bookmarkEnd w:id="251"/>
      <w:bookmarkEnd w:id="262"/>
      <w:bookmarkEnd w:id="263"/>
      <w:bookmarkEnd w:id="264"/>
      <w:bookmarkEnd w:id="265"/>
      <w:bookmarkEnd w:id="266"/>
      <w:bookmarkEnd w:id="267"/>
      <w:bookmarkEnd w:id="268"/>
      <w:bookmarkEnd w:id="269"/>
      <w:bookmarkEnd w:id="270"/>
      <w:bookmarkEnd w:id="271"/>
      <w:bookmarkEnd w:id="272"/>
      <w:bookmarkEnd w:id="273"/>
      <w:bookmarkEnd w:id="274"/>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5" w:name="_Toc119912655"/>
      <w:r w:rsidRPr="00737DE0">
        <w:lastRenderedPageBreak/>
        <w:t>Załą</w:t>
      </w:r>
      <w:r w:rsidR="0024641C" w:rsidRPr="00737DE0">
        <w:t>cznik nr 1</w:t>
      </w:r>
      <w:r w:rsidRPr="00737DE0">
        <w:t xml:space="preserve"> do SWZ</w:t>
      </w:r>
      <w:bookmarkEnd w:id="275"/>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325C3B90"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C7008C">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E9097B">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E9097B">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E9097B">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E9097B">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E9097B">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E9097B">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E9097B">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E9097B">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E9097B">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E9097B">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E9097B">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E9097B">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E9097B">
            <w:pPr>
              <w:pStyle w:val="Tekstkomentarza"/>
              <w:spacing w:after="0" w:line="256" w:lineRule="auto"/>
              <w:jc w:val="both"/>
              <w:rPr>
                <w:rFonts w:ascii="Arial" w:hAnsi="Arial" w:cs="Arial"/>
                <w:b/>
                <w:iCs/>
              </w:rPr>
            </w:pPr>
          </w:p>
        </w:tc>
      </w:tr>
      <w:tr w:rsidR="009718E5" w:rsidRPr="00696A09" w14:paraId="6BCC437C"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E9097B">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E9097B">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E9097B">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E9097B">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E9097B">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E9097B">
            <w:pPr>
              <w:pStyle w:val="Tekstkomentarza"/>
              <w:spacing w:after="0" w:line="256" w:lineRule="auto"/>
              <w:jc w:val="both"/>
              <w:rPr>
                <w:rFonts w:ascii="Arial" w:hAnsi="Arial" w:cs="Arial"/>
                <w:b/>
                <w:iCs/>
              </w:rPr>
            </w:pPr>
          </w:p>
        </w:tc>
      </w:tr>
      <w:tr w:rsidR="009718E5" w:rsidRPr="00696A09" w14:paraId="407832C9" w14:textId="77777777" w:rsidTr="00E9097B">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E9097B">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E9097B">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E9097B">
            <w:pPr>
              <w:pStyle w:val="Tekstkomentarza"/>
              <w:spacing w:after="0" w:line="256" w:lineRule="auto"/>
              <w:jc w:val="both"/>
              <w:rPr>
                <w:rFonts w:ascii="Arial" w:hAnsi="Arial" w:cs="Arial"/>
                <w:b/>
                <w:iCs/>
              </w:rPr>
            </w:pPr>
          </w:p>
        </w:tc>
      </w:tr>
      <w:tr w:rsidR="009718E5" w:rsidRPr="00696A09" w14:paraId="53AF4439" w14:textId="77777777" w:rsidTr="00E9097B">
        <w:trPr>
          <w:trHeight w:val="238"/>
        </w:trPr>
        <w:tc>
          <w:tcPr>
            <w:tcW w:w="1985" w:type="dxa"/>
            <w:vMerge w:val="restart"/>
            <w:tcBorders>
              <w:top w:val="single" w:sz="4" w:space="0" w:color="000000"/>
              <w:left w:val="single" w:sz="4" w:space="0" w:color="000000"/>
              <w:right w:val="single" w:sz="4" w:space="0" w:color="000000"/>
            </w:tcBorders>
          </w:tcPr>
          <w:p w14:paraId="5E412807" w14:textId="04714A01" w:rsidR="009718E5" w:rsidRPr="00CE0826" w:rsidRDefault="009718E5" w:rsidP="00C7008C">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sidR="00C7008C">
              <w:rPr>
                <w:rFonts w:ascii="Arial" w:hAnsi="Arial" w:cs="Arial"/>
                <w:b/>
                <w:iCs/>
              </w:rPr>
              <w:t>13 502,76</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E9097B">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E9097B">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E9097B">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E9097B">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E9097B">
            <w:pPr>
              <w:pStyle w:val="Tekstkomentarza"/>
              <w:spacing w:after="0" w:line="256" w:lineRule="auto"/>
              <w:jc w:val="both"/>
              <w:rPr>
                <w:rFonts w:ascii="Arial" w:hAnsi="Arial" w:cs="Arial"/>
                <w:b/>
                <w:iCs/>
                <w:color w:val="FF0000"/>
              </w:rPr>
            </w:pPr>
          </w:p>
        </w:tc>
      </w:tr>
      <w:tr w:rsidR="009718E5" w:rsidRPr="00696A09" w14:paraId="32010DFE" w14:textId="77777777" w:rsidTr="00E9097B">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E9097B">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E9097B">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E9097B">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E9097B">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E9097B">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E9097B">
            <w:pPr>
              <w:pStyle w:val="Tekstkomentarza"/>
              <w:spacing w:after="0" w:line="256" w:lineRule="auto"/>
              <w:jc w:val="both"/>
              <w:rPr>
                <w:rFonts w:ascii="Arial" w:hAnsi="Arial" w:cs="Arial"/>
                <w:b/>
                <w:iCs/>
              </w:rPr>
            </w:pPr>
          </w:p>
        </w:tc>
      </w:tr>
      <w:tr w:rsidR="009718E5" w14:paraId="2C971B22"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E9097B">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E9097B">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E9097B">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E9097B">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E9097B">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E9097B">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w:t>
      </w:r>
      <w:proofErr w:type="spellStart"/>
      <w:r>
        <w:rPr>
          <w:rFonts w:ascii="Tahoma" w:eastAsia="TTE18700A0t00" w:hAnsi="Tahoma" w:cs="Tahoma"/>
          <w:sz w:val="18"/>
          <w:szCs w:val="18"/>
          <w:lang w:eastAsia="pl-PL"/>
        </w:rPr>
        <w:t>pln</w:t>
      </w:r>
      <w:proofErr w:type="spellEnd"/>
      <w:r>
        <w:rPr>
          <w:rFonts w:ascii="Tahoma" w:eastAsia="TTE18700A0t00" w:hAnsi="Tahoma" w:cs="Tahoma"/>
          <w:sz w:val="18"/>
          <w:szCs w:val="18"/>
          <w:lang w:eastAsia="pl-PL"/>
        </w:rPr>
        <w:t xml:space="preserve">: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4. Zysk (</w:t>
      </w:r>
      <w:proofErr w:type="spellStart"/>
      <w:r>
        <w:rPr>
          <w:rFonts w:ascii="Tahoma" w:eastAsia="TTE18700A0t00" w:hAnsi="Tahoma" w:cs="Tahoma"/>
          <w:sz w:val="18"/>
          <w:szCs w:val="18"/>
          <w:lang w:eastAsia="pl-PL"/>
        </w:rPr>
        <w:t>R+S+Ko</w:t>
      </w:r>
      <w:proofErr w:type="spellEnd"/>
      <w:r>
        <w:rPr>
          <w:rFonts w:ascii="Tahoma" w:eastAsia="TTE18700A0t00" w:hAnsi="Tahoma" w:cs="Tahoma"/>
          <w:sz w:val="18"/>
          <w:szCs w:val="18"/>
          <w:lang w:eastAsia="pl-PL"/>
        </w:rPr>
        <w:t xml:space="preserve">)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proofErr w:type="spellStart"/>
      <w:r>
        <w:rPr>
          <w:rFonts w:ascii="Tahoma" w:eastAsia="TTE18687E8t00" w:hAnsi="Tahoma" w:cs="Tahoma"/>
          <w:b/>
          <w:sz w:val="18"/>
          <w:szCs w:val="18"/>
          <w:lang w:eastAsia="pl-PL"/>
        </w:rPr>
        <w:t>Kz</w:t>
      </w:r>
      <w:proofErr w:type="spellEnd"/>
      <w:r>
        <w:rPr>
          <w:rFonts w:ascii="Tahoma" w:eastAsia="TTE18687E8t00" w:hAnsi="Tahoma" w:cs="Tahoma"/>
          <w:b/>
          <w:sz w:val="18"/>
          <w:szCs w:val="18"/>
          <w:lang w:eastAsia="pl-PL"/>
        </w:rPr>
        <w:t xml:space="preserve">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A25CDF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w:t>
      </w:r>
      <w:proofErr w:type="spellStart"/>
      <w:r w:rsidRPr="0027602A">
        <w:rPr>
          <w:rFonts w:ascii="Arial" w:hAnsi="Arial" w:cs="Arial"/>
          <w:color w:val="000000"/>
        </w:rPr>
        <w:t>t.j</w:t>
      </w:r>
      <w:proofErr w:type="spellEnd"/>
      <w:r w:rsidRPr="0027602A">
        <w:rPr>
          <w:rFonts w:ascii="Arial" w:hAnsi="Arial" w:cs="Arial"/>
          <w:color w:val="000000"/>
        </w:rPr>
        <w:t xml:space="preserve">.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 xml:space="preserve">ówień </w:t>
      </w:r>
      <w:r w:rsidR="00A1433A">
        <w:rPr>
          <w:rFonts w:ascii="Arial" w:hAnsi="Arial" w:cs="Arial"/>
        </w:rPr>
        <w:lastRenderedPageBreak/>
        <w:t>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w:t>
      </w:r>
      <w:proofErr w:type="spellStart"/>
      <w:r>
        <w:rPr>
          <w:rFonts w:ascii="Arial" w:hAnsi="Arial" w:cs="Arial"/>
          <w:i/>
          <w:iCs/>
          <w:sz w:val="19"/>
          <w:szCs w:val="19"/>
        </w:rPr>
        <w:t>ami</w:t>
      </w:r>
      <w:proofErr w:type="spellEnd"/>
      <w:r>
        <w:rPr>
          <w:rFonts w:ascii="Arial" w:hAnsi="Arial" w:cs="Arial"/>
          <w:i/>
          <w:iCs/>
          <w:sz w:val="19"/>
          <w:szCs w:val="19"/>
        </w:rPr>
        <w:t>)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6" w:name="_Toc119912656"/>
      <w:r>
        <w:lastRenderedPageBreak/>
        <w:t>Załącznik nr 2</w:t>
      </w:r>
      <w:r w:rsidR="00F25682">
        <w:t xml:space="preserve"> do SWZ</w:t>
      </w:r>
      <w:bookmarkEnd w:id="276"/>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56454B41"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C434B1">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A34E3F6" w14:textId="72AB612A" w:rsidR="00436A93" w:rsidRPr="00257607"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r w:rsidR="00257607">
        <w:rPr>
          <w:rFonts w:ascii="Tahoma" w:hAnsi="Tahoma" w:cs="Tahoma"/>
          <w:sz w:val="20"/>
          <w:szCs w:val="20"/>
        </w:rPr>
        <w:t xml:space="preserve"> </w:t>
      </w:r>
      <w:r w:rsidRPr="00257607">
        <w:rPr>
          <w:rFonts w:ascii="Tahoma" w:hAnsi="Tahoma" w:cs="Tahoma"/>
          <w:sz w:val="20"/>
          <w:szCs w:val="20"/>
        </w:rPr>
        <w:t>dysponuję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należy wpisać ustawy Pzp (podać mającą zastosowanie podstawę wykluczenia spośród wymienionych w art. 108 ust. 1 pkt 1, 2, 5 lub 6 ustawy Pzp)</w:t>
      </w:r>
      <w:r w:rsidRPr="00436A93">
        <w:rPr>
          <w:rFonts w:ascii="Tahoma" w:hAnsi="Tahoma" w:cs="Tahoma"/>
          <w:sz w:val="20"/>
          <w:szCs w:val="20"/>
        </w:rPr>
        <w:t xml:space="preserve">. Jednocześnie oświadczam, że w związku z ww. okolicznością, na podstawie art. 110 ust. 2 ustawy Pzp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polegam na zasobach następującego/</w:t>
      </w:r>
      <w:proofErr w:type="spellStart"/>
      <w:r w:rsidRPr="00F00A07">
        <w:rPr>
          <w:rFonts w:ascii="Arial" w:hAnsi="Arial"/>
          <w:sz w:val="18"/>
          <w:szCs w:val="18"/>
        </w:rPr>
        <w:t>ych</w:t>
      </w:r>
      <w:proofErr w:type="spellEnd"/>
      <w:r w:rsidRPr="00F00A07">
        <w:rPr>
          <w:rFonts w:ascii="Arial" w:hAnsi="Arial"/>
          <w:sz w:val="18"/>
          <w:szCs w:val="18"/>
        </w:rPr>
        <w:t xml:space="preserve">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(podać pełną nazwę/firmę, adres, a także w zależności od podmiotu: NIP/PESEL, KRS/</w:t>
      </w:r>
      <w:proofErr w:type="spellStart"/>
      <w:r w:rsidRPr="0075681D">
        <w:rPr>
          <w:rFonts w:ascii="Arial" w:hAnsi="Arial" w:cs="Arial"/>
          <w:i/>
          <w:color w:val="FF0000"/>
          <w:sz w:val="18"/>
          <w:szCs w:val="18"/>
        </w:rPr>
        <w:t>CEiDG</w:t>
      </w:r>
      <w:proofErr w:type="spellEnd"/>
      <w:r w:rsidRPr="0075681D">
        <w:rPr>
          <w:rFonts w:ascii="Arial" w:hAnsi="Arial" w:cs="Arial"/>
          <w:i/>
          <w:color w:val="FF0000"/>
          <w:sz w:val="18"/>
          <w:szCs w:val="18"/>
        </w:rPr>
        <w:t xml:space="preserve">)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7A68FC1" w14:textId="77777777" w:rsidR="00257607" w:rsidRDefault="00257607" w:rsidP="00C27809">
      <w:pPr>
        <w:jc w:val="right"/>
        <w:rPr>
          <w:rFonts w:ascii="Arial" w:hAnsi="Arial" w:cs="Arial"/>
          <w:color w:val="800000"/>
          <w:sz w:val="14"/>
          <w:szCs w:val="14"/>
        </w:rPr>
      </w:pPr>
    </w:p>
    <w:p w14:paraId="309B1009" w14:textId="77777777" w:rsidR="00257607" w:rsidRDefault="00257607" w:rsidP="00C27809">
      <w:pPr>
        <w:jc w:val="right"/>
        <w:rPr>
          <w:rFonts w:ascii="Arial" w:hAnsi="Arial" w:cs="Arial"/>
          <w:color w:val="800000"/>
          <w:sz w:val="14"/>
          <w:szCs w:val="14"/>
        </w:rPr>
      </w:pPr>
    </w:p>
    <w:p w14:paraId="629F12C7" w14:textId="77777777" w:rsidR="00257607" w:rsidRDefault="00257607" w:rsidP="00C27809">
      <w:pPr>
        <w:jc w:val="right"/>
        <w:rPr>
          <w:rFonts w:ascii="Arial" w:hAnsi="Arial" w:cs="Arial"/>
          <w:color w:val="800000"/>
          <w:sz w:val="14"/>
          <w:szCs w:val="14"/>
        </w:rPr>
      </w:pPr>
    </w:p>
    <w:p w14:paraId="71DF4A14"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7" w:name="_Toc119912657"/>
      <w:r w:rsidRPr="000A0AC5">
        <w:lastRenderedPageBreak/>
        <w:t xml:space="preserve">Załącznik nr </w:t>
      </w:r>
      <w:r w:rsidR="00436A93">
        <w:t>3</w:t>
      </w:r>
      <w:r w:rsidRPr="000A0AC5">
        <w:t xml:space="preserve"> do SWZ</w:t>
      </w:r>
      <w:bookmarkEnd w:id="277"/>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2A2D07A7"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C434B1">
        <w:rPr>
          <w:rFonts w:ascii="Arial" w:hAnsi="Arial" w:cs="Arial"/>
          <w:b/>
          <w:sz w:val="28"/>
        </w:rPr>
        <w:t>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8" w:name="_Toc119912186"/>
      <w:bookmarkStart w:id="279" w:name="_Toc119912658"/>
      <w:r w:rsidRPr="00817EDC">
        <w:lastRenderedPageBreak/>
        <w:t xml:space="preserve">Załącznik nr </w:t>
      </w:r>
      <w:r>
        <w:t>4</w:t>
      </w:r>
      <w:r w:rsidRPr="00817EDC">
        <w:t xml:space="preserve"> do SWZ</w:t>
      </w:r>
      <w:bookmarkEnd w:id="278"/>
      <w:bookmarkEnd w:id="279"/>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0" w:name="_Hlk114645614"/>
      <w:r w:rsidRPr="001A793B">
        <w:rPr>
          <w:rFonts w:ascii="Arial" w:hAnsi="Arial" w:cs="Arial"/>
          <w:b/>
          <w:bCs/>
          <w:sz w:val="24"/>
          <w:szCs w:val="24"/>
        </w:rPr>
        <w:t>…………………………………………………………………………………………………</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0"/>
    <w:p w14:paraId="6A72170B" w14:textId="77777777" w:rsidR="007061BA" w:rsidRPr="001A793B" w:rsidRDefault="007061BA" w:rsidP="007061BA">
      <w:pPr>
        <w:rPr>
          <w:rFonts w:ascii="Arial" w:hAnsi="Arial" w:cs="Arial"/>
          <w:sz w:val="24"/>
          <w:szCs w:val="24"/>
        </w:rPr>
      </w:pPr>
    </w:p>
    <w:p w14:paraId="35EAFC41" w14:textId="2CF4D488"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w:t>
      </w:r>
      <w:r w:rsidR="00261AA6" w:rsidRPr="00CD7C9A">
        <w:rPr>
          <w:rFonts w:ascii="Arial" w:hAnsi="Arial" w:cs="Arial"/>
          <w:b/>
          <w:bCs/>
          <w:sz w:val="24"/>
          <w:szCs w:val="24"/>
        </w:rPr>
        <w:t>TZP -002/</w:t>
      </w:r>
      <w:r w:rsidR="006A7561">
        <w:rPr>
          <w:rFonts w:ascii="Arial" w:hAnsi="Arial" w:cs="Arial"/>
          <w:b/>
          <w:bCs/>
          <w:sz w:val="24"/>
          <w:szCs w:val="24"/>
        </w:rPr>
        <w:t>2</w:t>
      </w:r>
      <w:bookmarkStart w:id="281" w:name="_GoBack"/>
      <w:bookmarkEnd w:id="281"/>
      <w:r w:rsidR="00850720">
        <w:rPr>
          <w:rFonts w:ascii="Arial" w:hAnsi="Arial" w:cs="Arial"/>
          <w:b/>
          <w:bCs/>
          <w:sz w:val="24"/>
          <w:szCs w:val="24"/>
        </w:rPr>
        <w:t>9</w:t>
      </w:r>
      <w:r w:rsidR="00261AA6">
        <w:rPr>
          <w:rFonts w:ascii="Arial" w:hAnsi="Arial" w:cs="Arial"/>
          <w:b/>
          <w:bCs/>
          <w:sz w:val="24"/>
          <w:szCs w:val="24"/>
        </w:rPr>
        <w:t>/</w:t>
      </w:r>
      <w:r w:rsidR="00261AA6" w:rsidRPr="00CD7C9A">
        <w:rPr>
          <w:rFonts w:ascii="Arial" w:hAnsi="Arial" w:cs="Arial"/>
          <w:b/>
          <w:bCs/>
          <w:sz w:val="24"/>
          <w:szCs w:val="24"/>
        </w:rPr>
        <w:t>202</w:t>
      </w:r>
      <w:r w:rsidR="00261AA6">
        <w:rPr>
          <w:rFonts w:ascii="Arial" w:hAnsi="Arial" w:cs="Arial"/>
          <w:b/>
          <w:bCs/>
          <w:sz w:val="24"/>
          <w:szCs w:val="24"/>
        </w:rPr>
        <w:t>4</w:t>
      </w:r>
      <w:r w:rsidRPr="001A793B">
        <w:rPr>
          <w:rFonts w:ascii="Arial" w:hAnsi="Arial" w:cs="Arial"/>
          <w:sz w:val="24"/>
          <w:szCs w:val="24"/>
        </w:rPr>
        <w:t xml:space="preserve"> 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A0E518"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numerem telefonu będą przyjmowane od właścicieli, najemców lokali oraz pracowników ADM zgłoszenia awarii w budynkach objętych umową oraz w czasie nie </w:t>
      </w:r>
      <w:r w:rsidRPr="001A793B">
        <w:rPr>
          <w:rFonts w:ascii="Arial" w:eastAsia="Times New Roman" w:hAnsi="Arial" w:cs="Arial"/>
          <w:sz w:val="24"/>
          <w:szCs w:val="24"/>
          <w:lang w:eastAsia="pl-PL"/>
        </w:rPr>
        <w:lastRenderedPageBreak/>
        <w:t xml:space="preserve">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2E170695" w:rsidR="007061BA" w:rsidRPr="001A793B" w:rsidRDefault="007061BA" w:rsidP="007061BA">
      <w:pPr>
        <w:pStyle w:val="Akapitzlist"/>
        <w:numPr>
          <w:ilvl w:val="1"/>
          <w:numId w:val="55"/>
        </w:numPr>
        <w:ind w:left="1134"/>
        <w:jc w:val="both"/>
        <w:rPr>
          <w:rFonts w:ascii="Arial" w:hAnsi="Arial" w:cs="Arial"/>
          <w:sz w:val="24"/>
          <w:szCs w:val="24"/>
        </w:rPr>
      </w:pPr>
      <w:bookmarkStart w:id="282" w:name="_Hlk114645578"/>
      <w:r w:rsidRPr="001A793B">
        <w:rPr>
          <w:rFonts w:ascii="Arial" w:hAnsi="Arial" w:cs="Arial"/>
          <w:sz w:val="24"/>
          <w:szCs w:val="24"/>
        </w:rPr>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odmowy przez Zamawiającego dokonania przedmiotu umowy i zapłaty wynagrodzenia oraz poniesienia </w:t>
      </w:r>
      <w:r w:rsidRPr="001A793B">
        <w:rPr>
          <w:rFonts w:ascii="Arial" w:hAnsi="Arial" w:cs="Arial"/>
          <w:sz w:val="24"/>
          <w:szCs w:val="24"/>
        </w:rPr>
        <w:lastRenderedPageBreak/>
        <w:t>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77777777"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2"/>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308DF7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2671E3E6"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FE7B84D"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77777777"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873B0D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39555A04"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1A6B20B9"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wykonywane usługi i roboty objęte zryczałtowaną stawką miesięczną, Wykonawca otrzyma miesięczne wynagrodzenie w formie ryczałtu w wysokości obliczonej jako 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oraz ilości metrów kwadratowych powierzchni użytkowych nieruchomości w </w:t>
      </w:r>
      <w:r w:rsidRPr="001A793B">
        <w:rPr>
          <w:rFonts w:ascii="Arial" w:eastAsia="TTE18700A0t00" w:hAnsi="Arial" w:cs="Arial"/>
          <w:sz w:val="24"/>
          <w:szCs w:val="24"/>
          <w:lang w:eastAsia="pl-PL"/>
        </w:rPr>
        <w:lastRenderedPageBreak/>
        <w:t>[m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AD327CF" w14:textId="77777777" w:rsidR="007061BA" w:rsidRPr="001A793B" w:rsidRDefault="007061BA" w:rsidP="007061BA">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31AAF86E"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swz,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105B9C6C"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258C9E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1E9BD3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5B002D3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6CAD594B"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3" w:name="_Hlk113427350"/>
      <w:r w:rsidRPr="001A793B">
        <w:rPr>
          <w:rFonts w:ascii="Arial" w:eastAsia="TTE18700A0t00" w:hAnsi="Arial" w:cs="Arial"/>
          <w:sz w:val="24"/>
          <w:szCs w:val="24"/>
          <w:lang w:eastAsia="pl-PL"/>
        </w:rPr>
        <w:t xml:space="preserve">Roboty, które nie zostały przewidziane w przedmiarze załączonym do swz,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xml:space="preserve">, zastosowanie będą miały średnie ceny materiałów i sprzętu (bez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 wydawnictwa „SEKOCENBUD” z poprzedniego kwartału. W przypadku braku cen na materiały i sprzęt  w powyższej publikacji, będzie uznawana cena na podstawie faktury zakupu przedstawionej przez Wykonawcę, jednak nie wyższa niż średnie ceny rynkowe.</w:t>
      </w:r>
    </w:p>
    <w:bookmarkEnd w:id="283"/>
    <w:p w14:paraId="51479239"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65E0FF3C"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3AC9D7B"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102234C1"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 xml:space="preserve">-koszty zakupu </w:t>
      </w:r>
      <w:proofErr w:type="spellStart"/>
      <w:r w:rsidRPr="001A793B">
        <w:rPr>
          <w:rFonts w:ascii="Arial" w:eastAsia="TTE18700A0t00" w:hAnsi="Arial" w:cs="Arial"/>
          <w:sz w:val="24"/>
          <w:szCs w:val="24"/>
          <w:lang w:eastAsia="pl-PL"/>
        </w:rPr>
        <w:t>Kz</w:t>
      </w:r>
      <w:proofErr w:type="spellEnd"/>
      <w:r w:rsidRPr="001A793B">
        <w:rPr>
          <w:rFonts w:ascii="Arial" w:eastAsia="TTE18700A0t00" w:hAnsi="Arial" w:cs="Arial"/>
          <w:sz w:val="24"/>
          <w:szCs w:val="24"/>
          <w:lang w:eastAsia="pl-PL"/>
        </w:rPr>
        <w:t>=……..%(M)</w:t>
      </w:r>
    </w:p>
    <w:p w14:paraId="0B4E8504"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w:t>
      </w:r>
      <w:proofErr w:type="spellStart"/>
      <w:r w:rsidRPr="001A793B">
        <w:rPr>
          <w:rFonts w:ascii="Arial" w:eastAsia="TTE18700A0t00" w:hAnsi="Arial" w:cs="Arial"/>
          <w:sz w:val="24"/>
          <w:szCs w:val="24"/>
          <w:lang w:eastAsia="pl-PL"/>
        </w:rPr>
        <w:t>R+S+Ko</w:t>
      </w:r>
      <w:proofErr w:type="spellEnd"/>
      <w:r w:rsidRPr="001A793B">
        <w:rPr>
          <w:rFonts w:ascii="Arial" w:eastAsia="TTE18700A0t00" w:hAnsi="Arial" w:cs="Arial"/>
          <w:sz w:val="24"/>
          <w:szCs w:val="24"/>
          <w:lang w:eastAsia="pl-PL"/>
        </w:rPr>
        <w:t>)</w:t>
      </w:r>
    </w:p>
    <w:p w14:paraId="5E51A712"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7D83355A" w14:textId="77777777" w:rsidR="007061BA" w:rsidRPr="00CD5138" w:rsidRDefault="007061BA" w:rsidP="007061BA">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DA2B96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56AF7A0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bookmarkStart w:id="284" w:name="_Hlk114646096"/>
      <w:r w:rsidRPr="001A793B">
        <w:rPr>
          <w:rFonts w:ascii="Arial" w:eastAsia="TTE18700A0t00" w:hAnsi="Arial" w:cs="Arial"/>
          <w:b/>
          <w:bCs/>
          <w:sz w:val="24"/>
          <w:szCs w:val="24"/>
          <w:lang w:eastAsia="pl-PL"/>
        </w:rPr>
        <w:t xml:space="preserve"> Określenie wartości umowy</w:t>
      </w:r>
    </w:p>
    <w:p w14:paraId="24EA82E5"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53AC3ED1"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11F2B78A"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777D3EB"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B09AD59"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4"/>
    <w:p w14:paraId="7D4BF40A" w14:textId="77777777" w:rsidR="007061BA" w:rsidRPr="001A793B" w:rsidRDefault="007061BA" w:rsidP="007061BA">
      <w:pPr>
        <w:pStyle w:val="Akapitzlist"/>
        <w:ind w:left="4260" w:firstLine="696"/>
        <w:rPr>
          <w:rFonts w:ascii="Arial" w:hAnsi="Arial" w:cs="Arial"/>
          <w:b/>
          <w:sz w:val="24"/>
          <w:szCs w:val="24"/>
        </w:rPr>
      </w:pPr>
      <w:r w:rsidRPr="001A793B">
        <w:rPr>
          <w:rFonts w:ascii="Arial" w:hAnsi="Arial" w:cs="Arial"/>
          <w:b/>
          <w:sz w:val="24"/>
          <w:szCs w:val="24"/>
        </w:rPr>
        <w:t>§ 7</w:t>
      </w:r>
    </w:p>
    <w:p w14:paraId="65DE1320" w14:textId="77777777" w:rsidR="007061BA" w:rsidRPr="001A793B" w:rsidRDefault="007061BA" w:rsidP="007061BA">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13909742" w14:textId="77777777" w:rsidR="007061BA" w:rsidRPr="001A793B" w:rsidRDefault="007061BA" w:rsidP="007061BA">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2D077048"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 xml:space="preserve">zastosowaniem mechanizmu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Za zapłatę w tym systemie uznaje się dokonanie płatności w terminie ustalonym w umowie. Podzieloną płatność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 xml:space="preserve">systemie podzielonej płatności tzw. </w:t>
      </w:r>
      <w:proofErr w:type="spellStart"/>
      <w:r w:rsidRPr="001A793B">
        <w:rPr>
          <w:rFonts w:ascii="Arial" w:hAnsi="Arial" w:cs="Arial"/>
          <w:sz w:val="24"/>
          <w:szCs w:val="24"/>
        </w:rPr>
        <w:t>split</w:t>
      </w:r>
      <w:proofErr w:type="spellEnd"/>
      <w:r w:rsidRPr="001A793B">
        <w:rPr>
          <w:rFonts w:ascii="Arial" w:hAnsi="Arial" w:cs="Arial"/>
          <w:sz w:val="24"/>
          <w:szCs w:val="24"/>
        </w:rPr>
        <w:t xml:space="preserve"> </w:t>
      </w:r>
      <w:proofErr w:type="spellStart"/>
      <w:r w:rsidRPr="001A793B">
        <w:rPr>
          <w:rFonts w:ascii="Arial" w:hAnsi="Arial" w:cs="Arial"/>
          <w:sz w:val="24"/>
          <w:szCs w:val="24"/>
        </w:rPr>
        <w:t>payment</w:t>
      </w:r>
      <w:proofErr w:type="spellEnd"/>
      <w:r w:rsidRPr="001A793B">
        <w:rPr>
          <w:rFonts w:ascii="Arial" w:hAnsi="Arial" w:cs="Arial"/>
          <w:sz w:val="24"/>
          <w:szCs w:val="24"/>
        </w:rPr>
        <w: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Do zlecania, koordynowania, odbioru i rozliczenia prac w ramach niniejszej umowy Zamawiający wyznacza Inspektora Technicznego ADM …… w osobie p. ……………………….., tel. ………………………., e-mail ………………………………a w przypadku jego nieobecności </w:t>
      </w:r>
      <w:proofErr w:type="spellStart"/>
      <w:r w:rsidRPr="001A793B">
        <w:rPr>
          <w:rFonts w:ascii="Arial" w:eastAsia="TTE18700A0t00" w:hAnsi="Arial" w:cs="Arial"/>
          <w:sz w:val="24"/>
          <w:szCs w:val="24"/>
          <w:lang w:eastAsia="pl-PL"/>
        </w:rPr>
        <w:t>z-ca</w:t>
      </w:r>
      <w:proofErr w:type="spellEnd"/>
      <w:r w:rsidRPr="001A793B">
        <w:rPr>
          <w:rFonts w:ascii="Arial" w:eastAsia="TTE18700A0t00" w:hAnsi="Arial" w:cs="Arial"/>
          <w:sz w:val="24"/>
          <w:szCs w:val="24"/>
          <w:lang w:eastAsia="pl-PL"/>
        </w:rPr>
        <w:t xml:space="preserve">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5"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lastRenderedPageBreak/>
        <w:t xml:space="preserve">Zmiana osób, o których mowa w ust. 1 i 2 w trakcie wykonywania przedmiotu umowy, musi zostać potwierdzona pisemnie. </w:t>
      </w:r>
    </w:p>
    <w:bookmarkEnd w:id="285"/>
    <w:p w14:paraId="3FB62842"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7777777"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7F63D55C"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w:t>
      </w:r>
      <w:proofErr w:type="spellStart"/>
      <w:r w:rsidRPr="001A793B">
        <w:rPr>
          <w:rFonts w:ascii="Arial" w:hAnsi="Arial" w:cs="Arial"/>
          <w:sz w:val="24"/>
          <w:szCs w:val="24"/>
        </w:rPr>
        <w:t>ób</w:t>
      </w:r>
      <w:proofErr w:type="spellEnd"/>
      <w:r w:rsidRPr="001A793B">
        <w:rPr>
          <w:rFonts w:ascii="Arial" w:hAnsi="Arial" w:cs="Arial"/>
          <w:sz w:val="24"/>
          <w:szCs w:val="24"/>
        </w:rPr>
        <w:t xml:space="preserve">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lastRenderedPageBreak/>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6"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pisemnego zgłaszania Zamawiającemu o wykonaniu prac określonych zleceniem i gotowości do odbioru.</w:t>
      </w:r>
    </w:p>
    <w:bookmarkEnd w:id="286"/>
    <w:p w14:paraId="23F09AFF"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lastRenderedPageBreak/>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241FD753" w14:textId="1C30103D" w:rsidR="00F22DF9" w:rsidRDefault="00F22DF9"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Niewykonania, nieterminowego lub nienależytego wykonanie obowiązków wynikających z niniejszej umowy stosowane będą kary umowne w wysokości 500 zł za każde nieterminowe lub nienależyte wykonanie usługi.</w:t>
      </w:r>
    </w:p>
    <w:p w14:paraId="12984702" w14:textId="67290896"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w:t>
      </w:r>
      <w:r w:rsidR="00C946F5">
        <w:rPr>
          <w:rFonts w:ascii="Arial" w:eastAsia="Times New Roman" w:hAnsi="Arial" w:cs="Arial"/>
          <w:sz w:val="24"/>
          <w:szCs w:val="24"/>
          <w:lang w:eastAsia="pl-PL"/>
        </w:rPr>
        <w:t xml:space="preserve"> </w:t>
      </w:r>
      <w:r w:rsidRPr="001A793B">
        <w:rPr>
          <w:rFonts w:ascii="Arial" w:eastAsia="Times New Roman" w:hAnsi="Arial" w:cs="Arial"/>
          <w:sz w:val="24"/>
          <w:szCs w:val="24"/>
          <w:lang w:eastAsia="pl-PL"/>
        </w:rPr>
        <w:t xml:space="preserve">zł za każde rozpoczęte 10 minut zwłoki.  </w:t>
      </w:r>
    </w:p>
    <w:p w14:paraId="76E8E101" w14:textId="60984DC3"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w:t>
      </w:r>
      <w:r w:rsidR="00A90A0F">
        <w:rPr>
          <w:rFonts w:ascii="Arial" w:eastAsia="Times New Roman" w:hAnsi="Arial" w:cs="Arial"/>
          <w:sz w:val="24"/>
          <w:szCs w:val="24"/>
          <w:lang w:eastAsia="pl-PL"/>
        </w:rPr>
        <w:t>6</w:t>
      </w:r>
      <w:r w:rsidRPr="002C1196">
        <w:rPr>
          <w:rFonts w:ascii="Arial" w:eastAsia="Times New Roman" w:hAnsi="Arial" w:cs="Arial"/>
          <w:sz w:val="24"/>
          <w:szCs w:val="24"/>
          <w:lang w:eastAsia="pl-PL"/>
        </w:rPr>
        <w:t xml:space="preserve">  – w wysokości 1000,00 zł za każdy stwierdzony </w:t>
      </w:r>
      <w:bookmarkStart w:id="287" w:name="_Hlk114827616"/>
      <w:r w:rsidRPr="002C1196">
        <w:rPr>
          <w:rFonts w:ascii="Arial" w:eastAsia="Times New Roman" w:hAnsi="Arial" w:cs="Arial"/>
          <w:sz w:val="24"/>
          <w:szCs w:val="24"/>
          <w:lang w:eastAsia="pl-PL"/>
        </w:rPr>
        <w:t>i potwierdzony na piśmie</w:t>
      </w:r>
      <w:bookmarkEnd w:id="287"/>
      <w:r w:rsidRPr="002C1196">
        <w:rPr>
          <w:rFonts w:ascii="Arial" w:eastAsia="Times New Roman" w:hAnsi="Arial" w:cs="Arial"/>
          <w:sz w:val="24"/>
          <w:szCs w:val="24"/>
          <w:lang w:eastAsia="pl-PL"/>
        </w:rPr>
        <w:t xml:space="preserve"> przypadek,</w:t>
      </w:r>
    </w:p>
    <w:p w14:paraId="5F0CD5ED" w14:textId="1B7504F2"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w:t>
      </w:r>
      <w:r w:rsidR="00BA6D99">
        <w:rPr>
          <w:rFonts w:ascii="Arial" w:eastAsia="Times New Roman" w:hAnsi="Arial" w:cs="Arial"/>
          <w:sz w:val="24"/>
          <w:szCs w:val="24"/>
          <w:lang w:eastAsia="pl-PL"/>
        </w:rPr>
        <w:t>6</w:t>
      </w:r>
      <w:r w:rsidRPr="002C1196">
        <w:rPr>
          <w:rFonts w:ascii="Arial" w:eastAsia="Times New Roman" w:hAnsi="Arial" w:cs="Arial"/>
          <w:sz w:val="24"/>
          <w:szCs w:val="24"/>
          <w:lang w:eastAsia="pl-PL"/>
        </w:rPr>
        <w:t xml:space="preserve"> – w wysokości 100 zł za każdy stwierdzony i potwierdzony na piśmie 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lastRenderedPageBreak/>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8FCA220"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4D16F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7AF5B833" w14:textId="77777777" w:rsidR="007061BA" w:rsidRPr="004D16FC" w:rsidRDefault="007061BA" w:rsidP="007061BA">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3A958869"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40E0A37A"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w:t>
      </w:r>
      <w:r w:rsidR="004A30BF">
        <w:rPr>
          <w:rFonts w:ascii="Arial" w:eastAsia="Times New Roman" w:hAnsi="Arial" w:cs="Arial"/>
          <w:sz w:val="24"/>
          <w:szCs w:val="24"/>
          <w:lang w:eastAsia="pl-PL"/>
        </w:rPr>
        <w:t xml:space="preserve">nkcji określonej w ust. 1 lit. </w:t>
      </w:r>
      <w:r w:rsidR="00F22DF9">
        <w:rPr>
          <w:rFonts w:ascii="Arial" w:eastAsia="Times New Roman" w:hAnsi="Arial" w:cs="Arial"/>
          <w:sz w:val="24"/>
          <w:szCs w:val="24"/>
          <w:lang w:eastAsia="pl-PL"/>
        </w:rPr>
        <w:t>a</w:t>
      </w:r>
      <w:r w:rsidRPr="002C1196">
        <w:rPr>
          <w:rFonts w:ascii="Arial" w:eastAsia="Times New Roman" w:hAnsi="Arial" w:cs="Arial"/>
          <w:sz w:val="24"/>
          <w:szCs w:val="24"/>
          <w:lang w:eastAsia="pl-PL"/>
        </w:rPr>
        <w:t>) powyżej.</w:t>
      </w:r>
    </w:p>
    <w:p w14:paraId="08CEC3C7"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8"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9" w:name="_Hlk114827750"/>
      <w:r w:rsidRPr="002C1196">
        <w:rPr>
          <w:rFonts w:ascii="Arial" w:eastAsia="Times New Roman" w:hAnsi="Arial" w:cs="Arial"/>
          <w:sz w:val="24"/>
          <w:szCs w:val="24"/>
          <w:lang w:eastAsia="pl-PL"/>
        </w:rPr>
        <w:t>liczonym od dnia jej wystawienia</w:t>
      </w:r>
      <w:bookmarkEnd w:id="289"/>
      <w:r w:rsidRPr="002C1196">
        <w:rPr>
          <w:rFonts w:ascii="Arial" w:eastAsia="Times New Roman" w:hAnsi="Arial" w:cs="Arial"/>
          <w:sz w:val="24"/>
          <w:szCs w:val="24"/>
          <w:lang w:eastAsia="pl-PL"/>
        </w:rPr>
        <w:t xml:space="preserve">. </w:t>
      </w:r>
    </w:p>
    <w:bookmarkEnd w:id="288"/>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Wykonawca zobowiązany jest zwrócić Zamawiającemu kwoty stanowiące równowartość wszelkiego rodzaju kar pieniężnych, grzywien, odsetek, odszkodowań i innych należności lub opłat wynikających ze zobowiązań Zamawiającego wobec </w:t>
      </w:r>
      <w:r w:rsidRPr="002C1196">
        <w:rPr>
          <w:rFonts w:ascii="Arial" w:eastAsia="Times New Roman" w:hAnsi="Arial" w:cs="Arial"/>
          <w:sz w:val="24"/>
          <w:szCs w:val="24"/>
          <w:lang w:eastAsia="pl-PL"/>
        </w:rPr>
        <w:lastRenderedPageBreak/>
        <w:t>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xml:space="preserve">§ 16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Powierzenie Podwykonawcom określonym w ust. 1 realizacji usług nie zmienia treści zobowiązań Wykonawcy wobec Zamawiającego za wykonanie tej części usług. </w:t>
      </w:r>
      <w:r w:rsidRPr="001A793B">
        <w:rPr>
          <w:rFonts w:ascii="Arial" w:hAnsi="Arial" w:cs="Arial"/>
          <w:sz w:val="24"/>
          <w:szCs w:val="24"/>
        </w:rPr>
        <w:lastRenderedPageBreak/>
        <w:t>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77777777"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C2DA8">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151154B0"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54EA911E"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6BF476F3" w:rsidR="007061BA" w:rsidRPr="001A793B" w:rsidRDefault="00D40E12"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Pr>
          <w:rFonts w:ascii="Arial" w:eastAsia="Times New Roman" w:hAnsi="Arial" w:cs="Arial"/>
          <w:sz w:val="24"/>
          <w:szCs w:val="24"/>
          <w:lang w:eastAsia="pl-PL"/>
        </w:rPr>
        <w:t>nie</w:t>
      </w:r>
      <w:r w:rsidR="007061BA" w:rsidRPr="001A793B">
        <w:rPr>
          <w:rFonts w:ascii="Arial" w:eastAsia="Times New Roman" w:hAnsi="Arial" w:cs="Arial"/>
          <w:sz w:val="24"/>
          <w:szCs w:val="24"/>
          <w:lang w:eastAsia="pl-PL"/>
        </w:rPr>
        <w:t>wykonania całości lub części prac objętych niniejsza umową, pomimo wyznaczenia dodatkowego terminu na ich wykonanie.</w:t>
      </w:r>
    </w:p>
    <w:p w14:paraId="0EC9F24A"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7460AFA3"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lastRenderedPageBreak/>
        <w:t>gdy Wykonawca powierzył przetwarzanie danych osobowych innemu podmiotowi bez zgody Zamawiającego.</w:t>
      </w:r>
    </w:p>
    <w:p w14:paraId="543A0612"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5107C47E" w14:textId="77777777" w:rsidR="007061BA" w:rsidRPr="001A793B" w:rsidRDefault="007061BA"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7777777"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3B256C07"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25AE126D"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4B77CB1C"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4DB7BC53"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1CC09D1D"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1A793B" w:rsidRDefault="007061BA" w:rsidP="007061BA">
      <w:pPr>
        <w:tabs>
          <w:tab w:val="left" w:pos="709"/>
          <w:tab w:val="num" w:pos="1080"/>
        </w:tabs>
        <w:spacing w:after="0"/>
        <w:ind w:left="284"/>
        <w:rPr>
          <w:rFonts w:ascii="Arial" w:hAnsi="Arial" w:cs="Arial"/>
          <w:sz w:val="24"/>
          <w:szCs w:val="24"/>
        </w:rPr>
      </w:pPr>
      <w:r w:rsidRPr="001A793B">
        <w:rPr>
          <w:rFonts w:ascii="Arial" w:hAnsi="Arial" w:cs="Arial"/>
          <w:sz w:val="24"/>
          <w:szCs w:val="24"/>
        </w:rPr>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Default="007061BA" w:rsidP="00797648">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 xml:space="preserve">O wystąpieniu okoliczności, które mogą mieć wpływ na umowę skutkując zmianą jej treści, Wykonawca jest zobowiązany, najpóźniej w terminie 7 dni od wystąpienia tych </w:t>
      </w:r>
      <w:r w:rsidRPr="001A793B">
        <w:rPr>
          <w:rFonts w:ascii="Arial" w:hAnsi="Arial" w:cs="Arial"/>
          <w:sz w:val="24"/>
          <w:szCs w:val="24"/>
        </w:rPr>
        <w:lastRenderedPageBreak/>
        <w:t>okoliczności, poinformować Zamawiającego.</w:t>
      </w:r>
    </w:p>
    <w:p w14:paraId="1CCA5CD4" w14:textId="77777777" w:rsidR="007061BA" w:rsidRPr="003A2481" w:rsidRDefault="007061BA" w:rsidP="00797648">
      <w:pPr>
        <w:pStyle w:val="Akapitzlist"/>
        <w:numPr>
          <w:ilvl w:val="0"/>
          <w:numId w:val="23"/>
        </w:numPr>
        <w:ind w:left="426" w:hanging="426"/>
        <w:jc w:val="both"/>
        <w:rPr>
          <w:rFonts w:ascii="Arial" w:hAnsi="Arial" w:cs="Arial"/>
          <w:color w:val="000000" w:themeColor="text1"/>
          <w:sz w:val="24"/>
          <w:szCs w:val="24"/>
        </w:rPr>
      </w:pPr>
      <w:r w:rsidRPr="003A2481">
        <w:rPr>
          <w:rFonts w:ascii="Arial" w:hAnsi="Arial" w:cs="Arial"/>
          <w:color w:val="000000" w:themeColor="text1"/>
          <w:sz w:val="24"/>
          <w:szCs w:val="24"/>
        </w:rPr>
        <w:t>Niezależnie od okoliczności  wskazanych w ust. 2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p>
    <w:p w14:paraId="1A57E11F" w14:textId="77777777" w:rsidR="007061BA" w:rsidRPr="003A2481" w:rsidRDefault="007061BA" w:rsidP="00797648">
      <w:pPr>
        <w:pStyle w:val="Akapitzlist"/>
        <w:numPr>
          <w:ilvl w:val="0"/>
          <w:numId w:val="74"/>
        </w:numPr>
        <w:rPr>
          <w:rFonts w:ascii="Arial" w:hAnsi="Arial" w:cs="Arial"/>
          <w:color w:val="000000" w:themeColor="text1"/>
          <w:sz w:val="24"/>
          <w:szCs w:val="24"/>
        </w:rPr>
      </w:pPr>
      <w:r w:rsidRPr="003A2481">
        <w:rPr>
          <w:rFonts w:ascii="Arial" w:hAnsi="Arial" w:cs="Arial"/>
          <w:color w:val="000000" w:themeColor="text1"/>
          <w:sz w:val="24"/>
          <w:szCs w:val="24"/>
        </w:rPr>
        <w:t>wskazanych odpowiednio w zbiorczym zestawieniu cen materiałów i zbiorczym zestawieniu cen sprzętu stanowiących załączniki do oferty wykonawcy z początkowego okresu obowiązywania umowy,</w:t>
      </w:r>
    </w:p>
    <w:p w14:paraId="38642D44" w14:textId="77777777" w:rsidR="007061BA" w:rsidRPr="003A2481" w:rsidRDefault="007061BA" w:rsidP="00797648">
      <w:pPr>
        <w:pStyle w:val="Akapitzlist"/>
        <w:numPr>
          <w:ilvl w:val="0"/>
          <w:numId w:val="74"/>
        </w:numPr>
        <w:spacing w:after="0"/>
        <w:ind w:left="1145" w:hanging="357"/>
        <w:contextualSpacing w:val="0"/>
        <w:rPr>
          <w:rFonts w:ascii="Arial" w:hAnsi="Arial" w:cs="Arial"/>
          <w:color w:val="000000" w:themeColor="text1"/>
          <w:sz w:val="24"/>
          <w:szCs w:val="24"/>
        </w:rPr>
      </w:pPr>
      <w:r w:rsidRPr="003A2481">
        <w:rPr>
          <w:rFonts w:ascii="Arial" w:hAnsi="Arial" w:cs="Arial"/>
          <w:color w:val="000000" w:themeColor="text1"/>
          <w:sz w:val="24"/>
          <w:szCs w:val="24"/>
        </w:rPr>
        <w:t>wysokości zryczałtowanej stawki miesięcznej za usługę pogotowia technicznego określonej w formularzu oferty</w:t>
      </w:r>
    </w:p>
    <w:p w14:paraId="76295CB8" w14:textId="77777777" w:rsidR="007061BA" w:rsidRPr="003A2481" w:rsidRDefault="007061BA" w:rsidP="00797648">
      <w:pPr>
        <w:spacing w:after="0" w:line="276" w:lineRule="auto"/>
        <w:ind w:left="788"/>
        <w:rPr>
          <w:rFonts w:ascii="Arial" w:hAnsi="Arial" w:cs="Arial"/>
          <w:color w:val="000000" w:themeColor="text1"/>
          <w:sz w:val="24"/>
          <w:szCs w:val="24"/>
        </w:rPr>
      </w:pPr>
      <w:r w:rsidRPr="003A2481">
        <w:rPr>
          <w:rFonts w:ascii="Arial" w:hAnsi="Arial" w:cs="Arial"/>
          <w:color w:val="000000" w:themeColor="text1"/>
          <w:sz w:val="24"/>
          <w:szCs w:val="24"/>
        </w:rPr>
        <w:t>w stopniu określonym przez wyżej wskazaną sumę wskaźników.</w:t>
      </w:r>
    </w:p>
    <w:p w14:paraId="2BD708F0" w14:textId="77777777" w:rsidR="007061BA" w:rsidRPr="003A2481"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A2481">
        <w:rPr>
          <w:rFonts w:ascii="Arial" w:hAnsi="Arial" w:cs="Arial"/>
          <w:color w:val="000000" w:themeColor="text1"/>
          <w:sz w:val="24"/>
          <w:szCs w:val="24"/>
        </w:rPr>
        <w:t xml:space="preserve">W </w:t>
      </w:r>
      <w:r w:rsidRPr="00782238">
        <w:rPr>
          <w:rFonts w:ascii="Arial" w:hAnsi="Arial" w:cs="Arial"/>
          <w:color w:val="000000" w:themeColor="text1"/>
          <w:sz w:val="24"/>
          <w:szCs w:val="24"/>
        </w:rPr>
        <w:t>przypadku zmiany, o której mowa w ust., 4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w:t>
      </w:r>
      <w:r w:rsidRPr="003A2481">
        <w:rPr>
          <w:rFonts w:ascii="Arial" w:hAnsi="Arial" w:cs="Arial"/>
          <w:color w:val="000000" w:themeColor="text1"/>
          <w:sz w:val="24"/>
          <w:szCs w:val="24"/>
        </w:rPr>
        <w:t xml:space="preserve"> odpowiadającej temu zakresowi.</w:t>
      </w:r>
    </w:p>
    <w:p w14:paraId="737EB008" w14:textId="77777777" w:rsidR="007061BA" w:rsidRPr="003A2481"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A2481">
        <w:rPr>
          <w:rFonts w:ascii="Arial" w:hAnsi="Arial" w:cs="Arial"/>
          <w:color w:val="000000" w:themeColor="text1"/>
          <w:sz w:val="24"/>
          <w:szCs w:val="24"/>
        </w:rPr>
        <w:t xml:space="preserve">W przypadku zmiany, o której mowa w ust. 4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5. </w:t>
      </w:r>
    </w:p>
    <w:p w14:paraId="5E3422BB" w14:textId="77777777" w:rsidR="007061BA" w:rsidRPr="003A2481" w:rsidRDefault="007061BA" w:rsidP="00797648">
      <w:pPr>
        <w:pStyle w:val="Akapitzlist"/>
        <w:numPr>
          <w:ilvl w:val="0"/>
          <w:numId w:val="23"/>
        </w:numPr>
        <w:ind w:left="426" w:hanging="426"/>
        <w:jc w:val="both"/>
        <w:rPr>
          <w:rFonts w:ascii="Arial" w:hAnsi="Arial" w:cs="Arial"/>
          <w:color w:val="000000" w:themeColor="text1"/>
          <w:sz w:val="24"/>
          <w:szCs w:val="24"/>
        </w:rPr>
      </w:pPr>
      <w:r w:rsidRPr="003A2481">
        <w:rPr>
          <w:rFonts w:ascii="Arial" w:hAnsi="Arial" w:cs="Arial"/>
          <w:color w:val="000000" w:themeColor="text1"/>
          <w:sz w:val="24"/>
          <w:szCs w:val="24"/>
        </w:rPr>
        <w:t>W terminie 10 dni roboczych od dnia przekazania wniosku, o którym mowa w ust. 5 i 6,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7777777" w:rsidR="007061BA" w:rsidRPr="003A2481"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A2481">
        <w:rPr>
          <w:rFonts w:ascii="Arial" w:hAnsi="Arial" w:cs="Arial"/>
          <w:color w:val="000000" w:themeColor="text1"/>
          <w:sz w:val="24"/>
          <w:szCs w:val="24"/>
        </w:rPr>
        <w:t xml:space="preserve">Maksymalna wysokość zmiany wynagrodzenia w przypadku wystąpienia okoliczności, o których mowa w ust. 4 powyżej nie może przekroczyć 15% wynagrodzenia brutto określonego w </w:t>
      </w:r>
      <w:bookmarkStart w:id="290" w:name="_Hlk119323385"/>
      <w:r w:rsidRPr="003A2481">
        <w:rPr>
          <w:rFonts w:ascii="Arial" w:hAnsi="Arial" w:cs="Arial"/>
          <w:color w:val="000000" w:themeColor="text1"/>
          <w:sz w:val="24"/>
          <w:szCs w:val="24"/>
        </w:rPr>
        <w:t>§</w:t>
      </w:r>
      <w:bookmarkEnd w:id="290"/>
      <w:r w:rsidRPr="003A2481">
        <w:rPr>
          <w:rFonts w:ascii="Arial" w:hAnsi="Arial" w:cs="Arial"/>
          <w:color w:val="000000" w:themeColor="text1"/>
          <w:sz w:val="24"/>
          <w:szCs w:val="24"/>
        </w:rPr>
        <w:t xml:space="preserve"> 4 ust </w:t>
      </w:r>
      <w:r w:rsidRPr="003A2481">
        <w:rPr>
          <w:rFonts w:ascii="Arial" w:eastAsia="Times New Roman" w:hAnsi="Arial" w:cs="Arial"/>
          <w:color w:val="000000" w:themeColor="text1"/>
          <w:sz w:val="24"/>
          <w:szCs w:val="24"/>
          <w:lang w:eastAsia="pl-PL"/>
        </w:rPr>
        <w:t>8</w:t>
      </w:r>
      <w:r w:rsidRPr="003A2481">
        <w:rPr>
          <w:rFonts w:ascii="Arial" w:hAnsi="Arial" w:cs="Arial"/>
          <w:color w:val="000000" w:themeColor="text1"/>
          <w:sz w:val="24"/>
          <w:szCs w:val="24"/>
        </w:rPr>
        <w:t xml:space="preserve"> umowy.</w:t>
      </w:r>
    </w:p>
    <w:p w14:paraId="61397825" w14:textId="77777777" w:rsidR="007061BA" w:rsidRPr="003A2481"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A2481">
        <w:rPr>
          <w:rFonts w:ascii="Arial" w:hAnsi="Arial" w:cs="Arial"/>
          <w:color w:val="000000" w:themeColor="text1"/>
          <w:sz w:val="24"/>
          <w:szCs w:val="24"/>
        </w:rPr>
        <w:t xml:space="preserve"> Zawarcie aneksu nastąpi nie później niż w terminie 10 dni roboczych od dnia zatwierdzenia wniosku o dokonanie zmiany wysokości wynagrodzenia należnego Wykonawcy.</w:t>
      </w:r>
    </w:p>
    <w:p w14:paraId="74C30DE9" w14:textId="77777777" w:rsidR="007061BA" w:rsidRPr="003A2481"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A2481">
        <w:rPr>
          <w:rFonts w:ascii="Arial" w:hAnsi="Arial" w:cs="Arial"/>
          <w:color w:val="000000" w:themeColor="text1"/>
          <w:sz w:val="24"/>
          <w:szCs w:val="24"/>
        </w:rPr>
        <w:t>Waloryzacja, o której mowa w ust. 4 powyżej nastąpi nie wcześniej niż po upływie 6 miesięcy obowiązywania umowy.</w:t>
      </w:r>
    </w:p>
    <w:p w14:paraId="79F9A81D"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lastRenderedPageBreak/>
        <w:t>Rozstrzyganie sporów</w:t>
      </w:r>
    </w:p>
    <w:p w14:paraId="7261FB18" w14:textId="635418D8"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3A85ECCE" w14:textId="44996831" w:rsidR="007061BA" w:rsidRDefault="007061BA" w:rsidP="007061BA">
      <w:pPr>
        <w:suppressAutoHyphens/>
        <w:spacing w:after="0"/>
        <w:rPr>
          <w:rFonts w:ascii="Arial" w:eastAsia="Times New Roman" w:hAnsi="Arial" w:cs="Arial"/>
          <w:b/>
          <w:bCs/>
          <w:sz w:val="24"/>
          <w:szCs w:val="24"/>
          <w:lang w:eastAsia="pl-PL"/>
        </w:rPr>
        <w:sectPr w:rsidR="007061BA"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w:t>
      </w:r>
      <w:r w:rsidR="00E97884">
        <w:rPr>
          <w:rFonts w:ascii="Arial" w:eastAsia="Times New Roman" w:hAnsi="Arial" w:cs="Arial"/>
          <w:b/>
          <w:bCs/>
          <w:sz w:val="24"/>
          <w:szCs w:val="24"/>
          <w:lang w:eastAsia="pl-PL"/>
        </w:rPr>
        <w:t xml:space="preserve"> Zamawiający :</w:t>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t>Wykonawca</w:t>
      </w:r>
      <w:r w:rsidR="003B5333">
        <w:rPr>
          <w:rFonts w:ascii="Arial" w:eastAsia="Times New Roman" w:hAnsi="Arial" w:cs="Arial"/>
          <w:b/>
          <w:bCs/>
          <w:sz w:val="24"/>
          <w:szCs w:val="24"/>
          <w:lang w:eastAsia="pl-PL"/>
        </w:rPr>
        <w:t>:</w:t>
      </w: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80DE8" w14:textId="77777777" w:rsidR="00BA6D99" w:rsidRDefault="00BA6D99" w:rsidP="00D851A1">
      <w:pPr>
        <w:spacing w:after="0" w:line="240" w:lineRule="auto"/>
      </w:pPr>
      <w:r>
        <w:separator/>
      </w:r>
    </w:p>
  </w:endnote>
  <w:endnote w:type="continuationSeparator" w:id="0">
    <w:p w14:paraId="4914D3BE" w14:textId="77777777" w:rsidR="00BA6D99" w:rsidRDefault="00BA6D99"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19F0CA51" w:rsidR="00BA6D99" w:rsidRDefault="00BA6D99">
    <w:pPr>
      <w:pStyle w:val="Stopka"/>
      <w:jc w:val="right"/>
    </w:pPr>
    <w:r>
      <w:fldChar w:fldCharType="begin"/>
    </w:r>
    <w:r>
      <w:instrText>PAGE   \* MERGEFORMAT</w:instrText>
    </w:r>
    <w:r>
      <w:fldChar w:fldCharType="separate"/>
    </w:r>
    <w:r w:rsidR="006A7561">
      <w:rPr>
        <w:noProof/>
      </w:rPr>
      <w:t>30</w:t>
    </w:r>
    <w:r>
      <w:fldChar w:fldCharType="end"/>
    </w:r>
  </w:p>
  <w:p w14:paraId="6F8094F6" w14:textId="28D5EEC2" w:rsidR="00BA6D99" w:rsidRDefault="00BA6D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993504"/>
      <w:docPartObj>
        <w:docPartGallery w:val="Page Numbers (Bottom of Page)"/>
        <w:docPartUnique/>
      </w:docPartObj>
    </w:sdtPr>
    <w:sdtEndPr/>
    <w:sdtContent>
      <w:p w14:paraId="00B9A95C" w14:textId="054D0E7E" w:rsidR="00BA6D99" w:rsidRDefault="00BA6D99">
        <w:pPr>
          <w:pStyle w:val="Stopka"/>
          <w:jc w:val="right"/>
        </w:pPr>
        <w:r>
          <w:fldChar w:fldCharType="begin"/>
        </w:r>
        <w:r>
          <w:instrText>PAGE   \* MERGEFORMAT</w:instrText>
        </w:r>
        <w:r>
          <w:fldChar w:fldCharType="separate"/>
        </w:r>
        <w:r w:rsidR="006A7561">
          <w:rPr>
            <w:noProof/>
          </w:rPr>
          <w:t>34</w:t>
        </w:r>
        <w:r>
          <w:fldChar w:fldCharType="end"/>
        </w:r>
      </w:p>
    </w:sdtContent>
  </w:sdt>
  <w:p w14:paraId="7F41D16D" w14:textId="4FB9AAEC" w:rsidR="00BA6D99" w:rsidRDefault="00BA6D9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C1FD6" w14:textId="458E3D79" w:rsidR="00BA6D99" w:rsidRDefault="006A7561">
    <w:pPr>
      <w:pStyle w:val="Stopka"/>
      <w:jc w:val="right"/>
    </w:pPr>
    <w:sdt>
      <w:sdtPr>
        <w:id w:val="1592580486"/>
        <w:docPartObj>
          <w:docPartGallery w:val="Page Numbers (Bottom of Page)"/>
          <w:docPartUnique/>
        </w:docPartObj>
      </w:sdtPr>
      <w:sdtEndPr/>
      <w:sdtContent>
        <w:r w:rsidR="00BA6D99">
          <w:fldChar w:fldCharType="begin"/>
        </w:r>
        <w:r w:rsidR="00BA6D99">
          <w:instrText>PAGE   \* MERGEFORMAT</w:instrText>
        </w:r>
        <w:r w:rsidR="00BA6D99">
          <w:fldChar w:fldCharType="separate"/>
        </w:r>
        <w:r>
          <w:rPr>
            <w:noProof/>
          </w:rPr>
          <w:t>43</w:t>
        </w:r>
        <w:r w:rsidR="00BA6D99">
          <w:fldChar w:fldCharType="end"/>
        </w:r>
      </w:sdtContent>
    </w:sdt>
  </w:p>
  <w:p w14:paraId="575FD8C0" w14:textId="68CF7B56" w:rsidR="00BA6D99" w:rsidRDefault="00BA6D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5DED6" w14:textId="77777777" w:rsidR="00BA6D99" w:rsidRDefault="00BA6D99" w:rsidP="00D851A1">
      <w:pPr>
        <w:spacing w:after="0" w:line="240" w:lineRule="auto"/>
      </w:pPr>
      <w:r>
        <w:separator/>
      </w:r>
    </w:p>
  </w:footnote>
  <w:footnote w:type="continuationSeparator" w:id="0">
    <w:p w14:paraId="087046E8" w14:textId="77777777" w:rsidR="00BA6D99" w:rsidRDefault="00BA6D99" w:rsidP="00D851A1">
      <w:pPr>
        <w:spacing w:after="0" w:line="240" w:lineRule="auto"/>
      </w:pPr>
      <w:r>
        <w:continuationSeparator/>
      </w:r>
    </w:p>
  </w:footnote>
  <w:footnote w:id="1">
    <w:p w14:paraId="2BC7397D" w14:textId="77777777" w:rsidR="00BA6D99" w:rsidRDefault="00BA6D99">
      <w:pPr>
        <w:pStyle w:val="Tekstprzypisudolnego"/>
      </w:pPr>
      <w:r>
        <w:rPr>
          <w:rStyle w:val="Odwoanieprzypisudolnego"/>
        </w:rPr>
        <w:footnoteRef/>
      </w:r>
      <w:r>
        <w:t xml:space="preserve"> </w:t>
      </w:r>
      <w:proofErr w:type="spellStart"/>
      <w:r w:rsidRPr="00C63892">
        <w:t>t.j</w:t>
      </w:r>
      <w:proofErr w:type="spellEnd"/>
      <w:r w:rsidRPr="00C63892">
        <w:t xml:space="preserve">. wyrażonego przy użyciu wyrazów, cyfr </w:t>
      </w:r>
      <w:r>
        <w:t>l</w:t>
      </w:r>
      <w:r w:rsidRPr="00C63892">
        <w:t>ub innych znaków pis</w:t>
      </w:r>
      <w:r>
        <w:t>arskich, które można odczytać i </w:t>
      </w:r>
      <w:r w:rsidRPr="00C63892">
        <w:t>powielić</w:t>
      </w:r>
    </w:p>
  </w:footnote>
  <w:footnote w:id="2">
    <w:p w14:paraId="1EB027A2" w14:textId="77777777" w:rsidR="00BA6D99" w:rsidRDefault="00BA6D99"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BA6D99" w:rsidRPr="004D77B9" w:rsidRDefault="00BA6D99"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BA6D99" w:rsidRPr="004D77B9" w:rsidRDefault="00BA6D99"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BA6D99" w:rsidRPr="004D77B9" w:rsidRDefault="00BA6D99"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BA6D99" w:rsidRPr="004D77B9" w:rsidRDefault="00BA6D99"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BA6D99" w:rsidRDefault="00BA6D99" w:rsidP="00436A93">
      <w:pPr>
        <w:pStyle w:val="Tekstprzypisudolnego"/>
      </w:pPr>
    </w:p>
  </w:footnote>
  <w:footnote w:id="4">
    <w:p w14:paraId="3EDA64B7" w14:textId="77777777" w:rsidR="00BA6D99" w:rsidRDefault="00BA6D99"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0BE00B26" w:rsidR="00BA6D99" w:rsidRDefault="00BA6D9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sidR="008958D3">
      <w:rPr>
        <w:rFonts w:ascii="Arial" w:hAnsi="Arial" w:cs="Arial"/>
        <w:b/>
        <w:bCs/>
        <w:sz w:val="18"/>
        <w:szCs w:val="18"/>
      </w:rPr>
      <w:t>/2</w:t>
    </w:r>
    <w:r w:rsidR="000A190C">
      <w:rPr>
        <w:rFonts w:ascii="Arial" w:hAnsi="Arial" w:cs="Arial"/>
        <w:b/>
        <w:bCs/>
        <w:sz w:val="18"/>
        <w:szCs w:val="18"/>
      </w:rPr>
      <w:t>9</w:t>
    </w:r>
    <w:r>
      <w:rPr>
        <w:rFonts w:ascii="Arial" w:hAnsi="Arial" w:cs="Arial"/>
        <w:sz w:val="18"/>
        <w:szCs w:val="18"/>
      </w:rPr>
      <w:t>/2024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7C57E39A" w:rsidR="00BA6D99" w:rsidRPr="005401A3" w:rsidRDefault="00BA6D99" w:rsidP="005401A3">
    <w:pPr>
      <w:autoSpaceDE w:val="0"/>
      <w:autoSpaceDN w:val="0"/>
      <w:adjustRightInd w:val="0"/>
      <w:spacing w:after="0" w:line="276" w:lineRule="auto"/>
      <w:jc w:val="right"/>
      <w:rPr>
        <w:rFonts w:ascii="Arial" w:hAnsi="Arial" w:cs="Arial"/>
        <w:b/>
        <w:bCs/>
        <w:sz w:val="18"/>
        <w:szCs w:val="18"/>
      </w:rPr>
    </w:pPr>
    <w:r>
      <w:rPr>
        <w:rFonts w:ascii="Arial" w:hAnsi="Arial" w:cs="Arial"/>
        <w:sz w:val="18"/>
        <w:szCs w:val="18"/>
      </w:rPr>
      <w:t>Nr postępowania: TZP-002</w:t>
    </w:r>
    <w:r>
      <w:rPr>
        <w:rFonts w:ascii="Arial" w:hAnsi="Arial" w:cs="Arial"/>
        <w:b/>
        <w:bCs/>
        <w:sz w:val="18"/>
        <w:szCs w:val="18"/>
      </w:rPr>
      <w:t>/</w:t>
    </w:r>
    <w:r w:rsidR="008958D3">
      <w:rPr>
        <w:rFonts w:ascii="Arial" w:hAnsi="Arial" w:cs="Arial"/>
        <w:b/>
        <w:bCs/>
        <w:sz w:val="18"/>
        <w:szCs w:val="18"/>
      </w:rPr>
      <w:t>2</w:t>
    </w:r>
    <w:r w:rsidR="00B72DB5">
      <w:rPr>
        <w:rFonts w:ascii="Arial" w:hAnsi="Arial" w:cs="Arial"/>
        <w:b/>
        <w:bCs/>
        <w:sz w:val="18"/>
        <w:szCs w:val="18"/>
      </w:rPr>
      <w:t>9</w:t>
    </w:r>
    <w:r>
      <w:rPr>
        <w:rFonts w:ascii="Arial" w:hAnsi="Arial" w:cs="Arial"/>
        <w:sz w:val="18"/>
        <w:szCs w:val="18"/>
      </w:rPr>
      <w:t>/2024</w:t>
    </w:r>
  </w:p>
  <w:p w14:paraId="69141D4B" w14:textId="77777777" w:rsidR="00BA6D99" w:rsidRDefault="00BA6D9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E07E2" w14:textId="0A5BAC57" w:rsidR="00BA6D99" w:rsidRDefault="00BA6D9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5227BE">
      <w:rPr>
        <w:rFonts w:ascii="Arial" w:hAnsi="Arial" w:cs="Arial"/>
        <w:b/>
        <w:bCs/>
        <w:sz w:val="18"/>
        <w:szCs w:val="18"/>
      </w:rPr>
      <w:t>2</w:t>
    </w:r>
    <w:r w:rsidR="000A190C">
      <w:rPr>
        <w:rFonts w:ascii="Arial" w:hAnsi="Arial" w:cs="Arial"/>
        <w:b/>
        <w:bCs/>
        <w:sz w:val="18"/>
        <w:szCs w:val="18"/>
      </w:rPr>
      <w:t>9</w:t>
    </w:r>
    <w:r>
      <w:rPr>
        <w:rFonts w:ascii="Arial" w:hAnsi="Arial" w:cs="Arial"/>
        <w:sz w:val="18"/>
        <w:szCs w:val="18"/>
      </w:rPr>
      <w:t>/202</w:t>
    </w:r>
    <w:r w:rsidR="00B90018">
      <w:rPr>
        <w:rFonts w:ascii="Arial" w:hAnsi="Arial" w:cs="Arial"/>
        <w:sz w:val="18"/>
        <w:szCs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BA4A4E94"/>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3476B"/>
    <w:multiLevelType w:val="hybridMultilevel"/>
    <w:tmpl w:val="4A8E9AE4"/>
    <w:lvl w:ilvl="0" w:tplc="EB8E419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4"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8"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0"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3C2B69"/>
    <w:multiLevelType w:val="multilevel"/>
    <w:tmpl w:val="6D8C2886"/>
    <w:lvl w:ilvl="0">
      <w:start w:val="1"/>
      <w:numFmt w:val="decimal"/>
      <w:lvlText w:val="%1."/>
      <w:lvlJc w:val="left"/>
      <w:pPr>
        <w:ind w:left="1080" w:hanging="360"/>
      </w:pPr>
      <w:rPr>
        <w:rFonts w:cs="Times New Roman"/>
        <w:color w:val="000000" w:themeColor="text1"/>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2"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3"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8"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1"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6"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65"/>
  </w:num>
  <w:num w:numId="3">
    <w:abstractNumId w:val="5"/>
  </w:num>
  <w:num w:numId="4">
    <w:abstractNumId w:val="16"/>
  </w:num>
  <w:num w:numId="5">
    <w:abstractNumId w:val="51"/>
  </w:num>
  <w:num w:numId="6">
    <w:abstractNumId w:val="32"/>
  </w:num>
  <w:num w:numId="7">
    <w:abstractNumId w:val="43"/>
  </w:num>
  <w:num w:numId="8">
    <w:abstractNumId w:val="18"/>
  </w:num>
  <w:num w:numId="9">
    <w:abstractNumId w:val="31"/>
  </w:num>
  <w:num w:numId="10">
    <w:abstractNumId w:val="28"/>
  </w:num>
  <w:num w:numId="11">
    <w:abstractNumId w:val="57"/>
  </w:num>
  <w:num w:numId="12">
    <w:abstractNumId w:val="12"/>
  </w:num>
  <w:num w:numId="13">
    <w:abstractNumId w:val="40"/>
  </w:num>
  <w:num w:numId="14">
    <w:abstractNumId w:val="60"/>
  </w:num>
  <w:num w:numId="15">
    <w:abstractNumId w:val="13"/>
  </w:num>
  <w:num w:numId="16">
    <w:abstractNumId w:val="0"/>
  </w:num>
  <w:num w:numId="17">
    <w:abstractNumId w:val="8"/>
  </w:num>
  <w:num w:numId="18">
    <w:abstractNumId w:val="55"/>
  </w:num>
  <w:num w:numId="19">
    <w:abstractNumId w:val="2"/>
  </w:num>
  <w:num w:numId="20">
    <w:abstractNumId w:val="45"/>
  </w:num>
  <w:num w:numId="21">
    <w:abstractNumId w:val="14"/>
  </w:num>
  <w:num w:numId="22">
    <w:abstractNumId w:val="52"/>
    <w:lvlOverride w:ilvl="0">
      <w:startOverride w:val="1"/>
    </w:lvlOverride>
  </w:num>
  <w:num w:numId="23">
    <w:abstractNumId w:val="72"/>
  </w:num>
  <w:num w:numId="24">
    <w:abstractNumId w:val="62"/>
  </w:num>
  <w:num w:numId="25">
    <w:abstractNumId w:val="69"/>
  </w:num>
  <w:num w:numId="26">
    <w:abstractNumId w:val="67"/>
  </w:num>
  <w:num w:numId="27">
    <w:abstractNumId w:val="68"/>
  </w:num>
  <w:num w:numId="28">
    <w:abstractNumId w:val="56"/>
  </w:num>
  <w:num w:numId="29">
    <w:abstractNumId w:val="53"/>
  </w:num>
  <w:num w:numId="30">
    <w:abstractNumId w:val="37"/>
  </w:num>
  <w:num w:numId="31">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1"/>
  </w:num>
  <w:num w:numId="3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7"/>
  </w:num>
  <w:num w:numId="35">
    <w:abstractNumId w:val="49"/>
  </w:num>
  <w:num w:numId="36">
    <w:abstractNumId w:val="34"/>
  </w:num>
  <w:num w:numId="37">
    <w:abstractNumId w:val="38"/>
  </w:num>
  <w:num w:numId="38">
    <w:abstractNumId w:val="7"/>
  </w:num>
  <w:num w:numId="39">
    <w:abstractNumId w:val="4"/>
  </w:num>
  <w:num w:numId="40">
    <w:abstractNumId w:val="48"/>
  </w:num>
  <w:num w:numId="41">
    <w:abstractNumId w:val="6"/>
  </w:num>
  <w:num w:numId="42">
    <w:abstractNumId w:val="47"/>
  </w:num>
  <w:num w:numId="43">
    <w:abstractNumId w:val="71"/>
  </w:num>
  <w:num w:numId="44">
    <w:abstractNumId w:val="42"/>
  </w:num>
  <w:num w:numId="45">
    <w:abstractNumId w:val="11"/>
  </w:num>
  <w:num w:numId="46">
    <w:abstractNumId w:val="10"/>
  </w:num>
  <w:num w:numId="47">
    <w:abstractNumId w:val="63"/>
  </w:num>
  <w:num w:numId="48">
    <w:abstractNumId w:val="22"/>
  </w:num>
  <w:num w:numId="49">
    <w:abstractNumId w:val="9"/>
  </w:num>
  <w:num w:numId="50">
    <w:abstractNumId w:val="70"/>
  </w:num>
  <w:num w:numId="51">
    <w:abstractNumId w:val="25"/>
  </w:num>
  <w:num w:numId="52">
    <w:abstractNumId w:val="58"/>
  </w:num>
  <w:num w:numId="53">
    <w:abstractNumId w:val="54"/>
  </w:num>
  <w:num w:numId="54">
    <w:abstractNumId w:val="23"/>
  </w:num>
  <w:num w:numId="55">
    <w:abstractNumId w:val="66"/>
  </w:num>
  <w:num w:numId="56">
    <w:abstractNumId w:val="35"/>
  </w:num>
  <w:num w:numId="57">
    <w:abstractNumId w:val="50"/>
  </w:num>
  <w:num w:numId="58">
    <w:abstractNumId w:val="64"/>
  </w:num>
  <w:num w:numId="59">
    <w:abstractNumId w:val="30"/>
  </w:num>
  <w:num w:numId="60">
    <w:abstractNumId w:val="21"/>
  </w:num>
  <w:num w:numId="61">
    <w:abstractNumId w:val="36"/>
  </w:num>
  <w:num w:numId="62">
    <w:abstractNumId w:val="29"/>
  </w:num>
  <w:num w:numId="63">
    <w:abstractNumId w:val="61"/>
  </w:num>
  <w:num w:numId="64">
    <w:abstractNumId w:val="46"/>
  </w:num>
  <w:num w:numId="65">
    <w:abstractNumId w:val="33"/>
  </w:num>
  <w:num w:numId="66">
    <w:abstractNumId w:val="26"/>
  </w:num>
  <w:num w:numId="67">
    <w:abstractNumId w:val="19"/>
  </w:num>
  <w:num w:numId="68">
    <w:abstractNumId w:val="44"/>
  </w:num>
  <w:num w:numId="69">
    <w:abstractNumId w:val="15"/>
  </w:num>
  <w:num w:numId="70">
    <w:abstractNumId w:val="20"/>
  </w:num>
  <w:num w:numId="71">
    <w:abstractNumId w:val="73"/>
  </w:num>
  <w:num w:numId="72">
    <w:abstractNumId w:val="27"/>
  </w:num>
  <w:num w:numId="73">
    <w:abstractNumId w:val="3"/>
  </w:num>
  <w:num w:numId="74">
    <w:abstractNumId w:val="59"/>
  </w:num>
  <w:num w:numId="75">
    <w:abstractNumId w:val="41"/>
  </w:num>
  <w:num w:numId="76">
    <w:abstractNumId w:val="2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BB2"/>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73D96"/>
    <w:rsid w:val="000741F3"/>
    <w:rsid w:val="00075C8B"/>
    <w:rsid w:val="00080097"/>
    <w:rsid w:val="0008789D"/>
    <w:rsid w:val="00092A79"/>
    <w:rsid w:val="00092F15"/>
    <w:rsid w:val="00093D34"/>
    <w:rsid w:val="00095993"/>
    <w:rsid w:val="00097327"/>
    <w:rsid w:val="000A08CB"/>
    <w:rsid w:val="000A0AC5"/>
    <w:rsid w:val="000A190C"/>
    <w:rsid w:val="000A2103"/>
    <w:rsid w:val="000A2AC0"/>
    <w:rsid w:val="000A6029"/>
    <w:rsid w:val="000A68E0"/>
    <w:rsid w:val="000B1F21"/>
    <w:rsid w:val="000B2BC1"/>
    <w:rsid w:val="000B4448"/>
    <w:rsid w:val="000B748B"/>
    <w:rsid w:val="000C1F25"/>
    <w:rsid w:val="000C26EF"/>
    <w:rsid w:val="000C7661"/>
    <w:rsid w:val="000D0DD0"/>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6B3"/>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5F11"/>
    <w:rsid w:val="001E6B14"/>
    <w:rsid w:val="0021058D"/>
    <w:rsid w:val="00211351"/>
    <w:rsid w:val="00212617"/>
    <w:rsid w:val="0021503D"/>
    <w:rsid w:val="0021569D"/>
    <w:rsid w:val="002205FF"/>
    <w:rsid w:val="002210FA"/>
    <w:rsid w:val="00221A37"/>
    <w:rsid w:val="002237FA"/>
    <w:rsid w:val="002254E2"/>
    <w:rsid w:val="002260BE"/>
    <w:rsid w:val="0022674B"/>
    <w:rsid w:val="00227B91"/>
    <w:rsid w:val="00227CE1"/>
    <w:rsid w:val="00230243"/>
    <w:rsid w:val="00232529"/>
    <w:rsid w:val="00235D51"/>
    <w:rsid w:val="002361B5"/>
    <w:rsid w:val="00236DCF"/>
    <w:rsid w:val="00243281"/>
    <w:rsid w:val="00244389"/>
    <w:rsid w:val="0024641C"/>
    <w:rsid w:val="00257074"/>
    <w:rsid w:val="00257607"/>
    <w:rsid w:val="0025786E"/>
    <w:rsid w:val="00261AA6"/>
    <w:rsid w:val="00265833"/>
    <w:rsid w:val="00266975"/>
    <w:rsid w:val="002750D7"/>
    <w:rsid w:val="00275DFC"/>
    <w:rsid w:val="0027602A"/>
    <w:rsid w:val="0027613A"/>
    <w:rsid w:val="00283CBE"/>
    <w:rsid w:val="00287180"/>
    <w:rsid w:val="002912CA"/>
    <w:rsid w:val="00291C0A"/>
    <w:rsid w:val="00296C74"/>
    <w:rsid w:val="00297436"/>
    <w:rsid w:val="0029743F"/>
    <w:rsid w:val="002A37C5"/>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95365"/>
    <w:rsid w:val="003A0B88"/>
    <w:rsid w:val="003A0FA7"/>
    <w:rsid w:val="003A1166"/>
    <w:rsid w:val="003A2481"/>
    <w:rsid w:val="003A799F"/>
    <w:rsid w:val="003A7F91"/>
    <w:rsid w:val="003B0F09"/>
    <w:rsid w:val="003B186F"/>
    <w:rsid w:val="003B20F7"/>
    <w:rsid w:val="003B40FD"/>
    <w:rsid w:val="003B5333"/>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1E47"/>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0BF"/>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4F72FB"/>
    <w:rsid w:val="00504105"/>
    <w:rsid w:val="0050631B"/>
    <w:rsid w:val="00516FD3"/>
    <w:rsid w:val="005227BE"/>
    <w:rsid w:val="0052438C"/>
    <w:rsid w:val="005344DC"/>
    <w:rsid w:val="005401A3"/>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3315"/>
    <w:rsid w:val="005E4A52"/>
    <w:rsid w:val="005E5831"/>
    <w:rsid w:val="005E5C04"/>
    <w:rsid w:val="005F300B"/>
    <w:rsid w:val="005F3CAA"/>
    <w:rsid w:val="005F76DF"/>
    <w:rsid w:val="00603FE0"/>
    <w:rsid w:val="00606D99"/>
    <w:rsid w:val="00610456"/>
    <w:rsid w:val="00615920"/>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3583"/>
    <w:rsid w:val="00694076"/>
    <w:rsid w:val="00696A09"/>
    <w:rsid w:val="006A2386"/>
    <w:rsid w:val="006A608A"/>
    <w:rsid w:val="006A6A3F"/>
    <w:rsid w:val="006A6F8D"/>
    <w:rsid w:val="006A7561"/>
    <w:rsid w:val="006B35D7"/>
    <w:rsid w:val="006B468D"/>
    <w:rsid w:val="006C1DCA"/>
    <w:rsid w:val="006C48AE"/>
    <w:rsid w:val="006C63DF"/>
    <w:rsid w:val="006C7A06"/>
    <w:rsid w:val="006D051B"/>
    <w:rsid w:val="006D0D39"/>
    <w:rsid w:val="006D1660"/>
    <w:rsid w:val="006D5A30"/>
    <w:rsid w:val="006E07B1"/>
    <w:rsid w:val="006E0BC1"/>
    <w:rsid w:val="006E26EE"/>
    <w:rsid w:val="006E33C6"/>
    <w:rsid w:val="006E3B93"/>
    <w:rsid w:val="006E48CC"/>
    <w:rsid w:val="006F5C80"/>
    <w:rsid w:val="006F605E"/>
    <w:rsid w:val="007061BA"/>
    <w:rsid w:val="00706252"/>
    <w:rsid w:val="00707EDD"/>
    <w:rsid w:val="00711DD9"/>
    <w:rsid w:val="00711E1A"/>
    <w:rsid w:val="00713FC5"/>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1E5C"/>
    <w:rsid w:val="007526FA"/>
    <w:rsid w:val="00753B4E"/>
    <w:rsid w:val="007562FD"/>
    <w:rsid w:val="0075681D"/>
    <w:rsid w:val="00765CD0"/>
    <w:rsid w:val="00765E32"/>
    <w:rsid w:val="007669E8"/>
    <w:rsid w:val="007673F0"/>
    <w:rsid w:val="007729FE"/>
    <w:rsid w:val="00772ADA"/>
    <w:rsid w:val="00780F8F"/>
    <w:rsid w:val="00782238"/>
    <w:rsid w:val="00782950"/>
    <w:rsid w:val="007865A3"/>
    <w:rsid w:val="00786C41"/>
    <w:rsid w:val="00786EC1"/>
    <w:rsid w:val="007922BB"/>
    <w:rsid w:val="0079283A"/>
    <w:rsid w:val="007940CD"/>
    <w:rsid w:val="00797648"/>
    <w:rsid w:val="007A071A"/>
    <w:rsid w:val="007A1BC8"/>
    <w:rsid w:val="007A41EF"/>
    <w:rsid w:val="007A5E20"/>
    <w:rsid w:val="007A681B"/>
    <w:rsid w:val="007B4579"/>
    <w:rsid w:val="007C0DAF"/>
    <w:rsid w:val="007C51BD"/>
    <w:rsid w:val="007C7D13"/>
    <w:rsid w:val="007D0DD2"/>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0D3F"/>
    <w:rsid w:val="00811557"/>
    <w:rsid w:val="00812744"/>
    <w:rsid w:val="0081700A"/>
    <w:rsid w:val="00817EDC"/>
    <w:rsid w:val="00821603"/>
    <w:rsid w:val="00824CF2"/>
    <w:rsid w:val="008257AA"/>
    <w:rsid w:val="00825979"/>
    <w:rsid w:val="0084657B"/>
    <w:rsid w:val="008465A7"/>
    <w:rsid w:val="00846ABC"/>
    <w:rsid w:val="008473DC"/>
    <w:rsid w:val="00850720"/>
    <w:rsid w:val="00857167"/>
    <w:rsid w:val="008626A1"/>
    <w:rsid w:val="008845B5"/>
    <w:rsid w:val="00887CC2"/>
    <w:rsid w:val="00890E01"/>
    <w:rsid w:val="00891403"/>
    <w:rsid w:val="008958D3"/>
    <w:rsid w:val="0089617E"/>
    <w:rsid w:val="00896BB8"/>
    <w:rsid w:val="00896C4D"/>
    <w:rsid w:val="008975DF"/>
    <w:rsid w:val="008A4050"/>
    <w:rsid w:val="008B0A9F"/>
    <w:rsid w:val="008B0DF9"/>
    <w:rsid w:val="008B14CF"/>
    <w:rsid w:val="008B38A4"/>
    <w:rsid w:val="008C3ABE"/>
    <w:rsid w:val="008C3DEE"/>
    <w:rsid w:val="008C7D37"/>
    <w:rsid w:val="008D1F80"/>
    <w:rsid w:val="008D4EC9"/>
    <w:rsid w:val="008D5D98"/>
    <w:rsid w:val="008E00E3"/>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4CD2"/>
    <w:rsid w:val="0094526A"/>
    <w:rsid w:val="00946895"/>
    <w:rsid w:val="00947195"/>
    <w:rsid w:val="00947B23"/>
    <w:rsid w:val="00952EED"/>
    <w:rsid w:val="0096337A"/>
    <w:rsid w:val="009650EC"/>
    <w:rsid w:val="0097118B"/>
    <w:rsid w:val="009718E5"/>
    <w:rsid w:val="00972864"/>
    <w:rsid w:val="0097396A"/>
    <w:rsid w:val="00973BFE"/>
    <w:rsid w:val="009750B2"/>
    <w:rsid w:val="00976924"/>
    <w:rsid w:val="00983864"/>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3F50"/>
    <w:rsid w:val="00A441B9"/>
    <w:rsid w:val="00A44F74"/>
    <w:rsid w:val="00A50979"/>
    <w:rsid w:val="00A51A0C"/>
    <w:rsid w:val="00A524F1"/>
    <w:rsid w:val="00A53979"/>
    <w:rsid w:val="00A53984"/>
    <w:rsid w:val="00A6067E"/>
    <w:rsid w:val="00A80163"/>
    <w:rsid w:val="00A81BDC"/>
    <w:rsid w:val="00A90A0F"/>
    <w:rsid w:val="00A953FA"/>
    <w:rsid w:val="00A966EA"/>
    <w:rsid w:val="00AA02BB"/>
    <w:rsid w:val="00AA08B3"/>
    <w:rsid w:val="00AA2D25"/>
    <w:rsid w:val="00AB18B1"/>
    <w:rsid w:val="00AB366F"/>
    <w:rsid w:val="00AB3FA1"/>
    <w:rsid w:val="00AB4E60"/>
    <w:rsid w:val="00AB4F49"/>
    <w:rsid w:val="00AC567C"/>
    <w:rsid w:val="00AC731B"/>
    <w:rsid w:val="00AD2102"/>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28D"/>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2DB5"/>
    <w:rsid w:val="00B76BA5"/>
    <w:rsid w:val="00B81062"/>
    <w:rsid w:val="00B87FE3"/>
    <w:rsid w:val="00B90018"/>
    <w:rsid w:val="00B91CA8"/>
    <w:rsid w:val="00B92CAD"/>
    <w:rsid w:val="00B93980"/>
    <w:rsid w:val="00B9566F"/>
    <w:rsid w:val="00BA057E"/>
    <w:rsid w:val="00BA0774"/>
    <w:rsid w:val="00BA2601"/>
    <w:rsid w:val="00BA50F5"/>
    <w:rsid w:val="00BA5914"/>
    <w:rsid w:val="00BA6D99"/>
    <w:rsid w:val="00BA7974"/>
    <w:rsid w:val="00BB36D4"/>
    <w:rsid w:val="00BB53A6"/>
    <w:rsid w:val="00BB55C7"/>
    <w:rsid w:val="00BB63FF"/>
    <w:rsid w:val="00BC10FE"/>
    <w:rsid w:val="00BC15AF"/>
    <w:rsid w:val="00BC21E2"/>
    <w:rsid w:val="00BC2A39"/>
    <w:rsid w:val="00BC2F07"/>
    <w:rsid w:val="00BC37A0"/>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4422"/>
    <w:rsid w:val="00C27809"/>
    <w:rsid w:val="00C30055"/>
    <w:rsid w:val="00C3121C"/>
    <w:rsid w:val="00C322DA"/>
    <w:rsid w:val="00C3330B"/>
    <w:rsid w:val="00C3621D"/>
    <w:rsid w:val="00C375FC"/>
    <w:rsid w:val="00C41EAF"/>
    <w:rsid w:val="00C422D9"/>
    <w:rsid w:val="00C434B1"/>
    <w:rsid w:val="00C438A3"/>
    <w:rsid w:val="00C43C3D"/>
    <w:rsid w:val="00C44BA5"/>
    <w:rsid w:val="00C45169"/>
    <w:rsid w:val="00C47203"/>
    <w:rsid w:val="00C50399"/>
    <w:rsid w:val="00C512C3"/>
    <w:rsid w:val="00C51989"/>
    <w:rsid w:val="00C55757"/>
    <w:rsid w:val="00C6040B"/>
    <w:rsid w:val="00C614C0"/>
    <w:rsid w:val="00C627CD"/>
    <w:rsid w:val="00C63892"/>
    <w:rsid w:val="00C7008C"/>
    <w:rsid w:val="00C703A2"/>
    <w:rsid w:val="00C70492"/>
    <w:rsid w:val="00C74997"/>
    <w:rsid w:val="00C76C31"/>
    <w:rsid w:val="00C80FB3"/>
    <w:rsid w:val="00C81DFE"/>
    <w:rsid w:val="00C826E0"/>
    <w:rsid w:val="00C85C01"/>
    <w:rsid w:val="00C87222"/>
    <w:rsid w:val="00C874BE"/>
    <w:rsid w:val="00C946F5"/>
    <w:rsid w:val="00C96A53"/>
    <w:rsid w:val="00C97520"/>
    <w:rsid w:val="00CA4508"/>
    <w:rsid w:val="00CB181D"/>
    <w:rsid w:val="00CC1D27"/>
    <w:rsid w:val="00CC2DA8"/>
    <w:rsid w:val="00CC45D1"/>
    <w:rsid w:val="00CC4E8F"/>
    <w:rsid w:val="00CC4F13"/>
    <w:rsid w:val="00CC509F"/>
    <w:rsid w:val="00CD1B8A"/>
    <w:rsid w:val="00CD3C88"/>
    <w:rsid w:val="00CD5138"/>
    <w:rsid w:val="00CE3262"/>
    <w:rsid w:val="00CE34D2"/>
    <w:rsid w:val="00CF28AF"/>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229B3"/>
    <w:rsid w:val="00D3355E"/>
    <w:rsid w:val="00D3728D"/>
    <w:rsid w:val="00D40E12"/>
    <w:rsid w:val="00D441E9"/>
    <w:rsid w:val="00D541E4"/>
    <w:rsid w:val="00D601D3"/>
    <w:rsid w:val="00D64025"/>
    <w:rsid w:val="00D65B31"/>
    <w:rsid w:val="00D6777D"/>
    <w:rsid w:val="00D75414"/>
    <w:rsid w:val="00D77760"/>
    <w:rsid w:val="00D81BEB"/>
    <w:rsid w:val="00D835CB"/>
    <w:rsid w:val="00D83CA0"/>
    <w:rsid w:val="00D851A1"/>
    <w:rsid w:val="00D87A1D"/>
    <w:rsid w:val="00D91ADA"/>
    <w:rsid w:val="00D929EC"/>
    <w:rsid w:val="00D9349F"/>
    <w:rsid w:val="00DA045C"/>
    <w:rsid w:val="00DA1873"/>
    <w:rsid w:val="00DA4FB9"/>
    <w:rsid w:val="00DA5BE0"/>
    <w:rsid w:val="00DA6DBE"/>
    <w:rsid w:val="00DA6E80"/>
    <w:rsid w:val="00DB3626"/>
    <w:rsid w:val="00DB4691"/>
    <w:rsid w:val="00DB53C1"/>
    <w:rsid w:val="00DB544B"/>
    <w:rsid w:val="00DC4F54"/>
    <w:rsid w:val="00DD2319"/>
    <w:rsid w:val="00DD37E7"/>
    <w:rsid w:val="00DE0017"/>
    <w:rsid w:val="00DE10AE"/>
    <w:rsid w:val="00DE1F71"/>
    <w:rsid w:val="00DE7F4E"/>
    <w:rsid w:val="00DF0F15"/>
    <w:rsid w:val="00DF36C4"/>
    <w:rsid w:val="00E0559D"/>
    <w:rsid w:val="00E060B1"/>
    <w:rsid w:val="00E06E02"/>
    <w:rsid w:val="00E11D06"/>
    <w:rsid w:val="00E1210C"/>
    <w:rsid w:val="00E14296"/>
    <w:rsid w:val="00E14EEE"/>
    <w:rsid w:val="00E211BF"/>
    <w:rsid w:val="00E272D6"/>
    <w:rsid w:val="00E334D2"/>
    <w:rsid w:val="00E44A32"/>
    <w:rsid w:val="00E50FFA"/>
    <w:rsid w:val="00E5436F"/>
    <w:rsid w:val="00E675CF"/>
    <w:rsid w:val="00E6787F"/>
    <w:rsid w:val="00E72EAF"/>
    <w:rsid w:val="00E7430C"/>
    <w:rsid w:val="00E80C09"/>
    <w:rsid w:val="00E82AFA"/>
    <w:rsid w:val="00E9097B"/>
    <w:rsid w:val="00E91713"/>
    <w:rsid w:val="00E92B3A"/>
    <w:rsid w:val="00E968E3"/>
    <w:rsid w:val="00E97884"/>
    <w:rsid w:val="00EA0E5B"/>
    <w:rsid w:val="00EA2F65"/>
    <w:rsid w:val="00EA4C1B"/>
    <w:rsid w:val="00EB1B5A"/>
    <w:rsid w:val="00EB1F7C"/>
    <w:rsid w:val="00EB3258"/>
    <w:rsid w:val="00EC1A8A"/>
    <w:rsid w:val="00EC2D9B"/>
    <w:rsid w:val="00EC41F7"/>
    <w:rsid w:val="00ED0549"/>
    <w:rsid w:val="00ED2B47"/>
    <w:rsid w:val="00ED3D03"/>
    <w:rsid w:val="00ED4A99"/>
    <w:rsid w:val="00ED5684"/>
    <w:rsid w:val="00ED739F"/>
    <w:rsid w:val="00EE1DD0"/>
    <w:rsid w:val="00EE228F"/>
    <w:rsid w:val="00F02796"/>
    <w:rsid w:val="00F11299"/>
    <w:rsid w:val="00F135E0"/>
    <w:rsid w:val="00F15853"/>
    <w:rsid w:val="00F17627"/>
    <w:rsid w:val="00F179D0"/>
    <w:rsid w:val="00F21008"/>
    <w:rsid w:val="00F22DF9"/>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1FD6"/>
    <w:rsid w:val="00FB4FF5"/>
    <w:rsid w:val="00FB5317"/>
    <w:rsid w:val="00FB5749"/>
    <w:rsid w:val="00FD723F"/>
    <w:rsid w:val="00FE13FB"/>
    <w:rsid w:val="00FE497F"/>
    <w:rsid w:val="00FE4982"/>
    <w:rsid w:val="00FE59E4"/>
    <w:rsid w:val="00FE602D"/>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customStyle="1" w:styleId="UnresolvedMention">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97029"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897029"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97029"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97029"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6AF756-40E5-4F94-AB6E-6D009240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52</Pages>
  <Words>14770</Words>
  <Characters>99393</Characters>
  <Application>Microsoft Office Word</Application>
  <DocSecurity>0</DocSecurity>
  <Lines>828</Lines>
  <Paragraphs>227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Paulina Woźniczka</cp:lastModifiedBy>
  <cp:revision>19</cp:revision>
  <cp:lastPrinted>2024-02-01T08:38:00Z</cp:lastPrinted>
  <dcterms:created xsi:type="dcterms:W3CDTF">2024-01-24T09:09:00Z</dcterms:created>
  <dcterms:modified xsi:type="dcterms:W3CDTF">2024-03-05T10:18:00Z</dcterms:modified>
</cp:coreProperties>
</file>