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E5" w:rsidRDefault="007912E5">
      <w:pPr>
        <w:pStyle w:val="Standard"/>
        <w:jc w:val="center"/>
        <w:rPr>
          <w:sz w:val="22"/>
          <w:szCs w:val="22"/>
        </w:rPr>
      </w:pPr>
    </w:p>
    <w:p w:rsidR="007912E5" w:rsidRDefault="007912E5">
      <w:pPr>
        <w:pStyle w:val="Standard"/>
        <w:jc w:val="center"/>
        <w:rPr>
          <w:sz w:val="22"/>
          <w:szCs w:val="22"/>
        </w:rPr>
      </w:pPr>
    </w:p>
    <w:p w:rsidR="007912E5" w:rsidRDefault="009642F3">
      <w:pPr>
        <w:pStyle w:val="Standard"/>
        <w:tabs>
          <w:tab w:val="left" w:pos="567"/>
        </w:tabs>
        <w:spacing w:before="0" w:line="240" w:lineRule="auto"/>
        <w:jc w:val="center"/>
        <w:rPr>
          <w:rFonts w:ascii="Calibri" w:hAnsi="Calibri" w:cs="Tahoma"/>
          <w:b/>
          <w:i/>
          <w:sz w:val="20"/>
          <w:szCs w:val="20"/>
        </w:rPr>
      </w:pPr>
      <w:r>
        <w:rPr>
          <w:rFonts w:ascii="Calibri" w:hAnsi="Calibri" w:cs="Tahoma"/>
          <w:b/>
          <w:i/>
          <w:sz w:val="20"/>
          <w:szCs w:val="20"/>
        </w:rPr>
        <w:t xml:space="preserve"> UMOWA</w:t>
      </w:r>
      <w:r w:rsidR="00AB4611">
        <w:rPr>
          <w:rFonts w:ascii="Calibri" w:hAnsi="Calibri" w:cs="Tahoma"/>
          <w:b/>
          <w:i/>
          <w:sz w:val="20"/>
          <w:szCs w:val="20"/>
        </w:rPr>
        <w:t xml:space="preserve"> - WZÓR</w:t>
      </w:r>
    </w:p>
    <w:p w:rsidR="007912E5" w:rsidRDefault="007912E5">
      <w:pPr>
        <w:pStyle w:val="Textbody"/>
        <w:spacing w:before="0" w:line="240" w:lineRule="auto"/>
        <w:rPr>
          <w:rFonts w:ascii="Calibri" w:hAnsi="Calibri"/>
          <w:bCs/>
          <w:sz w:val="20"/>
        </w:rPr>
      </w:pPr>
    </w:p>
    <w:p w:rsidR="007912E5" w:rsidRDefault="007912E5">
      <w:pPr>
        <w:pStyle w:val="Textbody"/>
        <w:spacing w:before="0" w:line="240" w:lineRule="auto"/>
        <w:rPr>
          <w:rFonts w:ascii="Calibri" w:hAnsi="Calibri"/>
          <w:bCs/>
          <w:sz w:val="20"/>
        </w:rPr>
      </w:pPr>
    </w:p>
    <w:p w:rsidR="007912E5" w:rsidRDefault="007912E5">
      <w:pPr>
        <w:pStyle w:val="Textbody"/>
        <w:spacing w:before="0" w:line="240" w:lineRule="auto"/>
        <w:rPr>
          <w:rFonts w:ascii="Calibri" w:hAnsi="Calibri"/>
          <w:bCs/>
          <w:sz w:val="20"/>
        </w:rPr>
      </w:pPr>
    </w:p>
    <w:p w:rsidR="007912E5" w:rsidRDefault="009642F3">
      <w:pPr>
        <w:pStyle w:val="Textbody"/>
        <w:spacing w:before="0" w:line="240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zawarta w Krakowie dnia  …................................................... 2023 r. pomiędzy:</w:t>
      </w:r>
    </w:p>
    <w:p w:rsidR="007912E5" w:rsidRDefault="009642F3">
      <w:pPr>
        <w:pStyle w:val="Textbody"/>
        <w:spacing w:before="0" w:line="240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Krakowskim Szpitalem Specjalistycznym im. św. Jana Pawła II w Krakowie, ul. Prądnicka 80, </w:t>
      </w:r>
      <w:r>
        <w:rPr>
          <w:rFonts w:ascii="Calibri" w:hAnsi="Calibri"/>
          <w:bCs/>
          <w:sz w:val="20"/>
        </w:rPr>
        <w:br/>
        <w:t xml:space="preserve">31-202 Kraków wpisanym do rejestru stowarzyszeń, innych organizacji społecznych </w:t>
      </w:r>
      <w:r>
        <w:rPr>
          <w:rFonts w:ascii="Calibri" w:hAnsi="Calibri"/>
          <w:bCs/>
          <w:sz w:val="20"/>
        </w:rPr>
        <w:br/>
        <w:t>i zawodowych, fundacji, samodzielnych publicznych zakładów opieki zdrowotnej pod numerem KRS 0000046052, reprezentowanym przez</w:t>
      </w:r>
    </w:p>
    <w:p w:rsidR="007912E5" w:rsidRDefault="009642F3">
      <w:pPr>
        <w:pStyle w:val="Textbody"/>
        <w:spacing w:before="0" w:line="240" w:lineRule="auto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mgr inż. Adriana Żaka – Zastępcę Dyrektora ds. Techniczno-Eksploatacyjnych</w:t>
      </w:r>
    </w:p>
    <w:p w:rsidR="007912E5" w:rsidRDefault="009642F3">
      <w:pPr>
        <w:pStyle w:val="Textbody"/>
        <w:spacing w:before="0" w:line="240" w:lineRule="auto"/>
      </w:pPr>
      <w:r>
        <w:rPr>
          <w:rFonts w:ascii="Calibri" w:hAnsi="Calibri"/>
          <w:bCs/>
          <w:sz w:val="20"/>
        </w:rPr>
        <w:t xml:space="preserve">zwanym dalej </w:t>
      </w:r>
      <w:r>
        <w:rPr>
          <w:rFonts w:ascii="Calibri" w:hAnsi="Calibri"/>
          <w:b/>
          <w:bCs/>
          <w:sz w:val="20"/>
        </w:rPr>
        <w:t>Zamawiającym,</w:t>
      </w:r>
    </w:p>
    <w:p w:rsidR="007912E5" w:rsidRDefault="009642F3" w:rsidP="0028601D">
      <w:pPr>
        <w:pStyle w:val="Textbody"/>
        <w:spacing w:before="0" w:line="360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a</w:t>
      </w:r>
    </w:p>
    <w:p w:rsidR="007912E5" w:rsidRDefault="009642F3" w:rsidP="0028601D">
      <w:pPr>
        <w:pStyle w:val="Textbody"/>
        <w:spacing w:before="0" w:line="360" w:lineRule="auto"/>
      </w:pPr>
      <w:r>
        <w:rPr>
          <w:rFonts w:ascii="Calibri" w:hAnsi="Calibri"/>
          <w:bCs/>
          <w:sz w:val="20"/>
        </w:rPr>
        <w:t xml:space="preserve">…………………………………………………………………………. ,  ………………………………………….. , </w:t>
      </w:r>
      <w:r>
        <w:rPr>
          <w:rFonts w:ascii="Calibri" w:hAnsi="Calibri"/>
          <w:b/>
          <w:bCs/>
          <w:sz w:val="20"/>
        </w:rPr>
        <w:t>NIP:</w:t>
      </w:r>
      <w:r>
        <w:rPr>
          <w:rFonts w:ascii="Calibri" w:hAnsi="Calibri"/>
          <w:bCs/>
          <w:sz w:val="20"/>
        </w:rPr>
        <w:t xml:space="preserve"> ……………………………………….</w:t>
      </w:r>
    </w:p>
    <w:p w:rsidR="007912E5" w:rsidRDefault="009642F3" w:rsidP="0028601D">
      <w:pPr>
        <w:pStyle w:val="Textbody"/>
        <w:spacing w:before="0" w:line="360" w:lineRule="auto"/>
      </w:pPr>
      <w:r>
        <w:rPr>
          <w:rFonts w:ascii="Calibri" w:hAnsi="Calibri"/>
          <w:b/>
          <w:bCs/>
          <w:sz w:val="20"/>
        </w:rPr>
        <w:t xml:space="preserve">KRS </w:t>
      </w:r>
      <w:r>
        <w:rPr>
          <w:rFonts w:ascii="Calibri" w:hAnsi="Calibri"/>
          <w:bCs/>
          <w:sz w:val="20"/>
        </w:rPr>
        <w:t>……………………………………………</w:t>
      </w:r>
    </w:p>
    <w:p w:rsidR="007912E5" w:rsidRDefault="009642F3" w:rsidP="0028601D">
      <w:pPr>
        <w:pStyle w:val="Textbody"/>
        <w:spacing w:before="0" w:line="360" w:lineRule="auto"/>
      </w:pPr>
      <w:r>
        <w:rPr>
          <w:rFonts w:ascii="Calibri" w:hAnsi="Calibri"/>
          <w:bCs/>
          <w:sz w:val="20"/>
        </w:rPr>
        <w:t xml:space="preserve">zwanym dalej </w:t>
      </w:r>
      <w:r>
        <w:rPr>
          <w:rFonts w:ascii="Calibri" w:hAnsi="Calibri"/>
          <w:b/>
          <w:bCs/>
          <w:sz w:val="20"/>
        </w:rPr>
        <w:t>Wykonawcą.</w:t>
      </w:r>
    </w:p>
    <w:p w:rsidR="007912E5" w:rsidRDefault="007912E5">
      <w:pPr>
        <w:pStyle w:val="Textbody"/>
        <w:spacing w:before="0" w:line="240" w:lineRule="auto"/>
        <w:rPr>
          <w:rFonts w:ascii="Arial" w:hAnsi="Arial"/>
          <w:bCs/>
          <w:i/>
          <w:sz w:val="20"/>
        </w:rPr>
      </w:pPr>
    </w:p>
    <w:p w:rsidR="007912E5" w:rsidRDefault="009642F3">
      <w:pPr>
        <w:pStyle w:val="Textbody"/>
        <w:spacing w:before="0" w:line="240" w:lineRule="auto"/>
        <w:rPr>
          <w:rFonts w:ascii="Calibri" w:hAnsi="Calibri"/>
          <w:bCs/>
          <w:i/>
          <w:sz w:val="20"/>
        </w:rPr>
      </w:pPr>
      <w:r>
        <w:rPr>
          <w:rFonts w:ascii="Calibri" w:hAnsi="Calibri"/>
          <w:bCs/>
          <w:i/>
          <w:sz w:val="20"/>
        </w:rPr>
        <w:t xml:space="preserve">Umowa została zawarta na podstawie art.2 ust. 1 pkt 1 ustawy Prawo zamówień publicznych oraz zgodnie </w:t>
      </w:r>
      <w:r>
        <w:rPr>
          <w:rFonts w:ascii="Calibri" w:hAnsi="Calibri"/>
          <w:bCs/>
          <w:i/>
          <w:sz w:val="20"/>
        </w:rPr>
        <w:br/>
        <w:t xml:space="preserve">z zarządzeniem Dyrektora Krakowskiego Szpitala specjalistycznego im. Jana Pawła II nr 45 z dnia 21 czerwca </w:t>
      </w:r>
      <w:r>
        <w:rPr>
          <w:rFonts w:ascii="Calibri" w:hAnsi="Calibri"/>
          <w:bCs/>
          <w:i/>
          <w:sz w:val="20"/>
        </w:rPr>
        <w:br/>
        <w:t>2022 r. w przedmiocie dokonywania wydatków ze środków publicznych nieobjętych ustawą Prawo zamówień publicznych, których wartość nie przekracza wyrażonej w złotych równowartości kwoty 130.000,00 złotych.</w:t>
      </w:r>
    </w:p>
    <w:p w:rsidR="007912E5" w:rsidRDefault="007912E5">
      <w:pPr>
        <w:pStyle w:val="Textbody"/>
        <w:spacing w:before="0" w:line="240" w:lineRule="auto"/>
        <w:rPr>
          <w:rFonts w:ascii="Calibri" w:hAnsi="Calibri"/>
          <w:b/>
          <w:bCs/>
          <w:sz w:val="20"/>
        </w:rPr>
      </w:pPr>
    </w:p>
    <w:p w:rsidR="007912E5" w:rsidRDefault="009642F3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§ 1</w:t>
      </w:r>
    </w:p>
    <w:p w:rsidR="007912E5" w:rsidRDefault="009642F3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Przedmiot umowy</w:t>
      </w:r>
    </w:p>
    <w:p w:rsidR="007912E5" w:rsidRDefault="007912E5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</w:p>
    <w:p w:rsidR="007912E5" w:rsidRDefault="009642F3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Przedmiotem umowy jest:</w:t>
      </w:r>
    </w:p>
    <w:p w:rsidR="007912E5" w:rsidRPr="006B34CF" w:rsidRDefault="00AB4611">
      <w:pPr>
        <w:spacing w:after="0"/>
        <w:jc w:val="both"/>
        <w:rPr>
          <w:bCs/>
          <w:sz w:val="20"/>
          <w:szCs w:val="20"/>
        </w:rPr>
      </w:pPr>
      <w:r w:rsidRPr="00AB4611">
        <w:rPr>
          <w:rFonts w:cs="Calibri"/>
          <w:color w:val="000000"/>
          <w:sz w:val="20"/>
          <w:szCs w:val="20"/>
          <w:lang w:eastAsia="pl-PL"/>
        </w:rPr>
        <w:t>Wykonanie podłączenia central wentylacyjnych CN1 i CN2 do istniejącej instalacji Wody Lodowej na maszynowni wentylacji</w:t>
      </w:r>
      <w:r>
        <w:rPr>
          <w:rFonts w:cs="Calibri"/>
          <w:color w:val="000000"/>
          <w:sz w:val="20"/>
          <w:szCs w:val="20"/>
          <w:lang w:eastAsia="pl-PL"/>
        </w:rPr>
        <w:t xml:space="preserve"> na </w:t>
      </w:r>
      <w:proofErr w:type="spellStart"/>
      <w:r w:rsidRPr="00AB4611">
        <w:rPr>
          <w:rFonts w:cs="Calibri"/>
          <w:color w:val="000000"/>
          <w:sz w:val="20"/>
          <w:szCs w:val="20"/>
          <w:lang w:eastAsia="pl-PL"/>
        </w:rPr>
        <w:t>Vp</w:t>
      </w:r>
      <w:proofErr w:type="spellEnd"/>
      <w:r>
        <w:rPr>
          <w:rFonts w:cs="Calibri"/>
          <w:bCs/>
          <w:sz w:val="20"/>
          <w:szCs w:val="20"/>
        </w:rPr>
        <w:t xml:space="preserve"> </w:t>
      </w:r>
      <w:r w:rsidRPr="00AB4611">
        <w:rPr>
          <w:rFonts w:cs="Calibri"/>
          <w:sz w:val="20"/>
          <w:szCs w:val="20"/>
        </w:rPr>
        <w:t xml:space="preserve">w Budynku </w:t>
      </w:r>
      <w:proofErr w:type="spellStart"/>
      <w:r w:rsidRPr="00AB4611">
        <w:rPr>
          <w:rFonts w:cs="Calibri"/>
          <w:sz w:val="20"/>
          <w:szCs w:val="20"/>
        </w:rPr>
        <w:t>M-VA</w:t>
      </w:r>
      <w:proofErr w:type="spellEnd"/>
      <w:r>
        <w:rPr>
          <w:rFonts w:cs="Calibri"/>
          <w:bCs/>
          <w:sz w:val="20"/>
          <w:szCs w:val="20"/>
        </w:rPr>
        <w:t xml:space="preserve"> </w:t>
      </w:r>
      <w:r w:rsidRPr="00AB4611">
        <w:rPr>
          <w:rFonts w:cs="Calibri"/>
          <w:bCs/>
          <w:sz w:val="20"/>
          <w:szCs w:val="20"/>
        </w:rPr>
        <w:t>zlokalizowanej na terenie Krakowskiego Szpitala Specjalistycznego</w:t>
      </w:r>
      <w:r w:rsidR="00E92F6E">
        <w:rPr>
          <w:rFonts w:cs="Calibri"/>
          <w:bCs/>
          <w:sz w:val="20"/>
          <w:szCs w:val="20"/>
        </w:rPr>
        <w:br/>
      </w:r>
      <w:r w:rsidRPr="00AB4611">
        <w:rPr>
          <w:rFonts w:cs="Calibri"/>
          <w:bCs/>
          <w:sz w:val="20"/>
          <w:szCs w:val="20"/>
        </w:rPr>
        <w:t>im. św. Jana</w:t>
      </w:r>
      <w:r>
        <w:rPr>
          <w:rFonts w:cs="Calibri"/>
          <w:bCs/>
          <w:sz w:val="20"/>
          <w:szCs w:val="20"/>
        </w:rPr>
        <w:t xml:space="preserve"> Pawła </w:t>
      </w:r>
      <w:r w:rsidRPr="00AB4611">
        <w:rPr>
          <w:rFonts w:cs="Calibri"/>
          <w:bCs/>
          <w:sz w:val="20"/>
          <w:szCs w:val="20"/>
        </w:rPr>
        <w:t>II</w:t>
      </w:r>
      <w:r w:rsidR="00582B71">
        <w:rPr>
          <w:rFonts w:cs="Calibri"/>
          <w:bCs/>
          <w:sz w:val="20"/>
          <w:szCs w:val="20"/>
        </w:rPr>
        <w:t>,</w:t>
      </w:r>
      <w:r w:rsidR="00582B71">
        <w:rPr>
          <w:rFonts w:cs="Calibri"/>
          <w:b/>
          <w:bCs/>
        </w:rPr>
        <w:t xml:space="preserve"> </w:t>
      </w:r>
      <w:r w:rsidR="00582B71">
        <w:rPr>
          <w:rFonts w:cs="Calibri"/>
          <w:b/>
          <w:bCs/>
          <w:sz w:val="20"/>
          <w:szCs w:val="20"/>
        </w:rPr>
        <w:t>z</w:t>
      </w:r>
      <w:r w:rsidR="006B34CF" w:rsidRPr="006B34CF">
        <w:rPr>
          <w:rFonts w:cs="Calibri"/>
          <w:bCs/>
          <w:sz w:val="20"/>
          <w:szCs w:val="20"/>
        </w:rPr>
        <w:t>godnie z opisem</w:t>
      </w:r>
      <w:r w:rsidR="006B34CF">
        <w:rPr>
          <w:rFonts w:cs="Calibri"/>
          <w:bCs/>
          <w:sz w:val="20"/>
          <w:szCs w:val="20"/>
        </w:rPr>
        <w:t xml:space="preserve"> </w:t>
      </w:r>
      <w:r w:rsidR="006B34CF" w:rsidRPr="006B34CF">
        <w:rPr>
          <w:rFonts w:cs="Calibri"/>
          <w:bCs/>
          <w:sz w:val="20"/>
          <w:szCs w:val="20"/>
        </w:rPr>
        <w:t>przedmiotu zamówienia, który</w:t>
      </w:r>
      <w:r w:rsidR="006B34CF">
        <w:rPr>
          <w:rFonts w:cs="Calibri"/>
          <w:b/>
          <w:bCs/>
        </w:rPr>
        <w:t xml:space="preserve"> </w:t>
      </w:r>
      <w:r w:rsidR="006B34CF" w:rsidRPr="006B34CF">
        <w:rPr>
          <w:rFonts w:cs="Calibri"/>
          <w:bCs/>
          <w:sz w:val="20"/>
          <w:szCs w:val="20"/>
        </w:rPr>
        <w:t>stanowi załącznik nr</w:t>
      </w:r>
      <w:r w:rsidR="006B34CF">
        <w:rPr>
          <w:rFonts w:cs="Calibri"/>
          <w:b/>
          <w:bCs/>
        </w:rPr>
        <w:t xml:space="preserve"> </w:t>
      </w:r>
      <w:r w:rsidR="00E92F6E">
        <w:rPr>
          <w:rFonts w:cs="Calibri"/>
          <w:bCs/>
          <w:sz w:val="20"/>
          <w:szCs w:val="20"/>
        </w:rPr>
        <w:t>1 oraz formularzem cenowym</w:t>
      </w:r>
      <w:r w:rsidR="006B34CF">
        <w:rPr>
          <w:rFonts w:cs="Calibri"/>
          <w:bCs/>
          <w:sz w:val="20"/>
          <w:szCs w:val="20"/>
        </w:rPr>
        <w:t>, który stanowi załącznik nr 2 do umowy.</w:t>
      </w:r>
    </w:p>
    <w:p w:rsidR="007912E5" w:rsidRDefault="009642F3">
      <w:pPr>
        <w:pStyle w:val="Textbody"/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2.</w:t>
      </w:r>
      <w:r>
        <w:rPr>
          <w:rFonts w:ascii="Calibri" w:hAnsi="Calibri"/>
          <w:bCs/>
          <w:sz w:val="20"/>
        </w:rPr>
        <w:tab/>
        <w:t xml:space="preserve">Zamawiający ma prawo do kontrolowania na każdym etapie przebiegu prowadzonych prac oraz zgodności </w:t>
      </w:r>
      <w:r>
        <w:rPr>
          <w:rFonts w:ascii="Calibri" w:hAnsi="Calibri"/>
          <w:bCs/>
          <w:sz w:val="20"/>
        </w:rPr>
        <w:br/>
        <w:t>z postanowieniami umowy.</w:t>
      </w:r>
    </w:p>
    <w:p w:rsidR="007912E5" w:rsidRDefault="007912E5">
      <w:pPr>
        <w:pStyle w:val="Textbody"/>
        <w:spacing w:before="0" w:line="240" w:lineRule="auto"/>
        <w:ind w:left="284" w:hanging="284"/>
        <w:rPr>
          <w:rFonts w:ascii="Calibri" w:hAnsi="Calibri"/>
          <w:bCs/>
          <w:sz w:val="20"/>
        </w:rPr>
      </w:pPr>
    </w:p>
    <w:p w:rsidR="007912E5" w:rsidRDefault="009642F3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§ 2</w:t>
      </w:r>
    </w:p>
    <w:p w:rsidR="007912E5" w:rsidRDefault="00576B51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Termin wykonania prac</w:t>
      </w:r>
    </w:p>
    <w:p w:rsidR="007912E5" w:rsidRDefault="007912E5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</w:p>
    <w:p w:rsidR="007912E5" w:rsidRDefault="009642F3" w:rsidP="00576B51">
      <w:pPr>
        <w:pStyle w:val="Textbody"/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1.</w:t>
      </w:r>
      <w:r>
        <w:rPr>
          <w:rFonts w:ascii="Calibri" w:hAnsi="Calibri"/>
          <w:bCs/>
          <w:sz w:val="20"/>
        </w:rPr>
        <w:tab/>
        <w:t>Wykonawca zobowiązuje się, że wykona przedmiot umowy  w terminie do 60 dni od dnia podpisania umowy.</w:t>
      </w:r>
    </w:p>
    <w:p w:rsidR="007912E5" w:rsidRDefault="009642F3" w:rsidP="00576B51">
      <w:pPr>
        <w:pStyle w:val="Textbody"/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2.</w:t>
      </w:r>
      <w:r>
        <w:rPr>
          <w:rFonts w:ascii="Calibri" w:hAnsi="Calibri"/>
          <w:bCs/>
          <w:sz w:val="20"/>
        </w:rPr>
        <w:tab/>
        <w:t>Zama</w:t>
      </w:r>
      <w:r w:rsidR="00EA1817">
        <w:rPr>
          <w:rFonts w:ascii="Calibri" w:hAnsi="Calibri"/>
          <w:bCs/>
          <w:sz w:val="20"/>
        </w:rPr>
        <w:t xml:space="preserve">wiający zapewni </w:t>
      </w:r>
      <w:r w:rsidR="00AB4611">
        <w:rPr>
          <w:rFonts w:ascii="Calibri" w:hAnsi="Calibri"/>
          <w:bCs/>
          <w:sz w:val="20"/>
        </w:rPr>
        <w:t>dostęp do central CN1 i CN2</w:t>
      </w:r>
      <w:r>
        <w:rPr>
          <w:rFonts w:ascii="Calibri" w:hAnsi="Calibri"/>
          <w:bCs/>
          <w:sz w:val="20"/>
        </w:rPr>
        <w:t xml:space="preserve"> </w:t>
      </w:r>
      <w:r w:rsidR="00EA1817">
        <w:rPr>
          <w:rFonts w:ascii="Calibri" w:hAnsi="Calibri"/>
          <w:bCs/>
          <w:sz w:val="20"/>
        </w:rPr>
        <w:t>n</w:t>
      </w:r>
      <w:r w:rsidR="003E0652">
        <w:rPr>
          <w:rFonts w:ascii="Calibri" w:hAnsi="Calibri"/>
          <w:bCs/>
          <w:sz w:val="20"/>
        </w:rPr>
        <w:t xml:space="preserve">a maszynowni wentylacji na </w:t>
      </w:r>
      <w:proofErr w:type="spellStart"/>
      <w:r w:rsidR="003E0652">
        <w:rPr>
          <w:rFonts w:ascii="Calibri" w:hAnsi="Calibri"/>
          <w:bCs/>
          <w:sz w:val="20"/>
        </w:rPr>
        <w:t>Vp</w:t>
      </w:r>
      <w:proofErr w:type="spellEnd"/>
      <w:r w:rsidR="003E0652">
        <w:rPr>
          <w:rFonts w:ascii="Calibri" w:hAnsi="Calibri"/>
          <w:bCs/>
          <w:sz w:val="20"/>
        </w:rPr>
        <w:t>. o</w:t>
      </w:r>
      <w:r w:rsidR="00EA1817">
        <w:rPr>
          <w:rFonts w:ascii="Calibri" w:hAnsi="Calibri"/>
          <w:bCs/>
          <w:sz w:val="20"/>
        </w:rPr>
        <w:t xml:space="preserve">raz do agregatów chłodniczych na dachu budynku M-VA, </w:t>
      </w:r>
      <w:r w:rsidR="003E0652">
        <w:rPr>
          <w:rFonts w:ascii="Calibri" w:hAnsi="Calibri"/>
          <w:bCs/>
          <w:sz w:val="20"/>
        </w:rPr>
        <w:t>koniecznych</w:t>
      </w:r>
      <w:r>
        <w:rPr>
          <w:rFonts w:ascii="Calibri" w:hAnsi="Calibri"/>
          <w:bCs/>
          <w:sz w:val="20"/>
        </w:rPr>
        <w:t xml:space="preserve"> do wykonania prac po podpisaniu niniejszej umowy.</w:t>
      </w:r>
    </w:p>
    <w:p w:rsidR="00576B51" w:rsidRPr="00BD295C" w:rsidRDefault="00576B51" w:rsidP="00BD295C">
      <w:pPr>
        <w:pStyle w:val="Textbody"/>
        <w:widowControl w:val="0"/>
        <w:suppressAutoHyphens w:val="0"/>
        <w:spacing w:line="276" w:lineRule="auto"/>
        <w:rPr>
          <w:rFonts w:ascii="Arial" w:hAnsi="Arial"/>
          <w:bCs/>
          <w:color w:val="5B9BD5"/>
          <w:sz w:val="22"/>
          <w:szCs w:val="22"/>
        </w:rPr>
      </w:pPr>
      <w:r>
        <w:rPr>
          <w:rFonts w:ascii="Calibri" w:hAnsi="Calibri"/>
          <w:bCs/>
          <w:sz w:val="20"/>
        </w:rPr>
        <w:t xml:space="preserve">3. </w:t>
      </w:r>
      <w:r w:rsidR="00BD295C">
        <w:rPr>
          <w:rFonts w:ascii="Calibri" w:hAnsi="Calibri"/>
          <w:bCs/>
          <w:sz w:val="20"/>
        </w:rPr>
        <w:t>Wykonawca zobowiązany jest do uzyskania akceptacji</w:t>
      </w:r>
      <w:r w:rsidR="00BD295C">
        <w:rPr>
          <w:rFonts w:ascii="Arial" w:hAnsi="Arial"/>
          <w:bCs/>
          <w:color w:val="5B9BD5"/>
          <w:sz w:val="22"/>
          <w:szCs w:val="22"/>
        </w:rPr>
        <w:t xml:space="preserve"> </w:t>
      </w:r>
      <w:r w:rsidRPr="00BD295C">
        <w:rPr>
          <w:rFonts w:asciiTheme="minorHAnsi" w:hAnsiTheme="minorHAnsi" w:cstheme="minorHAnsi"/>
          <w:bCs/>
          <w:sz w:val="20"/>
        </w:rPr>
        <w:t>osoby odpowiedzialnej ze strony Zamawiającego zgo</w:t>
      </w:r>
      <w:r w:rsidRPr="00BD295C">
        <w:rPr>
          <w:rFonts w:asciiTheme="minorHAnsi" w:hAnsiTheme="minorHAnsi" w:cstheme="minorHAnsi"/>
          <w:bCs/>
          <w:sz w:val="20"/>
        </w:rPr>
        <w:t>d</w:t>
      </w:r>
      <w:r w:rsidRPr="00BD295C">
        <w:rPr>
          <w:rFonts w:asciiTheme="minorHAnsi" w:hAnsiTheme="minorHAnsi" w:cstheme="minorHAnsi"/>
          <w:bCs/>
          <w:sz w:val="20"/>
        </w:rPr>
        <w:t xml:space="preserve">nie § </w:t>
      </w:r>
      <w:r w:rsidR="00BD295C" w:rsidRPr="00BD295C">
        <w:rPr>
          <w:rFonts w:asciiTheme="minorHAnsi" w:hAnsiTheme="minorHAnsi" w:cstheme="minorHAnsi"/>
          <w:bCs/>
          <w:sz w:val="20"/>
        </w:rPr>
        <w:t>3</w:t>
      </w:r>
      <w:r w:rsidRPr="00BD295C">
        <w:rPr>
          <w:rFonts w:asciiTheme="minorHAnsi" w:hAnsiTheme="minorHAnsi" w:cstheme="minorHAnsi"/>
          <w:bCs/>
          <w:sz w:val="20"/>
        </w:rPr>
        <w:t xml:space="preserve"> ust. 1 dla materiałów przeznaczonych do realizacji </w:t>
      </w:r>
      <w:r w:rsidR="00BD295C">
        <w:rPr>
          <w:rFonts w:asciiTheme="minorHAnsi" w:hAnsiTheme="minorHAnsi" w:cstheme="minorHAnsi"/>
          <w:bCs/>
          <w:sz w:val="20"/>
        </w:rPr>
        <w:t xml:space="preserve">prac </w:t>
      </w:r>
      <w:r w:rsidRPr="00BD295C">
        <w:rPr>
          <w:rFonts w:asciiTheme="minorHAnsi" w:hAnsiTheme="minorHAnsi" w:cstheme="minorHAnsi"/>
          <w:bCs/>
          <w:sz w:val="20"/>
        </w:rPr>
        <w:t>przed ich zastosowaniem na podstawie stoso</w:t>
      </w:r>
      <w:r w:rsidRPr="00BD295C">
        <w:rPr>
          <w:rFonts w:asciiTheme="minorHAnsi" w:hAnsiTheme="minorHAnsi" w:cstheme="minorHAnsi"/>
          <w:bCs/>
          <w:sz w:val="20"/>
        </w:rPr>
        <w:t>w</w:t>
      </w:r>
      <w:r w:rsidRPr="00BD295C">
        <w:rPr>
          <w:rFonts w:asciiTheme="minorHAnsi" w:hAnsiTheme="minorHAnsi" w:cstheme="minorHAnsi"/>
          <w:bCs/>
          <w:sz w:val="20"/>
        </w:rPr>
        <w:t xml:space="preserve">nych atestów, świadectw jakości. W przypadku nie dotrzymania tego warunku i realizacji robót bez akceptacji, </w:t>
      </w:r>
      <w:r w:rsidR="00954F22">
        <w:rPr>
          <w:rFonts w:asciiTheme="minorHAnsi" w:hAnsiTheme="minorHAnsi" w:cstheme="minorHAnsi"/>
          <w:bCs/>
          <w:sz w:val="20"/>
        </w:rPr>
        <w:br/>
      </w:r>
      <w:bookmarkStart w:id="0" w:name="_GoBack"/>
      <w:bookmarkEnd w:id="0"/>
      <w:r w:rsidRPr="00BD295C">
        <w:rPr>
          <w:rFonts w:asciiTheme="minorHAnsi" w:hAnsiTheme="minorHAnsi" w:cstheme="minorHAnsi"/>
          <w:bCs/>
          <w:sz w:val="20"/>
        </w:rPr>
        <w:t>Wykonawca na żądanie Zamawiającego dokona wymiany element</w:t>
      </w:r>
      <w:r w:rsidR="00BD295C">
        <w:rPr>
          <w:rFonts w:asciiTheme="minorHAnsi" w:hAnsiTheme="minorHAnsi" w:cstheme="minorHAnsi"/>
          <w:bCs/>
          <w:sz w:val="20"/>
        </w:rPr>
        <w:t>u lub materiału na własny koszt.</w:t>
      </w:r>
    </w:p>
    <w:p w:rsidR="00576B51" w:rsidRPr="00576B51" w:rsidRDefault="00576B51" w:rsidP="00576B51">
      <w:pPr>
        <w:pStyle w:val="Textbody"/>
        <w:widowControl w:val="0"/>
        <w:suppressAutoHyphens w:val="0"/>
        <w:spacing w:line="240" w:lineRule="auto"/>
        <w:ind w:left="284" w:hanging="284"/>
        <w:rPr>
          <w:rFonts w:asciiTheme="minorHAnsi" w:hAnsiTheme="minorHAnsi" w:cstheme="minorHAnsi"/>
          <w:bCs/>
          <w:i/>
          <w:color w:val="000000"/>
          <w:sz w:val="20"/>
        </w:rPr>
      </w:pPr>
      <w:r>
        <w:rPr>
          <w:rFonts w:ascii="Calibri" w:hAnsi="Calibri"/>
          <w:bCs/>
          <w:sz w:val="20"/>
        </w:rPr>
        <w:t>4</w:t>
      </w:r>
      <w:r w:rsidR="009642F3">
        <w:rPr>
          <w:rFonts w:ascii="Calibri" w:hAnsi="Calibri"/>
          <w:bCs/>
          <w:sz w:val="20"/>
        </w:rPr>
        <w:t>.</w:t>
      </w:r>
      <w:r w:rsidR="009642F3">
        <w:rPr>
          <w:rFonts w:ascii="Calibri" w:hAnsi="Calibri"/>
          <w:bCs/>
          <w:sz w:val="20"/>
        </w:rPr>
        <w:tab/>
        <w:t xml:space="preserve">Odbiór </w:t>
      </w:r>
      <w:r>
        <w:rPr>
          <w:rFonts w:ascii="Calibri" w:hAnsi="Calibri"/>
          <w:bCs/>
          <w:sz w:val="20"/>
        </w:rPr>
        <w:t xml:space="preserve">końcowy </w:t>
      </w:r>
      <w:r w:rsidR="009642F3">
        <w:rPr>
          <w:rFonts w:ascii="Calibri" w:hAnsi="Calibri"/>
          <w:bCs/>
          <w:sz w:val="20"/>
        </w:rPr>
        <w:t>prac nastąpi na podstawie protokołu odbioru podpisanego przez</w:t>
      </w:r>
      <w:r>
        <w:rPr>
          <w:rFonts w:ascii="Calibri" w:hAnsi="Calibri"/>
          <w:bCs/>
          <w:sz w:val="20"/>
        </w:rPr>
        <w:t xml:space="preserve"> przedstawicieli </w:t>
      </w:r>
      <w:r>
        <w:rPr>
          <w:rFonts w:ascii="Calibri" w:hAnsi="Calibri"/>
          <w:bCs/>
          <w:sz w:val="20"/>
        </w:rPr>
        <w:br/>
        <w:t xml:space="preserve">Zamawiającego i Wykonawcy, </w:t>
      </w:r>
      <w:r w:rsidRPr="00576B51">
        <w:rPr>
          <w:rFonts w:asciiTheme="minorHAnsi" w:hAnsiTheme="minorHAnsi" w:cstheme="minorHAnsi"/>
          <w:bCs/>
          <w:color w:val="000000"/>
          <w:sz w:val="20"/>
        </w:rPr>
        <w:t>po:</w:t>
      </w:r>
    </w:p>
    <w:p w:rsidR="00576B51" w:rsidRPr="00576B51" w:rsidRDefault="00576B51" w:rsidP="00576B51">
      <w:pPr>
        <w:pStyle w:val="Textbody"/>
        <w:widowControl w:val="0"/>
        <w:numPr>
          <w:ilvl w:val="1"/>
          <w:numId w:val="9"/>
        </w:numPr>
        <w:suppressAutoHyphens w:val="0"/>
        <w:spacing w:line="240" w:lineRule="auto"/>
        <w:ind w:left="851" w:hanging="425"/>
        <w:rPr>
          <w:rFonts w:asciiTheme="minorHAnsi" w:hAnsiTheme="minorHAnsi" w:cstheme="minorHAnsi"/>
          <w:bCs/>
          <w:i/>
          <w:color w:val="000000"/>
          <w:sz w:val="20"/>
        </w:rPr>
      </w:pPr>
      <w:r w:rsidRPr="00576B51">
        <w:rPr>
          <w:rFonts w:asciiTheme="minorHAnsi" w:hAnsiTheme="minorHAnsi" w:cstheme="minorHAnsi"/>
          <w:bCs/>
          <w:color w:val="000000"/>
          <w:sz w:val="20"/>
        </w:rPr>
        <w:t>zrealizowaniu przez Wykonawcę całego z</w:t>
      </w:r>
      <w:r w:rsidR="005C4E5D">
        <w:rPr>
          <w:rFonts w:asciiTheme="minorHAnsi" w:hAnsiTheme="minorHAnsi" w:cstheme="minorHAnsi"/>
          <w:bCs/>
          <w:color w:val="000000"/>
          <w:sz w:val="20"/>
        </w:rPr>
        <w:t>akresu prac objętych umową</w:t>
      </w:r>
      <w:r w:rsidRPr="00576B51">
        <w:rPr>
          <w:rFonts w:asciiTheme="minorHAnsi" w:hAnsiTheme="minorHAnsi" w:cstheme="minorHAnsi"/>
          <w:bCs/>
          <w:color w:val="000000"/>
          <w:sz w:val="20"/>
        </w:rPr>
        <w:t xml:space="preserve">, </w:t>
      </w:r>
    </w:p>
    <w:p w:rsidR="00576B51" w:rsidRPr="00576B51" w:rsidRDefault="00576B51" w:rsidP="00576B51">
      <w:pPr>
        <w:pStyle w:val="Textbody"/>
        <w:widowControl w:val="0"/>
        <w:numPr>
          <w:ilvl w:val="1"/>
          <w:numId w:val="9"/>
        </w:numPr>
        <w:suppressAutoHyphens w:val="0"/>
        <w:spacing w:line="240" w:lineRule="auto"/>
        <w:ind w:left="851" w:hanging="425"/>
        <w:rPr>
          <w:rFonts w:asciiTheme="minorHAnsi" w:hAnsiTheme="minorHAnsi" w:cstheme="minorHAnsi"/>
          <w:bCs/>
          <w:i/>
          <w:color w:val="000000"/>
          <w:sz w:val="20"/>
        </w:rPr>
      </w:pPr>
      <w:r w:rsidRPr="00576B51">
        <w:rPr>
          <w:rFonts w:asciiTheme="minorHAnsi" w:hAnsiTheme="minorHAnsi" w:cstheme="minorHAnsi"/>
          <w:bCs/>
          <w:color w:val="000000"/>
          <w:sz w:val="20"/>
        </w:rPr>
        <w:t xml:space="preserve">dostarczeniu Zamawiającemu dokumentacji powykonawczej w wersji elektronicznej na </w:t>
      </w:r>
      <w:r>
        <w:rPr>
          <w:rFonts w:asciiTheme="minorHAnsi" w:hAnsiTheme="minorHAnsi" w:cstheme="minorHAnsi"/>
          <w:bCs/>
          <w:color w:val="000000"/>
          <w:sz w:val="20"/>
        </w:rPr>
        <w:t>1</w:t>
      </w:r>
      <w:r w:rsidRPr="00576B51">
        <w:rPr>
          <w:rFonts w:asciiTheme="minorHAnsi" w:hAnsiTheme="minorHAnsi" w:cstheme="minorHAnsi"/>
          <w:bCs/>
          <w:color w:val="000000"/>
          <w:sz w:val="20"/>
        </w:rPr>
        <w:t xml:space="preserve"> płycie CD oraz wersji papierowej w 4 egzemplarzach,</w:t>
      </w:r>
    </w:p>
    <w:p w:rsidR="00576B51" w:rsidRPr="00576B51" w:rsidRDefault="00576B51" w:rsidP="00576B51">
      <w:pPr>
        <w:pStyle w:val="Textbody"/>
        <w:widowControl w:val="0"/>
        <w:numPr>
          <w:ilvl w:val="1"/>
          <w:numId w:val="9"/>
        </w:numPr>
        <w:suppressAutoHyphens w:val="0"/>
        <w:spacing w:line="240" w:lineRule="auto"/>
        <w:ind w:left="709" w:hanging="283"/>
        <w:rPr>
          <w:rFonts w:asciiTheme="minorHAnsi" w:hAnsiTheme="minorHAnsi" w:cstheme="minorHAnsi"/>
          <w:bCs/>
          <w:i/>
          <w:color w:val="000000"/>
          <w:sz w:val="20"/>
        </w:rPr>
      </w:pPr>
      <w:r w:rsidRPr="00576B51">
        <w:rPr>
          <w:rFonts w:asciiTheme="minorHAnsi" w:hAnsiTheme="minorHAnsi" w:cstheme="minorHAnsi"/>
          <w:bCs/>
          <w:color w:val="000000"/>
          <w:sz w:val="20"/>
        </w:rPr>
        <w:t xml:space="preserve">dokonaniu przez Wykonawcę wszelkich niezbędnych badań, sprawdzeń i prób oraz po dostarczeniu  </w:t>
      </w:r>
      <w:r>
        <w:rPr>
          <w:rFonts w:asciiTheme="minorHAnsi" w:hAnsiTheme="minorHAnsi" w:cstheme="minorHAnsi"/>
          <w:bCs/>
          <w:color w:val="000000"/>
          <w:sz w:val="20"/>
        </w:rPr>
        <w:br/>
      </w:r>
      <w:r w:rsidRPr="00576B51">
        <w:rPr>
          <w:rFonts w:asciiTheme="minorHAnsi" w:hAnsiTheme="minorHAnsi" w:cstheme="minorHAnsi"/>
          <w:bCs/>
          <w:color w:val="000000"/>
          <w:sz w:val="20"/>
        </w:rPr>
        <w:t>Zamawiającemu dokumentów ich potwierdzających,</w:t>
      </w:r>
    </w:p>
    <w:p w:rsidR="007912E5" w:rsidRPr="00576B51" w:rsidRDefault="00576B51" w:rsidP="00576B51">
      <w:pPr>
        <w:pStyle w:val="Textbody"/>
        <w:widowControl w:val="0"/>
        <w:numPr>
          <w:ilvl w:val="1"/>
          <w:numId w:val="9"/>
        </w:numPr>
        <w:suppressAutoHyphens w:val="0"/>
        <w:spacing w:before="0" w:line="240" w:lineRule="auto"/>
        <w:ind w:left="709" w:hanging="283"/>
        <w:rPr>
          <w:rFonts w:asciiTheme="minorHAnsi" w:hAnsiTheme="minorHAnsi" w:cstheme="minorHAnsi"/>
          <w:bCs/>
          <w:i/>
          <w:color w:val="000000"/>
          <w:sz w:val="20"/>
        </w:rPr>
      </w:pPr>
      <w:r w:rsidRPr="00576B51">
        <w:rPr>
          <w:rFonts w:asciiTheme="minorHAnsi" w:hAnsiTheme="minorHAnsi" w:cstheme="minorHAnsi"/>
          <w:bCs/>
          <w:color w:val="000000"/>
          <w:sz w:val="20"/>
        </w:rPr>
        <w:lastRenderedPageBreak/>
        <w:t>przedłożeniu Zamawiającemu niezbędnych atestów, certyfikatów oraz aprobat tech</w:t>
      </w:r>
      <w:r>
        <w:rPr>
          <w:rFonts w:asciiTheme="minorHAnsi" w:hAnsiTheme="minorHAnsi" w:cstheme="minorHAnsi"/>
          <w:bCs/>
          <w:color w:val="000000"/>
          <w:sz w:val="20"/>
        </w:rPr>
        <w:t>nicznych dotycz</w:t>
      </w:r>
      <w:r>
        <w:rPr>
          <w:rFonts w:asciiTheme="minorHAnsi" w:hAnsiTheme="minorHAnsi" w:cstheme="minorHAnsi"/>
          <w:bCs/>
          <w:color w:val="000000"/>
          <w:sz w:val="20"/>
        </w:rPr>
        <w:t>ą</w:t>
      </w:r>
      <w:r>
        <w:rPr>
          <w:rFonts w:asciiTheme="minorHAnsi" w:hAnsiTheme="minorHAnsi" w:cstheme="minorHAnsi"/>
          <w:bCs/>
          <w:color w:val="000000"/>
          <w:sz w:val="20"/>
        </w:rPr>
        <w:t>cych</w:t>
      </w:r>
      <w:r w:rsidRPr="00576B51">
        <w:rPr>
          <w:rFonts w:asciiTheme="minorHAnsi" w:hAnsiTheme="minorHAnsi" w:cstheme="minorHAnsi"/>
          <w:bCs/>
          <w:color w:val="000000"/>
          <w:sz w:val="20"/>
        </w:rPr>
        <w:t xml:space="preserve"> wykorz</w:t>
      </w:r>
      <w:r>
        <w:rPr>
          <w:rFonts w:asciiTheme="minorHAnsi" w:hAnsiTheme="minorHAnsi" w:cstheme="minorHAnsi"/>
          <w:bCs/>
          <w:color w:val="000000"/>
          <w:sz w:val="20"/>
        </w:rPr>
        <w:t>ystanych materiałów i urządzeń.</w:t>
      </w:r>
      <w:r w:rsidRPr="00576B51">
        <w:rPr>
          <w:rFonts w:asciiTheme="minorHAnsi" w:hAnsiTheme="minorHAnsi" w:cstheme="minorHAnsi"/>
          <w:bCs/>
          <w:color w:val="000000"/>
          <w:sz w:val="20"/>
        </w:rPr>
        <w:t xml:space="preserve"> </w:t>
      </w:r>
    </w:p>
    <w:p w:rsidR="007912E5" w:rsidRDefault="00576B51" w:rsidP="00576B51">
      <w:pPr>
        <w:pStyle w:val="Textbody"/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5</w:t>
      </w:r>
      <w:r w:rsidR="009642F3">
        <w:rPr>
          <w:rFonts w:ascii="Calibri" w:hAnsi="Calibri"/>
          <w:bCs/>
          <w:sz w:val="20"/>
        </w:rPr>
        <w:t>. Podpisanie protokołu odbioru nie pozbawia Zamawiającego możliwości dochodzenia roszczeń z tytułu gwarancji i rękojmi na wykonaną usługę.</w:t>
      </w:r>
    </w:p>
    <w:p w:rsidR="007912E5" w:rsidRDefault="00576B51">
      <w:pPr>
        <w:pStyle w:val="Textbody"/>
        <w:spacing w:before="0" w:line="240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6</w:t>
      </w:r>
      <w:r w:rsidR="009642F3">
        <w:rPr>
          <w:rFonts w:ascii="Calibri" w:hAnsi="Calibri"/>
          <w:bCs/>
          <w:sz w:val="20"/>
        </w:rPr>
        <w:t xml:space="preserve">. Przedmiot umowy określony w § 1 ust.1 zostanie wykonany z najwyższą starannością, zgodnie </w:t>
      </w:r>
      <w:r w:rsidR="009642F3">
        <w:rPr>
          <w:rFonts w:ascii="Calibri" w:hAnsi="Calibri"/>
          <w:bCs/>
          <w:sz w:val="20"/>
        </w:rPr>
        <w:br/>
        <w:t xml:space="preserve">    z obowiązującymi przepisami, zasadami wiedzy technicznej i wymogami technicznymi.</w:t>
      </w:r>
    </w:p>
    <w:p w:rsidR="007912E5" w:rsidRDefault="007912E5">
      <w:pPr>
        <w:pStyle w:val="Textbody"/>
        <w:spacing w:before="0" w:line="240" w:lineRule="auto"/>
        <w:rPr>
          <w:rFonts w:ascii="Calibri" w:hAnsi="Calibri"/>
          <w:bCs/>
          <w:sz w:val="20"/>
        </w:rPr>
      </w:pPr>
    </w:p>
    <w:p w:rsidR="007912E5" w:rsidRPr="00AB4611" w:rsidRDefault="009642F3">
      <w:pPr>
        <w:spacing w:after="0"/>
        <w:jc w:val="center"/>
        <w:rPr>
          <w:sz w:val="20"/>
          <w:szCs w:val="20"/>
        </w:rPr>
      </w:pPr>
      <w:r w:rsidRPr="00AB4611">
        <w:rPr>
          <w:b/>
          <w:sz w:val="20"/>
          <w:szCs w:val="20"/>
        </w:rPr>
        <w:t>§ 3</w:t>
      </w:r>
    </w:p>
    <w:p w:rsidR="007912E5" w:rsidRDefault="009642F3">
      <w:pPr>
        <w:spacing w:after="0"/>
        <w:jc w:val="center"/>
        <w:rPr>
          <w:b/>
        </w:rPr>
      </w:pPr>
      <w:r w:rsidRPr="00AB4611">
        <w:rPr>
          <w:b/>
          <w:sz w:val="20"/>
          <w:szCs w:val="20"/>
        </w:rPr>
        <w:t>Nadzór nad realizacją umowy</w:t>
      </w:r>
    </w:p>
    <w:p w:rsidR="007912E5" w:rsidRDefault="007912E5">
      <w:pPr>
        <w:spacing w:after="0"/>
        <w:jc w:val="center"/>
      </w:pPr>
    </w:p>
    <w:p w:rsidR="007912E5" w:rsidRDefault="009642F3">
      <w:pPr>
        <w:pStyle w:val="Akapitzlist"/>
        <w:numPr>
          <w:ilvl w:val="0"/>
          <w:numId w:val="2"/>
        </w:numPr>
        <w:tabs>
          <w:tab w:val="left" w:pos="0"/>
        </w:tabs>
        <w:spacing w:line="240" w:lineRule="auto"/>
        <w:ind w:left="284" w:hanging="284"/>
        <w:jc w:val="both"/>
        <w:textAlignment w:val="auto"/>
      </w:pPr>
      <w:r>
        <w:rPr>
          <w:rFonts w:ascii="Calibri" w:hAnsi="Calibri"/>
          <w:sz w:val="20"/>
          <w:szCs w:val="20"/>
        </w:rPr>
        <w:t>Do kontaktu i nadzoru nad realizacją przedmiotu umowy z ramienia Zamawiającego jest wyznaczony:</w:t>
      </w:r>
    </w:p>
    <w:p w:rsidR="007912E5" w:rsidRDefault="009642F3">
      <w:pPr>
        <w:pStyle w:val="Akapitzlist"/>
        <w:spacing w:after="0" w:line="276" w:lineRule="auto"/>
        <w:ind w:left="284" w:hanging="284"/>
      </w:pPr>
      <w:r>
        <w:rPr>
          <w:rFonts w:ascii="Calibri" w:hAnsi="Calibri"/>
          <w:sz w:val="20"/>
          <w:szCs w:val="20"/>
          <w:lang w:val="en-US"/>
        </w:rPr>
        <w:t xml:space="preserve">       Pan Tomasz Wielkiewicz,  tel.: 12 614 32 98; e-mail: </w:t>
      </w:r>
      <w:hyperlink r:id="rId8" w:history="1">
        <w:r>
          <w:rPr>
            <w:rStyle w:val="Hipercze"/>
            <w:rFonts w:ascii="Calibri" w:hAnsi="Calibri"/>
            <w:sz w:val="20"/>
            <w:szCs w:val="20"/>
            <w:lang w:val="en-US"/>
          </w:rPr>
          <w:t>t.wielkiewicz@szpitaljp2.krokow.pl</w:t>
        </w:r>
      </w:hyperlink>
    </w:p>
    <w:p w:rsidR="007912E5" w:rsidRDefault="009642F3">
      <w:pPr>
        <w:pStyle w:val="Akapitzlist"/>
        <w:spacing w:after="0" w:line="276" w:lineRule="auto"/>
        <w:ind w:left="284" w:hanging="284"/>
      </w:pPr>
      <w:r>
        <w:rPr>
          <w:rFonts w:ascii="Calibri" w:hAnsi="Calibri"/>
          <w:sz w:val="20"/>
          <w:szCs w:val="20"/>
          <w:lang w:val="en-US"/>
        </w:rPr>
        <w:t xml:space="preserve">       </w:t>
      </w:r>
      <w:proofErr w:type="spellStart"/>
      <w:r w:rsidR="00AB4611">
        <w:rPr>
          <w:rFonts w:ascii="Calibri" w:hAnsi="Calibri" w:cs="Calibri"/>
          <w:sz w:val="20"/>
          <w:szCs w:val="20"/>
          <w:lang w:val="en-US"/>
        </w:rPr>
        <w:t>Telefon</w:t>
      </w:r>
      <w:proofErr w:type="spellEnd"/>
      <w:r w:rsidR="00AB4611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AB4611">
        <w:rPr>
          <w:rFonts w:ascii="Calibri" w:hAnsi="Calibri" w:cs="Calibri"/>
          <w:sz w:val="20"/>
          <w:szCs w:val="20"/>
          <w:lang w:val="en-US"/>
        </w:rPr>
        <w:t>k</w:t>
      </w:r>
      <w:r>
        <w:rPr>
          <w:rFonts w:ascii="Calibri" w:hAnsi="Calibri" w:cs="Calibri"/>
          <w:sz w:val="20"/>
          <w:szCs w:val="20"/>
          <w:lang w:val="en-US"/>
        </w:rPr>
        <w:t>omórkowy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nr 519-837-755</w:t>
      </w:r>
    </w:p>
    <w:p w:rsidR="007912E5" w:rsidRDefault="007912E5">
      <w:pPr>
        <w:pStyle w:val="Akapitzlist"/>
        <w:spacing w:after="0" w:line="240" w:lineRule="auto"/>
        <w:ind w:left="284" w:hanging="284"/>
        <w:rPr>
          <w:rFonts w:ascii="Calibri" w:hAnsi="Calibri" w:cs="Calibri"/>
          <w:sz w:val="20"/>
          <w:szCs w:val="20"/>
          <w:lang w:val="en-US"/>
        </w:rPr>
      </w:pPr>
    </w:p>
    <w:p w:rsidR="007912E5" w:rsidRDefault="009642F3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284" w:hanging="284"/>
        <w:jc w:val="both"/>
        <w:textAlignment w:val="auto"/>
      </w:pPr>
      <w:r>
        <w:rPr>
          <w:rFonts w:ascii="Calibri" w:hAnsi="Calibri"/>
          <w:sz w:val="20"/>
          <w:szCs w:val="20"/>
        </w:rPr>
        <w:t>Do kontaktu i nadzoru nad realizacją przedmiotu umowy Wykonawca wyznacza:</w:t>
      </w:r>
    </w:p>
    <w:p w:rsidR="007912E5" w:rsidRDefault="009642F3">
      <w:pPr>
        <w:pStyle w:val="Akapitzlist"/>
        <w:spacing w:after="0" w:line="360" w:lineRule="aut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Pana ………………………………… , </w:t>
      </w:r>
    </w:p>
    <w:p w:rsidR="007912E5" w:rsidRDefault="009642F3">
      <w:pPr>
        <w:pStyle w:val="Akapitzlist"/>
        <w:spacing w:after="0" w:line="360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tel.  ………………………………….., </w:t>
      </w:r>
    </w:p>
    <w:p w:rsidR="00EA1817" w:rsidRDefault="009642F3" w:rsidP="00EA1817">
      <w:pPr>
        <w:pStyle w:val="Akapitzlist"/>
        <w:spacing w:after="0" w:line="360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e-mail: ……………………………….</w:t>
      </w:r>
    </w:p>
    <w:p w:rsidR="007912E5" w:rsidRPr="00EA1817" w:rsidRDefault="00EA1817" w:rsidP="00EA1817">
      <w:pPr>
        <w:pStyle w:val="Akapitzlist"/>
        <w:spacing w:after="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3. </w:t>
      </w:r>
      <w:r w:rsidR="009642F3" w:rsidRPr="00EA1817">
        <w:rPr>
          <w:rFonts w:ascii="Calibri" w:hAnsi="Calibri"/>
          <w:sz w:val="20"/>
          <w:szCs w:val="20"/>
        </w:rPr>
        <w:t>Osoby świadczące usługi objęte przedmiotem umowy podlegają bezpośrednio Wykonawcy, który odpowiada za ich działania i zaniechania jak za własne. Wykonawca zobowiązany jest  do prowadzenia stałego nadzoru nad osobami, które wyznaczył do realizacji usług</w:t>
      </w:r>
      <w:r w:rsidR="006B34CF">
        <w:rPr>
          <w:rFonts w:ascii="Calibri" w:hAnsi="Calibri"/>
          <w:sz w:val="20"/>
          <w:szCs w:val="20"/>
        </w:rPr>
        <w:t>i</w:t>
      </w:r>
      <w:r w:rsidR="009642F3" w:rsidRPr="00EA1817">
        <w:rPr>
          <w:rFonts w:ascii="Calibri" w:hAnsi="Calibri"/>
          <w:sz w:val="20"/>
          <w:szCs w:val="20"/>
        </w:rPr>
        <w:t xml:space="preserve"> oraz nad jakośc</w:t>
      </w:r>
      <w:r w:rsidR="00505DB6">
        <w:rPr>
          <w:rFonts w:ascii="Calibri" w:hAnsi="Calibri"/>
          <w:sz w:val="20"/>
          <w:szCs w:val="20"/>
        </w:rPr>
        <w:t>ią realizowanych</w:t>
      </w:r>
      <w:r w:rsidR="006B34CF">
        <w:rPr>
          <w:rFonts w:ascii="Calibri" w:hAnsi="Calibri"/>
          <w:sz w:val="20"/>
          <w:szCs w:val="20"/>
        </w:rPr>
        <w:t xml:space="preserve"> przez nich prac</w:t>
      </w:r>
      <w:r w:rsidR="009642F3" w:rsidRPr="00EA1817">
        <w:rPr>
          <w:rFonts w:ascii="Calibri" w:hAnsi="Calibri"/>
          <w:sz w:val="20"/>
          <w:szCs w:val="20"/>
        </w:rPr>
        <w:t>.</w:t>
      </w:r>
    </w:p>
    <w:p w:rsidR="007912E5" w:rsidRDefault="007912E5">
      <w:pPr>
        <w:pStyle w:val="Textbody"/>
        <w:spacing w:before="0" w:line="240" w:lineRule="auto"/>
        <w:rPr>
          <w:rFonts w:ascii="Calibri" w:hAnsi="Calibri"/>
          <w:bCs/>
          <w:sz w:val="20"/>
        </w:rPr>
      </w:pPr>
    </w:p>
    <w:p w:rsidR="007912E5" w:rsidRDefault="009642F3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§ 4</w:t>
      </w:r>
    </w:p>
    <w:p w:rsidR="007912E5" w:rsidRDefault="009642F3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Gwarancja i rękojmia</w:t>
      </w:r>
    </w:p>
    <w:p w:rsidR="007912E5" w:rsidRDefault="007912E5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</w:p>
    <w:p w:rsidR="007912E5" w:rsidRDefault="009642F3">
      <w:pPr>
        <w:pStyle w:val="Textbody"/>
        <w:numPr>
          <w:ilvl w:val="0"/>
          <w:numId w:val="4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Wykonawca udziela 24 miesięcznej </w:t>
      </w:r>
      <w:r w:rsidR="006B34CF">
        <w:rPr>
          <w:rFonts w:ascii="Calibri" w:hAnsi="Calibri"/>
          <w:bCs/>
          <w:sz w:val="20"/>
        </w:rPr>
        <w:t>gwa</w:t>
      </w:r>
      <w:r w:rsidR="00BD295C">
        <w:rPr>
          <w:rFonts w:ascii="Calibri" w:hAnsi="Calibri"/>
          <w:bCs/>
          <w:sz w:val="20"/>
        </w:rPr>
        <w:t xml:space="preserve">rancji i rękojmi na wykonane prace oraz wszystkie użyte materiały </w:t>
      </w:r>
      <w:r w:rsidR="0084359A">
        <w:rPr>
          <w:rFonts w:ascii="Calibri" w:hAnsi="Calibri"/>
          <w:bCs/>
          <w:sz w:val="20"/>
        </w:rPr>
        <w:br/>
      </w:r>
      <w:r w:rsidR="00BD295C">
        <w:rPr>
          <w:rFonts w:ascii="Calibri" w:hAnsi="Calibri"/>
          <w:bCs/>
          <w:sz w:val="20"/>
        </w:rPr>
        <w:t>i dostarczone urządzenia</w:t>
      </w:r>
      <w:r w:rsidR="006B34CF">
        <w:rPr>
          <w:rFonts w:ascii="Calibri" w:hAnsi="Calibri"/>
          <w:bCs/>
          <w:sz w:val="20"/>
        </w:rPr>
        <w:t>.</w:t>
      </w:r>
      <w:r>
        <w:rPr>
          <w:rFonts w:ascii="Calibri" w:hAnsi="Calibri"/>
          <w:bCs/>
          <w:sz w:val="20"/>
        </w:rPr>
        <w:t xml:space="preserve"> Zamawiający może korzystać z uprawnień gwarancji niezależnie od uprawnień </w:t>
      </w:r>
      <w:r w:rsidR="0084359A">
        <w:rPr>
          <w:rFonts w:ascii="Calibri" w:hAnsi="Calibri"/>
          <w:bCs/>
          <w:sz w:val="20"/>
        </w:rPr>
        <w:br/>
      </w:r>
      <w:r>
        <w:rPr>
          <w:rFonts w:ascii="Calibri" w:hAnsi="Calibri"/>
          <w:bCs/>
          <w:sz w:val="20"/>
        </w:rPr>
        <w:t>z tytułu rękojmi.</w:t>
      </w:r>
    </w:p>
    <w:p w:rsidR="007912E5" w:rsidRDefault="009642F3">
      <w:pPr>
        <w:pStyle w:val="Textbody"/>
        <w:numPr>
          <w:ilvl w:val="0"/>
          <w:numId w:val="4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Okres gwarancji rękojmi liczony jest od daty podpisania protokołu odbioru, o którym mowa w § 2 ust.3.</w:t>
      </w:r>
    </w:p>
    <w:p w:rsidR="007912E5" w:rsidRDefault="009642F3">
      <w:pPr>
        <w:pStyle w:val="Textbody"/>
        <w:numPr>
          <w:ilvl w:val="0"/>
          <w:numId w:val="4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Wykonawca zobowiązuje się dokonywać napraw gwarancyjnych w ciągu 14 dni od chwili zgłoszenia reklamacji. Zgłoszenie reklamacji przez Zamawiającego może nastąpić w każdy skuteczny sposób.</w:t>
      </w:r>
    </w:p>
    <w:p w:rsidR="007912E5" w:rsidRDefault="009642F3">
      <w:pPr>
        <w:pStyle w:val="Textbody"/>
        <w:numPr>
          <w:ilvl w:val="0"/>
          <w:numId w:val="4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W uzasadnionych przypadkach na wniosek Wykonawcy, Zamawiający może wyrazić zgodę na przedłużenie terminu naprawy gwarancyjnej.</w:t>
      </w:r>
    </w:p>
    <w:p w:rsidR="007912E5" w:rsidRDefault="009642F3">
      <w:pPr>
        <w:pStyle w:val="Textbody"/>
        <w:numPr>
          <w:ilvl w:val="0"/>
          <w:numId w:val="4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Po przeprowadzeniu naprawy gwarancyjnej zostanie podpisany protokół odbioru naprawy gwarancyjnej podpisany przez przedstawicieli Zamawiającego i Wykonawcy.</w:t>
      </w:r>
    </w:p>
    <w:p w:rsidR="007912E5" w:rsidRDefault="007912E5" w:rsidP="00BD295C">
      <w:pPr>
        <w:pStyle w:val="Textbody"/>
        <w:spacing w:before="0" w:line="240" w:lineRule="auto"/>
        <w:rPr>
          <w:rFonts w:ascii="Calibri" w:hAnsi="Calibri"/>
          <w:bCs/>
          <w:sz w:val="20"/>
        </w:rPr>
      </w:pPr>
    </w:p>
    <w:p w:rsidR="007912E5" w:rsidRDefault="007912E5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</w:p>
    <w:p w:rsidR="007912E5" w:rsidRDefault="009642F3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§ 5</w:t>
      </w:r>
    </w:p>
    <w:p w:rsidR="007912E5" w:rsidRDefault="009642F3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Odpowiedzialność</w:t>
      </w:r>
    </w:p>
    <w:p w:rsidR="007912E5" w:rsidRDefault="007912E5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</w:p>
    <w:p w:rsidR="007912E5" w:rsidRDefault="009642F3">
      <w:pPr>
        <w:pStyle w:val="Textbody"/>
        <w:numPr>
          <w:ilvl w:val="0"/>
          <w:numId w:val="5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Strony ustalają następujące kary umowne:</w:t>
      </w:r>
    </w:p>
    <w:p w:rsidR="007912E5" w:rsidRDefault="009642F3">
      <w:pPr>
        <w:pStyle w:val="Textbody"/>
        <w:numPr>
          <w:ilvl w:val="1"/>
          <w:numId w:val="5"/>
        </w:numPr>
        <w:spacing w:before="0" w:line="240" w:lineRule="auto"/>
        <w:ind w:left="567" w:hanging="283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za nieterminowe wykonanie przedmiotu umowy Wykonawca zapłaci Zamawiającemu karę w wysokości 0,5% </w:t>
      </w:r>
      <w:r w:rsidR="00EA1817">
        <w:rPr>
          <w:rFonts w:ascii="Calibri" w:hAnsi="Calibri"/>
          <w:bCs/>
          <w:sz w:val="20"/>
        </w:rPr>
        <w:t>wartości brutto określonej w § 6</w:t>
      </w:r>
      <w:r>
        <w:rPr>
          <w:rFonts w:ascii="Calibri" w:hAnsi="Calibri"/>
          <w:bCs/>
          <w:sz w:val="20"/>
        </w:rPr>
        <w:t xml:space="preserve"> ust. 1, za każdy dzień opóźnienia,</w:t>
      </w:r>
    </w:p>
    <w:p w:rsidR="007912E5" w:rsidRDefault="009642F3">
      <w:pPr>
        <w:pStyle w:val="Textbody"/>
        <w:numPr>
          <w:ilvl w:val="1"/>
          <w:numId w:val="5"/>
        </w:numPr>
        <w:spacing w:before="0" w:line="240" w:lineRule="auto"/>
        <w:ind w:left="567" w:hanging="283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za zwłokę w usunięciu wad w okresie gwarancji, Wykonawca zapłaci Zamawiającemu karę w wysokości 0,5% wartoś</w:t>
      </w:r>
      <w:r w:rsidR="00EA1817">
        <w:rPr>
          <w:rFonts w:ascii="Calibri" w:hAnsi="Calibri"/>
          <w:bCs/>
          <w:sz w:val="20"/>
        </w:rPr>
        <w:t>ci brutto określonej w § 6</w:t>
      </w:r>
      <w:r>
        <w:rPr>
          <w:rFonts w:ascii="Calibri" w:hAnsi="Calibri"/>
          <w:bCs/>
          <w:sz w:val="20"/>
        </w:rPr>
        <w:t xml:space="preserve"> ust. 1, za każdy dzień opóźnienia,</w:t>
      </w:r>
    </w:p>
    <w:p w:rsidR="007912E5" w:rsidRDefault="009642F3">
      <w:pPr>
        <w:pStyle w:val="Textbody"/>
        <w:numPr>
          <w:ilvl w:val="1"/>
          <w:numId w:val="5"/>
        </w:numPr>
        <w:spacing w:before="0" w:line="240" w:lineRule="auto"/>
        <w:ind w:left="567" w:hanging="283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za odstąpienie przez Zamawiającego od umowy z przyczyn leżących po stronie Wykonawcy, Wykonawca zapłaci karę w wysokośc</w:t>
      </w:r>
      <w:r w:rsidR="00EA1817">
        <w:rPr>
          <w:rFonts w:ascii="Calibri" w:hAnsi="Calibri"/>
          <w:bCs/>
          <w:sz w:val="20"/>
        </w:rPr>
        <w:t>i 20% kwoty, o której mowa w § 6</w:t>
      </w:r>
      <w:r>
        <w:rPr>
          <w:rFonts w:ascii="Calibri" w:hAnsi="Calibri"/>
          <w:bCs/>
          <w:sz w:val="20"/>
        </w:rPr>
        <w:t xml:space="preserve"> ust.1.</w:t>
      </w:r>
    </w:p>
    <w:p w:rsidR="007912E5" w:rsidRDefault="009642F3">
      <w:pPr>
        <w:pStyle w:val="Textbody"/>
        <w:numPr>
          <w:ilvl w:val="0"/>
          <w:numId w:val="5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W razie odmowy Wykonawcy usunięcia zgłoszonych wad w okresie gwarancyjnym, Zamawiający niezależnie od naliczenia kary umownej może zlecić wykonanie naprawy osobie trzeciej na koszt i ryzyko Wykonawcy.</w:t>
      </w:r>
    </w:p>
    <w:p w:rsidR="007912E5" w:rsidRDefault="009642F3">
      <w:pPr>
        <w:pStyle w:val="Textbody"/>
        <w:numPr>
          <w:ilvl w:val="0"/>
          <w:numId w:val="5"/>
        </w:numPr>
        <w:spacing w:before="0" w:line="240" w:lineRule="auto"/>
        <w:ind w:left="284" w:hanging="284"/>
      </w:pPr>
      <w:r>
        <w:rPr>
          <w:rFonts w:ascii="Calibri" w:hAnsi="Calibri" w:cs="Calibri"/>
          <w:sz w:val="20"/>
        </w:rPr>
        <w:t>Łączna wysokość kar umownych, która może zostać nałożona na Wykonawcę zgodnie z ust. 1 powyżej wynosi 40% wartości wynagrodzenia b</w:t>
      </w:r>
      <w:r w:rsidR="00EA1817">
        <w:rPr>
          <w:rFonts w:ascii="Calibri" w:hAnsi="Calibri" w:cs="Calibri"/>
          <w:sz w:val="20"/>
        </w:rPr>
        <w:t>rutto Wykonawcy, wskazanego w §6</w:t>
      </w:r>
      <w:r>
        <w:rPr>
          <w:rFonts w:ascii="Calibri" w:hAnsi="Calibri" w:cs="Calibri"/>
          <w:sz w:val="20"/>
        </w:rPr>
        <w:t xml:space="preserve"> ust. 1 umowy. </w:t>
      </w:r>
    </w:p>
    <w:p w:rsidR="007912E5" w:rsidRDefault="009642F3">
      <w:pPr>
        <w:pStyle w:val="Textbody"/>
        <w:numPr>
          <w:ilvl w:val="0"/>
          <w:numId w:val="5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lastRenderedPageBreak/>
        <w:t xml:space="preserve">Zamawiający może dochodzić odszkodowania uzupełniającego, jeżeli szkody wynikłe </w:t>
      </w:r>
      <w:r>
        <w:rPr>
          <w:rFonts w:ascii="Calibri" w:hAnsi="Calibri"/>
          <w:bCs/>
          <w:sz w:val="20"/>
        </w:rPr>
        <w:br/>
        <w:t>z niewykonania lub niewłaściwego wykonania niniejszej umowy przewyższają wysokość zastrzeżonych kar umownych.</w:t>
      </w:r>
    </w:p>
    <w:p w:rsidR="007912E5" w:rsidRDefault="009642F3">
      <w:pPr>
        <w:pStyle w:val="Textbody"/>
        <w:numPr>
          <w:ilvl w:val="0"/>
          <w:numId w:val="5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W przypadku niewykonania lub nienależytego wykonania umowy przez Wykonawcę, Zamawiający ma prawo od umowy odstąpić na ogólnych zasadach kodeksu cywilnego i naliczyć kare umowną zgodnie z ust. 1 pkt. c.</w:t>
      </w:r>
    </w:p>
    <w:p w:rsidR="007912E5" w:rsidRDefault="007912E5">
      <w:pPr>
        <w:pStyle w:val="Textbody"/>
        <w:spacing w:before="0" w:line="240" w:lineRule="auto"/>
        <w:ind w:left="284"/>
        <w:rPr>
          <w:rFonts w:ascii="Calibri" w:hAnsi="Calibri"/>
          <w:bCs/>
          <w:sz w:val="20"/>
        </w:rPr>
      </w:pPr>
    </w:p>
    <w:p w:rsidR="00BD295C" w:rsidRDefault="00BD295C">
      <w:pPr>
        <w:pStyle w:val="Textbody"/>
        <w:spacing w:before="0" w:line="240" w:lineRule="auto"/>
        <w:ind w:left="284"/>
        <w:rPr>
          <w:rFonts w:ascii="Calibri" w:hAnsi="Calibri"/>
          <w:bCs/>
          <w:sz w:val="20"/>
        </w:rPr>
      </w:pPr>
    </w:p>
    <w:p w:rsidR="007912E5" w:rsidRDefault="00EA1817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§ 6</w:t>
      </w:r>
      <w:r w:rsidR="009642F3">
        <w:rPr>
          <w:rFonts w:ascii="Calibri" w:hAnsi="Calibri"/>
          <w:b/>
          <w:bCs/>
          <w:sz w:val="20"/>
        </w:rPr>
        <w:t>.</w:t>
      </w:r>
    </w:p>
    <w:p w:rsidR="007912E5" w:rsidRDefault="009642F3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Cena i warunki płatności</w:t>
      </w:r>
    </w:p>
    <w:p w:rsidR="007912E5" w:rsidRDefault="007912E5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</w:p>
    <w:p w:rsidR="007912E5" w:rsidRDefault="009642F3">
      <w:pPr>
        <w:pStyle w:val="Textbody"/>
        <w:numPr>
          <w:ilvl w:val="0"/>
          <w:numId w:val="6"/>
        </w:numPr>
        <w:spacing w:before="0" w:line="240" w:lineRule="auto"/>
        <w:ind w:left="284" w:hanging="284"/>
      </w:pPr>
      <w:r>
        <w:rPr>
          <w:rFonts w:ascii="Calibri" w:hAnsi="Calibri"/>
          <w:bCs/>
          <w:sz w:val="20"/>
        </w:rPr>
        <w:t>Wykonawcy za wykonanie prac  przysługuje zryczałtowane wynagrodzenie w wysokości</w:t>
      </w:r>
      <w:r>
        <w:rPr>
          <w:rFonts w:ascii="Calibri" w:hAnsi="Calibri"/>
          <w:b/>
          <w:bCs/>
          <w:sz w:val="20"/>
        </w:rPr>
        <w:t xml:space="preserve"> …</w:t>
      </w:r>
      <w:r w:rsidR="00EA1817">
        <w:rPr>
          <w:rFonts w:ascii="Calibri" w:hAnsi="Calibri"/>
          <w:b/>
          <w:bCs/>
          <w:sz w:val="20"/>
        </w:rPr>
        <w:t>…</w:t>
      </w:r>
      <w:r>
        <w:rPr>
          <w:rFonts w:ascii="Calibri" w:hAnsi="Calibri"/>
          <w:b/>
          <w:bCs/>
          <w:sz w:val="20"/>
        </w:rPr>
        <w:t>…,…. Zł ……/100 brutto</w:t>
      </w:r>
      <w:r>
        <w:rPr>
          <w:rFonts w:ascii="Calibri" w:hAnsi="Calibri"/>
          <w:bCs/>
          <w:sz w:val="20"/>
        </w:rPr>
        <w:t xml:space="preserve"> (słownie: ……………………………………………………………………………………………..  złote ……../100) .  </w:t>
      </w:r>
    </w:p>
    <w:p w:rsidR="007912E5" w:rsidRDefault="009642F3">
      <w:pPr>
        <w:pStyle w:val="Textbody"/>
        <w:numPr>
          <w:ilvl w:val="0"/>
          <w:numId w:val="6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Wynagrodzenie obejmuje wszelkie koszty związane z realizacją umowy, w tym koszty </w:t>
      </w:r>
      <w:r w:rsidR="00BD295C">
        <w:rPr>
          <w:rFonts w:ascii="Calibri" w:hAnsi="Calibri"/>
          <w:bCs/>
          <w:sz w:val="20"/>
        </w:rPr>
        <w:t xml:space="preserve">dokumentacji, </w:t>
      </w:r>
      <w:r>
        <w:rPr>
          <w:rFonts w:ascii="Calibri" w:hAnsi="Calibri"/>
          <w:bCs/>
          <w:sz w:val="20"/>
        </w:rPr>
        <w:t>utyli</w:t>
      </w:r>
      <w:r w:rsidR="006B34CF">
        <w:rPr>
          <w:rFonts w:ascii="Calibri" w:hAnsi="Calibri"/>
          <w:bCs/>
          <w:sz w:val="20"/>
        </w:rPr>
        <w:t>zacji zdemontowanych materiałów i urządzeń.</w:t>
      </w:r>
    </w:p>
    <w:p w:rsidR="007912E5" w:rsidRDefault="009642F3">
      <w:pPr>
        <w:pStyle w:val="Textbody"/>
        <w:numPr>
          <w:ilvl w:val="0"/>
          <w:numId w:val="6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Podstawą wystawienia faktury przez Wykonawcę będzie podpisany przez Zamawiającego protokół odbioru prac, z którego wynika że nie zgłasza on żadnych zastrzeżeń do wykonania umowy. W przypadku wniesienia zastrzeżeń do należytego wykonania prac montażowych, Wykonawca usunie usterki w terminie wyznaczonym przez Zamawiającego, nie krótszym niż 7 dni.</w:t>
      </w:r>
    </w:p>
    <w:p w:rsidR="007912E5" w:rsidRDefault="009642F3">
      <w:pPr>
        <w:pStyle w:val="Textbody"/>
        <w:numPr>
          <w:ilvl w:val="0"/>
          <w:numId w:val="6"/>
        </w:numPr>
        <w:spacing w:before="0" w:line="240" w:lineRule="auto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Zapłata wynagrodzenia zostanie dokonana przelewem w terminie do 30 dni od daty otrzymania faktury. </w:t>
      </w:r>
      <w:r>
        <w:rPr>
          <w:rFonts w:ascii="Calibri" w:hAnsi="Calibri"/>
          <w:bCs/>
          <w:sz w:val="20"/>
        </w:rPr>
        <w:br/>
        <w:t>Za chwilę zapłaty strony uznają dzień obciążenia rachunku Zamawiającego. Cesja wierzytelności, o której mowa w ust. 1, wymaga zgody Zamawiającego w formie pisemnej pod rygorem nieważności.</w:t>
      </w:r>
    </w:p>
    <w:p w:rsidR="007912E5" w:rsidRDefault="007912E5">
      <w:pPr>
        <w:pStyle w:val="Textbody"/>
        <w:spacing w:before="0" w:line="240" w:lineRule="auto"/>
        <w:rPr>
          <w:rFonts w:ascii="Calibri" w:hAnsi="Calibri"/>
          <w:b/>
          <w:bCs/>
          <w:sz w:val="20"/>
        </w:rPr>
      </w:pPr>
    </w:p>
    <w:p w:rsidR="007912E5" w:rsidRDefault="00EA1817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§ 7</w:t>
      </w:r>
    </w:p>
    <w:p w:rsidR="007912E5" w:rsidRDefault="009642F3">
      <w:pPr>
        <w:pStyle w:val="Textbody"/>
        <w:spacing w:before="0" w:line="240" w:lineRule="auto"/>
        <w:ind w:left="284" w:hanging="284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Postanowienia dodatkowe</w:t>
      </w:r>
    </w:p>
    <w:p w:rsidR="007912E5" w:rsidRDefault="007912E5">
      <w:pPr>
        <w:pStyle w:val="Textbody"/>
        <w:spacing w:before="0" w:line="240" w:lineRule="auto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7912E5" w:rsidRDefault="009642F3">
      <w:pPr>
        <w:pStyle w:val="Standard"/>
        <w:numPr>
          <w:ilvl w:val="0"/>
          <w:numId w:val="7"/>
        </w:numPr>
        <w:spacing w:before="0" w:line="240" w:lineRule="auto"/>
        <w:ind w:left="499" w:hanging="357"/>
        <w:jc w:val="both"/>
      </w:pPr>
      <w:r>
        <w:rPr>
          <w:rFonts w:ascii="Calibri" w:hAnsi="Calibri" w:cs="Calibri"/>
          <w:sz w:val="20"/>
        </w:rPr>
        <w:t xml:space="preserve">Wykonawcę zobowiązuje się do podstawiania swoich pojemników na wytwarzane odpady powstające podczas realizacji umowy oznakowanych zgodnie z obowiązującymi przepisami </w:t>
      </w:r>
      <w:r>
        <w:rPr>
          <w:rFonts w:ascii="Calibri" w:hAnsi="Calibri" w:cs="Calibri"/>
          <w:sz w:val="20"/>
          <w:szCs w:val="20"/>
        </w:rPr>
        <w:t xml:space="preserve">(nazwa odpadu, kod odpadu) w miejscach ustalonych z Zamawiającym. Wykonawca zobowiązany jest do zagospodarowania          i poniesienia kosztów gospodarowania odpadami powstałymi w wyniku realizacji umowy zgodnie </w:t>
      </w:r>
      <w:r>
        <w:rPr>
          <w:rFonts w:ascii="Calibri" w:hAnsi="Calibri" w:cs="Calibri"/>
          <w:sz w:val="20"/>
          <w:szCs w:val="20"/>
        </w:rPr>
        <w:br/>
        <w:t>z postanowieniami ustawy z dnia 14 grudnia 2012 roku o odpadach (Dz.U.2013 z późn.zm.). Zamawiający dopuszcza aby odpady były wywożone na bieżąco.</w:t>
      </w:r>
    </w:p>
    <w:p w:rsidR="007912E5" w:rsidRDefault="009642F3">
      <w:pPr>
        <w:pStyle w:val="Standard"/>
        <w:numPr>
          <w:ilvl w:val="0"/>
          <w:numId w:val="7"/>
        </w:numPr>
        <w:spacing w:before="0" w:line="240" w:lineRule="auto"/>
        <w:jc w:val="both"/>
        <w:textAlignment w:val="auto"/>
      </w:pPr>
      <w:r>
        <w:rPr>
          <w:rFonts w:ascii="Calibri" w:hAnsi="Calibri" w:cs="Calibri"/>
          <w:sz w:val="20"/>
          <w:szCs w:val="20"/>
        </w:rPr>
        <w:t>Wykonawcę zobowiązuje się do utylizacji zdemontowanych materiałów.</w:t>
      </w:r>
    </w:p>
    <w:p w:rsidR="007912E5" w:rsidRDefault="009642F3">
      <w:pPr>
        <w:pStyle w:val="Standard"/>
        <w:numPr>
          <w:ilvl w:val="0"/>
          <w:numId w:val="7"/>
        </w:numPr>
        <w:spacing w:before="0" w:line="240" w:lineRule="auto"/>
        <w:jc w:val="both"/>
      </w:pPr>
      <w:r>
        <w:rPr>
          <w:rFonts w:ascii="Calibri" w:hAnsi="Calibri"/>
          <w:sz w:val="20"/>
        </w:rPr>
        <w:t xml:space="preserve">Na terenie Zamawiającego (zarówno na zewnątrz budynków jak i w budynkach, w tym również </w:t>
      </w:r>
      <w:r>
        <w:rPr>
          <w:rFonts w:ascii="Calibri" w:hAnsi="Calibri"/>
          <w:sz w:val="20"/>
        </w:rPr>
        <w:br/>
        <w:t>w piwnicach) obowiązuje bezwzględny zakaz palenia wyrobów tytoniowych, w tym palenia nowatorskich wyrobów tytoniowych i palenia papierosów elektronicznych. Naruszenie tego zakazu przez pracowników Wykonawcy, jego podwykonawców lub dalszych podwykonawców uprawnia Zamawiającego do nałożenia kary umownej w wysokości 100zł za każdy stwierdzony przypadek.</w:t>
      </w:r>
    </w:p>
    <w:p w:rsidR="007912E5" w:rsidRDefault="009642F3">
      <w:pPr>
        <w:pStyle w:val="Standard"/>
        <w:numPr>
          <w:ilvl w:val="0"/>
          <w:numId w:val="7"/>
        </w:numPr>
        <w:spacing w:before="0" w:line="240" w:lineRule="auto"/>
        <w:ind w:left="499" w:hanging="357"/>
        <w:jc w:val="both"/>
      </w:pPr>
      <w:r>
        <w:rPr>
          <w:rFonts w:ascii="Calibri" w:hAnsi="Calibri" w:cs="Calibri"/>
          <w:sz w:val="20"/>
        </w:rPr>
        <w:t>W związku z tym , że prace są wykonywane w placówce o podwyższonym rygorze sanitarnym , Wykonawca musi bezwzględnie przestrzegać zapisów BHP, m.in. zabezpieczyć miejsce pracy, utrzymać czystość</w:t>
      </w:r>
      <w:r>
        <w:rPr>
          <w:rFonts w:ascii="Calibri" w:hAnsi="Calibri" w:cs="Calibri"/>
          <w:sz w:val="20"/>
        </w:rPr>
        <w:br/>
        <w:t xml:space="preserve"> i porządek, składować materiały i narzędzia tylko w miejscach wyznaczonych przez Zamawiającego. </w:t>
      </w:r>
      <w:r>
        <w:rPr>
          <w:rFonts w:ascii="Calibri" w:hAnsi="Calibri" w:cs="Calibri"/>
          <w:sz w:val="20"/>
        </w:rPr>
        <w:br/>
        <w:t xml:space="preserve">W przypadku naruszenia w/w przepisów i wytycznych Zamawiający naliczy karę umowna w wysokości </w:t>
      </w:r>
      <w:r>
        <w:rPr>
          <w:rFonts w:ascii="Calibri" w:hAnsi="Calibri" w:cs="Calibri"/>
          <w:sz w:val="20"/>
        </w:rPr>
        <w:br/>
        <w:t>500 zł za pierwszy stwierdzony przypadek, za kolejne uchybienia kara porządkowa będzie narastała każdorazowo o 50% za każdy kolejny przypadek.</w:t>
      </w:r>
    </w:p>
    <w:p w:rsidR="007912E5" w:rsidRDefault="009642F3">
      <w:pPr>
        <w:pStyle w:val="Standard"/>
        <w:numPr>
          <w:ilvl w:val="0"/>
          <w:numId w:val="7"/>
        </w:numPr>
        <w:spacing w:before="0" w:line="240" w:lineRule="auto"/>
        <w:ind w:left="499" w:hanging="357"/>
        <w:jc w:val="both"/>
      </w:pPr>
      <w:r>
        <w:rPr>
          <w:rFonts w:ascii="Calibri" w:hAnsi="Calibri" w:cs="Calibri"/>
          <w:sz w:val="20"/>
        </w:rPr>
        <w:t xml:space="preserve">Wykonawcę zobowiązuje się do zapewnienia jednoznacznej identyfikacji wizualnej (widoczne logo zatrudniającej firmy) zatrudnionych osób jak również zapewnić (zamieszczając stosowne wymagania </w:t>
      </w:r>
      <w:r>
        <w:rPr>
          <w:rFonts w:ascii="Calibri" w:hAnsi="Calibri" w:cs="Calibri"/>
          <w:sz w:val="20"/>
        </w:rPr>
        <w:br/>
        <w:t>w zawieranych umowach o podwykonawstwo) aby taką identyfikację posiadały osoby zatrudnione przez podwykonawców i dalszych podwykonawców). Brak identyfikacji wizualnej zatrudnionych osób (Wykonawcy, podwykonawców  czy też dalszych podwykonawców) będzie podstawą do naliczania Wykonawcy kary umownej w wysokości 200 zł za każdy stwierdzony taki przypadek.</w:t>
      </w:r>
    </w:p>
    <w:p w:rsidR="007912E5" w:rsidRDefault="009642F3">
      <w:pPr>
        <w:pStyle w:val="Akapitzlist"/>
        <w:numPr>
          <w:ilvl w:val="0"/>
          <w:numId w:val="7"/>
        </w:numPr>
        <w:spacing w:after="0" w:line="240" w:lineRule="auto"/>
        <w:jc w:val="both"/>
        <w:textAlignment w:val="auto"/>
      </w:pPr>
      <w:r>
        <w:rPr>
          <w:rFonts w:ascii="Calibri" w:hAnsi="Calibri" w:cs="Calibri"/>
          <w:bCs/>
          <w:sz w:val="20"/>
          <w:szCs w:val="20"/>
        </w:rPr>
        <w:t xml:space="preserve">Wykonawca we własnym zakresie zapewni pomieszczenie magazynowe do składowania materiałów, urządzeń i narzędzi oraz zaplecze socjalne bytowe dla pracowników. </w:t>
      </w:r>
    </w:p>
    <w:p w:rsidR="007912E5" w:rsidRDefault="007912E5">
      <w:pPr>
        <w:pStyle w:val="Textbody"/>
        <w:spacing w:before="0" w:line="240" w:lineRule="auto"/>
        <w:rPr>
          <w:rFonts w:ascii="Calibri" w:hAnsi="Calibri"/>
          <w:b/>
          <w:bCs/>
          <w:sz w:val="20"/>
        </w:rPr>
      </w:pPr>
    </w:p>
    <w:p w:rsidR="007912E5" w:rsidRDefault="00EA1817">
      <w:pPr>
        <w:pStyle w:val="Textbody"/>
        <w:spacing w:before="0" w:line="240" w:lineRule="auto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§ 8</w:t>
      </w:r>
    </w:p>
    <w:p w:rsidR="007912E5" w:rsidRDefault="009642F3">
      <w:pPr>
        <w:pStyle w:val="Textbody"/>
        <w:spacing w:before="0" w:line="240" w:lineRule="auto"/>
        <w:ind w:left="284" w:hanging="284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Inne postanowienia</w:t>
      </w:r>
    </w:p>
    <w:p w:rsidR="00EA1817" w:rsidRDefault="00EA1817">
      <w:pPr>
        <w:pStyle w:val="Textbody"/>
        <w:spacing w:before="0" w:line="240" w:lineRule="auto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7912E5" w:rsidRDefault="009642F3">
      <w:pPr>
        <w:pStyle w:val="Standard"/>
        <w:numPr>
          <w:ilvl w:val="0"/>
          <w:numId w:val="8"/>
        </w:numPr>
        <w:spacing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W sprawach nieuregulowanych niniejszą umową zastosowanie mieć będą przepisy kodeksu cywilnego.</w:t>
      </w:r>
    </w:p>
    <w:p w:rsidR="007912E5" w:rsidRDefault="009642F3">
      <w:pPr>
        <w:pStyle w:val="Standard"/>
        <w:numPr>
          <w:ilvl w:val="0"/>
          <w:numId w:val="8"/>
        </w:numPr>
        <w:spacing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Wszelkie zmiany umowy wymagają formy pisemnej pod rygorem nieważności.</w:t>
      </w:r>
    </w:p>
    <w:p w:rsidR="007912E5" w:rsidRDefault="009642F3">
      <w:pPr>
        <w:pStyle w:val="Standard"/>
        <w:numPr>
          <w:ilvl w:val="0"/>
          <w:numId w:val="8"/>
        </w:numPr>
        <w:spacing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Wszelkie spory wynikające z niniejszej umowy lub związane z jej wykonaniem rozstrzygać będzie sąd    powszechny właściwy ze względu na siedzibę Zamawiającego.</w:t>
      </w:r>
    </w:p>
    <w:p w:rsidR="007912E5" w:rsidRDefault="009642F3">
      <w:pPr>
        <w:pStyle w:val="Standard"/>
        <w:numPr>
          <w:ilvl w:val="0"/>
          <w:numId w:val="8"/>
        </w:numPr>
        <w:spacing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Umowę sporządzono w dwóch jednobrzmiących egzemplarzach jeden dla Zamawiającego, jeden </w:t>
      </w:r>
      <w:r w:rsidR="0084359A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dla Wykonawcy.</w:t>
      </w:r>
    </w:p>
    <w:p w:rsidR="007912E5" w:rsidRDefault="009642F3">
      <w:pPr>
        <w:pStyle w:val="Standard"/>
        <w:numPr>
          <w:ilvl w:val="0"/>
          <w:numId w:val="8"/>
        </w:numPr>
        <w:spacing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Załączniki stanowią integralną część umowy.</w:t>
      </w:r>
    </w:p>
    <w:p w:rsidR="007912E5" w:rsidRDefault="007912E5">
      <w:pPr>
        <w:pStyle w:val="Textbody"/>
        <w:rPr>
          <w:rFonts w:ascii="Calibri" w:hAnsi="Calibri"/>
          <w:sz w:val="20"/>
        </w:rPr>
      </w:pPr>
    </w:p>
    <w:p w:rsidR="007912E5" w:rsidRDefault="007912E5">
      <w:pPr>
        <w:pStyle w:val="Textbody"/>
        <w:rPr>
          <w:rFonts w:ascii="Calibri" w:hAnsi="Calibri"/>
          <w:sz w:val="20"/>
        </w:rPr>
      </w:pPr>
    </w:p>
    <w:p w:rsidR="007912E5" w:rsidRDefault="007912E5">
      <w:pPr>
        <w:pStyle w:val="Textbody"/>
        <w:spacing w:before="0" w:line="240" w:lineRule="auto"/>
        <w:rPr>
          <w:rFonts w:ascii="Calibri" w:hAnsi="Calibri"/>
          <w:bCs/>
          <w:sz w:val="20"/>
        </w:rPr>
      </w:pPr>
    </w:p>
    <w:p w:rsidR="007912E5" w:rsidRDefault="007912E5">
      <w:pPr>
        <w:pStyle w:val="Textbody"/>
        <w:spacing w:before="0" w:line="240" w:lineRule="auto"/>
        <w:rPr>
          <w:rFonts w:ascii="Calibri" w:hAnsi="Calibri"/>
          <w:bCs/>
          <w:sz w:val="20"/>
        </w:rPr>
      </w:pPr>
    </w:p>
    <w:p w:rsidR="007912E5" w:rsidRDefault="009642F3">
      <w:pPr>
        <w:pStyle w:val="Textbody"/>
        <w:tabs>
          <w:tab w:val="left" w:pos="6379"/>
        </w:tabs>
        <w:spacing w:before="0" w:line="240" w:lineRule="auto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………………………………..</w:t>
      </w:r>
      <w:r>
        <w:rPr>
          <w:rFonts w:ascii="Calibri" w:hAnsi="Calibri"/>
          <w:bCs/>
          <w:sz w:val="20"/>
        </w:rPr>
        <w:tab/>
        <w:t xml:space="preserve">                ………….…………………</w:t>
      </w:r>
    </w:p>
    <w:p w:rsidR="007912E5" w:rsidRDefault="009642F3">
      <w:pPr>
        <w:pStyle w:val="Textbody"/>
        <w:tabs>
          <w:tab w:val="left" w:pos="8080"/>
        </w:tabs>
        <w:spacing w:before="0" w:line="240" w:lineRule="auto"/>
        <w:ind w:left="567"/>
        <w:rPr>
          <w:rFonts w:ascii="Calibri" w:hAnsi="Calibri"/>
          <w:bCs/>
          <w:sz w:val="20"/>
        </w:rPr>
        <w:sectPr w:rsidR="007912E5">
          <w:headerReference w:type="default" r:id="rId9"/>
          <w:pgSz w:w="11905" w:h="16837"/>
          <w:pgMar w:top="1417" w:right="1417" w:bottom="1417" w:left="1417" w:header="708" w:footer="708" w:gutter="0"/>
          <w:cols w:space="708"/>
        </w:sectPr>
      </w:pPr>
      <w:r>
        <w:rPr>
          <w:rFonts w:ascii="Calibri" w:hAnsi="Calibri"/>
          <w:bCs/>
          <w:sz w:val="20"/>
        </w:rPr>
        <w:t>Wykonawca                                                                                                                               Zamawiając</w:t>
      </w:r>
      <w:r w:rsidR="00AB4611">
        <w:rPr>
          <w:rFonts w:ascii="Calibri" w:hAnsi="Calibri"/>
          <w:bCs/>
          <w:sz w:val="20"/>
        </w:rPr>
        <w:t>y</w:t>
      </w:r>
    </w:p>
    <w:p w:rsidR="007912E5" w:rsidRDefault="007912E5">
      <w:pPr>
        <w:pStyle w:val="Standard"/>
        <w:spacing w:before="0" w:line="360" w:lineRule="auto"/>
        <w:jc w:val="both"/>
        <w:rPr>
          <w:rFonts w:ascii="Calibri" w:hAnsi="Calibri"/>
          <w:b/>
          <w:sz w:val="24"/>
          <w:szCs w:val="24"/>
        </w:rPr>
      </w:pPr>
    </w:p>
    <w:p w:rsidR="007912E5" w:rsidRDefault="009642F3">
      <w:pPr>
        <w:pStyle w:val="Standard"/>
        <w:spacing w:before="0"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Oświadczenie Wykonawcy</w:t>
      </w:r>
    </w:p>
    <w:p w:rsidR="007912E5" w:rsidRDefault="007912E5">
      <w:pPr>
        <w:pStyle w:val="Standard"/>
        <w:spacing w:before="0" w:line="360" w:lineRule="auto"/>
        <w:jc w:val="both"/>
        <w:rPr>
          <w:rFonts w:ascii="Calibri" w:hAnsi="Calibri"/>
          <w:b/>
          <w:sz w:val="24"/>
          <w:szCs w:val="24"/>
        </w:rPr>
      </w:pPr>
    </w:p>
    <w:p w:rsidR="007912E5" w:rsidRDefault="007912E5">
      <w:pPr>
        <w:pStyle w:val="NormalnyWeb"/>
        <w:spacing w:after="0" w:line="360" w:lineRule="auto"/>
        <w:ind w:left="714"/>
        <w:jc w:val="both"/>
        <w:rPr>
          <w:rFonts w:ascii="Calibri" w:eastAsia="Calibri" w:hAnsi="Calibri" w:cs="Arial"/>
        </w:rPr>
      </w:pPr>
    </w:p>
    <w:p w:rsidR="007912E5" w:rsidRDefault="009642F3">
      <w:pPr>
        <w:pStyle w:val="NormalnyWeb"/>
        <w:spacing w:after="0" w:line="360" w:lineRule="auto"/>
        <w:jc w:val="both"/>
      </w:pPr>
      <w:r>
        <w:rPr>
          <w:rFonts w:ascii="Calibri" w:hAnsi="Calibri"/>
        </w:rPr>
        <w:t xml:space="preserve"> Ja, niżej podpisany ……………..................................................................... działając w imieniu Wykonawcy ……......................................................................…… oświadczam,</w:t>
      </w:r>
      <w:r>
        <w:rPr>
          <w:rFonts w:ascii="Calibri" w:eastAsia="Calibri" w:hAnsi="Calibri" w:cs="Arial"/>
        </w:rPr>
        <w:t xml:space="preserve"> że nie zachodzą w stosunku do Wykonawcy, którego reprezentuję  przesłanki wykluczenia z postępowania na podstawie art. </w:t>
      </w:r>
      <w:r>
        <w:rPr>
          <w:rFonts w:ascii="Calibri" w:hAnsi="Calibri" w:cs="Arial"/>
        </w:rPr>
        <w:t>7 ust. 1 w zw.</w:t>
      </w:r>
      <w:bookmarkStart w:id="1" w:name="_GoBack1"/>
      <w:bookmarkEnd w:id="1"/>
      <w:r>
        <w:rPr>
          <w:rFonts w:ascii="Calibri" w:hAnsi="Calibri" w:cs="Arial"/>
        </w:rPr>
        <w:t xml:space="preserve"> z art. 7 ust. 9 ustawy </w:t>
      </w:r>
      <w:r>
        <w:rPr>
          <w:rFonts w:ascii="Calibri" w:eastAsia="Calibri" w:hAnsi="Calibri" w:cs="Arial"/>
        </w:rPr>
        <w:t>z dnia 13 kwietnia 2022 r.</w:t>
      </w:r>
      <w:r>
        <w:rPr>
          <w:rFonts w:ascii="Calibri" w:eastAsia="Calibri" w:hAnsi="Calibri" w:cs="Arial"/>
          <w:i/>
          <w:iCs/>
        </w:rPr>
        <w:t xml:space="preserve"> </w:t>
      </w:r>
      <w:r>
        <w:rPr>
          <w:rFonts w:ascii="Calibri" w:eastAsia="Calibri" w:hAnsi="Calibri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" w:eastAsia="Calibri" w:hAnsi="Calibri" w:cs="Arial"/>
          <w:iCs/>
          <w:color w:val="222222"/>
        </w:rPr>
        <w:t>(Dz. U. poz. 835)</w:t>
      </w:r>
      <w:r>
        <w:rPr>
          <w:rStyle w:val="Odwoanieprzypisudolnego"/>
          <w:rFonts w:ascii="Calibri" w:hAnsi="Calibri"/>
        </w:rPr>
        <w:footnoteReference w:id="1"/>
      </w:r>
      <w:r>
        <w:rPr>
          <w:rFonts w:ascii="Calibri" w:eastAsia="Calibri" w:hAnsi="Calibri" w:cs="Arial"/>
          <w:i/>
          <w:iCs/>
          <w:color w:val="222222"/>
        </w:rPr>
        <w:t>.</w:t>
      </w:r>
    </w:p>
    <w:p w:rsidR="007912E5" w:rsidRDefault="007912E5">
      <w:pPr>
        <w:pStyle w:val="Standard"/>
        <w:jc w:val="both"/>
        <w:rPr>
          <w:rFonts w:ascii="Calibri" w:hAnsi="Calibri"/>
          <w:sz w:val="24"/>
          <w:szCs w:val="24"/>
        </w:rPr>
      </w:pPr>
    </w:p>
    <w:p w:rsidR="007912E5" w:rsidRDefault="007912E5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7912E5" w:rsidRDefault="007912E5">
      <w:pPr>
        <w:pStyle w:val="Standard"/>
        <w:jc w:val="both"/>
      </w:pPr>
    </w:p>
    <w:p w:rsidR="007912E5" w:rsidRDefault="009642F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12E5" w:rsidRDefault="009642F3">
      <w:pPr>
        <w:pStyle w:val="Standard"/>
        <w:ind w:left="3545"/>
        <w:jc w:val="both"/>
        <w:rPr>
          <w:rFonts w:cs="Tahoma"/>
        </w:rPr>
      </w:pPr>
      <w:r>
        <w:rPr>
          <w:rFonts w:cs="Tahoma"/>
        </w:rPr>
        <w:t>…………………………………….</w:t>
      </w:r>
    </w:p>
    <w:p w:rsidR="007912E5" w:rsidRDefault="009642F3">
      <w:pPr>
        <w:pStyle w:val="Standard"/>
        <w:jc w:val="both"/>
      </w:pPr>
      <w:r>
        <w:rPr>
          <w:rFonts w:cs="Tahoma"/>
        </w:rPr>
        <w:t xml:space="preserve">                                                                            </w:t>
      </w:r>
      <w:r>
        <w:rPr>
          <w:rFonts w:cs="Tahoma"/>
          <w:sz w:val="18"/>
          <w:szCs w:val="18"/>
        </w:rPr>
        <w:t xml:space="preserve">  /data i podpis/</w:t>
      </w:r>
    </w:p>
    <w:sectPr w:rsidR="007912E5" w:rsidSect="001F7ED2">
      <w:headerReference w:type="default" r:id="rId10"/>
      <w:footerReference w:type="default" r:id="rId11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4D" w:rsidRDefault="00FA224D">
      <w:pPr>
        <w:spacing w:after="0"/>
      </w:pPr>
      <w:r>
        <w:separator/>
      </w:r>
    </w:p>
  </w:endnote>
  <w:endnote w:type="continuationSeparator" w:id="0">
    <w:p w:rsidR="00FA224D" w:rsidRDefault="00FA22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C8" w:rsidRDefault="00FA22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4D" w:rsidRDefault="00FA224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A224D" w:rsidRDefault="00FA224D">
      <w:pPr>
        <w:spacing w:after="0"/>
      </w:pPr>
      <w:r>
        <w:continuationSeparator/>
      </w:r>
    </w:p>
  </w:footnote>
  <w:footnote w:id="1">
    <w:p w:rsidR="007912E5" w:rsidRDefault="009642F3">
      <w:pPr>
        <w:pStyle w:val="Standard"/>
        <w:spacing w:before="0" w:line="240" w:lineRule="auto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7912E5" w:rsidRDefault="009642F3">
      <w:pPr>
        <w:pStyle w:val="Standard"/>
        <w:spacing w:before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912E5" w:rsidRDefault="009642F3">
      <w:pPr>
        <w:pStyle w:val="Standard"/>
        <w:spacing w:before="0" w:line="240" w:lineRule="auto"/>
        <w:jc w:val="both"/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912E5" w:rsidRDefault="009642F3">
      <w:pPr>
        <w:pStyle w:val="Standard"/>
        <w:spacing w:before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11" w:rsidRDefault="00BB6027" w:rsidP="00AB4611">
    <w:pPr>
      <w:pStyle w:val="NormalnyWeb"/>
      <w:spacing w:after="0" w:line="360" w:lineRule="auto"/>
      <w:jc w:val="right"/>
    </w:pPr>
    <w:r>
      <w:rPr>
        <w:rFonts w:ascii="Tahoma" w:hAnsi="Tahoma" w:cs="Tahoma"/>
        <w:b/>
        <w:bCs/>
        <w:i/>
        <w:iCs/>
      </w:rPr>
      <w:t>Załącznik nr 3</w:t>
    </w:r>
  </w:p>
  <w:p w:rsidR="005219C8" w:rsidRDefault="00FA224D">
    <w:pPr>
      <w:pStyle w:val="NormalnyWeb"/>
      <w:spacing w:after="0" w:line="360" w:lineRule="aut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C8" w:rsidRDefault="008A74E0">
    <w:pPr>
      <w:pStyle w:val="NormalnyWeb"/>
      <w:spacing w:after="0" w:line="360" w:lineRule="auto"/>
      <w:jc w:val="right"/>
    </w:pPr>
    <w:r>
      <w:rPr>
        <w:rFonts w:ascii="Tahoma" w:hAnsi="Tahoma"/>
        <w:b/>
        <w:bCs/>
        <w:i/>
        <w:iCs/>
        <w:kern w:val="0"/>
        <w:lang w:eastAsia="ar-SA"/>
      </w:rPr>
      <w:t>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4EC"/>
    <w:multiLevelType w:val="multilevel"/>
    <w:tmpl w:val="78B40946"/>
    <w:lvl w:ilvl="0">
      <w:start w:val="1"/>
      <w:numFmt w:val="decimal"/>
      <w:lvlText w:val="%1."/>
      <w:lvlJc w:val="left"/>
      <w:pPr>
        <w:ind w:left="501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795" w:hanging="360"/>
      </w:pPr>
    </w:lvl>
    <w:lvl w:ilvl="2">
      <w:start w:val="1"/>
      <w:numFmt w:val="lowerRoman"/>
      <w:lvlText w:val="%3."/>
      <w:lvlJc w:val="right"/>
      <w:pPr>
        <w:ind w:left="1515" w:hanging="180"/>
      </w:pPr>
    </w:lvl>
    <w:lvl w:ilvl="3">
      <w:start w:val="1"/>
      <w:numFmt w:val="decimal"/>
      <w:lvlText w:val="%4."/>
      <w:lvlJc w:val="left"/>
      <w:pPr>
        <w:ind w:left="2235" w:hanging="360"/>
      </w:pPr>
    </w:lvl>
    <w:lvl w:ilvl="4">
      <w:start w:val="1"/>
      <w:numFmt w:val="lowerLetter"/>
      <w:lvlText w:val="%5."/>
      <w:lvlJc w:val="left"/>
      <w:pPr>
        <w:ind w:left="2955" w:hanging="360"/>
      </w:pPr>
    </w:lvl>
    <w:lvl w:ilvl="5">
      <w:start w:val="1"/>
      <w:numFmt w:val="lowerRoman"/>
      <w:lvlText w:val="%6."/>
      <w:lvlJc w:val="right"/>
      <w:pPr>
        <w:ind w:left="3675" w:hanging="180"/>
      </w:pPr>
    </w:lvl>
    <w:lvl w:ilvl="6">
      <w:start w:val="1"/>
      <w:numFmt w:val="decimal"/>
      <w:lvlText w:val="%7."/>
      <w:lvlJc w:val="left"/>
      <w:pPr>
        <w:ind w:left="4395" w:hanging="360"/>
      </w:pPr>
    </w:lvl>
    <w:lvl w:ilvl="7">
      <w:start w:val="1"/>
      <w:numFmt w:val="lowerLetter"/>
      <w:lvlText w:val="%8."/>
      <w:lvlJc w:val="left"/>
      <w:pPr>
        <w:ind w:left="5115" w:hanging="360"/>
      </w:pPr>
    </w:lvl>
    <w:lvl w:ilvl="8">
      <w:start w:val="1"/>
      <w:numFmt w:val="lowerRoman"/>
      <w:lvlText w:val="%9."/>
      <w:lvlJc w:val="right"/>
      <w:pPr>
        <w:ind w:left="5835" w:hanging="180"/>
      </w:pPr>
    </w:lvl>
  </w:abstractNum>
  <w:abstractNum w:abstractNumId="1">
    <w:nsid w:val="1F215E03"/>
    <w:multiLevelType w:val="hybridMultilevel"/>
    <w:tmpl w:val="77B28AB2"/>
    <w:lvl w:ilvl="0" w:tplc="160E90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9DCF696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238F"/>
    <w:multiLevelType w:val="multilevel"/>
    <w:tmpl w:val="B72EF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">
    <w:nsid w:val="3EF1655F"/>
    <w:multiLevelType w:val="hybridMultilevel"/>
    <w:tmpl w:val="5066AFC0"/>
    <w:lvl w:ilvl="0" w:tplc="31EEF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6606D0"/>
    <w:multiLevelType w:val="multilevel"/>
    <w:tmpl w:val="EF925F2E"/>
    <w:lvl w:ilvl="0">
      <w:start w:val="1"/>
      <w:numFmt w:val="decimal"/>
      <w:lvlText w:val="%1."/>
      <w:lvlJc w:val="left"/>
      <w:pPr>
        <w:ind w:left="352" w:firstLine="8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346" w:firstLine="6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5">
    <w:nsid w:val="6B4B650C"/>
    <w:multiLevelType w:val="multilevel"/>
    <w:tmpl w:val="7A14BF9E"/>
    <w:lvl w:ilvl="0">
      <w:start w:val="1"/>
      <w:numFmt w:val="decimal"/>
      <w:lvlText w:val="%1."/>
      <w:lvlJc w:val="left"/>
      <w:pPr>
        <w:ind w:left="-8" w:firstLine="8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%1.%2.%3.%4.%5."/>
      <w:lvlJc w:val="left"/>
      <w:pPr>
        <w:ind w:left="1800" w:hanging="360"/>
      </w:pPr>
    </w:lvl>
    <w:lvl w:ilvl="5">
      <w:start w:val="1"/>
      <w:numFmt w:val="lowerRoman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6">
    <w:nsid w:val="6E143CCD"/>
    <w:multiLevelType w:val="multilevel"/>
    <w:tmpl w:val="76C04178"/>
    <w:lvl w:ilvl="0">
      <w:start w:val="1"/>
      <w:numFmt w:val="decimal"/>
      <w:lvlText w:val="%1."/>
      <w:lvlJc w:val="left"/>
      <w:pPr>
        <w:ind w:left="-8" w:firstLine="8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69512D9"/>
    <w:multiLevelType w:val="multilevel"/>
    <w:tmpl w:val="7C705D00"/>
    <w:lvl w:ilvl="0">
      <w:start w:val="1"/>
      <w:numFmt w:val="decimal"/>
      <w:lvlText w:val="%1."/>
      <w:lvlJc w:val="left"/>
      <w:pPr>
        <w:ind w:left="363" w:firstLine="0"/>
      </w:pPr>
    </w:lvl>
    <w:lvl w:ilvl="1">
      <w:start w:val="1"/>
      <w:numFmt w:val="decimal"/>
      <w:lvlText w:val="%2."/>
      <w:lvlJc w:val="left"/>
      <w:pPr>
        <w:ind w:left="363" w:firstLine="0"/>
      </w:pPr>
    </w:lvl>
    <w:lvl w:ilvl="2">
      <w:start w:val="1"/>
      <w:numFmt w:val="decimal"/>
      <w:lvlText w:val="%3."/>
      <w:lvlJc w:val="left"/>
      <w:pPr>
        <w:ind w:left="363" w:firstLine="0"/>
      </w:pPr>
    </w:lvl>
    <w:lvl w:ilvl="3">
      <w:start w:val="1"/>
      <w:numFmt w:val="decimal"/>
      <w:lvlText w:val="%4."/>
      <w:lvlJc w:val="left"/>
      <w:pPr>
        <w:ind w:left="363" w:firstLine="0"/>
      </w:pPr>
    </w:lvl>
    <w:lvl w:ilvl="4">
      <w:start w:val="1"/>
      <w:numFmt w:val="decimal"/>
      <w:lvlText w:val="%5."/>
      <w:lvlJc w:val="left"/>
      <w:pPr>
        <w:ind w:left="363" w:firstLine="0"/>
      </w:pPr>
    </w:lvl>
    <w:lvl w:ilvl="5">
      <w:start w:val="1"/>
      <w:numFmt w:val="decimal"/>
      <w:lvlText w:val="%6."/>
      <w:lvlJc w:val="left"/>
      <w:pPr>
        <w:ind w:left="363" w:firstLine="0"/>
      </w:pPr>
    </w:lvl>
    <w:lvl w:ilvl="6">
      <w:start w:val="1"/>
      <w:numFmt w:val="decimal"/>
      <w:lvlText w:val="%7."/>
      <w:lvlJc w:val="left"/>
      <w:pPr>
        <w:ind w:left="363" w:firstLine="0"/>
      </w:pPr>
    </w:lvl>
    <w:lvl w:ilvl="7">
      <w:start w:val="1"/>
      <w:numFmt w:val="decimal"/>
      <w:lvlText w:val="%8."/>
      <w:lvlJc w:val="left"/>
      <w:pPr>
        <w:ind w:left="363" w:firstLine="0"/>
      </w:pPr>
    </w:lvl>
    <w:lvl w:ilvl="8">
      <w:start w:val="1"/>
      <w:numFmt w:val="decimal"/>
      <w:lvlText w:val="%9."/>
      <w:lvlJc w:val="left"/>
      <w:pPr>
        <w:ind w:left="363" w:firstLine="0"/>
      </w:pPr>
    </w:lvl>
  </w:abstractNum>
  <w:abstractNum w:abstractNumId="8">
    <w:nsid w:val="7A927BCB"/>
    <w:multiLevelType w:val="multilevel"/>
    <w:tmpl w:val="D35A9D98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4769A"/>
    <w:multiLevelType w:val="multilevel"/>
    <w:tmpl w:val="903E2B2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2E5"/>
    <w:rsid w:val="001E4CE4"/>
    <w:rsid w:val="001F7ED2"/>
    <w:rsid w:val="00221279"/>
    <w:rsid w:val="0028601D"/>
    <w:rsid w:val="003123DD"/>
    <w:rsid w:val="003E0652"/>
    <w:rsid w:val="00505DB6"/>
    <w:rsid w:val="00576B51"/>
    <w:rsid w:val="00582B71"/>
    <w:rsid w:val="005C4E5D"/>
    <w:rsid w:val="006B34CF"/>
    <w:rsid w:val="007912E5"/>
    <w:rsid w:val="0084359A"/>
    <w:rsid w:val="00853410"/>
    <w:rsid w:val="00885CBA"/>
    <w:rsid w:val="008A74E0"/>
    <w:rsid w:val="00954F22"/>
    <w:rsid w:val="009642F3"/>
    <w:rsid w:val="009B69CA"/>
    <w:rsid w:val="00AB4611"/>
    <w:rsid w:val="00BB6027"/>
    <w:rsid w:val="00BD295C"/>
    <w:rsid w:val="00C75A8E"/>
    <w:rsid w:val="00DC5A1D"/>
    <w:rsid w:val="00E92F6E"/>
    <w:rsid w:val="00EA1817"/>
    <w:rsid w:val="00ED2A01"/>
    <w:rsid w:val="00FA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F7ED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7ED2"/>
    <w:pPr>
      <w:widowControl/>
      <w:suppressAutoHyphens/>
      <w:spacing w:before="9" w:after="0" w:line="360" w:lineRule="atLeast"/>
    </w:pPr>
    <w:rPr>
      <w:rFonts w:ascii="Times New Roman" w:eastAsia="Times New Roman" w:hAnsi="Times New Roman" w:cs="Times New Roman"/>
      <w:sz w:val="26"/>
      <w:szCs w:val="26"/>
      <w:lang w:eastAsia="pl-PL" w:bidi="hi-IN"/>
    </w:rPr>
  </w:style>
  <w:style w:type="paragraph" w:styleId="Nagwek">
    <w:name w:val="header"/>
    <w:basedOn w:val="Standard"/>
    <w:next w:val="Textbody"/>
    <w:uiPriority w:val="99"/>
    <w:rsid w:val="001F7E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1F7ED2"/>
    <w:pPr>
      <w:jc w:val="both"/>
    </w:pPr>
    <w:rPr>
      <w:sz w:val="28"/>
      <w:szCs w:val="20"/>
    </w:rPr>
  </w:style>
  <w:style w:type="paragraph" w:styleId="Lista">
    <w:name w:val="List"/>
    <w:basedOn w:val="Textbody"/>
    <w:rsid w:val="001F7ED2"/>
    <w:rPr>
      <w:rFonts w:cs="Tahoma"/>
    </w:rPr>
  </w:style>
  <w:style w:type="paragraph" w:styleId="Legenda">
    <w:name w:val="caption"/>
    <w:basedOn w:val="Standard"/>
    <w:rsid w:val="001F7E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1F7ED2"/>
    <w:pPr>
      <w:suppressLineNumbers/>
    </w:pPr>
    <w:rPr>
      <w:rFonts w:cs="Tahoma"/>
    </w:rPr>
  </w:style>
  <w:style w:type="paragraph" w:styleId="Akapitzlist">
    <w:name w:val="List Paragraph"/>
    <w:basedOn w:val="Standard"/>
    <w:rsid w:val="001F7ED2"/>
    <w:pPr>
      <w:spacing w:before="0" w:after="160"/>
      <w:ind w:left="720"/>
    </w:pPr>
  </w:style>
  <w:style w:type="paragraph" w:styleId="Bezodstpw">
    <w:name w:val="No Spacing"/>
    <w:rsid w:val="001F7ED2"/>
    <w:pPr>
      <w:widowControl/>
      <w:suppressAutoHyphens/>
      <w:spacing w:after="0"/>
    </w:pPr>
  </w:style>
  <w:style w:type="paragraph" w:styleId="NormalnyWeb">
    <w:name w:val="Normal (Web)"/>
    <w:basedOn w:val="Standard"/>
    <w:rsid w:val="001F7ED2"/>
    <w:pPr>
      <w:spacing w:before="0" w:after="160" w:line="240" w:lineRule="auto"/>
    </w:pPr>
    <w:rPr>
      <w:sz w:val="24"/>
      <w:szCs w:val="24"/>
    </w:rPr>
  </w:style>
  <w:style w:type="paragraph" w:customStyle="1" w:styleId="Footnote">
    <w:name w:val="Footnote"/>
    <w:basedOn w:val="Standard"/>
    <w:rsid w:val="001F7ED2"/>
    <w:pPr>
      <w:suppressLineNumbers/>
      <w:ind w:left="283" w:hanging="283"/>
    </w:pPr>
    <w:rPr>
      <w:sz w:val="20"/>
      <w:szCs w:val="20"/>
    </w:rPr>
  </w:style>
  <w:style w:type="character" w:customStyle="1" w:styleId="ListLabel1">
    <w:name w:val="ListLabel 1"/>
    <w:rsid w:val="001F7ED2"/>
    <w:rPr>
      <w:b/>
    </w:rPr>
  </w:style>
  <w:style w:type="character" w:customStyle="1" w:styleId="NumberingSymbols">
    <w:name w:val="Numbering Symbols"/>
    <w:rsid w:val="001F7ED2"/>
    <w:rPr>
      <w:b w:val="0"/>
      <w:bCs w:val="0"/>
    </w:rPr>
  </w:style>
  <w:style w:type="character" w:customStyle="1" w:styleId="BulletSymbols">
    <w:name w:val="Bullet Symbols"/>
    <w:rsid w:val="001F7ED2"/>
    <w:rPr>
      <w:rFonts w:ascii="OpenSymbol" w:eastAsia="OpenSymbol" w:hAnsi="OpenSymbol" w:cs="OpenSymbol"/>
    </w:rPr>
  </w:style>
  <w:style w:type="character" w:styleId="Odwoanieprzypisudolnego">
    <w:name w:val="footnote reference"/>
    <w:basedOn w:val="Domylnaczcionkaakapitu"/>
    <w:rsid w:val="001F7ED2"/>
    <w:rPr>
      <w:position w:val="0"/>
      <w:vertAlign w:val="superscript"/>
    </w:rPr>
  </w:style>
  <w:style w:type="character" w:customStyle="1" w:styleId="FootnoteSymbol">
    <w:name w:val="Footnote Symbol"/>
    <w:rsid w:val="001F7ED2"/>
  </w:style>
  <w:style w:type="character" w:customStyle="1" w:styleId="Footnoteanchor">
    <w:name w:val="Footnote anchor"/>
    <w:rsid w:val="001F7ED2"/>
    <w:rPr>
      <w:position w:val="0"/>
      <w:vertAlign w:val="superscript"/>
    </w:rPr>
  </w:style>
  <w:style w:type="paragraph" w:styleId="Tekstdymka">
    <w:name w:val="Balloon Text"/>
    <w:basedOn w:val="Normalny"/>
    <w:rsid w:val="001F7E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7ED2"/>
    <w:rPr>
      <w:rFonts w:ascii="Segoe UI" w:hAnsi="Segoe UI" w:cs="Segoe UI"/>
      <w:sz w:val="18"/>
      <w:szCs w:val="18"/>
    </w:rPr>
  </w:style>
  <w:style w:type="paragraph" w:customStyle="1" w:styleId="Teksttreci">
    <w:name w:val="Tekst treści"/>
    <w:basedOn w:val="Normalny"/>
    <w:rsid w:val="001F7ED2"/>
    <w:pPr>
      <w:spacing w:after="0"/>
      <w:textAlignment w:val="auto"/>
    </w:pPr>
    <w:rPr>
      <w:rFonts w:eastAsia="Calibri" w:cs="Calibri"/>
      <w:sz w:val="20"/>
      <w:szCs w:val="20"/>
      <w:lang w:eastAsia="zh-CN" w:bidi="hi-IN"/>
    </w:rPr>
  </w:style>
  <w:style w:type="paragraph" w:styleId="Tekstprzypisukocowego">
    <w:name w:val="endnote text"/>
    <w:basedOn w:val="Normalny"/>
    <w:rsid w:val="001F7ED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1F7ED2"/>
    <w:rPr>
      <w:sz w:val="20"/>
      <w:szCs w:val="20"/>
    </w:rPr>
  </w:style>
  <w:style w:type="character" w:styleId="Odwoanieprzypisukocowego">
    <w:name w:val="endnote reference"/>
    <w:basedOn w:val="Domylnaczcionkaakapitu"/>
    <w:rsid w:val="001F7ED2"/>
    <w:rPr>
      <w:position w:val="0"/>
      <w:vertAlign w:val="superscript"/>
    </w:rPr>
  </w:style>
  <w:style w:type="character" w:styleId="Hipercze">
    <w:name w:val="Hyperlink"/>
    <w:basedOn w:val="Domylnaczcionkaakapitu"/>
    <w:rsid w:val="001F7ED2"/>
    <w:rPr>
      <w:color w:val="0563C1"/>
      <w:u w:val="single"/>
    </w:rPr>
  </w:style>
  <w:style w:type="paragraph" w:styleId="Stopka">
    <w:name w:val="footer"/>
    <w:basedOn w:val="Normalny"/>
    <w:rsid w:val="001F7ED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7ED2"/>
  </w:style>
  <w:style w:type="character" w:customStyle="1" w:styleId="NagwekZnak">
    <w:name w:val="Nagłówek Znak"/>
    <w:basedOn w:val="Domylnaczcionkaakapitu"/>
    <w:uiPriority w:val="99"/>
    <w:rsid w:val="001F7ED2"/>
    <w:rPr>
      <w:rFonts w:ascii="Arial" w:eastAsia="MS Mincho" w:hAnsi="Arial"/>
      <w:sz w:val="28"/>
      <w:szCs w:val="28"/>
      <w:lang w:eastAsia="pl-PL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wielkiewicz@szpitaljp2.kro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9A07-CD0C-4756-99D2-6ECB9B84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Ryzio</dc:creator>
  <cp:lastModifiedBy>Jarosław Kula</cp:lastModifiedBy>
  <cp:revision>2</cp:revision>
  <cp:lastPrinted>2023-09-12T11:17:00Z</cp:lastPrinted>
  <dcterms:created xsi:type="dcterms:W3CDTF">2023-09-18T12:24:00Z</dcterms:created>
  <dcterms:modified xsi:type="dcterms:W3CDTF">2023-09-18T12:24:00Z</dcterms:modified>
</cp:coreProperties>
</file>