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C7D3" w14:textId="42ECD7F8"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</w:t>
      </w:r>
      <w:r w:rsidR="0004585D">
        <w:rPr>
          <w:i/>
          <w:iCs/>
          <w:color w:val="000000"/>
          <w:sz w:val="18"/>
          <w:szCs w:val="18"/>
        </w:rPr>
        <w:t xml:space="preserve"> nr</w:t>
      </w:r>
      <w:r>
        <w:rPr>
          <w:i/>
          <w:iCs/>
          <w:color w:val="000000"/>
          <w:sz w:val="18"/>
          <w:szCs w:val="18"/>
        </w:rPr>
        <w:t xml:space="preserve"> </w:t>
      </w:r>
      <w:r w:rsidR="00C30204">
        <w:rPr>
          <w:i/>
          <w:iCs/>
          <w:color w:val="000000"/>
          <w:sz w:val="18"/>
          <w:szCs w:val="18"/>
        </w:rPr>
        <w:t>1</w:t>
      </w:r>
    </w:p>
    <w:p w14:paraId="72919FBF" w14:textId="45500DD5"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04585D">
        <w:rPr>
          <w:i/>
          <w:iCs/>
          <w:color w:val="000000" w:themeColor="text1"/>
          <w:sz w:val="18"/>
          <w:szCs w:val="18"/>
        </w:rPr>
        <w:t>6</w:t>
      </w:r>
      <w:r w:rsidR="00796BB2">
        <w:rPr>
          <w:i/>
          <w:iCs/>
          <w:color w:val="000000" w:themeColor="text1"/>
          <w:sz w:val="18"/>
          <w:szCs w:val="18"/>
        </w:rPr>
        <w:t>2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754A2B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476636">
        <w:rPr>
          <w:i/>
          <w:iCs/>
          <w:color w:val="000000" w:themeColor="text1"/>
          <w:sz w:val="18"/>
          <w:szCs w:val="18"/>
        </w:rPr>
        <w:t>MM</w:t>
      </w:r>
    </w:p>
    <w:p w14:paraId="57AA6822" w14:textId="77777777"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14:paraId="3F69CE92" w14:textId="77777777"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14:paraId="5926984B" w14:textId="77777777" w:rsidR="002C406E" w:rsidRDefault="002C406E">
      <w:pPr>
        <w:spacing w:after="0" w:line="276" w:lineRule="auto"/>
        <w:rPr>
          <w:rFonts w:ascii="Calibri" w:hAnsi="Calibri"/>
        </w:rPr>
      </w:pPr>
    </w:p>
    <w:p w14:paraId="38AD6C9C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Zawarta w dniu ………………….. w Płocku, pomiędzy:</w:t>
      </w:r>
    </w:p>
    <w:p w14:paraId="702C5DB5" w14:textId="77777777" w:rsidR="002C406E" w:rsidRPr="0004585D" w:rsidRDefault="00476636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 xml:space="preserve">Skarbem Państwa - </w:t>
      </w:r>
      <w:r w:rsidR="008122B7" w:rsidRPr="0004585D">
        <w:rPr>
          <w:rFonts w:cstheme="minorHAnsi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14:paraId="7113DC11" w14:textId="77777777" w:rsidR="002C406E" w:rsidRPr="0004585D" w:rsidRDefault="008122B7" w:rsidP="0004585D">
      <w:pPr>
        <w:pStyle w:val="Tekstpodstawowy"/>
        <w:numPr>
          <w:ilvl w:val="0"/>
          <w:numId w:val="3"/>
        </w:numPr>
        <w:spacing w:after="0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…………………... – ………………...</w:t>
      </w:r>
    </w:p>
    <w:p w14:paraId="21EE66FF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a,</w:t>
      </w:r>
    </w:p>
    <w:p w14:paraId="51F210FD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14:paraId="4E829745" w14:textId="77777777" w:rsidR="002C406E" w:rsidRPr="0004585D" w:rsidRDefault="008122B7" w:rsidP="0004585D">
      <w:pPr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…………………….. – ………………………..</w:t>
      </w:r>
      <w:r w:rsidRPr="0004585D">
        <w:rPr>
          <w:rFonts w:cstheme="minorHAnsi"/>
        </w:rPr>
        <w:t xml:space="preserve"> </w:t>
      </w:r>
    </w:p>
    <w:p w14:paraId="02F21859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- łącznie zwanych stronami.</w:t>
      </w:r>
    </w:p>
    <w:p w14:paraId="1C9CBF7D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446AD7E2" w14:textId="77777777" w:rsidR="002C406E" w:rsidRPr="0004585D" w:rsidRDefault="008122B7" w:rsidP="0004585D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rFonts w:cstheme="minorHAnsi"/>
          <w:i/>
        </w:rPr>
      </w:pPr>
      <w:bookmarkStart w:id="1" w:name="__DdeLink__202_964152743"/>
      <w:r w:rsidRPr="0004585D">
        <w:rPr>
          <w:rFonts w:cstheme="minorHAns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04585D">
        <w:rPr>
          <w:rFonts w:eastAsia="Tahoma" w:cstheme="minorHAnsi"/>
          <w:i/>
          <w:color w:val="000000"/>
        </w:rPr>
        <w:t>przeprowadzonego zgodnie z Zarządzeniem                 nr 9</w:t>
      </w:r>
      <w:r w:rsidR="00C76822" w:rsidRPr="0004585D">
        <w:rPr>
          <w:rFonts w:eastAsia="Tahoma" w:cstheme="minorHAnsi"/>
          <w:i/>
          <w:color w:val="000000"/>
        </w:rPr>
        <w:t>4</w:t>
      </w:r>
      <w:r w:rsidRPr="0004585D">
        <w:rPr>
          <w:rFonts w:eastAsia="Tahoma" w:cstheme="minorHAnsi"/>
          <w:i/>
          <w:color w:val="000000"/>
        </w:rPr>
        <w:t>/20</w:t>
      </w:r>
      <w:r w:rsidR="00C76822" w:rsidRPr="0004585D">
        <w:rPr>
          <w:rFonts w:eastAsia="Tahoma" w:cstheme="minorHAnsi"/>
          <w:i/>
          <w:color w:val="000000"/>
        </w:rPr>
        <w:t>21</w:t>
      </w:r>
      <w:r w:rsidRPr="0004585D">
        <w:rPr>
          <w:rFonts w:eastAsia="Tahoma" w:cstheme="minorHAnsi"/>
          <w:i/>
          <w:color w:val="000000"/>
        </w:rPr>
        <w:t xml:space="preserve"> Dyrektora Zakładu Karnego w Płocku z dnia </w:t>
      </w:r>
      <w:r w:rsidR="00C76822" w:rsidRPr="0004585D">
        <w:rPr>
          <w:rFonts w:eastAsia="Tahoma" w:cstheme="minorHAnsi"/>
          <w:i/>
          <w:color w:val="000000"/>
        </w:rPr>
        <w:t>19</w:t>
      </w:r>
      <w:r w:rsidRPr="0004585D">
        <w:rPr>
          <w:rFonts w:eastAsia="Tahoma" w:cstheme="minorHAnsi"/>
          <w:i/>
          <w:color w:val="000000"/>
        </w:rPr>
        <w:t xml:space="preserve"> </w:t>
      </w:r>
      <w:r w:rsidR="00C76822" w:rsidRPr="0004585D">
        <w:rPr>
          <w:rFonts w:eastAsia="Tahoma" w:cstheme="minorHAnsi"/>
          <w:i/>
          <w:color w:val="000000"/>
        </w:rPr>
        <w:t>kwietnia</w:t>
      </w:r>
      <w:r w:rsidRPr="0004585D">
        <w:rPr>
          <w:rFonts w:eastAsia="Tahoma" w:cstheme="minorHAnsi"/>
          <w:i/>
          <w:color w:val="000000"/>
        </w:rPr>
        <w:t xml:space="preserve"> 20</w:t>
      </w:r>
      <w:r w:rsidR="00C76822" w:rsidRPr="0004585D">
        <w:rPr>
          <w:rFonts w:eastAsia="Tahoma" w:cstheme="minorHAnsi"/>
          <w:i/>
          <w:color w:val="000000"/>
        </w:rPr>
        <w:t>21</w:t>
      </w:r>
      <w:r w:rsidRPr="0004585D">
        <w:rPr>
          <w:rFonts w:eastAsia="Tahoma" w:cstheme="minorHAnsi"/>
          <w:i/>
          <w:color w:val="000000"/>
        </w:rPr>
        <w:t xml:space="preserve"> roku.</w:t>
      </w:r>
    </w:p>
    <w:p w14:paraId="51E8CFCB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6B787EA7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1</w:t>
      </w:r>
    </w:p>
    <w:p w14:paraId="089FB9B1" w14:textId="08D7690A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1. Przedmiotem niniejszej um</w:t>
      </w:r>
      <w:r w:rsidRPr="0004585D">
        <w:rPr>
          <w:rFonts w:cstheme="minorHAnsi"/>
          <w:color w:val="000000"/>
        </w:rPr>
        <w:t xml:space="preserve">owy są </w:t>
      </w:r>
      <w:r w:rsidRPr="0004585D">
        <w:rPr>
          <w:rFonts w:cstheme="minorHAnsi"/>
          <w:b/>
          <w:bCs/>
          <w:color w:val="000000"/>
        </w:rPr>
        <w:t>„</w:t>
      </w:r>
      <w:r w:rsidR="00CF4EF3" w:rsidRPr="0004585D">
        <w:rPr>
          <w:rFonts w:cstheme="minorHAnsi"/>
          <w:b/>
          <w:bCs/>
          <w:color w:val="000000"/>
        </w:rPr>
        <w:t>D</w:t>
      </w:r>
      <w:r w:rsidRPr="0004585D">
        <w:rPr>
          <w:rFonts w:cstheme="minorHAnsi"/>
          <w:b/>
          <w:bCs/>
          <w:color w:val="000000"/>
        </w:rPr>
        <w:t>ostaw</w:t>
      </w:r>
      <w:r w:rsidR="00450D68" w:rsidRPr="0004585D">
        <w:rPr>
          <w:rFonts w:cstheme="minorHAnsi"/>
          <w:b/>
          <w:bCs/>
          <w:color w:val="000000"/>
        </w:rPr>
        <w:t>a</w:t>
      </w:r>
      <w:r w:rsidR="003A7461">
        <w:rPr>
          <w:rFonts w:cstheme="minorHAnsi"/>
          <w:b/>
          <w:bCs/>
          <w:color w:val="000000"/>
        </w:rPr>
        <w:t xml:space="preserve"> cukru i przetworów owocowych</w:t>
      </w:r>
      <w:r w:rsidRPr="0004585D">
        <w:rPr>
          <w:rFonts w:cstheme="minorHAnsi"/>
          <w:b/>
          <w:bCs/>
          <w:color w:val="000000"/>
        </w:rPr>
        <w:t xml:space="preserve"> do Zakładu Karnego w Płocku</w:t>
      </w:r>
      <w:r w:rsidR="003A7461">
        <w:rPr>
          <w:rFonts w:cstheme="minorHAnsi"/>
          <w:b/>
          <w:bCs/>
          <w:color w:val="000000"/>
        </w:rPr>
        <w:t>”</w:t>
      </w:r>
      <w:r w:rsidRPr="0004585D">
        <w:rPr>
          <w:rFonts w:cstheme="minorHAnsi"/>
          <w:b/>
          <w:bCs/>
          <w:color w:val="000000"/>
        </w:rPr>
        <w:t xml:space="preserve"> </w:t>
      </w:r>
      <w:r w:rsidRPr="0004585D">
        <w:rPr>
          <w:rFonts w:cstheme="minorHAnsi"/>
          <w:color w:val="000000"/>
        </w:rPr>
        <w:t xml:space="preserve">zwane dalej towarem, który wyszczególniony został w </w:t>
      </w:r>
      <w:r w:rsidR="00450D68" w:rsidRPr="0004585D">
        <w:rPr>
          <w:rFonts w:cstheme="minorHAnsi"/>
          <w:color w:val="000000"/>
        </w:rPr>
        <w:t>zaproszeniu do składania ofert.</w:t>
      </w:r>
    </w:p>
    <w:p w14:paraId="72A379DD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14:paraId="048706D4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b/>
        </w:rPr>
      </w:pPr>
      <w:r w:rsidRPr="0004585D">
        <w:rPr>
          <w:rFonts w:cstheme="minorHAnsi"/>
          <w:color w:val="000000"/>
        </w:rPr>
        <w:t xml:space="preserve">3. Ustala się częstotliwość dostaw maksymalnie </w:t>
      </w:r>
      <w:r w:rsidR="001564DC" w:rsidRPr="0004585D">
        <w:rPr>
          <w:rFonts w:cstheme="minorHAnsi"/>
          <w:b/>
          <w:color w:val="000000"/>
        </w:rPr>
        <w:t>1</w:t>
      </w:r>
      <w:r w:rsidRPr="0004585D">
        <w:rPr>
          <w:rFonts w:cstheme="minorHAnsi"/>
          <w:b/>
          <w:color w:val="000000"/>
        </w:rPr>
        <w:t xml:space="preserve"> raz w </w:t>
      </w:r>
      <w:r w:rsidR="00450D68" w:rsidRPr="0004585D">
        <w:rPr>
          <w:rFonts w:cstheme="minorHAnsi"/>
          <w:b/>
          <w:color w:val="000000"/>
        </w:rPr>
        <w:t>miesiącu</w:t>
      </w:r>
      <w:r w:rsidRPr="0004585D">
        <w:rPr>
          <w:rFonts w:cstheme="minorHAnsi"/>
          <w:b/>
          <w:color w:val="000000"/>
        </w:rPr>
        <w:t>.</w:t>
      </w:r>
    </w:p>
    <w:p w14:paraId="4B1DAA16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4. Wykonawca zobowiązuje się dostarczyć towar na własny koszt dnia określonego w zamówieniu jako termin dostawy, do siedziby Zamawiającego:</w:t>
      </w:r>
    </w:p>
    <w:p w14:paraId="4C12FB3D" w14:textId="77777777" w:rsidR="002C406E" w:rsidRPr="0004585D" w:rsidRDefault="008122B7" w:rsidP="0004585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Zakład Karny w Płocku, 09 – 402 Płock ul. Sienkiewicza 22</w:t>
      </w:r>
    </w:p>
    <w:p w14:paraId="0F3D268F" w14:textId="77777777" w:rsidR="002C406E" w:rsidRPr="0004585D" w:rsidRDefault="008122B7" w:rsidP="0004585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Oddział Zewnętrzny w Płońsku, 09 – 100 Płońsk, ul. Warszawska 49</w:t>
      </w:r>
    </w:p>
    <w:p w14:paraId="37FCF5CB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5. Przy wykonywaniu niniejszej umowy Wykonawca zobowiązany jest do przestrzegania przepisów prawa obowiązujących w zakresie przewozu towarów tego typu.</w:t>
      </w:r>
    </w:p>
    <w:p w14:paraId="7E6E4F46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68E42B29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2</w:t>
      </w:r>
    </w:p>
    <w:p w14:paraId="1458B21E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04585D">
        <w:rPr>
          <w:rFonts w:cstheme="minorHAnsi"/>
        </w:rPr>
        <w:t xml:space="preserve">Termin realizacji przedmiotu </w:t>
      </w:r>
      <w:r w:rsidRPr="00C30204">
        <w:rPr>
          <w:rFonts w:cstheme="minorHAnsi"/>
          <w:bCs/>
        </w:rPr>
        <w:t>zamówienia</w:t>
      </w:r>
      <w:r w:rsidR="00476636" w:rsidRPr="00C30204">
        <w:rPr>
          <w:rFonts w:cstheme="minorHAnsi"/>
          <w:bCs/>
        </w:rPr>
        <w:t>:</w:t>
      </w:r>
      <w:r w:rsidRPr="0004585D">
        <w:rPr>
          <w:rFonts w:cstheme="minorHAnsi"/>
          <w:b/>
        </w:rPr>
        <w:t xml:space="preserve"> </w:t>
      </w:r>
      <w:r w:rsidR="00476636" w:rsidRPr="0004585D">
        <w:rPr>
          <w:rFonts w:cstheme="minorHAnsi"/>
          <w:b/>
        </w:rPr>
        <w:t>12</w:t>
      </w:r>
      <w:r w:rsidR="00C76822" w:rsidRPr="0004585D">
        <w:rPr>
          <w:rFonts w:cstheme="minorHAnsi"/>
          <w:b/>
        </w:rPr>
        <w:t xml:space="preserve"> </w:t>
      </w:r>
      <w:r w:rsidR="00C76822" w:rsidRPr="0004585D">
        <w:rPr>
          <w:rFonts w:cstheme="minorHAnsi"/>
          <w:b/>
          <w:color w:val="000000" w:themeColor="text1"/>
        </w:rPr>
        <w:t xml:space="preserve">miesięcy </w:t>
      </w:r>
      <w:r w:rsidR="00476636" w:rsidRPr="0004585D">
        <w:rPr>
          <w:rFonts w:cstheme="minorHAnsi"/>
          <w:b/>
          <w:color w:val="000000" w:themeColor="text1"/>
        </w:rPr>
        <w:t xml:space="preserve">począwszy </w:t>
      </w:r>
      <w:r w:rsidRPr="0004585D">
        <w:rPr>
          <w:rFonts w:cstheme="minorHAnsi"/>
          <w:b/>
          <w:bCs/>
          <w:color w:val="000000" w:themeColor="text1"/>
        </w:rPr>
        <w:t xml:space="preserve">od </w:t>
      </w:r>
      <w:r w:rsidR="000959C7" w:rsidRPr="0004585D">
        <w:rPr>
          <w:rFonts w:cstheme="minorHAnsi"/>
          <w:b/>
          <w:bCs/>
          <w:color w:val="000000" w:themeColor="text1"/>
        </w:rPr>
        <w:t xml:space="preserve">dnia </w:t>
      </w:r>
      <w:r w:rsidR="00BC54CE" w:rsidRPr="0004585D">
        <w:rPr>
          <w:rFonts w:cstheme="minorHAnsi"/>
          <w:b/>
          <w:bCs/>
          <w:color w:val="000000" w:themeColor="text1"/>
        </w:rPr>
        <w:t xml:space="preserve">1 </w:t>
      </w:r>
      <w:r w:rsidR="00476636" w:rsidRPr="0004585D">
        <w:rPr>
          <w:rFonts w:cstheme="minorHAnsi"/>
          <w:b/>
          <w:bCs/>
          <w:color w:val="000000" w:themeColor="text1"/>
        </w:rPr>
        <w:t>stycznia</w:t>
      </w:r>
      <w:r w:rsidR="00BC54CE" w:rsidRPr="0004585D">
        <w:rPr>
          <w:rFonts w:cstheme="minorHAnsi"/>
          <w:b/>
          <w:bCs/>
          <w:color w:val="000000" w:themeColor="text1"/>
        </w:rPr>
        <w:t xml:space="preserve"> 202</w:t>
      </w:r>
      <w:r w:rsidR="00476636" w:rsidRPr="0004585D">
        <w:rPr>
          <w:rFonts w:cstheme="minorHAnsi"/>
          <w:b/>
          <w:bCs/>
          <w:color w:val="000000" w:themeColor="text1"/>
        </w:rPr>
        <w:t>4</w:t>
      </w:r>
      <w:r w:rsidR="00BC54CE" w:rsidRPr="0004585D">
        <w:rPr>
          <w:rFonts w:cstheme="minorHAnsi"/>
          <w:b/>
          <w:bCs/>
          <w:color w:val="000000" w:themeColor="text1"/>
        </w:rPr>
        <w:t xml:space="preserve"> roku.</w:t>
      </w:r>
    </w:p>
    <w:p w14:paraId="29B5E3CB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  <w:i/>
        </w:rPr>
      </w:pPr>
    </w:p>
    <w:p w14:paraId="41F0B3BE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  <w:bCs/>
        </w:rPr>
      </w:pPr>
      <w:r w:rsidRPr="0004585D">
        <w:rPr>
          <w:rFonts w:cstheme="minorHAnsi"/>
          <w:b/>
          <w:bCs/>
        </w:rPr>
        <w:t>§ 3</w:t>
      </w:r>
    </w:p>
    <w:p w14:paraId="4A2C676D" w14:textId="77777777" w:rsidR="00476636" w:rsidRPr="0004585D" w:rsidRDefault="00476636" w:rsidP="0004585D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lang w:eastAsia="zh-CN"/>
        </w:rPr>
        <w:t>Wskazane w Formularzu ofertowym ilości są wielkościami orientacyjnymi, służące określeniu górnej granicy wartości zamówienia.</w:t>
      </w:r>
    </w:p>
    <w:p w14:paraId="24888D8D" w14:textId="77777777" w:rsidR="002C406E" w:rsidRPr="0004585D" w:rsidRDefault="008122B7" w:rsidP="0004585D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 okresie obowiązywania umowy, w przypadku wystąpienia nieprzewidzianych w chwili obecnej okoliczności, Zamawiający zastrzega sobie prawo zmniejszenia do 30% wielkości zamówienia.</w:t>
      </w:r>
      <w:r w:rsidR="00476636" w:rsidRPr="0004585D">
        <w:rPr>
          <w:rFonts w:cstheme="minorHAnsi"/>
        </w:rPr>
        <w:t xml:space="preserve"> Realizacja umowy w pozostałym zakresie uzależniona będzie od faktycznych potrzeb zamawiającego wynikających ze zmiennej liczby stanu żywionych.</w:t>
      </w:r>
    </w:p>
    <w:p w14:paraId="25AB229B" w14:textId="77777777" w:rsidR="00476636" w:rsidRPr="0004585D" w:rsidRDefault="00476636" w:rsidP="0004585D">
      <w:pPr>
        <w:numPr>
          <w:ilvl w:val="0"/>
          <w:numId w:val="9"/>
        </w:numPr>
        <w:spacing w:after="120" w:line="276" w:lineRule="auto"/>
        <w:jc w:val="both"/>
        <w:rPr>
          <w:rFonts w:cstheme="minorHAnsi"/>
          <w:lang w:eastAsia="zh-CN"/>
        </w:rPr>
      </w:pPr>
      <w:r w:rsidRPr="0004585D">
        <w:rPr>
          <w:rFonts w:cstheme="minorHAnsi"/>
          <w:lang w:eastAsia="zh-CN"/>
        </w:rPr>
        <w:t xml:space="preserve">Zamawiający może także w trakcie trwania umowy dokonywać przesunięć ilościowych między poszczególnymi pozycjami asortymentowymi w granicach wartości zawartej umowy. Wykonawcy </w:t>
      </w:r>
      <w:r w:rsidRPr="0004585D">
        <w:rPr>
          <w:rFonts w:cstheme="minorHAnsi"/>
          <w:lang w:eastAsia="zh-CN"/>
        </w:rPr>
        <w:lastRenderedPageBreak/>
        <w:t>nie przysługuje z ww. powodu prawo do dochodzenia jakichkolwiek roszczeń związanych z niewykonaniem całości umowy.</w:t>
      </w:r>
    </w:p>
    <w:p w14:paraId="315B599E" w14:textId="77777777" w:rsidR="002C406E" w:rsidRPr="0004585D" w:rsidRDefault="00476636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4</w:t>
      </w:r>
      <w:r w:rsidR="008122B7" w:rsidRPr="0004585D">
        <w:rPr>
          <w:rFonts w:cstheme="minorHAnsi"/>
        </w:rPr>
        <w:t xml:space="preserve">. </w:t>
      </w:r>
      <w:r w:rsidRPr="0004585D">
        <w:rPr>
          <w:rFonts w:cstheme="minorHAnsi"/>
        </w:rPr>
        <w:t xml:space="preserve"> </w:t>
      </w:r>
      <w:r w:rsidR="008122B7" w:rsidRPr="0004585D">
        <w:rPr>
          <w:rFonts w:cstheme="minorHAnsi"/>
        </w:rPr>
        <w:t>Wykonawca oświadcza, że z tego tytułu nie będzie wnosił żadnych roszczeń.</w:t>
      </w:r>
    </w:p>
    <w:p w14:paraId="1889DCEA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7BECC0AA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4</w:t>
      </w:r>
    </w:p>
    <w:p w14:paraId="44A83AC9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1. </w:t>
      </w:r>
      <w:r w:rsidRPr="0004585D">
        <w:rPr>
          <w:rFonts w:cstheme="minorHAnsi"/>
          <w:color w:val="000000"/>
        </w:rPr>
        <w:t>Zamawiający ma prawo do jednostronnego wypowiedzenia umowy w przypadkach:</w:t>
      </w:r>
    </w:p>
    <w:p w14:paraId="04E402C5" w14:textId="77777777" w:rsidR="002C406E" w:rsidRPr="0004585D" w:rsidRDefault="008122B7" w:rsidP="0004585D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 xml:space="preserve">w trybie określonym </w:t>
      </w:r>
      <w:r w:rsidRPr="0004585D">
        <w:rPr>
          <w:rFonts w:cstheme="minorHAnsi"/>
          <w:color w:val="000000" w:themeColor="text1"/>
        </w:rPr>
        <w:t>w art.</w:t>
      </w:r>
      <w:r w:rsidR="00C76822" w:rsidRPr="0004585D">
        <w:rPr>
          <w:rFonts w:cstheme="minorHAnsi"/>
          <w:color w:val="000000" w:themeColor="text1"/>
        </w:rPr>
        <w:t>456</w:t>
      </w:r>
      <w:r w:rsidRPr="0004585D">
        <w:rPr>
          <w:rFonts w:cstheme="minorHAnsi"/>
          <w:color w:val="000000" w:themeColor="text1"/>
        </w:rPr>
        <w:t xml:space="preserve"> ustawy z dnia </w:t>
      </w:r>
      <w:r w:rsidR="00C76822" w:rsidRPr="0004585D">
        <w:rPr>
          <w:rFonts w:cstheme="minorHAnsi"/>
          <w:color w:val="000000" w:themeColor="text1"/>
        </w:rPr>
        <w:t>11</w:t>
      </w:r>
      <w:r w:rsidRPr="0004585D">
        <w:rPr>
          <w:rFonts w:cstheme="minorHAnsi"/>
          <w:color w:val="000000" w:themeColor="text1"/>
        </w:rPr>
        <w:t xml:space="preserve"> </w:t>
      </w:r>
      <w:r w:rsidR="00C76822" w:rsidRPr="0004585D">
        <w:rPr>
          <w:rFonts w:cstheme="minorHAnsi"/>
          <w:color w:val="000000" w:themeColor="text1"/>
        </w:rPr>
        <w:t>września 2019</w:t>
      </w:r>
      <w:r w:rsidRPr="0004585D">
        <w:rPr>
          <w:rFonts w:cstheme="minorHAnsi"/>
          <w:color w:val="000000" w:themeColor="text1"/>
        </w:rPr>
        <w:t xml:space="preserve"> roku – Prawo zamówień </w:t>
      </w:r>
      <w:r w:rsidRPr="0004585D">
        <w:rPr>
          <w:rFonts w:cstheme="minorHAnsi"/>
          <w:color w:val="000000"/>
        </w:rPr>
        <w:t>publicznych</w:t>
      </w:r>
    </w:p>
    <w:p w14:paraId="3A4AF990" w14:textId="77777777" w:rsidR="002C406E" w:rsidRPr="0004585D" w:rsidRDefault="008122B7" w:rsidP="0004585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niewykonania lub nienależytego wykonania umowy przez Wykonawcę z przyczyn leżących po jego stronie</w:t>
      </w:r>
    </w:p>
    <w:p w14:paraId="6954D36A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2. Każdej ze stron przysługuje prawo do wypowiedzenia umowy z zachowaniem 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14:paraId="763F7BFF" w14:textId="77777777" w:rsidR="002C406E" w:rsidRPr="0004585D" w:rsidRDefault="008122B7" w:rsidP="0004585D">
      <w:pPr>
        <w:tabs>
          <w:tab w:val="left" w:pos="360"/>
          <w:tab w:val="left" w:pos="426"/>
        </w:tabs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3. W przypadku wypowiedzenia umowy, Wykonawca zapewnia w okresie wypowiedzenia dostawy produktów</w:t>
      </w:r>
      <w:r w:rsidRPr="0004585D">
        <w:rPr>
          <w:rFonts w:cstheme="minorHAnsi"/>
        </w:rPr>
        <w:t xml:space="preserve"> </w:t>
      </w:r>
      <w:r w:rsidRPr="0004585D">
        <w:rPr>
          <w:rFonts w:cstheme="minorHAnsi"/>
          <w:color w:val="000000"/>
        </w:rPr>
        <w:t>określonych w przedmiocie zamówienia.</w:t>
      </w:r>
    </w:p>
    <w:p w14:paraId="7C84D474" w14:textId="77777777" w:rsidR="002C406E" w:rsidRPr="0004585D" w:rsidRDefault="008122B7" w:rsidP="0004585D">
      <w:pPr>
        <w:tabs>
          <w:tab w:val="left" w:pos="360"/>
          <w:tab w:val="left" w:pos="426"/>
        </w:tabs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14:paraId="0ED758DC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5. Z chwilą zrealizowania całości zamówienia przed końcowym terminem umowę uznaje się za wykonaną w całości.</w:t>
      </w:r>
    </w:p>
    <w:p w14:paraId="7678A6FE" w14:textId="77777777" w:rsidR="002C406E" w:rsidRPr="0004585D" w:rsidRDefault="002C406E" w:rsidP="0004585D">
      <w:pPr>
        <w:pStyle w:val="Tekstpodstawowy"/>
        <w:spacing w:after="0"/>
        <w:jc w:val="both"/>
        <w:rPr>
          <w:rFonts w:cstheme="minorHAnsi"/>
        </w:rPr>
      </w:pPr>
    </w:p>
    <w:p w14:paraId="0DAB4B86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5</w:t>
      </w:r>
    </w:p>
    <w:p w14:paraId="7F7D00DC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 xml:space="preserve">1. Wykonawca gwarantuje dostawę towaru pełnowartościowego zgodnego z opisem przedmiotu zamówienia. 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14:paraId="7996E610" w14:textId="77777777" w:rsidR="002C406E" w:rsidRPr="0004585D" w:rsidRDefault="002C406E" w:rsidP="0004585D">
      <w:pPr>
        <w:pStyle w:val="Tekstpodstawowy"/>
        <w:spacing w:after="0"/>
        <w:jc w:val="both"/>
        <w:rPr>
          <w:rFonts w:cstheme="minorHAnsi"/>
        </w:rPr>
      </w:pPr>
    </w:p>
    <w:tbl>
      <w:tblPr>
        <w:tblW w:w="793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4601"/>
        <w:gridCol w:w="2911"/>
      </w:tblGrid>
      <w:tr w:rsidR="002C406E" w:rsidRPr="0004585D" w14:paraId="6DDE0B30" w14:textId="77777777" w:rsidTr="0004585D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04F49E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4585D">
              <w:rPr>
                <w:rFonts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290E2B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114702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 w:rsidRPr="0004585D" w14:paraId="7DCD2F3C" w14:textId="77777777" w:rsidTr="0004585D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602D31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29B46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BAA9E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6.00-12.00</w:t>
            </w:r>
          </w:p>
        </w:tc>
      </w:tr>
      <w:tr w:rsidR="002C406E" w:rsidRPr="0004585D" w14:paraId="5DC72159" w14:textId="77777777" w:rsidTr="0004585D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A07B5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268EC9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07B4D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8.00-15.00</w:t>
            </w:r>
          </w:p>
        </w:tc>
      </w:tr>
    </w:tbl>
    <w:p w14:paraId="3B572E38" w14:textId="77777777" w:rsidR="002C406E" w:rsidRPr="0004585D" w:rsidRDefault="002C406E" w:rsidP="0004585D">
      <w:pPr>
        <w:pStyle w:val="Tekstpodstawowy"/>
        <w:spacing w:after="0"/>
        <w:jc w:val="both"/>
        <w:rPr>
          <w:rFonts w:cstheme="minorHAnsi"/>
        </w:rPr>
      </w:pPr>
    </w:p>
    <w:p w14:paraId="1A9500D9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14:paraId="614E4AE3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lastRenderedPageBreak/>
        <w:t xml:space="preserve">3. Postanowienia określone w ust.1 i 2 nie wyłączają jakichkolwiek uprawnień Zamawiającego przysługujących mu z tytułu rękojmi. </w:t>
      </w:r>
    </w:p>
    <w:p w14:paraId="139BE04D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4. Zamawiający zobowiązuje się niezwłocznie powiadomić Wykonawcę, iż:</w:t>
      </w:r>
    </w:p>
    <w:p w14:paraId="5DF8AAC9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CE181E"/>
        </w:rPr>
      </w:pPr>
      <w:r w:rsidRPr="0004585D">
        <w:rPr>
          <w:rFonts w:cstheme="minorHAnsi"/>
          <w:color w:val="000000"/>
        </w:rPr>
        <w:t>1) jakość dostarczonego towaru jest niewłaściwa i nie odpowiada zamówieniu Zamawiającego;</w:t>
      </w:r>
    </w:p>
    <w:p w14:paraId="27BCBF6E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CE181E"/>
        </w:rPr>
      </w:pPr>
      <w:r w:rsidRPr="0004585D">
        <w:rPr>
          <w:rFonts w:cstheme="minorHAnsi"/>
          <w:color w:val="000000"/>
        </w:rPr>
        <w:t>2) ilość dostarczonego towaru nie odpowiada zamówieniu Zamawiającego.</w:t>
      </w:r>
    </w:p>
    <w:p w14:paraId="0F08B3B5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14:paraId="5BE2EAF0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6. W przypadku ponownego zaistnienia okoliczności, o których mowa w ust. 4 Zamawiający ma prawo:</w:t>
      </w:r>
    </w:p>
    <w:p w14:paraId="2B5BDE44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CE181E"/>
        </w:rPr>
      </w:pPr>
      <w:r w:rsidRPr="0004585D">
        <w:rPr>
          <w:rFonts w:cstheme="minorHAnsi"/>
          <w:color w:val="000000"/>
        </w:rPr>
        <w:t>1) zakupu zamówionej partii towaru na wolnym rynku i obciążenia kosztami zakupu Wykonawcę;</w:t>
      </w:r>
    </w:p>
    <w:p w14:paraId="7E6AB1D0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2) odstąpienia od niniejszej umowy i obciążenia Wykonawcy karą umowną.</w:t>
      </w:r>
    </w:p>
    <w:p w14:paraId="5E3473F8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1D51D13B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6</w:t>
      </w:r>
    </w:p>
    <w:p w14:paraId="66D479A1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1. </w:t>
      </w:r>
      <w:r w:rsidRPr="0004585D">
        <w:rPr>
          <w:rFonts w:cstheme="minorHAns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14:paraId="004B1459" w14:textId="77777777" w:rsidR="002C406E" w:rsidRPr="0004585D" w:rsidRDefault="002C406E" w:rsidP="0004585D">
      <w:pPr>
        <w:widowControl w:val="0"/>
        <w:spacing w:after="0" w:line="276" w:lineRule="auto"/>
        <w:jc w:val="both"/>
        <w:rPr>
          <w:rFonts w:eastAsia="BookmanOldStyle" w:cstheme="minorHAnsi"/>
          <w:b/>
          <w:bCs/>
          <w:i/>
          <w:iCs/>
          <w:color w:val="CE181E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 w:rsidRPr="0004585D" w14:paraId="6637522E" w14:textId="77777777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5B583B4D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proofErr w:type="spellStart"/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62E7CFD0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  <w:shd w:val="clear" w:color="auto" w:fill="B2B2B2"/>
              </w:rPr>
              <w:t>Przedmiot</w:t>
            </w:r>
          </w:p>
          <w:p w14:paraId="721C5ACA" w14:textId="304E2B84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44D3FDBB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proofErr w:type="spellStart"/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13B9BCA3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57867A8D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Cena</w:t>
            </w:r>
          </w:p>
          <w:p w14:paraId="5D185C0C" w14:textId="41E84211" w:rsidR="002C406E" w:rsidRPr="0004585D" w:rsidRDefault="008122B7" w:rsidP="0004585D">
            <w:pPr>
              <w:pStyle w:val="Nagwektabeli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jednostkowa netto</w:t>
            </w:r>
          </w:p>
          <w:p w14:paraId="0A90169F" w14:textId="77777777" w:rsidR="002C406E" w:rsidRPr="0004585D" w:rsidRDefault="008122B7" w:rsidP="0004585D">
            <w:pPr>
              <w:pStyle w:val="Nagwektabeli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54C09891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Cena</w:t>
            </w:r>
          </w:p>
          <w:p w14:paraId="7BA9E576" w14:textId="063B5B39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jednostkowa brutto</w:t>
            </w:r>
          </w:p>
          <w:p w14:paraId="3FD4EA8F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[zł]</w:t>
            </w:r>
          </w:p>
        </w:tc>
      </w:tr>
      <w:tr w:rsidR="002C406E" w:rsidRPr="0004585D" w14:paraId="68BB0FBB" w14:textId="77777777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73588D91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273BF23B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41C89355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46C8EBCF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250B4C6D" w14:textId="2E27536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[5]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3D7FBE79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[6]</w:t>
            </w:r>
          </w:p>
        </w:tc>
      </w:tr>
      <w:tr w:rsidR="002C406E" w:rsidRPr="0004585D" w14:paraId="256975DC" w14:textId="77777777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68B9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4585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981B6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EA5F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34BF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97581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EDA1EA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406E" w:rsidRPr="0004585D" w14:paraId="7494F9D3" w14:textId="77777777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4952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bCs/>
                <w:sz w:val="20"/>
                <w:szCs w:val="20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A4CE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760C2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B7DD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55467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63D952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2410818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  <w:b/>
        </w:rPr>
      </w:pPr>
    </w:p>
    <w:p w14:paraId="63E03EAF" w14:textId="77777777" w:rsidR="002C406E" w:rsidRPr="0004585D" w:rsidRDefault="008122B7" w:rsidP="0004585D">
      <w:pPr>
        <w:pStyle w:val="Tekstpodstawowy"/>
        <w:spacing w:after="0"/>
        <w:ind w:left="737" w:hanging="737"/>
        <w:jc w:val="both"/>
        <w:rPr>
          <w:rFonts w:cstheme="minorHAnsi"/>
        </w:rPr>
      </w:pPr>
      <w:r w:rsidRPr="0004585D">
        <w:rPr>
          <w:rFonts w:cstheme="minorHAnsi"/>
        </w:rPr>
        <w:t xml:space="preserve">2. Wykonawca gwarantuje stałość ustalonej ceny netto za </w:t>
      </w:r>
      <w:r w:rsidRPr="0004585D">
        <w:rPr>
          <w:rFonts w:eastAsia="BookmanOldStyle" w:cstheme="minorHAnsi"/>
          <w:color w:val="000000"/>
        </w:rPr>
        <w:t>dostarczany asortyment</w:t>
      </w:r>
      <w:r w:rsidRPr="0004585D">
        <w:rPr>
          <w:rFonts w:cstheme="minorHAnsi"/>
        </w:rPr>
        <w:t>.</w:t>
      </w:r>
    </w:p>
    <w:p w14:paraId="2CD1A1BB" w14:textId="77777777" w:rsidR="002C406E" w:rsidRPr="0004585D" w:rsidRDefault="008122B7" w:rsidP="0004585D">
      <w:pPr>
        <w:pStyle w:val="Tekstpodstawowy"/>
        <w:spacing w:after="0"/>
        <w:ind w:left="737" w:hanging="737"/>
        <w:jc w:val="both"/>
        <w:rPr>
          <w:rFonts w:cstheme="minorHAnsi"/>
        </w:rPr>
      </w:pPr>
      <w:r w:rsidRPr="0004585D">
        <w:rPr>
          <w:rFonts w:cstheme="minorHAnsi"/>
        </w:rPr>
        <w:t>3. Wartość całkowita za realizację przedmiotu zamówienia nie przekroczy kwoty:</w:t>
      </w:r>
    </w:p>
    <w:p w14:paraId="01365AD4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i/>
          <w:iCs/>
        </w:rPr>
        <w:t>netto: ……………...</w:t>
      </w:r>
      <w:r w:rsidRPr="0004585D">
        <w:rPr>
          <w:rFonts w:cstheme="minorHAnsi"/>
          <w:b/>
          <w:bCs/>
          <w:i/>
          <w:iCs/>
        </w:rPr>
        <w:t xml:space="preserve"> zł</w:t>
      </w:r>
      <w:r w:rsidRPr="0004585D">
        <w:rPr>
          <w:rFonts w:cstheme="minorHAnsi"/>
          <w:i/>
          <w:iCs/>
        </w:rPr>
        <w:t xml:space="preserve"> (słownie: ………………….)</w:t>
      </w:r>
    </w:p>
    <w:p w14:paraId="1D472CF7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i/>
          <w:iCs/>
        </w:rPr>
        <w:t>podatek VAT(….%): ………………..</w:t>
      </w:r>
      <w:r w:rsidRPr="0004585D">
        <w:rPr>
          <w:rFonts w:cstheme="minorHAnsi"/>
          <w:b/>
          <w:bCs/>
          <w:i/>
          <w:iCs/>
        </w:rPr>
        <w:t xml:space="preserve"> zł</w:t>
      </w:r>
      <w:r w:rsidRPr="0004585D">
        <w:rPr>
          <w:rFonts w:cstheme="minorHAnsi"/>
          <w:i/>
          <w:iCs/>
        </w:rPr>
        <w:t xml:space="preserve"> (słownie: ………………………….)</w:t>
      </w:r>
    </w:p>
    <w:p w14:paraId="4E94D12E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i/>
          <w:iCs/>
        </w:rPr>
        <w:t>brutto: ……………………….</w:t>
      </w:r>
      <w:r w:rsidRPr="0004585D">
        <w:rPr>
          <w:rFonts w:cstheme="minorHAnsi"/>
          <w:b/>
          <w:bCs/>
          <w:i/>
          <w:iCs/>
        </w:rPr>
        <w:t xml:space="preserve"> zł </w:t>
      </w:r>
      <w:r w:rsidRPr="0004585D">
        <w:rPr>
          <w:rFonts w:cstheme="minorHAnsi"/>
          <w:i/>
          <w:iCs/>
        </w:rPr>
        <w:t>(słownie: ……………………...).</w:t>
      </w:r>
    </w:p>
    <w:p w14:paraId="3E29A1B3" w14:textId="77777777" w:rsidR="00476636" w:rsidRPr="0004585D" w:rsidRDefault="008122B7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4. Kwota, określona w ust. 3, poza ceną towaru obejmuje również koszty związane z realizacją niniejszej umowy w tym załadunek i wyładunek towaru, jego transport i ewentualne inne koszty.</w:t>
      </w:r>
    </w:p>
    <w:p w14:paraId="5E2D12DD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5. Ceny jednostkowe produktów określone w ofercie, mogą być waloryzowane nie częściej niż raz na pół roku, wskaźnikiem cen żywności i napojów bezalkoholowych według „Cen w Gospodarce Narodowej” (strona internetowa GUS) lub „Biuletynu Statystycznego” (miesięcznik GUS) – jeżeli wskaźnik wzrostu cen w następujących po sobie kwartałach w okresie realizacji Umowy przekroczy 3%.</w:t>
      </w:r>
    </w:p>
    <w:p w14:paraId="02398307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6. Waloryzacja cen, o której mowa w ust. 5, może nastąpić jedynie na pisemny i uzasadniony wniosek Wykonawcy. Musi on zawierać wskazanie cen produktów, o których zwaloryzowanie wnosi Wykonawca oraz określenie daty, od której zmiana cen miałaby obowiązywać.</w:t>
      </w:r>
    </w:p>
    <w:p w14:paraId="736455BE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7. Złożenie wniosku o dokonanie waloryzacji nie kreuje roszczenia Wykonawcy o zmianę Umowy.</w:t>
      </w:r>
    </w:p>
    <w:p w14:paraId="6B3A4EB0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lastRenderedPageBreak/>
        <w:t>8. W przypadku wyrażenia przez Zamawiającego zgody na waloryzację cen, o której mowa w ust. 5, Zamawiający przygotuje stosowny aneks do Umowy. W sytuacji braku możliwości uwzględnienia wniosku Wykonawcy, Zamawiający udzieli Wykonawcy pisemnej odpowiedzi, w której uzasadni swoją decyzję.</w:t>
      </w:r>
    </w:p>
    <w:p w14:paraId="36E99FAA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9. 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14:paraId="5F8E575D" w14:textId="79713B76" w:rsidR="002C406E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 xml:space="preserve">10. Zamawiający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04585D">
        <w:rPr>
          <w:rFonts w:cstheme="minorHAnsi"/>
        </w:rPr>
        <w:t>OpenPEPPOL</w:t>
      </w:r>
      <w:proofErr w:type="spellEnd"/>
      <w:r w:rsidRPr="0004585D">
        <w:rPr>
          <w:rFonts w:cstheme="minorHAnsi"/>
        </w:rPr>
        <w:t>, której funkcjonowanie zapewnia Minister Przedsiębiorczości i Technologii z siedzibą przy Placu Trzech Krzyży 3/5, 00-508 Warszawa. Platforma dostępna jest pod adresem: https://efaktura.gov.pl/uslugi-pef/.</w:t>
      </w:r>
    </w:p>
    <w:p w14:paraId="72BA6B97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74BE73C4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  <w:bCs/>
        </w:rPr>
        <w:t>§ 7</w:t>
      </w:r>
    </w:p>
    <w:p w14:paraId="496C2668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14:paraId="550A3587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14:paraId="03B45C68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14:paraId="3949A586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595FD1CE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5. 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4C00BAA8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6. </w:t>
      </w:r>
      <w:r w:rsidRPr="0004585D">
        <w:rPr>
          <w:rFonts w:cstheme="minorHAnsi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14:paraId="53058B4F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16BE2C18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  <w:bCs/>
        </w:rPr>
      </w:pPr>
      <w:r w:rsidRPr="0004585D">
        <w:rPr>
          <w:rFonts w:cstheme="minorHAnsi"/>
          <w:b/>
          <w:bCs/>
        </w:rPr>
        <w:t>§ 8</w:t>
      </w:r>
    </w:p>
    <w:p w14:paraId="18AE58C2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1. Do każdej dostawy Wykonawca dołącza fakturę VAT/rachunek.</w:t>
      </w:r>
    </w:p>
    <w:p w14:paraId="2C12F18A" w14:textId="080307BF" w:rsidR="00F94F69" w:rsidRPr="0004585D" w:rsidRDefault="000959C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2. </w:t>
      </w:r>
      <w:r w:rsidR="008122B7" w:rsidRPr="0004585D">
        <w:rPr>
          <w:rFonts w:cstheme="minorHAnsi"/>
        </w:rPr>
        <w:t>Zapłata następować będzie przelewem na konto Wykonawcy</w:t>
      </w:r>
      <w:r w:rsidR="00CF4EF3" w:rsidRPr="0004585D">
        <w:rPr>
          <w:rFonts w:cstheme="minorHAnsi"/>
        </w:rPr>
        <w:t>…………………………………………</w:t>
      </w:r>
      <w:r w:rsidR="008122B7" w:rsidRPr="0004585D">
        <w:rPr>
          <w:rFonts w:cstheme="minorHAnsi"/>
        </w:rPr>
        <w:t>,</w:t>
      </w:r>
      <w:r w:rsidR="008122B7" w:rsidRPr="0004585D">
        <w:rPr>
          <w:rFonts w:cstheme="minorHAnsi"/>
        </w:rPr>
        <w:br/>
        <w:t xml:space="preserve">w terminie </w:t>
      </w:r>
      <w:r w:rsidR="008122B7" w:rsidRPr="0004585D">
        <w:rPr>
          <w:rFonts w:cstheme="minorHAnsi"/>
          <w:b/>
          <w:bCs/>
        </w:rPr>
        <w:t>30 dni</w:t>
      </w:r>
      <w:r w:rsidR="008122B7" w:rsidRPr="0004585D">
        <w:rPr>
          <w:rFonts w:cstheme="minorHAnsi"/>
        </w:rPr>
        <w:t xml:space="preserve"> od daty dostawy i doręczenia Zamawiającemu prawidłowo wypełnionej faktury/rachunku.</w:t>
      </w:r>
    </w:p>
    <w:p w14:paraId="6DC909E1" w14:textId="77777777" w:rsidR="00F94F69" w:rsidRPr="0004585D" w:rsidRDefault="00F94F69" w:rsidP="0004585D">
      <w:pPr>
        <w:spacing w:after="0" w:line="276" w:lineRule="auto"/>
        <w:jc w:val="both"/>
        <w:rPr>
          <w:rFonts w:cstheme="minorHAnsi"/>
          <w:b/>
          <w:bCs/>
        </w:rPr>
      </w:pPr>
    </w:p>
    <w:p w14:paraId="548CF945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  <w:bCs/>
        </w:rPr>
      </w:pPr>
      <w:r w:rsidRPr="0004585D">
        <w:rPr>
          <w:rFonts w:cstheme="minorHAnsi"/>
          <w:b/>
          <w:bCs/>
        </w:rPr>
        <w:lastRenderedPageBreak/>
        <w:t>§ 9</w:t>
      </w:r>
    </w:p>
    <w:p w14:paraId="3F43A1B6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14:paraId="209F8E33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14:paraId="241EEE28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3. Zamawiający zastrzega sobie prawo potrącenia kar umownych z istniejącej między stronami wierzytelności pieniężnej.</w:t>
      </w:r>
    </w:p>
    <w:p w14:paraId="51A32DC7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4. Roszczenie o zapłatę kary umownej z tytułu odstąpienia od umowy przez Zamawiającego staje się wymagalne w dniu złożenia pisemnego oświadczenia o wypowiedzeniu umowy.</w:t>
      </w:r>
    </w:p>
    <w:p w14:paraId="7C1FFC70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5. Zapłata kary umownej nastąpi w terminie 7 dni od daty otrzymania pisemnego oświadczenia</w:t>
      </w:r>
      <w:r w:rsidRPr="0004585D">
        <w:rPr>
          <w:rFonts w:cstheme="minorHAnsi"/>
        </w:rPr>
        <w:br/>
        <w:t>o odstąpieniu od umowy.</w:t>
      </w:r>
    </w:p>
    <w:p w14:paraId="72244A06" w14:textId="77777777" w:rsidR="00476636" w:rsidRPr="0004585D" w:rsidRDefault="00C76822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6. Łączna wartość kar umownych nie może przekroczyć 10 % wynagrodzenia brutto określonego § 6 ust. 3.</w:t>
      </w:r>
    </w:p>
    <w:p w14:paraId="7538B366" w14:textId="77777777" w:rsidR="00476636" w:rsidRPr="0004585D" w:rsidRDefault="00476636" w:rsidP="0004585D">
      <w:pPr>
        <w:spacing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</w:rPr>
        <w:t>§ 10</w:t>
      </w:r>
    </w:p>
    <w:p w14:paraId="1B474D90" w14:textId="77777777" w:rsidR="00476636" w:rsidRPr="0004585D" w:rsidRDefault="00476636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  <w:b/>
        </w:rPr>
      </w:pPr>
      <w:r w:rsidRPr="0004585D">
        <w:rPr>
          <w:rFonts w:cstheme="minorHAnsi"/>
        </w:rPr>
        <w:t>Wykonawca gwarantuje, że wszystkie osoby zaangażowane do realizacji umowy będą przestrzegać przepisów obowiązujących na terenie jednostki, w tym zakazu wnoszenia na teren jednostki przedmiotów niedozwolonych zgodnie z Rozporządzeniem Rady Ministrów z dnia 6 lipca 2023 r. w sprawie realizacji działań funkcjonariuszy Służby Więziennej oraz wzoru protokołu z kontroli osobistej, kontroli pobieżnej oraz ze sprawdzania pojazdów lub ich ładunku (Dz. U. z 2023r. poz. 1522).</w:t>
      </w:r>
    </w:p>
    <w:p w14:paraId="19774A62" w14:textId="77777777" w:rsidR="00476636" w:rsidRPr="0004585D" w:rsidRDefault="00476636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Wykonawca gwarantuje, że wszystkie osoby zaangażowane do realizacji Umowy poddadzą się kontroli zgodnie z obowiązującymi przepisami ustawy z dnia 9 kwietnia 2010 r. o Służbie Więziennej; osoby niestosujące się do ww. obowiązków ochronnych mogą zostać zatrzymane, na terenie jednostki organizacyjnej celem niezwłocznego przekazania Policji oraz usunięte z terenu jednostki organizacyjnej, pod groźbą odstąpienia od Umowy ze skutkiem natychmiastowym i obciążenia Wykonawcy karami umownymi.</w:t>
      </w:r>
    </w:p>
    <w:p w14:paraId="106D4681" w14:textId="77777777" w:rsidR="00476636" w:rsidRPr="0004585D" w:rsidRDefault="00476636" w:rsidP="0004585D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Wykonawca zapewni Zamawiającemu ciągłość dostaw w warunkach zewnętrznego zagrożenia bezpieczeństwa państwa i w czasie wojny, w sytuacjach kryzysowych oraz klęsk „ żywnościowych” występujących w okresie obowiązywania umowy.</w:t>
      </w:r>
    </w:p>
    <w:p w14:paraId="4B367F7B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04C56981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</w:rPr>
        <w:t>§ 11</w:t>
      </w:r>
    </w:p>
    <w:p w14:paraId="246D28D8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0AC4BC0A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  <w:b/>
          <w:bCs/>
        </w:rPr>
      </w:pPr>
    </w:p>
    <w:p w14:paraId="386E8FBE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  <w:bCs/>
        </w:rPr>
        <w:t>§ 12</w:t>
      </w:r>
    </w:p>
    <w:p w14:paraId="048D4A23" w14:textId="77777777" w:rsidR="002C406E" w:rsidRPr="0004585D" w:rsidRDefault="008122B7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Wszelkie zmiany treści umowy wymagają zachowania formy pisemnego aneksu do umowy, pod rygorem nieważności.</w:t>
      </w:r>
    </w:p>
    <w:p w14:paraId="3B61D996" w14:textId="77777777" w:rsidR="002C406E" w:rsidRPr="0004585D" w:rsidRDefault="008122B7" w:rsidP="0004585D">
      <w:pPr>
        <w:pStyle w:val="Tekstpodstawowy"/>
        <w:numPr>
          <w:ilvl w:val="1"/>
          <w:numId w:val="9"/>
        </w:numPr>
        <w:tabs>
          <w:tab w:val="clear" w:pos="1080"/>
        </w:tabs>
        <w:spacing w:after="0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04585D">
        <w:rPr>
          <w:rFonts w:cstheme="minorHAnsi"/>
          <w:color w:val="000000" w:themeColor="text1"/>
        </w:rPr>
        <w:t xml:space="preserve">z </w:t>
      </w:r>
      <w:r w:rsidR="00C76822" w:rsidRPr="0004585D">
        <w:rPr>
          <w:rFonts w:cstheme="minorHAnsi"/>
          <w:color w:val="000000" w:themeColor="text1"/>
        </w:rPr>
        <w:t>dnia 11</w:t>
      </w:r>
      <w:r w:rsidRPr="0004585D">
        <w:rPr>
          <w:rFonts w:cstheme="minorHAnsi"/>
          <w:color w:val="000000" w:themeColor="text1"/>
        </w:rPr>
        <w:t xml:space="preserve"> </w:t>
      </w:r>
      <w:r w:rsidR="00C76822" w:rsidRPr="0004585D">
        <w:rPr>
          <w:rFonts w:cstheme="minorHAnsi"/>
          <w:color w:val="000000" w:themeColor="text1"/>
        </w:rPr>
        <w:t>września</w:t>
      </w:r>
      <w:r w:rsidRPr="0004585D">
        <w:rPr>
          <w:rFonts w:cstheme="minorHAnsi"/>
          <w:color w:val="000000" w:themeColor="text1"/>
        </w:rPr>
        <w:t xml:space="preserve"> 20</w:t>
      </w:r>
      <w:r w:rsidR="00C76822" w:rsidRPr="0004585D">
        <w:rPr>
          <w:rFonts w:cstheme="minorHAnsi"/>
          <w:color w:val="000000" w:themeColor="text1"/>
        </w:rPr>
        <w:t>19</w:t>
      </w:r>
      <w:r w:rsidRPr="0004585D">
        <w:rPr>
          <w:rFonts w:cstheme="minorHAnsi"/>
          <w:color w:val="000000" w:themeColor="text1"/>
        </w:rPr>
        <w:t xml:space="preserve"> r. Prawo Zamówień </w:t>
      </w:r>
      <w:r w:rsidRPr="0004585D">
        <w:rPr>
          <w:rFonts w:cstheme="minorHAnsi"/>
        </w:rPr>
        <w:t>Publicznych nie stanowią inaczej.</w:t>
      </w:r>
    </w:p>
    <w:p w14:paraId="33E5242A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78A91C79" w14:textId="77777777" w:rsidR="002C406E" w:rsidRPr="0004585D" w:rsidRDefault="008122B7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Niniejsza umowa została sporządzona w dwóch jednobrzmiących egzemplarzach, po jednym dla każdej ze stron.</w:t>
      </w:r>
    </w:p>
    <w:p w14:paraId="0AB63729" w14:textId="77777777" w:rsidR="002C406E" w:rsidRPr="0004585D" w:rsidRDefault="008122B7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Ewentualne spory związane z wykonaniem umowy rozstrzygane będą przez sąd powszechny, właściwy rzeczowo i miejscowo dla zamawiającego.</w:t>
      </w:r>
    </w:p>
    <w:p w14:paraId="0B6ED446" w14:textId="77777777" w:rsidR="00476636" w:rsidRPr="0004585D" w:rsidRDefault="00476636" w:rsidP="0004585D">
      <w:pPr>
        <w:spacing w:after="0" w:line="276" w:lineRule="auto"/>
        <w:jc w:val="both"/>
        <w:rPr>
          <w:rFonts w:cstheme="minorHAnsi"/>
          <w:b/>
          <w:bCs/>
        </w:rPr>
      </w:pPr>
    </w:p>
    <w:p w14:paraId="35D233A2" w14:textId="77777777" w:rsidR="00476636" w:rsidRPr="0004585D" w:rsidRDefault="00476636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  <w:bCs/>
        </w:rPr>
        <w:t>§ 1</w:t>
      </w:r>
      <w:r w:rsidR="00F94F69" w:rsidRPr="0004585D">
        <w:rPr>
          <w:rFonts w:cstheme="minorHAnsi"/>
          <w:b/>
          <w:bCs/>
        </w:rPr>
        <w:t>3</w:t>
      </w:r>
    </w:p>
    <w:p w14:paraId="5C139C26" w14:textId="77777777" w:rsidR="00476636" w:rsidRPr="0004585D" w:rsidRDefault="00476636" w:rsidP="0004585D">
      <w:pPr>
        <w:spacing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Wykonawca oświadcza, iż zgodnie z art. 13 ust. 1 i 2 RODO, został poinformowany przez Zamawiającego, że:  </w:t>
      </w:r>
    </w:p>
    <w:p w14:paraId="775A56E3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Administratorem jego danych osobowych przetwarzanych w związku z wykonaniem niniejszej umowy jest: Zakład Karny w Płocku, ul. Sienkiewicza 22, 09 – 402 Płock </w:t>
      </w:r>
    </w:p>
    <w:p w14:paraId="5FC430AF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 w przypadku pytań dotyczących sposobu i zakresu przetwarzania danych osobowych w zakresie działania Zakładu Karnego w Płocku, a także przysługujących Wykonawcy uprawnień, może się on skontaktować się z Inspektorem Ochrony Danych w Zakładzie Karnym w Płocku za pomocą adresu </w:t>
      </w:r>
      <w:r w:rsidRPr="0004585D">
        <w:rPr>
          <w:rFonts w:eastAsia="Arial Unicode MS" w:cstheme="minorHAnsi"/>
        </w:rPr>
        <w:t>iod_zk_plock@sw.gov.pl</w:t>
      </w:r>
    </w:p>
    <w:p w14:paraId="048C8AE9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dane osobowe Wykonawcy przetwarzane są w celu wypełnienia obowiązków prawnych ciążących na Zakładzie Karnym w Płocku tj. przeprowadzenia postępowania o udzielnie zamówienia publicznego w celu dokonania wyboru oferty wykonawcy, z którym zostanie zawarta umowa w sprawie zamówienia publicznego. </w:t>
      </w:r>
    </w:p>
    <w:p w14:paraId="1EB9BE40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Odbiorcami danych osobowych Wykonawcy będą osoby lub podmioty, którym udostępniona zostanie dokumentacja postępowania w oparciu o: </w:t>
      </w:r>
    </w:p>
    <w:p w14:paraId="56C45A2A" w14:textId="77777777" w:rsidR="00476636" w:rsidRPr="0004585D" w:rsidRDefault="00476636" w:rsidP="0004585D">
      <w:pPr>
        <w:pStyle w:val="Akapitzlist"/>
        <w:spacing w:line="276" w:lineRule="auto"/>
        <w:ind w:left="717"/>
        <w:jc w:val="both"/>
        <w:rPr>
          <w:rFonts w:cstheme="minorHAnsi"/>
        </w:rPr>
      </w:pPr>
      <w:r w:rsidRPr="0004585D">
        <w:rPr>
          <w:rFonts w:cstheme="minorHAnsi"/>
        </w:rPr>
        <w:t xml:space="preserve">-  art. 74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  </w:t>
      </w:r>
    </w:p>
    <w:p w14:paraId="45C3F0F2" w14:textId="77777777" w:rsidR="00476636" w:rsidRPr="0004585D" w:rsidRDefault="00476636" w:rsidP="0004585D">
      <w:pPr>
        <w:pStyle w:val="Akapitzlist"/>
        <w:spacing w:line="276" w:lineRule="auto"/>
        <w:ind w:left="717"/>
        <w:jc w:val="both"/>
        <w:rPr>
          <w:rFonts w:cstheme="minorHAnsi"/>
        </w:rPr>
      </w:pPr>
      <w:r w:rsidRPr="0004585D">
        <w:rPr>
          <w:rFonts w:cstheme="minorHAnsi"/>
        </w:rPr>
        <w:t xml:space="preserve">-  ustawę z dnia 6 września 2001 r. o dostępie do informacji publicznej </w:t>
      </w:r>
    </w:p>
    <w:p w14:paraId="08FF5F24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dane osobowe Wykonawcy będą przechowywane, zgodnie z art. 78 ust. 1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14:paraId="47F198C8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.   </w:t>
      </w:r>
    </w:p>
    <w:p w14:paraId="1A7F0D0C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 odniesieniu do danych osobowych Wykonawcy decyzje nie będą podejmowane w sposób zautomatyzowany, stosowanie do art. 22 RODO;</w:t>
      </w:r>
    </w:p>
    <w:p w14:paraId="1724376A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 dane Wykonawcy mogą być przetwarzane w sposób zautomatyzowany i nie będą profilowane. </w:t>
      </w:r>
    </w:p>
    <w:p w14:paraId="636E9DDF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Wykonawca posiada na podstawie art. 15 RODO prawo dostępu do danych osobowych jego dotyczących;</w:t>
      </w:r>
    </w:p>
    <w:p w14:paraId="25AB4EFA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Wykonawca posiada na podstawie art. 16 RODO prawo do sprostowania danych osobowych Wykonawcy;</w:t>
      </w:r>
    </w:p>
    <w:p w14:paraId="380193EE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Wykonawca posiada na podstawie art. 18 RODO prawo żądania od administratora ograniczenia przetwarzania danych osobowych z zastrzeżeniem przypadków, o których mowa w art. 18 ust. 2 RODO;</w:t>
      </w:r>
    </w:p>
    <w:p w14:paraId="2F94D366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lastRenderedPageBreak/>
        <w:t xml:space="preserve">Wykonawca posiada prawo do wniesienia skargi do Prezesa Urzędu Ochrony Danych Osobowych, gdy uzna, że przetwarzanie danych osobowych jego dotyczących narusza przepisy RODO. </w:t>
      </w:r>
    </w:p>
    <w:p w14:paraId="7B7EC3E5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Wykonawcy nie przysługuje w związku z art. 17 ust. 3 lit. b, d lub e RODO prawo do usunięcia danych osobowych;</w:t>
      </w:r>
    </w:p>
    <w:p w14:paraId="492E3236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Wykonawcy nie przysługuje prawo do przenoszenia danych osobowych, o którym mowa w art. 20 RODO;</w:t>
      </w:r>
    </w:p>
    <w:p w14:paraId="0C490B93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  <w:bCs/>
        </w:rPr>
      </w:pPr>
      <w:r w:rsidRPr="0004585D">
        <w:rPr>
          <w:rFonts w:cstheme="minorHAnsi"/>
        </w:rPr>
        <w:t xml:space="preserve">Wykonawcy nie przysługuje na podstawie art. 21 RODO prawo sprzeciwu, wobec przetwarzania danych osobowych, gdyż podstawą prawną przetwarzania jego danych osobowych jest art. 6 ust. 1 lit. c RODO.  </w:t>
      </w:r>
    </w:p>
    <w:p w14:paraId="694DC497" w14:textId="77777777" w:rsidR="00476636" w:rsidRPr="0004585D" w:rsidRDefault="00476636" w:rsidP="0004585D">
      <w:pPr>
        <w:pStyle w:val="Default"/>
        <w:spacing w:line="276" w:lineRule="auto"/>
        <w:ind w:left="71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7BCBEA" w14:textId="77777777" w:rsidR="00476636" w:rsidRPr="0004585D" w:rsidRDefault="00476636" w:rsidP="0004585D">
      <w:pPr>
        <w:spacing w:after="0" w:line="276" w:lineRule="auto"/>
        <w:jc w:val="both"/>
        <w:rPr>
          <w:rFonts w:cstheme="minorHAnsi"/>
        </w:rPr>
      </w:pPr>
    </w:p>
    <w:p w14:paraId="134AC1E7" w14:textId="77777777" w:rsidR="00476636" w:rsidRPr="0004585D" w:rsidRDefault="00476636" w:rsidP="0004585D">
      <w:pPr>
        <w:spacing w:after="0" w:line="276" w:lineRule="auto"/>
        <w:jc w:val="both"/>
        <w:rPr>
          <w:rFonts w:cstheme="minorHAnsi"/>
        </w:rPr>
      </w:pPr>
    </w:p>
    <w:p w14:paraId="35FD71FE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570AE428" w14:textId="1864DC73" w:rsidR="002C406E" w:rsidRDefault="008122B7" w:rsidP="0004585D">
      <w:pPr>
        <w:spacing w:after="0" w:line="276" w:lineRule="auto"/>
        <w:ind w:firstLine="708"/>
        <w:jc w:val="both"/>
        <w:rPr>
          <w:rFonts w:cstheme="minorHAnsi"/>
          <w:b/>
        </w:rPr>
      </w:pPr>
      <w:r w:rsidRPr="0004585D">
        <w:rPr>
          <w:rFonts w:cstheme="minorHAnsi"/>
          <w:b/>
        </w:rPr>
        <w:t>ZAMAWIAJĄCY</w:t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="0004585D">
        <w:rPr>
          <w:rFonts w:cstheme="minorHAnsi"/>
          <w:b/>
        </w:rPr>
        <w:t xml:space="preserve">        </w:t>
      </w:r>
      <w:r w:rsidRPr="0004585D">
        <w:rPr>
          <w:rFonts w:cstheme="minorHAnsi"/>
          <w:b/>
        </w:rPr>
        <w:tab/>
        <w:t xml:space="preserve">WYKONAWCA </w:t>
      </w:r>
    </w:p>
    <w:p w14:paraId="2B547886" w14:textId="77777777" w:rsidR="0004585D" w:rsidRDefault="0004585D" w:rsidP="0004585D">
      <w:pPr>
        <w:spacing w:after="0" w:line="276" w:lineRule="auto"/>
        <w:ind w:firstLine="708"/>
        <w:jc w:val="both"/>
        <w:rPr>
          <w:rFonts w:cstheme="minorHAnsi"/>
          <w:b/>
        </w:rPr>
      </w:pPr>
    </w:p>
    <w:p w14:paraId="412D86D2" w14:textId="77777777" w:rsidR="0004585D" w:rsidRDefault="0004585D" w:rsidP="0004585D">
      <w:pPr>
        <w:spacing w:after="0" w:line="276" w:lineRule="auto"/>
        <w:ind w:firstLine="708"/>
        <w:jc w:val="both"/>
        <w:rPr>
          <w:rFonts w:cstheme="minorHAnsi"/>
          <w:b/>
        </w:rPr>
      </w:pPr>
    </w:p>
    <w:p w14:paraId="4ECA9D44" w14:textId="63138A44" w:rsidR="0004585D" w:rsidRPr="0004585D" w:rsidRDefault="0004585D" w:rsidP="0004585D">
      <w:pPr>
        <w:spacing w:after="0" w:line="276" w:lineRule="auto"/>
        <w:jc w:val="both"/>
        <w:rPr>
          <w:rFonts w:cstheme="minorHAnsi"/>
          <w:bCs/>
        </w:rPr>
      </w:pPr>
      <w:r w:rsidRPr="0004585D">
        <w:rPr>
          <w:rFonts w:cstheme="minorHAnsi"/>
          <w:bCs/>
        </w:rPr>
        <w:t xml:space="preserve">  ……………..……………………………                                                         ……………………………………………….</w:t>
      </w:r>
    </w:p>
    <w:sectPr w:rsidR="0004585D" w:rsidRPr="000458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BF2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61C1"/>
    <w:multiLevelType w:val="singleLevel"/>
    <w:tmpl w:val="E11A1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6679CB"/>
    <w:multiLevelType w:val="hybridMultilevel"/>
    <w:tmpl w:val="05DE5782"/>
    <w:lvl w:ilvl="0" w:tplc="92FEBB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Theme="minorHAnsi" w:hAnsi="Calibri" w:cs="Calibri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E3DCD"/>
    <w:multiLevelType w:val="hybridMultilevel"/>
    <w:tmpl w:val="2272D37A"/>
    <w:lvl w:ilvl="0" w:tplc="A46897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69" w:hanging="360"/>
      </w:pPr>
    </w:lvl>
    <w:lvl w:ilvl="2" w:tplc="0415001B" w:tentative="1">
      <w:start w:val="1"/>
      <w:numFmt w:val="lowerRoman"/>
      <w:lvlText w:val="%3."/>
      <w:lvlJc w:val="right"/>
      <w:pPr>
        <w:ind w:left="1589" w:hanging="180"/>
      </w:pPr>
    </w:lvl>
    <w:lvl w:ilvl="3" w:tplc="0415000F" w:tentative="1">
      <w:start w:val="1"/>
      <w:numFmt w:val="decimal"/>
      <w:lvlText w:val="%4."/>
      <w:lvlJc w:val="left"/>
      <w:pPr>
        <w:ind w:left="2309" w:hanging="360"/>
      </w:pPr>
    </w:lvl>
    <w:lvl w:ilvl="4" w:tplc="04150019" w:tentative="1">
      <w:start w:val="1"/>
      <w:numFmt w:val="lowerLetter"/>
      <w:lvlText w:val="%5."/>
      <w:lvlJc w:val="left"/>
      <w:pPr>
        <w:ind w:left="3029" w:hanging="360"/>
      </w:pPr>
    </w:lvl>
    <w:lvl w:ilvl="5" w:tplc="0415001B" w:tentative="1">
      <w:start w:val="1"/>
      <w:numFmt w:val="lowerRoman"/>
      <w:lvlText w:val="%6."/>
      <w:lvlJc w:val="right"/>
      <w:pPr>
        <w:ind w:left="3749" w:hanging="180"/>
      </w:pPr>
    </w:lvl>
    <w:lvl w:ilvl="6" w:tplc="0415000F" w:tentative="1">
      <w:start w:val="1"/>
      <w:numFmt w:val="decimal"/>
      <w:lvlText w:val="%7."/>
      <w:lvlJc w:val="left"/>
      <w:pPr>
        <w:ind w:left="4469" w:hanging="360"/>
      </w:pPr>
    </w:lvl>
    <w:lvl w:ilvl="7" w:tplc="04150019" w:tentative="1">
      <w:start w:val="1"/>
      <w:numFmt w:val="lowerLetter"/>
      <w:lvlText w:val="%8."/>
      <w:lvlJc w:val="left"/>
      <w:pPr>
        <w:ind w:left="5189" w:hanging="360"/>
      </w:pPr>
    </w:lvl>
    <w:lvl w:ilvl="8" w:tplc="0415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6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90673254">
    <w:abstractNumId w:val="3"/>
  </w:num>
  <w:num w:numId="2" w16cid:durableId="685904548">
    <w:abstractNumId w:val="9"/>
  </w:num>
  <w:num w:numId="3" w16cid:durableId="107283514">
    <w:abstractNumId w:val="6"/>
  </w:num>
  <w:num w:numId="4" w16cid:durableId="354964033">
    <w:abstractNumId w:val="7"/>
  </w:num>
  <w:num w:numId="5" w16cid:durableId="1003362597">
    <w:abstractNumId w:val="8"/>
  </w:num>
  <w:num w:numId="6" w16cid:durableId="1602642061">
    <w:abstractNumId w:val="1"/>
  </w:num>
  <w:num w:numId="7" w16cid:durableId="101926609">
    <w:abstractNumId w:val="2"/>
    <w:lvlOverride w:ilvl="0">
      <w:startOverride w:val="1"/>
    </w:lvlOverride>
  </w:num>
  <w:num w:numId="8" w16cid:durableId="1130629933">
    <w:abstractNumId w:val="5"/>
  </w:num>
  <w:num w:numId="9" w16cid:durableId="837113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8815188">
    <w:abstractNumId w:val="4"/>
  </w:num>
  <w:num w:numId="11" w16cid:durableId="1227884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6E"/>
    <w:rsid w:val="0004585D"/>
    <w:rsid w:val="00061E70"/>
    <w:rsid w:val="000959C7"/>
    <w:rsid w:val="000A26A2"/>
    <w:rsid w:val="001564DC"/>
    <w:rsid w:val="002C406E"/>
    <w:rsid w:val="003A7461"/>
    <w:rsid w:val="003B3174"/>
    <w:rsid w:val="00450D68"/>
    <w:rsid w:val="00476636"/>
    <w:rsid w:val="0060353C"/>
    <w:rsid w:val="00754A2B"/>
    <w:rsid w:val="00796BB2"/>
    <w:rsid w:val="008122B7"/>
    <w:rsid w:val="00900C4B"/>
    <w:rsid w:val="0091608B"/>
    <w:rsid w:val="00BC54CE"/>
    <w:rsid w:val="00C30204"/>
    <w:rsid w:val="00C76822"/>
    <w:rsid w:val="00CF4EF3"/>
    <w:rsid w:val="00DD668C"/>
    <w:rsid w:val="00E82FA5"/>
    <w:rsid w:val="00EC15EF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554E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66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sz w:val="24"/>
      <w:lang w:eastAsia="en-US" w:bidi="ar-SA"/>
    </w:rPr>
  </w:style>
  <w:style w:type="paragraph" w:customStyle="1" w:styleId="Akapitzlist1">
    <w:name w:val="Akapit z listą1"/>
    <w:aliases w:val="T_SZ_List Paragraph"/>
    <w:basedOn w:val="Normalny"/>
    <w:rsid w:val="00476636"/>
    <w:pPr>
      <w:spacing w:after="0" w:line="276" w:lineRule="auto"/>
      <w:ind w:left="720" w:hanging="43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B2B39-AD1D-4E3A-9764-3708B6CC749A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2463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Marzanna Mańkowska</cp:lastModifiedBy>
  <cp:revision>5</cp:revision>
  <cp:lastPrinted>2023-11-02T11:37:00Z</cp:lastPrinted>
  <dcterms:created xsi:type="dcterms:W3CDTF">2023-10-31T06:45:00Z</dcterms:created>
  <dcterms:modified xsi:type="dcterms:W3CDTF">2023-11-02T11:38:00Z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