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EB8D" w14:textId="059AA521" w:rsidR="00697A09" w:rsidRPr="000B23CD" w:rsidRDefault="00697A09" w:rsidP="00995FE4">
      <w:pPr>
        <w:pBdr>
          <w:bottom w:val="single" w:sz="4" w:space="1" w:color="auto"/>
        </w:pBdr>
        <w:tabs>
          <w:tab w:val="right" w:pos="9072"/>
        </w:tabs>
        <w:suppressAutoHyphens/>
        <w:jc w:val="right"/>
        <w:rPr>
          <w:bCs/>
          <w:i/>
          <w:iCs/>
          <w:color w:val="000000" w:themeColor="text1"/>
          <w:szCs w:val="24"/>
        </w:rPr>
      </w:pPr>
      <w:r w:rsidRPr="000B23CD">
        <w:rPr>
          <w:bCs/>
          <w:i/>
          <w:iCs/>
          <w:color w:val="000000" w:themeColor="text1"/>
          <w:szCs w:val="24"/>
        </w:rPr>
        <w:t>załącznik nr 6 do SWZ</w:t>
      </w:r>
    </w:p>
    <w:p w14:paraId="700F52E8" w14:textId="77777777" w:rsidR="00697A09" w:rsidRPr="000B23CD" w:rsidRDefault="00697A09" w:rsidP="00995FE4">
      <w:pPr>
        <w:pStyle w:val="Tytu"/>
        <w:suppressAutoHyphens/>
        <w:jc w:val="left"/>
        <w:rPr>
          <w:color w:val="000000" w:themeColor="text1"/>
        </w:rPr>
      </w:pPr>
    </w:p>
    <w:p w14:paraId="581591AF" w14:textId="31ADB541" w:rsidR="000E3A66" w:rsidRPr="000B23CD" w:rsidRDefault="000E3A66" w:rsidP="00995FE4">
      <w:pPr>
        <w:pStyle w:val="Tytu"/>
        <w:suppressAutoHyphens/>
        <w:rPr>
          <w:color w:val="000000" w:themeColor="text1"/>
        </w:rPr>
      </w:pPr>
      <w:r w:rsidRPr="000B23CD">
        <w:rPr>
          <w:color w:val="000000" w:themeColor="text1"/>
        </w:rPr>
        <w:t xml:space="preserve">UMOWA NR </w:t>
      </w:r>
      <w:r w:rsidR="006650B0" w:rsidRPr="000B23CD">
        <w:rPr>
          <w:color w:val="000000" w:themeColor="text1"/>
        </w:rPr>
        <w:t>…………</w:t>
      </w:r>
    </w:p>
    <w:p w14:paraId="4E82DDB6" w14:textId="4B5A513B" w:rsidR="00EF1F9D" w:rsidRPr="000B23CD" w:rsidRDefault="00697A09" w:rsidP="00995FE4">
      <w:pPr>
        <w:pStyle w:val="Tekstpodstawowy2"/>
        <w:suppressAutoHyphens/>
        <w:rPr>
          <w:color w:val="000000" w:themeColor="text1"/>
          <w:szCs w:val="24"/>
        </w:rPr>
      </w:pPr>
      <w:r w:rsidRPr="000B23CD">
        <w:rPr>
          <w:color w:val="000000" w:themeColor="text1"/>
          <w:szCs w:val="24"/>
        </w:rPr>
        <w:t>z</w:t>
      </w:r>
      <w:r w:rsidR="00EF1F9D" w:rsidRPr="000B23CD">
        <w:rPr>
          <w:color w:val="000000" w:themeColor="text1"/>
          <w:szCs w:val="24"/>
        </w:rPr>
        <w:t xml:space="preserve">awarta w dniu ................................ </w:t>
      </w:r>
      <w:r w:rsidRPr="000B23CD">
        <w:rPr>
          <w:color w:val="000000" w:themeColor="text1"/>
          <w:szCs w:val="24"/>
        </w:rPr>
        <w:t xml:space="preserve">2024 r. </w:t>
      </w:r>
      <w:r w:rsidR="00EF1F9D" w:rsidRPr="000B23CD">
        <w:rPr>
          <w:color w:val="000000" w:themeColor="text1"/>
          <w:szCs w:val="24"/>
        </w:rPr>
        <w:t xml:space="preserve">w </w:t>
      </w:r>
      <w:r w:rsidR="00382591" w:rsidRPr="000B23CD">
        <w:rPr>
          <w:color w:val="000000" w:themeColor="text1"/>
          <w:szCs w:val="24"/>
        </w:rPr>
        <w:t>Chojnicach</w:t>
      </w:r>
      <w:r w:rsidR="00EF1F9D" w:rsidRPr="000B23CD">
        <w:rPr>
          <w:color w:val="000000" w:themeColor="text1"/>
          <w:szCs w:val="24"/>
        </w:rPr>
        <w:t xml:space="preserve"> pomiędzy:</w:t>
      </w:r>
    </w:p>
    <w:p w14:paraId="0D80619E" w14:textId="77777777" w:rsidR="00EF1F9D" w:rsidRPr="000B23CD" w:rsidRDefault="00EF1F9D" w:rsidP="00995FE4">
      <w:pPr>
        <w:pStyle w:val="Tekstpodstawowy2"/>
        <w:suppressAutoHyphens/>
        <w:rPr>
          <w:color w:val="000000" w:themeColor="text1"/>
          <w:szCs w:val="24"/>
        </w:rPr>
      </w:pPr>
    </w:p>
    <w:p w14:paraId="0694F9C3" w14:textId="77777777" w:rsidR="00697A09" w:rsidRPr="000B23CD" w:rsidRDefault="00697A09" w:rsidP="00995FE4">
      <w:pPr>
        <w:suppressAutoHyphens/>
        <w:jc w:val="both"/>
        <w:rPr>
          <w:color w:val="000000" w:themeColor="text1"/>
          <w:szCs w:val="24"/>
        </w:rPr>
      </w:pPr>
      <w:r w:rsidRPr="000B23CD">
        <w:rPr>
          <w:b/>
          <w:bCs/>
          <w:color w:val="000000" w:themeColor="text1"/>
          <w:szCs w:val="24"/>
        </w:rPr>
        <w:t>Gminą Miejską Chojnice</w:t>
      </w:r>
    </w:p>
    <w:p w14:paraId="1C3E6391" w14:textId="77777777" w:rsidR="00697A09" w:rsidRPr="000B23CD" w:rsidRDefault="00697A09" w:rsidP="00995FE4">
      <w:pPr>
        <w:suppressAutoHyphens/>
        <w:autoSpaceDE w:val="0"/>
        <w:jc w:val="both"/>
        <w:rPr>
          <w:color w:val="000000" w:themeColor="text1"/>
          <w:szCs w:val="24"/>
        </w:rPr>
      </w:pPr>
      <w:r w:rsidRPr="000B23CD">
        <w:rPr>
          <w:color w:val="000000" w:themeColor="text1"/>
          <w:szCs w:val="24"/>
        </w:rPr>
        <w:t>Stary Rynek 1, 89 – 600 Chojnice</w:t>
      </w:r>
    </w:p>
    <w:p w14:paraId="207E6E38" w14:textId="77777777" w:rsidR="00697A09" w:rsidRPr="000B23CD" w:rsidRDefault="00697A09" w:rsidP="00995FE4">
      <w:pPr>
        <w:suppressAutoHyphens/>
        <w:autoSpaceDE w:val="0"/>
        <w:jc w:val="both"/>
        <w:rPr>
          <w:color w:val="000000" w:themeColor="text1"/>
          <w:szCs w:val="24"/>
        </w:rPr>
      </w:pPr>
      <w:r w:rsidRPr="000B23CD">
        <w:rPr>
          <w:bCs/>
          <w:color w:val="000000" w:themeColor="text1"/>
          <w:szCs w:val="24"/>
        </w:rPr>
        <w:t xml:space="preserve">reprezentowaną przez </w:t>
      </w:r>
    </w:p>
    <w:p w14:paraId="2D572B31" w14:textId="77777777" w:rsidR="00697A09" w:rsidRPr="000B23CD" w:rsidRDefault="00697A09" w:rsidP="00995FE4">
      <w:pPr>
        <w:suppressAutoHyphens/>
        <w:autoSpaceDE w:val="0"/>
        <w:jc w:val="both"/>
        <w:rPr>
          <w:bCs/>
          <w:color w:val="000000" w:themeColor="text1"/>
          <w:szCs w:val="24"/>
        </w:rPr>
      </w:pPr>
      <w:r w:rsidRPr="000B23CD">
        <w:rPr>
          <w:bCs/>
          <w:color w:val="000000" w:themeColor="text1"/>
          <w:szCs w:val="24"/>
        </w:rPr>
        <w:t xml:space="preserve">Burmistrza Miasta Chojnice – dr Arseniusza </w:t>
      </w:r>
      <w:proofErr w:type="spellStart"/>
      <w:r w:rsidRPr="000B23CD">
        <w:rPr>
          <w:bCs/>
          <w:color w:val="000000" w:themeColor="text1"/>
          <w:szCs w:val="24"/>
        </w:rPr>
        <w:t>Finstera</w:t>
      </w:r>
      <w:proofErr w:type="spellEnd"/>
      <w:r w:rsidRPr="000B23CD">
        <w:rPr>
          <w:bCs/>
          <w:color w:val="000000" w:themeColor="text1"/>
          <w:szCs w:val="24"/>
        </w:rPr>
        <w:t>,</w:t>
      </w:r>
    </w:p>
    <w:p w14:paraId="0420D045" w14:textId="77777777" w:rsidR="00697A09" w:rsidRPr="000B23CD" w:rsidRDefault="00697A09" w:rsidP="00995FE4">
      <w:pPr>
        <w:suppressAutoHyphens/>
        <w:autoSpaceDE w:val="0"/>
        <w:jc w:val="both"/>
        <w:rPr>
          <w:bCs/>
          <w:color w:val="000000" w:themeColor="text1"/>
          <w:szCs w:val="24"/>
        </w:rPr>
      </w:pPr>
      <w:r w:rsidRPr="000B23CD">
        <w:rPr>
          <w:bCs/>
          <w:color w:val="000000" w:themeColor="text1"/>
          <w:szCs w:val="24"/>
        </w:rPr>
        <w:t>przy kontrasygnacie mgr Wioletty Szreder – Skarbnika Miasta Chojnice,</w:t>
      </w:r>
    </w:p>
    <w:p w14:paraId="79E295E5" w14:textId="77777777" w:rsidR="00697A09" w:rsidRPr="000B23CD" w:rsidRDefault="00697A09" w:rsidP="00995FE4">
      <w:pPr>
        <w:suppressAutoHyphens/>
        <w:snapToGrid w:val="0"/>
        <w:jc w:val="both"/>
        <w:rPr>
          <w:color w:val="000000" w:themeColor="text1"/>
          <w:szCs w:val="24"/>
        </w:rPr>
      </w:pPr>
      <w:r w:rsidRPr="000B23CD">
        <w:rPr>
          <w:color w:val="000000" w:themeColor="text1"/>
          <w:szCs w:val="24"/>
        </w:rPr>
        <w:t>zwaną dalej Zamawiającym,</w:t>
      </w:r>
    </w:p>
    <w:p w14:paraId="658BA088" w14:textId="77777777" w:rsidR="00697A09" w:rsidRPr="000B23CD" w:rsidRDefault="00697A09" w:rsidP="00995FE4">
      <w:pPr>
        <w:pStyle w:val="Tekstpodstawowy2"/>
        <w:suppressAutoHyphens/>
        <w:rPr>
          <w:color w:val="000000" w:themeColor="text1"/>
          <w:szCs w:val="24"/>
        </w:rPr>
      </w:pPr>
    </w:p>
    <w:p w14:paraId="1599E6D4" w14:textId="135A9A04" w:rsidR="00697A09" w:rsidRPr="000B23CD" w:rsidRDefault="00697A09" w:rsidP="00995FE4">
      <w:pPr>
        <w:pStyle w:val="Tekstpodstawowy2"/>
        <w:suppressAutoHyphens/>
        <w:rPr>
          <w:color w:val="000000" w:themeColor="text1"/>
          <w:szCs w:val="24"/>
        </w:rPr>
      </w:pPr>
      <w:r w:rsidRPr="000B23CD">
        <w:rPr>
          <w:color w:val="000000" w:themeColor="text1"/>
          <w:szCs w:val="24"/>
        </w:rPr>
        <w:t>a</w:t>
      </w:r>
    </w:p>
    <w:p w14:paraId="43253CA9" w14:textId="77777777" w:rsidR="00697A09" w:rsidRPr="000B23CD" w:rsidRDefault="00697A09" w:rsidP="00995FE4">
      <w:pPr>
        <w:pStyle w:val="Tekstpodstawowy2"/>
        <w:suppressAutoHyphens/>
        <w:rPr>
          <w:color w:val="000000" w:themeColor="text1"/>
          <w:szCs w:val="24"/>
        </w:rPr>
      </w:pPr>
    </w:p>
    <w:p w14:paraId="689E0C8E" w14:textId="77777777" w:rsidR="00697A09" w:rsidRPr="000B23CD" w:rsidRDefault="00697A09" w:rsidP="00995FE4">
      <w:pPr>
        <w:suppressAutoHyphens/>
        <w:jc w:val="both"/>
        <w:rPr>
          <w:b/>
          <w:color w:val="000000" w:themeColor="text1"/>
          <w:szCs w:val="24"/>
        </w:rPr>
      </w:pPr>
      <w:r w:rsidRPr="000B23CD">
        <w:rPr>
          <w:b/>
          <w:color w:val="000000" w:themeColor="text1"/>
          <w:szCs w:val="24"/>
        </w:rPr>
        <w:t>……………………………………………………………….</w:t>
      </w:r>
    </w:p>
    <w:p w14:paraId="1254A54A" w14:textId="77777777" w:rsidR="00697A09" w:rsidRPr="000B23CD" w:rsidRDefault="00697A09" w:rsidP="00995FE4">
      <w:pPr>
        <w:suppressAutoHyphens/>
        <w:jc w:val="both"/>
        <w:rPr>
          <w:color w:val="000000" w:themeColor="text1"/>
          <w:szCs w:val="24"/>
        </w:rPr>
      </w:pPr>
      <w:r w:rsidRPr="000B23CD">
        <w:rPr>
          <w:color w:val="000000" w:themeColor="text1"/>
          <w:szCs w:val="24"/>
        </w:rPr>
        <w:t xml:space="preserve">zwanym dalej </w:t>
      </w:r>
      <w:r w:rsidRPr="000B23CD">
        <w:rPr>
          <w:b/>
          <w:bCs/>
          <w:color w:val="000000" w:themeColor="text1"/>
          <w:szCs w:val="24"/>
        </w:rPr>
        <w:t>Wykonawcą</w:t>
      </w:r>
      <w:r w:rsidRPr="000B23CD">
        <w:rPr>
          <w:color w:val="000000" w:themeColor="text1"/>
          <w:szCs w:val="24"/>
        </w:rPr>
        <w:t>,</w:t>
      </w:r>
    </w:p>
    <w:p w14:paraId="6CD8AF34" w14:textId="77777777" w:rsidR="00697A09" w:rsidRPr="000B23CD" w:rsidRDefault="00697A09" w:rsidP="00995FE4">
      <w:pPr>
        <w:pStyle w:val="Tekstpodstawowy2"/>
        <w:suppressAutoHyphens/>
        <w:rPr>
          <w:color w:val="000000" w:themeColor="text1"/>
          <w:szCs w:val="24"/>
        </w:rPr>
      </w:pPr>
    </w:p>
    <w:p w14:paraId="0898CA85" w14:textId="77777777" w:rsidR="00697A09" w:rsidRPr="000B23CD" w:rsidRDefault="00697A09" w:rsidP="00995FE4">
      <w:pPr>
        <w:pStyle w:val="Tekstpodstawowy2"/>
        <w:suppressAutoHyphens/>
        <w:rPr>
          <w:color w:val="000000" w:themeColor="text1"/>
          <w:szCs w:val="24"/>
        </w:rPr>
      </w:pPr>
    </w:p>
    <w:p w14:paraId="09BA6452" w14:textId="31CDD1D9" w:rsidR="00BC70F9" w:rsidRPr="000B23CD" w:rsidRDefault="004262DF" w:rsidP="00995FE4">
      <w:pPr>
        <w:shd w:val="clear" w:color="auto" w:fill="F9FFFB"/>
        <w:suppressAutoHyphens/>
        <w:jc w:val="both"/>
        <w:rPr>
          <w:b/>
          <w:bCs/>
          <w:iCs/>
          <w:color w:val="000000" w:themeColor="text1"/>
          <w:szCs w:val="24"/>
        </w:rPr>
      </w:pPr>
      <w:bookmarkStart w:id="0" w:name="_Hlk23772787"/>
      <w:r w:rsidRPr="000B23CD">
        <w:rPr>
          <w:color w:val="000000" w:themeColor="text1"/>
          <w:szCs w:val="24"/>
        </w:rPr>
        <w:t>w rezultacie dokonania przez Zamawiającego wyboru oferty złożonej zgodnie z SWZ</w:t>
      </w:r>
      <w:r w:rsidR="00BC70F9" w:rsidRPr="000B23CD">
        <w:rPr>
          <w:color w:val="000000" w:themeColor="text1"/>
          <w:szCs w:val="24"/>
        </w:rPr>
        <w:t xml:space="preserve"> w postępowaniu </w:t>
      </w:r>
      <w:r w:rsidR="002E3EA0" w:rsidRPr="000B23CD">
        <w:rPr>
          <w:color w:val="000000" w:themeColor="text1"/>
          <w:szCs w:val="24"/>
        </w:rPr>
        <w:t xml:space="preserve">o udzielenie zamówienia publicznego realizowanego w trybie art. 275 pkt 1 (trybie podstawowym bez negocjacji) </w:t>
      </w:r>
      <w:r w:rsidR="00BC70F9" w:rsidRPr="000B23CD">
        <w:rPr>
          <w:color w:val="000000" w:themeColor="text1"/>
          <w:szCs w:val="24"/>
        </w:rPr>
        <w:t>na</w:t>
      </w:r>
      <w:r w:rsidR="00697A09" w:rsidRPr="000B23CD">
        <w:rPr>
          <w:color w:val="000000" w:themeColor="text1"/>
          <w:szCs w:val="24"/>
        </w:rPr>
        <w:t xml:space="preserve"> realizację zadania pn.</w:t>
      </w:r>
      <w:r w:rsidR="00BC70F9" w:rsidRPr="000B23CD">
        <w:rPr>
          <w:color w:val="000000" w:themeColor="text1"/>
          <w:szCs w:val="24"/>
        </w:rPr>
        <w:t xml:space="preserve"> </w:t>
      </w:r>
      <w:bookmarkStart w:id="1" w:name="_Hlk152311334"/>
      <w:bookmarkStart w:id="2" w:name="_Hlk152333153"/>
      <w:r w:rsidR="00697A09" w:rsidRPr="000B23CD">
        <w:rPr>
          <w:b/>
          <w:bCs/>
          <w:color w:val="000000" w:themeColor="text1"/>
          <w:szCs w:val="24"/>
        </w:rPr>
        <w:t>„</w:t>
      </w:r>
      <w:r w:rsidR="006650B0" w:rsidRPr="000B23CD">
        <w:rPr>
          <w:rFonts w:eastAsia="Calibri"/>
          <w:b/>
          <w:bCs/>
          <w:color w:val="000000" w:themeColor="text1"/>
          <w:szCs w:val="24"/>
          <w:lang w:eastAsia="en-US"/>
        </w:rPr>
        <w:t xml:space="preserve">Systematyczne sprzątanie i utrzymanie czystości </w:t>
      </w:r>
      <w:r w:rsidR="00901B86" w:rsidRPr="000B23CD">
        <w:rPr>
          <w:rFonts w:eastAsia="Calibri"/>
          <w:b/>
          <w:bCs/>
          <w:color w:val="000000" w:themeColor="text1"/>
          <w:szCs w:val="24"/>
          <w:lang w:eastAsia="en-US"/>
        </w:rPr>
        <w:br/>
      </w:r>
      <w:r w:rsidR="006650B0" w:rsidRPr="000B23CD">
        <w:rPr>
          <w:rFonts w:eastAsia="Calibri"/>
          <w:b/>
          <w:bCs/>
          <w:color w:val="000000" w:themeColor="text1"/>
          <w:szCs w:val="24"/>
          <w:lang w:eastAsia="en-US"/>
        </w:rPr>
        <w:t>w pomieszczeniach i ciągach komunikacyjnych budynku dworca PKP w Chojnicach</w:t>
      </w:r>
      <w:bookmarkEnd w:id="1"/>
      <w:r w:rsidR="006650B0" w:rsidRPr="000B23CD">
        <w:rPr>
          <w:rFonts w:eastAsia="Calibri"/>
          <w:b/>
          <w:bCs/>
          <w:color w:val="000000" w:themeColor="text1"/>
          <w:szCs w:val="24"/>
          <w:lang w:eastAsia="en-US"/>
        </w:rPr>
        <w:t>”</w:t>
      </w:r>
      <w:bookmarkEnd w:id="2"/>
      <w:r w:rsidR="00BC70F9" w:rsidRPr="000B23CD">
        <w:rPr>
          <w:color w:val="000000" w:themeColor="text1"/>
          <w:szCs w:val="24"/>
        </w:rPr>
        <w:t>,</w:t>
      </w:r>
      <w:r w:rsidRPr="000B23CD">
        <w:rPr>
          <w:color w:val="000000" w:themeColor="text1"/>
          <w:szCs w:val="24"/>
        </w:rPr>
        <w:t xml:space="preserve"> </w:t>
      </w:r>
      <w:r w:rsidR="007D3AB7" w:rsidRPr="000B23CD">
        <w:rPr>
          <w:color w:val="000000" w:themeColor="text1"/>
          <w:szCs w:val="24"/>
        </w:rPr>
        <w:br/>
        <w:t>o</w:t>
      </w:r>
      <w:r w:rsidR="00BC70F9" w:rsidRPr="000B23CD">
        <w:rPr>
          <w:color w:val="000000" w:themeColor="text1"/>
          <w:szCs w:val="24"/>
        </w:rPr>
        <w:t xml:space="preserve"> </w:t>
      </w:r>
      <w:r w:rsidR="00EF1F9D" w:rsidRPr="000B23CD">
        <w:rPr>
          <w:color w:val="000000" w:themeColor="text1"/>
          <w:szCs w:val="24"/>
        </w:rPr>
        <w:t>następującej treści</w:t>
      </w:r>
      <w:bookmarkEnd w:id="0"/>
      <w:r w:rsidR="00EF1F9D" w:rsidRPr="000B23CD">
        <w:rPr>
          <w:color w:val="000000" w:themeColor="text1"/>
          <w:szCs w:val="24"/>
        </w:rPr>
        <w:t>:</w:t>
      </w:r>
      <w:r w:rsidR="00BC70F9" w:rsidRPr="000B23CD">
        <w:rPr>
          <w:color w:val="000000" w:themeColor="text1"/>
          <w:szCs w:val="24"/>
        </w:rPr>
        <w:t xml:space="preserve"> </w:t>
      </w:r>
    </w:p>
    <w:p w14:paraId="4EA745A6" w14:textId="77777777" w:rsidR="00BC70F9" w:rsidRPr="000B23CD" w:rsidRDefault="00BC70F9" w:rsidP="00995FE4">
      <w:pPr>
        <w:pStyle w:val="Tekstpodstawowy2"/>
        <w:suppressAutoHyphens/>
        <w:rPr>
          <w:color w:val="000000" w:themeColor="text1"/>
          <w:szCs w:val="24"/>
        </w:rPr>
      </w:pPr>
    </w:p>
    <w:p w14:paraId="4F4C7236" w14:textId="67B14EEB" w:rsidR="000E3A66" w:rsidRPr="000B23CD" w:rsidRDefault="000E3A66" w:rsidP="00995FE4">
      <w:pPr>
        <w:pStyle w:val="Tekstpodstawowy2"/>
        <w:suppressAutoHyphens/>
        <w:jc w:val="center"/>
        <w:rPr>
          <w:b/>
          <w:bCs/>
          <w:color w:val="000000" w:themeColor="text1"/>
          <w:szCs w:val="24"/>
        </w:rPr>
      </w:pPr>
      <w:r w:rsidRPr="000B23CD">
        <w:rPr>
          <w:b/>
          <w:bCs/>
          <w:color w:val="000000" w:themeColor="text1"/>
          <w:szCs w:val="24"/>
        </w:rPr>
        <w:t>§ 1</w:t>
      </w:r>
    </w:p>
    <w:p w14:paraId="42C66281" w14:textId="30C4895C" w:rsidR="000E3A66" w:rsidRPr="000B23CD" w:rsidRDefault="000E3A66" w:rsidP="00995FE4">
      <w:pPr>
        <w:pStyle w:val="Akapitzlist"/>
        <w:numPr>
          <w:ilvl w:val="0"/>
          <w:numId w:val="19"/>
        </w:numPr>
        <w:shd w:val="clear" w:color="auto" w:fill="F9FFFB"/>
        <w:ind w:left="426" w:hanging="426"/>
        <w:jc w:val="both"/>
        <w:rPr>
          <w:rFonts w:cs="Times New Roman"/>
          <w:color w:val="000000" w:themeColor="text1"/>
        </w:rPr>
      </w:pPr>
      <w:r w:rsidRPr="000B23CD">
        <w:rPr>
          <w:rFonts w:cs="Times New Roman"/>
          <w:color w:val="000000" w:themeColor="text1"/>
        </w:rPr>
        <w:t xml:space="preserve">Zamawiający zleca, a </w:t>
      </w:r>
      <w:r w:rsidR="00603499" w:rsidRPr="000B23CD">
        <w:rPr>
          <w:rFonts w:cs="Times New Roman"/>
          <w:color w:val="000000" w:themeColor="text1"/>
        </w:rPr>
        <w:t xml:space="preserve">Wykonawca przyjmuje do realizacji zadanie pn. </w:t>
      </w:r>
      <w:r w:rsidR="006650B0" w:rsidRPr="000B23CD">
        <w:rPr>
          <w:rFonts w:eastAsia="Calibri" w:cs="Times New Roman"/>
          <w:b/>
          <w:bCs/>
          <w:color w:val="000000" w:themeColor="text1"/>
          <w:lang w:eastAsia="en-US"/>
        </w:rPr>
        <w:t>„Systematyczne sprzątanie i utrzymanie czystości w pomieszczeniach i ciągach komunikacyjnych budynku dworca PKP w Chojnicach”</w:t>
      </w:r>
      <w:r w:rsidR="00603499" w:rsidRPr="000B23CD">
        <w:rPr>
          <w:rFonts w:eastAsia="Calibri" w:cs="Times New Roman"/>
          <w:b/>
          <w:bCs/>
          <w:color w:val="000000" w:themeColor="text1"/>
          <w:lang w:eastAsia="en-US"/>
        </w:rPr>
        <w:t>.</w:t>
      </w:r>
    </w:p>
    <w:p w14:paraId="21C094E3" w14:textId="4957E171" w:rsidR="00603499" w:rsidRPr="000B23CD" w:rsidRDefault="00603499" w:rsidP="00995FE4">
      <w:pPr>
        <w:pStyle w:val="Akapitzlist"/>
        <w:numPr>
          <w:ilvl w:val="0"/>
          <w:numId w:val="19"/>
        </w:numPr>
        <w:shd w:val="clear" w:color="auto" w:fill="F9FFFB"/>
        <w:ind w:left="426" w:hanging="426"/>
        <w:jc w:val="both"/>
        <w:rPr>
          <w:rFonts w:cs="Times New Roman"/>
          <w:color w:val="000000" w:themeColor="text1"/>
        </w:rPr>
      </w:pPr>
      <w:r w:rsidRPr="000B23CD">
        <w:rPr>
          <w:rFonts w:eastAsia="Calibri" w:cs="Times New Roman"/>
          <w:color w:val="000000" w:themeColor="text1"/>
          <w:lang w:eastAsia="en-US"/>
        </w:rPr>
        <w:t xml:space="preserve">Szczegółowy zakres przedmiotu umowy oraz </w:t>
      </w:r>
      <w:r w:rsidRPr="000B23CD">
        <w:rPr>
          <w:rFonts w:cs="Times New Roman"/>
          <w:color w:val="000000" w:themeColor="text1"/>
        </w:rPr>
        <w:t>sposób jego realizacji</w:t>
      </w:r>
      <w:r w:rsidR="000B23CD">
        <w:rPr>
          <w:rStyle w:val="Odwoaniedokomentarza"/>
          <w:rFonts w:cs="Times New Roman"/>
          <w:color w:val="000000" w:themeColor="text1"/>
          <w:sz w:val="24"/>
          <w:szCs w:val="24"/>
          <w:lang w:eastAsia="pl-PL"/>
        </w:rPr>
        <w:t xml:space="preserve"> p</w:t>
      </w:r>
      <w:r w:rsidRPr="000B23CD">
        <w:rPr>
          <w:rFonts w:cs="Times New Roman"/>
          <w:color w:val="000000" w:themeColor="text1"/>
        </w:rPr>
        <w:t>rzedstawiają załączniki, stanowiące integralną część umowy – SWZ wraz z jej załącznikami oraz oferta Wykonawcy.</w:t>
      </w:r>
    </w:p>
    <w:p w14:paraId="1EF67D54" w14:textId="3C93A787" w:rsidR="00603499" w:rsidRPr="000B23CD" w:rsidRDefault="004B3119" w:rsidP="00995FE4">
      <w:pPr>
        <w:pStyle w:val="Akapitzlist"/>
        <w:numPr>
          <w:ilvl w:val="0"/>
          <w:numId w:val="19"/>
        </w:numPr>
        <w:shd w:val="clear" w:color="auto" w:fill="F9FFFB"/>
        <w:ind w:left="426" w:hanging="426"/>
        <w:jc w:val="both"/>
        <w:rPr>
          <w:rFonts w:cs="Times New Roman"/>
          <w:color w:val="000000" w:themeColor="text1"/>
        </w:rPr>
      </w:pPr>
      <w:r w:rsidRPr="000B23CD">
        <w:rPr>
          <w:rFonts w:eastAsia="Calibri" w:cs="Times New Roman"/>
          <w:color w:val="000000" w:themeColor="text1"/>
          <w:lang w:eastAsia="en-US"/>
        </w:rPr>
        <w:t xml:space="preserve">Wykonawca gwarantuje najwyższą jakość wykonania przedmiotu umowy, o którym mowa </w:t>
      </w:r>
      <w:r w:rsidR="005B3130" w:rsidRPr="000B23CD">
        <w:rPr>
          <w:rFonts w:eastAsia="Calibri" w:cs="Times New Roman"/>
          <w:color w:val="000000" w:themeColor="text1"/>
          <w:lang w:eastAsia="en-US"/>
        </w:rPr>
        <w:br/>
      </w:r>
      <w:r w:rsidRPr="000B23CD">
        <w:rPr>
          <w:rFonts w:eastAsia="Calibri" w:cs="Times New Roman"/>
          <w:color w:val="000000" w:themeColor="text1"/>
          <w:lang w:eastAsia="en-US"/>
        </w:rPr>
        <w:t>w ust. 1 umowy zwłaszcza w zakresie:</w:t>
      </w:r>
    </w:p>
    <w:p w14:paraId="2BD79416" w14:textId="444D8F21" w:rsidR="004B3119" w:rsidRPr="000B23CD" w:rsidRDefault="00C86C9D" w:rsidP="00995FE4">
      <w:pPr>
        <w:pStyle w:val="Akapitzlist"/>
        <w:numPr>
          <w:ilvl w:val="0"/>
          <w:numId w:val="20"/>
        </w:numPr>
        <w:shd w:val="clear" w:color="auto" w:fill="F9FFFB"/>
        <w:ind w:left="851" w:hanging="425"/>
        <w:jc w:val="both"/>
        <w:rPr>
          <w:rFonts w:cs="Times New Roman"/>
          <w:color w:val="000000" w:themeColor="text1"/>
        </w:rPr>
      </w:pPr>
      <w:r w:rsidRPr="000B23CD">
        <w:rPr>
          <w:rFonts w:cs="Times New Roman"/>
          <w:color w:val="000000" w:themeColor="text1"/>
        </w:rPr>
        <w:t>zgodności z niniejszą umową, ofertą Wykonawcy oraz SWZ,</w:t>
      </w:r>
    </w:p>
    <w:p w14:paraId="59ED500D" w14:textId="426008CD" w:rsidR="00C86C9D" w:rsidRPr="000B23CD" w:rsidRDefault="00C86C9D" w:rsidP="00995FE4">
      <w:pPr>
        <w:pStyle w:val="Akapitzlist"/>
        <w:numPr>
          <w:ilvl w:val="0"/>
          <w:numId w:val="20"/>
        </w:numPr>
        <w:shd w:val="clear" w:color="auto" w:fill="F9FFFB"/>
        <w:ind w:left="851" w:hanging="425"/>
        <w:jc w:val="both"/>
        <w:rPr>
          <w:rFonts w:cs="Times New Roman"/>
          <w:color w:val="000000" w:themeColor="text1"/>
        </w:rPr>
      </w:pPr>
      <w:r w:rsidRPr="000B23CD">
        <w:rPr>
          <w:rFonts w:cs="Times New Roman"/>
          <w:color w:val="000000" w:themeColor="text1"/>
        </w:rPr>
        <w:t>zgodności z właściwymi przepisami prawa,</w:t>
      </w:r>
    </w:p>
    <w:p w14:paraId="3FB494BA" w14:textId="2B9E2CF7" w:rsidR="00C86C9D" w:rsidRPr="000B23CD" w:rsidRDefault="00C86C9D" w:rsidP="00995FE4">
      <w:pPr>
        <w:pStyle w:val="Akapitzlist"/>
        <w:numPr>
          <w:ilvl w:val="0"/>
          <w:numId w:val="20"/>
        </w:numPr>
        <w:shd w:val="clear" w:color="auto" w:fill="F9FFFB"/>
        <w:ind w:left="851" w:hanging="425"/>
        <w:jc w:val="both"/>
        <w:rPr>
          <w:rFonts w:cs="Times New Roman"/>
          <w:color w:val="000000" w:themeColor="text1"/>
        </w:rPr>
      </w:pPr>
      <w:r w:rsidRPr="000B23CD">
        <w:rPr>
          <w:rFonts w:cs="Times New Roman"/>
          <w:color w:val="000000" w:themeColor="text1"/>
        </w:rPr>
        <w:t>kompletności z punktu widzenia celu, któremu ma służyć.</w:t>
      </w:r>
    </w:p>
    <w:p w14:paraId="263B5AEF" w14:textId="32AD3597" w:rsidR="004B3119" w:rsidRPr="000B23CD" w:rsidRDefault="00C86C9D" w:rsidP="00995FE4">
      <w:pPr>
        <w:pStyle w:val="Akapitzlist"/>
        <w:numPr>
          <w:ilvl w:val="0"/>
          <w:numId w:val="19"/>
        </w:numPr>
        <w:shd w:val="clear" w:color="auto" w:fill="F9FFFB"/>
        <w:ind w:left="426" w:hanging="426"/>
        <w:jc w:val="both"/>
        <w:rPr>
          <w:rFonts w:cs="Times New Roman"/>
          <w:color w:val="000000" w:themeColor="text1"/>
        </w:rPr>
      </w:pPr>
      <w:r w:rsidRPr="000B23CD">
        <w:rPr>
          <w:rFonts w:cs="Times New Roman"/>
          <w:color w:val="000000" w:themeColor="text1"/>
        </w:rPr>
        <w:t xml:space="preserve">Wykonawca zobowiązany jest do zaangażowania takiej ilości osób, która zapewnia prawidłową </w:t>
      </w:r>
      <w:r w:rsidR="00901B86" w:rsidRPr="000B23CD">
        <w:rPr>
          <w:rFonts w:cs="Times New Roman"/>
          <w:color w:val="000000" w:themeColor="text1"/>
        </w:rPr>
        <w:br/>
      </w:r>
      <w:r w:rsidRPr="000B23CD">
        <w:rPr>
          <w:rFonts w:cs="Times New Roman"/>
          <w:color w:val="000000" w:themeColor="text1"/>
        </w:rPr>
        <w:t>i sprawą realizację przedmiotu umowy.</w:t>
      </w:r>
    </w:p>
    <w:p w14:paraId="5D6CF99F" w14:textId="08E5CF71" w:rsidR="00C86C9D" w:rsidRPr="000B23CD" w:rsidRDefault="00C86C9D" w:rsidP="00995FE4">
      <w:pPr>
        <w:pStyle w:val="Akapitzlist"/>
        <w:numPr>
          <w:ilvl w:val="0"/>
          <w:numId w:val="19"/>
        </w:numPr>
        <w:shd w:val="clear" w:color="auto" w:fill="F9FFFB"/>
        <w:ind w:left="426" w:hanging="426"/>
        <w:jc w:val="both"/>
        <w:rPr>
          <w:rFonts w:cs="Times New Roman"/>
          <w:color w:val="000000" w:themeColor="text1"/>
        </w:rPr>
      </w:pPr>
      <w:r w:rsidRPr="000B23CD">
        <w:rPr>
          <w:rFonts w:cs="Times New Roman"/>
          <w:color w:val="000000" w:themeColor="text1"/>
        </w:rPr>
        <w:t xml:space="preserve">Wykonawca powinien posiadać w ciągłej dyspozycji odpowiedni sprzęt do konserwacji podłóg </w:t>
      </w:r>
      <w:r w:rsidR="005B3130" w:rsidRPr="000B23CD">
        <w:rPr>
          <w:rFonts w:cs="Times New Roman"/>
          <w:color w:val="000000" w:themeColor="text1"/>
        </w:rPr>
        <w:br/>
      </w:r>
      <w:r w:rsidRPr="000B23CD">
        <w:rPr>
          <w:rFonts w:cs="Times New Roman"/>
          <w:color w:val="000000" w:themeColor="text1"/>
        </w:rPr>
        <w:t>o różnorodnym typie powierzchni w obiekcie wykonywania usług.</w:t>
      </w:r>
    </w:p>
    <w:p w14:paraId="6DD61B93" w14:textId="43D1724F" w:rsidR="00C86C9D" w:rsidRPr="000B23CD" w:rsidRDefault="00C86C9D" w:rsidP="00995FE4">
      <w:pPr>
        <w:pStyle w:val="Akapitzlist"/>
        <w:numPr>
          <w:ilvl w:val="0"/>
          <w:numId w:val="19"/>
        </w:numPr>
        <w:shd w:val="clear" w:color="auto" w:fill="F9FFFB"/>
        <w:ind w:left="426" w:hanging="426"/>
        <w:jc w:val="both"/>
        <w:rPr>
          <w:rFonts w:cs="Times New Roman"/>
          <w:color w:val="000000" w:themeColor="text1"/>
        </w:rPr>
      </w:pPr>
      <w:r w:rsidRPr="000B23CD">
        <w:rPr>
          <w:rFonts w:cs="Times New Roman"/>
          <w:color w:val="000000" w:themeColor="text1"/>
        </w:rPr>
        <w:t>Realizacją przedmiotu umowy nastąpi nie wcześniej niż od dnia, o którym mowa w § 2 ust. 1 po przekazaniu obiektu na podstawie protokołu zdawczo-odbiorczego.</w:t>
      </w:r>
    </w:p>
    <w:p w14:paraId="1C305675" w14:textId="77777777" w:rsidR="00603499" w:rsidRPr="000B23CD" w:rsidRDefault="00603499" w:rsidP="00995FE4">
      <w:pPr>
        <w:shd w:val="clear" w:color="auto" w:fill="F9FFFB"/>
        <w:suppressAutoHyphens/>
        <w:jc w:val="both"/>
        <w:rPr>
          <w:color w:val="000000" w:themeColor="text1"/>
          <w:szCs w:val="24"/>
        </w:rPr>
      </w:pPr>
    </w:p>
    <w:p w14:paraId="1F8AD18B" w14:textId="182D81E3" w:rsidR="000E3A66" w:rsidRPr="000B23CD" w:rsidRDefault="000E3A66" w:rsidP="00995FE4">
      <w:pPr>
        <w:tabs>
          <w:tab w:val="left" w:pos="0"/>
          <w:tab w:val="left" w:pos="195"/>
        </w:tabs>
        <w:suppressAutoHyphens/>
        <w:jc w:val="center"/>
        <w:rPr>
          <w:b/>
          <w:color w:val="000000" w:themeColor="text1"/>
          <w:szCs w:val="24"/>
        </w:rPr>
      </w:pPr>
      <w:r w:rsidRPr="000B23CD">
        <w:rPr>
          <w:b/>
          <w:color w:val="000000" w:themeColor="text1"/>
          <w:szCs w:val="24"/>
        </w:rPr>
        <w:t xml:space="preserve">§ 2 </w:t>
      </w:r>
    </w:p>
    <w:p w14:paraId="6C81EF37" w14:textId="5E7A9970" w:rsidR="00DD2359" w:rsidRPr="000B23CD" w:rsidRDefault="00DD2359" w:rsidP="00995FE4">
      <w:pPr>
        <w:pStyle w:val="Tekstpodstawowy"/>
        <w:numPr>
          <w:ilvl w:val="0"/>
          <w:numId w:val="21"/>
        </w:numPr>
        <w:tabs>
          <w:tab w:val="clear" w:pos="567"/>
          <w:tab w:val="left" w:pos="426"/>
        </w:tabs>
        <w:suppressAutoHyphens/>
        <w:ind w:left="426" w:hanging="426"/>
        <w:rPr>
          <w:b w:val="0"/>
          <w:bCs/>
          <w:color w:val="000000" w:themeColor="text1"/>
          <w:sz w:val="24"/>
          <w:szCs w:val="24"/>
        </w:rPr>
      </w:pPr>
      <w:r w:rsidRPr="000B23CD">
        <w:rPr>
          <w:b w:val="0"/>
          <w:bCs/>
          <w:color w:val="000000" w:themeColor="text1"/>
          <w:sz w:val="24"/>
          <w:szCs w:val="24"/>
        </w:rPr>
        <w:t xml:space="preserve">Wykonawca zobowiązuje się do wykonywania przedmiotu umowy w terminie od dnia zawarcia umowy przez okres </w:t>
      </w:r>
      <w:r w:rsidR="00B62760" w:rsidRPr="000B23CD">
        <w:rPr>
          <w:b w:val="0"/>
          <w:bCs/>
          <w:color w:val="000000" w:themeColor="text1"/>
          <w:sz w:val="24"/>
          <w:szCs w:val="24"/>
        </w:rPr>
        <w:t>12</w:t>
      </w:r>
      <w:r w:rsidRPr="000B23CD">
        <w:rPr>
          <w:b w:val="0"/>
          <w:bCs/>
          <w:color w:val="000000" w:themeColor="text1"/>
          <w:sz w:val="24"/>
          <w:szCs w:val="24"/>
        </w:rPr>
        <w:t xml:space="preserve"> mie</w:t>
      </w:r>
      <w:r w:rsidR="000B23CD">
        <w:rPr>
          <w:b w:val="0"/>
          <w:bCs/>
          <w:color w:val="000000" w:themeColor="text1"/>
          <w:sz w:val="24"/>
          <w:szCs w:val="24"/>
        </w:rPr>
        <w:t>s</w:t>
      </w:r>
      <w:r w:rsidRPr="000B23CD">
        <w:rPr>
          <w:b w:val="0"/>
          <w:bCs/>
          <w:color w:val="000000" w:themeColor="text1"/>
          <w:sz w:val="24"/>
          <w:szCs w:val="24"/>
        </w:rPr>
        <w:t>ięcy</w:t>
      </w:r>
      <w:r w:rsidR="000B23CD">
        <w:rPr>
          <w:rStyle w:val="Odwoaniedokomentarza"/>
          <w:b w:val="0"/>
          <w:color w:val="000000" w:themeColor="text1"/>
          <w:sz w:val="24"/>
          <w:szCs w:val="24"/>
        </w:rPr>
        <w:t xml:space="preserve"> t</w:t>
      </w:r>
      <w:r w:rsidRPr="000B23CD">
        <w:rPr>
          <w:b w:val="0"/>
          <w:bCs/>
          <w:color w:val="000000" w:themeColor="text1"/>
          <w:sz w:val="24"/>
          <w:szCs w:val="24"/>
        </w:rPr>
        <w:t>j. do dnia ………………….</w:t>
      </w:r>
      <w:r w:rsidR="00751268" w:rsidRPr="000B23CD">
        <w:rPr>
          <w:b w:val="0"/>
          <w:color w:val="000000" w:themeColor="text1"/>
          <w:sz w:val="24"/>
          <w:szCs w:val="24"/>
        </w:rPr>
        <w:t xml:space="preserve"> lub do czasu wyczerpania </w:t>
      </w:r>
      <w:r w:rsidR="00751268" w:rsidRPr="000B23CD">
        <w:rPr>
          <w:b w:val="0"/>
          <w:bCs/>
          <w:color w:val="000000" w:themeColor="text1"/>
          <w:sz w:val="24"/>
          <w:szCs w:val="24"/>
        </w:rPr>
        <w:t>szacowanej wartości umowy,</w:t>
      </w:r>
      <w:r w:rsidR="00751268" w:rsidRPr="000B23CD">
        <w:rPr>
          <w:b w:val="0"/>
          <w:color w:val="000000" w:themeColor="text1"/>
          <w:sz w:val="24"/>
          <w:szCs w:val="24"/>
        </w:rPr>
        <w:t xml:space="preserve"> o której mowa w § </w:t>
      </w:r>
      <w:r w:rsidR="00B62760" w:rsidRPr="000B23CD">
        <w:rPr>
          <w:b w:val="0"/>
          <w:color w:val="000000" w:themeColor="text1"/>
          <w:sz w:val="24"/>
          <w:szCs w:val="24"/>
        </w:rPr>
        <w:t>3</w:t>
      </w:r>
      <w:r w:rsidR="00751268" w:rsidRPr="000B23CD">
        <w:rPr>
          <w:b w:val="0"/>
          <w:color w:val="000000" w:themeColor="text1"/>
          <w:sz w:val="24"/>
          <w:szCs w:val="24"/>
        </w:rPr>
        <w:t xml:space="preserve"> ust. </w:t>
      </w:r>
      <w:r w:rsidR="00B62760" w:rsidRPr="000B23CD">
        <w:rPr>
          <w:b w:val="0"/>
          <w:color w:val="000000" w:themeColor="text1"/>
          <w:sz w:val="24"/>
          <w:szCs w:val="24"/>
        </w:rPr>
        <w:t>2</w:t>
      </w:r>
      <w:r w:rsidR="00AB710E" w:rsidRPr="000B23CD">
        <w:rPr>
          <w:b w:val="0"/>
          <w:color w:val="000000" w:themeColor="text1"/>
          <w:sz w:val="24"/>
          <w:szCs w:val="24"/>
        </w:rPr>
        <w:t xml:space="preserve"> umowy</w:t>
      </w:r>
      <w:r w:rsidR="00751268" w:rsidRPr="000B23CD">
        <w:rPr>
          <w:b w:val="0"/>
          <w:color w:val="000000" w:themeColor="text1"/>
          <w:sz w:val="24"/>
          <w:szCs w:val="24"/>
        </w:rPr>
        <w:t>, w zależności co nastąpi pierwsze.</w:t>
      </w:r>
    </w:p>
    <w:p w14:paraId="0601B1A8" w14:textId="72952951" w:rsidR="00DD2359" w:rsidRPr="000B23CD" w:rsidRDefault="00751268" w:rsidP="00995FE4">
      <w:pPr>
        <w:pStyle w:val="Tekstpodstawowy"/>
        <w:numPr>
          <w:ilvl w:val="0"/>
          <w:numId w:val="21"/>
        </w:numPr>
        <w:tabs>
          <w:tab w:val="clear" w:pos="567"/>
          <w:tab w:val="left" w:pos="426"/>
        </w:tabs>
        <w:suppressAutoHyphens/>
        <w:ind w:left="426" w:hanging="426"/>
        <w:rPr>
          <w:b w:val="0"/>
          <w:bCs/>
          <w:color w:val="000000" w:themeColor="text1"/>
          <w:sz w:val="24"/>
          <w:szCs w:val="24"/>
        </w:rPr>
      </w:pPr>
      <w:r w:rsidRPr="000B23CD">
        <w:rPr>
          <w:b w:val="0"/>
          <w:bCs/>
          <w:color w:val="000000" w:themeColor="text1"/>
          <w:sz w:val="24"/>
          <w:szCs w:val="24"/>
        </w:rPr>
        <w:t>Zakres zamówienia jest zakresem szacunkowym określonym przez Zamawiającego z należytą starannością. Zamawiający, pomimo dochowania należytej staranności, z uwagi na charakter prowadzonej działalności ma prawo zmieniać (zwiększyć lub zmniejszyć) ilość/częstotliwość poszczególnych usług świadczonych w ramach umowy</w:t>
      </w:r>
      <w:r w:rsidR="00AB710E" w:rsidRPr="000B23CD">
        <w:rPr>
          <w:b w:val="0"/>
          <w:bCs/>
          <w:color w:val="000000" w:themeColor="text1"/>
          <w:sz w:val="24"/>
          <w:szCs w:val="24"/>
        </w:rPr>
        <w:t xml:space="preserve">, nie przekraczając przy tym kwoty, </w:t>
      </w:r>
      <w:r w:rsidR="005B3130" w:rsidRPr="000B23CD">
        <w:rPr>
          <w:b w:val="0"/>
          <w:bCs/>
          <w:color w:val="000000" w:themeColor="text1"/>
          <w:sz w:val="24"/>
          <w:szCs w:val="24"/>
        </w:rPr>
        <w:br/>
      </w:r>
      <w:r w:rsidR="00AB710E" w:rsidRPr="000B23CD">
        <w:rPr>
          <w:b w:val="0"/>
          <w:bCs/>
          <w:color w:val="000000" w:themeColor="text1"/>
          <w:sz w:val="24"/>
          <w:szCs w:val="24"/>
        </w:rPr>
        <w:t xml:space="preserve">o której mowa w § </w:t>
      </w:r>
      <w:r w:rsidR="00EF020D" w:rsidRPr="000B23CD">
        <w:rPr>
          <w:b w:val="0"/>
          <w:bCs/>
          <w:color w:val="000000" w:themeColor="text1"/>
          <w:sz w:val="24"/>
          <w:szCs w:val="24"/>
        </w:rPr>
        <w:t>3</w:t>
      </w:r>
      <w:r w:rsidR="00AB710E" w:rsidRPr="000B23CD">
        <w:rPr>
          <w:b w:val="0"/>
          <w:bCs/>
          <w:color w:val="000000" w:themeColor="text1"/>
          <w:sz w:val="24"/>
          <w:szCs w:val="24"/>
        </w:rPr>
        <w:t xml:space="preserve"> ust. </w:t>
      </w:r>
      <w:r w:rsidR="00B62760" w:rsidRPr="000B23CD">
        <w:rPr>
          <w:b w:val="0"/>
          <w:bCs/>
          <w:color w:val="000000" w:themeColor="text1"/>
          <w:sz w:val="24"/>
          <w:szCs w:val="24"/>
        </w:rPr>
        <w:t>2</w:t>
      </w:r>
      <w:r w:rsidR="00AB710E" w:rsidRPr="000B23CD">
        <w:rPr>
          <w:b w:val="0"/>
          <w:bCs/>
          <w:color w:val="000000" w:themeColor="text1"/>
          <w:sz w:val="24"/>
          <w:szCs w:val="24"/>
        </w:rPr>
        <w:t xml:space="preserve"> umowy. Gwarantowana minimalna wartość zamówienia stanowi 50% kwoty, o której mowa w § </w:t>
      </w:r>
      <w:r w:rsidR="00EF020D" w:rsidRPr="000B23CD">
        <w:rPr>
          <w:b w:val="0"/>
          <w:bCs/>
          <w:color w:val="000000" w:themeColor="text1"/>
          <w:sz w:val="24"/>
          <w:szCs w:val="24"/>
        </w:rPr>
        <w:t>3</w:t>
      </w:r>
      <w:r w:rsidR="00AB710E" w:rsidRPr="000B23CD">
        <w:rPr>
          <w:b w:val="0"/>
          <w:bCs/>
          <w:color w:val="000000" w:themeColor="text1"/>
          <w:sz w:val="24"/>
          <w:szCs w:val="24"/>
        </w:rPr>
        <w:t xml:space="preserve"> ust. </w:t>
      </w:r>
      <w:r w:rsidR="00B62760" w:rsidRPr="000B23CD">
        <w:rPr>
          <w:b w:val="0"/>
          <w:bCs/>
          <w:color w:val="000000" w:themeColor="text1"/>
          <w:sz w:val="24"/>
          <w:szCs w:val="24"/>
        </w:rPr>
        <w:t>2</w:t>
      </w:r>
      <w:r w:rsidR="00AB710E" w:rsidRPr="000B23CD">
        <w:rPr>
          <w:b w:val="0"/>
          <w:bCs/>
          <w:color w:val="000000" w:themeColor="text1"/>
          <w:sz w:val="24"/>
          <w:szCs w:val="24"/>
        </w:rPr>
        <w:t xml:space="preserve"> umowy. Wykonawcy nie przysługuje </w:t>
      </w:r>
      <w:r w:rsidR="00843632" w:rsidRPr="000B23CD">
        <w:rPr>
          <w:b w:val="0"/>
          <w:bCs/>
          <w:color w:val="000000" w:themeColor="text1"/>
          <w:sz w:val="24"/>
          <w:szCs w:val="24"/>
        </w:rPr>
        <w:t xml:space="preserve">żadne roszczenie z tytułu nie wykorzystania przez Zamawiającego pełnej wartości umowy określonej w § </w:t>
      </w:r>
      <w:r w:rsidR="00EF020D" w:rsidRPr="000B23CD">
        <w:rPr>
          <w:b w:val="0"/>
          <w:bCs/>
          <w:color w:val="000000" w:themeColor="text1"/>
          <w:sz w:val="24"/>
          <w:szCs w:val="24"/>
        </w:rPr>
        <w:t>3</w:t>
      </w:r>
      <w:r w:rsidR="00843632" w:rsidRPr="000B23CD">
        <w:rPr>
          <w:b w:val="0"/>
          <w:bCs/>
          <w:color w:val="000000" w:themeColor="text1"/>
          <w:sz w:val="24"/>
          <w:szCs w:val="24"/>
        </w:rPr>
        <w:t xml:space="preserve"> ust. </w:t>
      </w:r>
      <w:r w:rsidR="00B62760" w:rsidRPr="000B23CD">
        <w:rPr>
          <w:b w:val="0"/>
          <w:bCs/>
          <w:color w:val="000000" w:themeColor="text1"/>
          <w:sz w:val="24"/>
          <w:szCs w:val="24"/>
        </w:rPr>
        <w:t>2</w:t>
      </w:r>
      <w:r w:rsidR="00843632" w:rsidRPr="000B23CD">
        <w:rPr>
          <w:b w:val="0"/>
          <w:bCs/>
          <w:color w:val="000000" w:themeColor="text1"/>
          <w:sz w:val="24"/>
          <w:szCs w:val="24"/>
        </w:rPr>
        <w:t xml:space="preserve"> umowy, </w:t>
      </w:r>
      <w:r w:rsidR="00843632" w:rsidRPr="000B23CD">
        <w:rPr>
          <w:b w:val="0"/>
          <w:bCs/>
          <w:color w:val="000000" w:themeColor="text1"/>
          <w:sz w:val="24"/>
          <w:szCs w:val="24"/>
        </w:rPr>
        <w:lastRenderedPageBreak/>
        <w:t xml:space="preserve">jak i w przypadku wygaśnięcia umowy przed upływem terminu w okolicznościach wskazanych </w:t>
      </w:r>
      <w:r w:rsidR="005B3130" w:rsidRPr="000B23CD">
        <w:rPr>
          <w:b w:val="0"/>
          <w:bCs/>
          <w:color w:val="000000" w:themeColor="text1"/>
          <w:sz w:val="24"/>
          <w:szCs w:val="24"/>
        </w:rPr>
        <w:br/>
      </w:r>
      <w:r w:rsidR="00843632" w:rsidRPr="000B23CD">
        <w:rPr>
          <w:b w:val="0"/>
          <w:bCs/>
          <w:color w:val="000000" w:themeColor="text1"/>
          <w:sz w:val="24"/>
          <w:szCs w:val="24"/>
        </w:rPr>
        <w:t>w ust. 1 powyżej.</w:t>
      </w:r>
    </w:p>
    <w:p w14:paraId="07766DA2" w14:textId="22256DD4" w:rsidR="000E3A66" w:rsidRPr="000B23CD" w:rsidRDefault="00EF020D" w:rsidP="00995FE4">
      <w:pPr>
        <w:pStyle w:val="Tekstpodstawowy"/>
        <w:numPr>
          <w:ilvl w:val="0"/>
          <w:numId w:val="21"/>
        </w:numPr>
        <w:tabs>
          <w:tab w:val="left" w:pos="426"/>
        </w:tabs>
        <w:suppressAutoHyphens/>
        <w:ind w:left="426" w:hanging="426"/>
        <w:rPr>
          <w:b w:val="0"/>
          <w:bCs/>
          <w:color w:val="000000" w:themeColor="text1"/>
          <w:sz w:val="24"/>
          <w:szCs w:val="24"/>
        </w:rPr>
      </w:pPr>
      <w:r w:rsidRPr="000B23CD">
        <w:rPr>
          <w:b w:val="0"/>
          <w:bCs/>
          <w:color w:val="000000" w:themeColor="text1"/>
          <w:sz w:val="24"/>
          <w:szCs w:val="24"/>
        </w:rPr>
        <w:t>Wykonawca zobowiązuje się do przedstawienia harmonogramu wykonania prac objętych półroczną częstotliwością ich wykonania z miesięcznym wyprzedzeniem.</w:t>
      </w:r>
    </w:p>
    <w:p w14:paraId="0306BD67" w14:textId="77777777" w:rsidR="00F14823" w:rsidRPr="000B23CD" w:rsidRDefault="00F14823" w:rsidP="00995FE4">
      <w:pPr>
        <w:tabs>
          <w:tab w:val="left" w:pos="465"/>
          <w:tab w:val="left" w:pos="645"/>
        </w:tabs>
        <w:suppressAutoHyphens/>
        <w:jc w:val="center"/>
        <w:rPr>
          <w:color w:val="000000" w:themeColor="text1"/>
          <w:szCs w:val="24"/>
        </w:rPr>
      </w:pPr>
    </w:p>
    <w:p w14:paraId="5C486E86" w14:textId="2D3EF0ED" w:rsidR="00EF020D" w:rsidRPr="000B23CD" w:rsidRDefault="000E3A66" w:rsidP="00995FE4">
      <w:pPr>
        <w:tabs>
          <w:tab w:val="left" w:pos="465"/>
          <w:tab w:val="left" w:pos="645"/>
        </w:tabs>
        <w:suppressAutoHyphens/>
        <w:jc w:val="center"/>
        <w:rPr>
          <w:b/>
          <w:bCs/>
          <w:color w:val="000000" w:themeColor="text1"/>
          <w:szCs w:val="24"/>
        </w:rPr>
      </w:pPr>
      <w:r w:rsidRPr="000B23CD">
        <w:rPr>
          <w:b/>
          <w:bCs/>
          <w:color w:val="000000" w:themeColor="text1"/>
          <w:szCs w:val="24"/>
        </w:rPr>
        <w:t>§ 3</w:t>
      </w:r>
    </w:p>
    <w:p w14:paraId="5C81F154" w14:textId="0B0E1D4F" w:rsidR="00EF020D" w:rsidRPr="000B23CD" w:rsidRDefault="00EF020D"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t>Strony ustalają, że za wykonanie przedmiotu umowy Wykonawcy przysługuje miesięczne wynagrodzenie ryczałtowe w wysokości: ……….. zł netto (słownie: ……………../100) plus VAT …………% ……………… zł, tj. …………… zł brutto (słownie: ……………../100).</w:t>
      </w:r>
    </w:p>
    <w:p w14:paraId="5792F98F" w14:textId="2033417F" w:rsidR="00EF020D" w:rsidRPr="000B23CD" w:rsidRDefault="00B62760"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t>Szacowana wartość umowy za cały okres jej realizacji wynosi ………. zł netto ………….. zł brutto.</w:t>
      </w:r>
    </w:p>
    <w:p w14:paraId="70AEBA0A" w14:textId="2AA698CE" w:rsidR="00EF020D" w:rsidRPr="000B23CD" w:rsidRDefault="00B62760"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t>Wynagrodzenie, o którym mowa w ust. 1 obejmuje wszelkie koszty jakie zobowiązany jest ponieść Wykonawca celem należytego wykonania przedmiotu niniejszej umowy, w tym uwzględnia wysokość minimalnej stawki godzinowej za pracę oraz minimalnego wynagrodzenia.</w:t>
      </w:r>
    </w:p>
    <w:p w14:paraId="444E63E7" w14:textId="4B29E148" w:rsidR="00900BAA" w:rsidRPr="000B23CD" w:rsidRDefault="00900BAA"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t>Wykonawca oświadcza, że jest płatnikiem podatku VAT i posiada NIP ………………………...</w:t>
      </w:r>
    </w:p>
    <w:p w14:paraId="57E58AF8" w14:textId="7D4AF586" w:rsidR="00B62760" w:rsidRPr="000B23CD" w:rsidRDefault="00B62760"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t>Zamawiający zobowiązuje się do zapłaty miesięcznego wynagrodzenia ryczałtowego po zakończeniu miesiąca kalendarzowego</w:t>
      </w:r>
      <w:r w:rsidR="00900BAA" w:rsidRPr="000B23CD">
        <w:rPr>
          <w:rFonts w:cs="Times New Roman"/>
          <w:color w:val="000000" w:themeColor="text1"/>
        </w:rPr>
        <w:t xml:space="preserve"> przelewem</w:t>
      </w:r>
      <w:r w:rsidRPr="000B23CD">
        <w:rPr>
          <w:rFonts w:cs="Times New Roman"/>
          <w:color w:val="000000" w:themeColor="text1"/>
        </w:rPr>
        <w:t xml:space="preserve"> na konto Wykonawcy wskazane na wystawionej przez Wykonawcę </w:t>
      </w:r>
      <w:r w:rsidR="003827C0" w:rsidRPr="000B23CD">
        <w:rPr>
          <w:rFonts w:cs="Times New Roman"/>
          <w:color w:val="000000" w:themeColor="text1"/>
        </w:rPr>
        <w:t>f</w:t>
      </w:r>
      <w:r w:rsidRPr="000B23CD">
        <w:rPr>
          <w:rFonts w:cs="Times New Roman"/>
          <w:color w:val="000000" w:themeColor="text1"/>
        </w:rPr>
        <w:t xml:space="preserve">akturze VAT. Termin płatności wynosić będzie …… dni od daty otrzymania prawidłowo wystawionej faktury VAT. Do faktury VAT za dany miesiąc Wykonawca </w:t>
      </w:r>
      <w:r w:rsidR="003804E7" w:rsidRPr="000B23CD">
        <w:rPr>
          <w:rFonts w:cs="Times New Roman"/>
          <w:color w:val="000000" w:themeColor="text1"/>
        </w:rPr>
        <w:t>załączy protok</w:t>
      </w:r>
      <w:r w:rsidR="00457FE2" w:rsidRPr="000B23CD">
        <w:rPr>
          <w:rFonts w:cs="Times New Roman"/>
          <w:color w:val="000000" w:themeColor="text1"/>
        </w:rPr>
        <w:t>ó</w:t>
      </w:r>
      <w:r w:rsidR="003804E7" w:rsidRPr="000B23CD">
        <w:rPr>
          <w:rFonts w:cs="Times New Roman"/>
          <w:color w:val="000000" w:themeColor="text1"/>
        </w:rPr>
        <w:t xml:space="preserve">ł wykonania usługi. </w:t>
      </w:r>
    </w:p>
    <w:p w14:paraId="1B10908B" w14:textId="36861459" w:rsidR="00EF020D" w:rsidRPr="000B23CD" w:rsidRDefault="003804E7"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t xml:space="preserve">Podstawą wystawienia faktury VAT za wykonanie usługi, o której mowa w § 1 ust. 1 będzie potwierdzony przez Wykonawcę i przedstawiciela Zamawiającego protokół wykonania usługi, który stanowi załącznik nr 1 do umowy. Przez wykonaną usługę rozumie się sprzątanie i utrzymanie </w:t>
      </w:r>
      <w:r w:rsidRPr="000B23CD">
        <w:rPr>
          <w:rFonts w:eastAsia="Calibri" w:cs="Times New Roman"/>
          <w:color w:val="000000" w:themeColor="text1"/>
          <w:lang w:eastAsia="en-US"/>
        </w:rPr>
        <w:t>czystości w pomieszczeniach i ciągach komunikacyjnych budynku dworca w sposób zgodny z warunkami niniejszej umowy.</w:t>
      </w:r>
    </w:p>
    <w:p w14:paraId="0CBB24F0" w14:textId="7ED8666D" w:rsidR="003804E7" w:rsidRPr="000B23CD" w:rsidRDefault="003804E7"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eastAsia="Calibri" w:cs="Times New Roman"/>
          <w:color w:val="000000" w:themeColor="text1"/>
          <w:lang w:eastAsia="en-US"/>
        </w:rPr>
        <w:t xml:space="preserve">Odbiór jakościowy usług odbywać się będzie poprzez kontrolę stanu czystości sprzątanych obiektów. Kontrola jakości </w:t>
      </w:r>
      <w:r w:rsidR="00716328" w:rsidRPr="000B23CD">
        <w:rPr>
          <w:rFonts w:eastAsia="Calibri" w:cs="Times New Roman"/>
          <w:color w:val="000000" w:themeColor="text1"/>
          <w:lang w:eastAsia="en-US"/>
        </w:rPr>
        <w:t xml:space="preserve">usługi mająca na celu potwierdzenie prawidłowo wykonanej usługi będzie </w:t>
      </w:r>
      <w:r w:rsidR="00FB33D8" w:rsidRPr="000B23CD">
        <w:rPr>
          <w:rFonts w:eastAsia="Calibri" w:cs="Times New Roman"/>
          <w:color w:val="000000" w:themeColor="text1"/>
          <w:lang w:eastAsia="en-US"/>
        </w:rPr>
        <w:t xml:space="preserve">się odbywała w obecności osoby reprezentującej Zamawiającego i przez niego upoważnionej oraz osoby wyznaczonej przez Wykonawcę. </w:t>
      </w:r>
    </w:p>
    <w:p w14:paraId="466ACCD7" w14:textId="739C9B59" w:rsidR="00FB33D8" w:rsidRPr="000B23CD" w:rsidRDefault="00FB33D8"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eastAsia="Calibri" w:cs="Times New Roman"/>
          <w:color w:val="000000" w:themeColor="text1"/>
          <w:lang w:eastAsia="en-US"/>
        </w:rPr>
        <w:t>Stwierdzone podczas kontroli uchybienia w stanie czystości sprzątanego obiektu winny być usunięte niezwłocznie przez pracowników Wykonawcy lecz nie później niż następnego dnia w którym będzie wykonywana usługa.</w:t>
      </w:r>
    </w:p>
    <w:p w14:paraId="6185BC6F" w14:textId="078EA363" w:rsidR="00FB33D8" w:rsidRPr="000B23CD" w:rsidRDefault="00FB33D8"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eastAsia="Calibri" w:cs="Times New Roman"/>
          <w:color w:val="000000" w:themeColor="text1"/>
          <w:lang w:eastAsia="en-US"/>
        </w:rPr>
        <w:t xml:space="preserve">Powyższe uchybienia, jak również potwierdzenie usunięcia tych uchybień winny być odnotowane w Protokole odbioru. Podpisy osób przeprowadzających kontrolę, przy zapisie, że będzie naliczona kara, o której mowa w § </w:t>
      </w:r>
      <w:r w:rsidR="003827C0" w:rsidRPr="000B23CD">
        <w:rPr>
          <w:rFonts w:eastAsia="Calibri" w:cs="Times New Roman"/>
          <w:color w:val="000000" w:themeColor="text1"/>
          <w:lang w:eastAsia="en-US"/>
        </w:rPr>
        <w:t xml:space="preserve">9 </w:t>
      </w:r>
      <w:r w:rsidRPr="000B23CD">
        <w:rPr>
          <w:rFonts w:eastAsia="Calibri" w:cs="Times New Roman"/>
          <w:color w:val="000000" w:themeColor="text1"/>
          <w:lang w:eastAsia="en-US"/>
        </w:rPr>
        <w:t xml:space="preserve">oznaczają uznanie przez Wykonawcę kary za zasadną oraz bezsporną. Brak podpisu </w:t>
      </w:r>
      <w:r w:rsidR="000552EA" w:rsidRPr="000B23CD">
        <w:rPr>
          <w:rFonts w:eastAsia="Calibri" w:cs="Times New Roman"/>
          <w:color w:val="000000" w:themeColor="text1"/>
          <w:lang w:eastAsia="en-US"/>
        </w:rPr>
        <w:t>przedstawiciela Wykonawcy nie ma wpływu na naliczenie kary.</w:t>
      </w:r>
    </w:p>
    <w:p w14:paraId="1773095E" w14:textId="6564EE7B" w:rsidR="000552EA" w:rsidRPr="000B23CD" w:rsidRDefault="005B3130"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eastAsia="Calibri" w:cs="Times New Roman"/>
          <w:color w:val="000000" w:themeColor="text1"/>
          <w:lang w:eastAsia="en-US"/>
        </w:rPr>
        <w:t>Wykonawca za zrealizowaną usługę będzie wystawiał faktury w cyklu miesięcznym do 7-go dnia miesiąca następującego po okresie rozliczeniowym. Jako dzień zapłaty Strony przyjmują datę obciążenia rachunku bankowego Zamawiającego.</w:t>
      </w:r>
    </w:p>
    <w:p w14:paraId="0822858A" w14:textId="5E44202A" w:rsidR="00900BAA" w:rsidRPr="000B23CD" w:rsidRDefault="00900BAA"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t xml:space="preserve">Fakturę VAT należy wystawić na nabywcę: </w:t>
      </w:r>
      <w:r w:rsidRPr="000B23CD">
        <w:rPr>
          <w:rFonts w:cs="Times New Roman"/>
          <w:b/>
          <w:bCs/>
          <w:color w:val="000000" w:themeColor="text1"/>
        </w:rPr>
        <w:t xml:space="preserve">Gmina Miejska Chojnice, Stary Rynek 1, 89 – 600 Chojnice, NIP 555-19-29-639 </w:t>
      </w:r>
      <w:r w:rsidRPr="000B23CD">
        <w:rPr>
          <w:rFonts w:cs="Times New Roman"/>
          <w:color w:val="000000" w:themeColor="text1"/>
        </w:rPr>
        <w:t>odbiorca:</w:t>
      </w:r>
      <w:r w:rsidRPr="000B23CD">
        <w:rPr>
          <w:rFonts w:cs="Times New Roman"/>
          <w:b/>
          <w:bCs/>
          <w:color w:val="000000" w:themeColor="text1"/>
        </w:rPr>
        <w:t xml:space="preserve"> Urząd Miejski w Chojnicach, Stary Rynek 1, 89 – 600 Chojnice, NIP 555-10-02-262.</w:t>
      </w:r>
    </w:p>
    <w:p w14:paraId="4F87ECEF" w14:textId="77777777" w:rsidR="00900BAA" w:rsidRPr="000B23CD" w:rsidRDefault="00900BAA"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t>Zamawiający przy dokonywaniu płatności należności wynikającej z faktury wystawionej przez Wykonawcę stosować będzie mechanizm podzielonej płatności (</w:t>
      </w:r>
      <w:proofErr w:type="spellStart"/>
      <w:r w:rsidRPr="000B23CD">
        <w:rPr>
          <w:rFonts w:cs="Times New Roman"/>
          <w:color w:val="000000" w:themeColor="text1"/>
        </w:rPr>
        <w:t>split</w:t>
      </w:r>
      <w:proofErr w:type="spellEnd"/>
      <w:r w:rsidRPr="000B23CD">
        <w:rPr>
          <w:rFonts w:cs="Times New Roman"/>
          <w:color w:val="000000" w:themeColor="text1"/>
        </w:rPr>
        <w:t xml:space="preserve"> </w:t>
      </w:r>
      <w:proofErr w:type="spellStart"/>
      <w:r w:rsidRPr="000B23CD">
        <w:rPr>
          <w:rFonts w:cs="Times New Roman"/>
          <w:color w:val="000000" w:themeColor="text1"/>
        </w:rPr>
        <w:t>payment</w:t>
      </w:r>
      <w:proofErr w:type="spellEnd"/>
      <w:r w:rsidRPr="000B23CD">
        <w:rPr>
          <w:rFonts w:cs="Times New Roman"/>
          <w:color w:val="000000" w:themeColor="text1"/>
        </w:rPr>
        <w:t>), w przypadku gdy zastosowanie tego mechanizmu będzie wynikało z obowiązujących przepisów prawa.</w:t>
      </w:r>
    </w:p>
    <w:p w14:paraId="2C99652B" w14:textId="77777777" w:rsidR="00900BAA" w:rsidRPr="000B23CD" w:rsidRDefault="00900BAA"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t>Wykonawca zobowiązany jest podać w fakturze rachunek bankowy należący do niego, który jest objęty mechanizmem podzielonej płatności (</w:t>
      </w:r>
      <w:proofErr w:type="spellStart"/>
      <w:r w:rsidRPr="000B23CD">
        <w:rPr>
          <w:rFonts w:cs="Times New Roman"/>
          <w:color w:val="000000" w:themeColor="text1"/>
        </w:rPr>
        <w:t>split</w:t>
      </w:r>
      <w:proofErr w:type="spellEnd"/>
      <w:r w:rsidRPr="000B23CD">
        <w:rPr>
          <w:rFonts w:cs="Times New Roman"/>
          <w:color w:val="000000" w:themeColor="text1"/>
        </w:rPr>
        <w:t xml:space="preserve"> </w:t>
      </w:r>
      <w:proofErr w:type="spellStart"/>
      <w:r w:rsidRPr="000B23CD">
        <w:rPr>
          <w:rFonts w:cs="Times New Roman"/>
          <w:color w:val="000000" w:themeColor="text1"/>
        </w:rPr>
        <w:t>payment</w:t>
      </w:r>
      <w:proofErr w:type="spellEnd"/>
      <w:r w:rsidRPr="000B23CD">
        <w:rPr>
          <w:rFonts w:cs="Times New Roman"/>
          <w:color w:val="000000" w:themeColor="text1"/>
        </w:rPr>
        <w:t>) – został dla niego utworzony wydzielony rachunek VAT, w przypadku gdy zastosowanie mechanizmu podzielonej płatności będzie wynikało z obowiązujących przepisów prawa.</w:t>
      </w:r>
    </w:p>
    <w:p w14:paraId="13CADC05" w14:textId="07B89672" w:rsidR="00900BAA" w:rsidRPr="000B23CD" w:rsidRDefault="00900BAA"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t xml:space="preserve">Zamawiający wstrzyma się z dokonaniem płatności wynagrodzenia w przypadku, gdy rachunek bankowy, o którym mowa w ust. 5 i ust. 13 nie będzie widniał w wykazie podmiotów zarejestrowanych jako podatnicy VAT prowadzonym przez Szefa Krajowej Administracji Skarbowej, do czasu pojawienia się tego rachunku w wykazie. W niniejszym przypadku Zamawiający nie pozostaje w opóźnieniu w płatności wynagrodzenia. </w:t>
      </w:r>
    </w:p>
    <w:p w14:paraId="42F1C10D" w14:textId="39AF79D1" w:rsidR="00900BAA" w:rsidRPr="000B23CD" w:rsidRDefault="00900BAA"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lastRenderedPageBreak/>
        <w:t xml:space="preserve">W momencie wejścia w życie obowiązku wystawiania faktur ustandaryzowanych przy użyciu Krajowego Systemu e-Faktur (dalej jako System), Wykonawca po wystawieniu faktury </w:t>
      </w:r>
      <w:r w:rsidRPr="000B23CD">
        <w:rPr>
          <w:rFonts w:cs="Times New Roman"/>
          <w:color w:val="000000" w:themeColor="text1"/>
        </w:rPr>
        <w:br/>
        <w:t>w Systemie niezwłocznie dostarczy Zamawiającemu na adres jego siedziby bądź na adres e-mail - faktury@miastochojnice.pl wizualizację tej faktury, która będzie zawierała kod umożliwiający dostęp do tej faktury w Systemie.</w:t>
      </w:r>
      <w:r w:rsidR="00781366" w:rsidRPr="000B23CD">
        <w:rPr>
          <w:rFonts w:cs="Times New Roman"/>
          <w:color w:val="000000" w:themeColor="text1"/>
        </w:rPr>
        <w:t xml:space="preserve"> Dotychczasowe załączniki do faktury Wykonawca będzie zobowiązany załączyć do wizualizacji faktury.</w:t>
      </w:r>
    </w:p>
    <w:p w14:paraId="226A4F5F" w14:textId="674CFF24" w:rsidR="005B3130" w:rsidRPr="000B23CD" w:rsidRDefault="005B3130"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t>W przypadku opóźnienia w płatności Wykonawcy przysługują od Zamawiającego ustawowe odsetki za opóźnienie.</w:t>
      </w:r>
    </w:p>
    <w:p w14:paraId="648A3590" w14:textId="195E6CDF" w:rsidR="00457FE2" w:rsidRPr="000B23CD" w:rsidRDefault="00457FE2"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t>Powierzenie części wykonania zamówienia podwykonawcom w trakcie realizacji niniejszej umowy nie zwalnia Wykonawcy z odpowiedzialności za należyte wykonanie tej części zamówienia, a Wykonawca odpowiada za wszelkie działania jak i zaniechania podwykonawcy jak za własne. Zamawiający nakłada na Wykonawcę obowiązek poinformowania go o zmianach w zakresie części realizowanej przez podwykonawcę lub zmianie podwykonawcy w zakresie określonym w ofercie Wykonawcy.</w:t>
      </w:r>
    </w:p>
    <w:p w14:paraId="58C2D66A" w14:textId="7154B01C" w:rsidR="00457FE2" w:rsidRPr="000B23CD" w:rsidRDefault="00457FE2"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t>Wykonawca ponosi pełną odpowiedzialność za sprawy związane z bezpieczeństwem i higieną pracy osób zaangażowanych przy realizacji przedmiotu umowy.</w:t>
      </w:r>
    </w:p>
    <w:p w14:paraId="6E8C75EB" w14:textId="21179BD7" w:rsidR="00457FE2" w:rsidRPr="000B23CD" w:rsidRDefault="00457FE2"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t>Wykonawca zapewni osobom realizującym usługę sprzątania odzież roboczą, obuwie robocze, środki ochrony indywidualnej (rękawiczki) oraz identyfikatory.</w:t>
      </w:r>
    </w:p>
    <w:p w14:paraId="3C3FC7B4" w14:textId="2EE477BB" w:rsidR="00900BAA" w:rsidRPr="000B23CD" w:rsidRDefault="00457FE2"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t>W przypadku nieotrzymania faktury do dnia zapadalności terminu jej płatności, wynagrodzenie będzie płatne w ciągu 30 dniu od daty otrzymania prawidłowo wystawionego duplikatu brakującej faktury.</w:t>
      </w:r>
    </w:p>
    <w:p w14:paraId="71F3E68C" w14:textId="175BD8DD" w:rsidR="00457FE2" w:rsidRPr="000B23CD" w:rsidRDefault="00457FE2"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eastAsia="Calibri" w:cs="Times New Roman"/>
          <w:color w:val="000000" w:themeColor="text1"/>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w:t>
      </w:r>
      <w:r w:rsidRPr="000B23CD">
        <w:rPr>
          <w:rFonts w:eastAsia="Calibri" w:cs="Times New Roman"/>
          <w:color w:val="000000" w:themeColor="text1"/>
        </w:rPr>
        <w:br/>
        <w:t xml:space="preserve">– art. 509 </w:t>
      </w:r>
      <w:r w:rsidRPr="000B23CD">
        <w:rPr>
          <w:rFonts w:eastAsia="Calibri" w:cs="Times New Roman"/>
          <w:bCs/>
          <w:color w:val="000000" w:themeColor="text1"/>
        </w:rPr>
        <w:t xml:space="preserve">§1 i 2 </w:t>
      </w:r>
      <w:proofErr w:type="spellStart"/>
      <w:r w:rsidRPr="000B23CD">
        <w:rPr>
          <w:rFonts w:eastAsia="Calibri" w:cs="Times New Roman"/>
          <w:bCs/>
          <w:color w:val="000000" w:themeColor="text1"/>
        </w:rPr>
        <w:t>kc</w:t>
      </w:r>
      <w:proofErr w:type="spellEnd"/>
      <w:r w:rsidRPr="000B23CD">
        <w:rPr>
          <w:rFonts w:eastAsia="Calibri" w:cs="Times New Roman"/>
          <w:bCs/>
          <w:color w:val="000000" w:themeColor="text1"/>
        </w:rPr>
        <w:t>.</w:t>
      </w:r>
    </w:p>
    <w:p w14:paraId="30240C2D" w14:textId="5FD93968" w:rsidR="00457FE2" w:rsidRPr="000B23CD" w:rsidRDefault="00457FE2" w:rsidP="00995FE4">
      <w:pPr>
        <w:pStyle w:val="Akapitzlist"/>
        <w:numPr>
          <w:ilvl w:val="0"/>
          <w:numId w:val="22"/>
        </w:numPr>
        <w:tabs>
          <w:tab w:val="left" w:pos="465"/>
          <w:tab w:val="left" w:pos="645"/>
        </w:tabs>
        <w:ind w:left="426" w:hanging="426"/>
        <w:jc w:val="both"/>
        <w:rPr>
          <w:rFonts w:cs="Times New Roman"/>
          <w:color w:val="000000" w:themeColor="text1"/>
        </w:rPr>
      </w:pPr>
      <w:r w:rsidRPr="000B23CD">
        <w:rPr>
          <w:rFonts w:cs="Times New Roman"/>
          <w:color w:val="000000" w:themeColor="text1"/>
        </w:rPr>
        <w:t>Wykonawca zobowiązany jest umieścić na każdej fakturze dotyczącej realizacji niniejszej umowy informację o zakazie cesji wierzytelności bez uprzedniej zgody Zamawiającego, wyrażonej na piśmie pod rygorem nieważności.</w:t>
      </w:r>
    </w:p>
    <w:p w14:paraId="3D81BEC1" w14:textId="77777777" w:rsidR="00900BAA" w:rsidRPr="000B23CD" w:rsidRDefault="00900BAA" w:rsidP="00995FE4">
      <w:pPr>
        <w:tabs>
          <w:tab w:val="left" w:pos="465"/>
          <w:tab w:val="left" w:pos="645"/>
        </w:tabs>
        <w:suppressAutoHyphens/>
        <w:jc w:val="center"/>
        <w:rPr>
          <w:b/>
          <w:bCs/>
          <w:color w:val="000000" w:themeColor="text1"/>
          <w:szCs w:val="24"/>
        </w:rPr>
      </w:pPr>
    </w:p>
    <w:p w14:paraId="60C6C063" w14:textId="77777777" w:rsidR="00457FE2" w:rsidRPr="000B23CD" w:rsidRDefault="00457FE2" w:rsidP="00995FE4">
      <w:pPr>
        <w:suppressAutoHyphens/>
        <w:jc w:val="center"/>
        <w:rPr>
          <w:b/>
          <w:color w:val="000000" w:themeColor="text1"/>
          <w:szCs w:val="24"/>
        </w:rPr>
      </w:pPr>
      <w:r w:rsidRPr="000B23CD">
        <w:rPr>
          <w:b/>
          <w:color w:val="000000" w:themeColor="text1"/>
          <w:szCs w:val="24"/>
        </w:rPr>
        <w:t>§ 4</w:t>
      </w:r>
    </w:p>
    <w:p w14:paraId="45497CCF" w14:textId="3E5CCC19" w:rsidR="00093D62" w:rsidRPr="000B23CD" w:rsidRDefault="00457FE2" w:rsidP="00995FE4">
      <w:pPr>
        <w:pStyle w:val="Akapitzlist"/>
        <w:numPr>
          <w:ilvl w:val="0"/>
          <w:numId w:val="24"/>
        </w:numPr>
        <w:tabs>
          <w:tab w:val="left" w:pos="426"/>
          <w:tab w:val="left" w:pos="465"/>
        </w:tabs>
        <w:ind w:left="426" w:hanging="426"/>
        <w:jc w:val="both"/>
        <w:rPr>
          <w:rFonts w:cs="Times New Roman"/>
          <w:color w:val="000000" w:themeColor="text1"/>
        </w:rPr>
      </w:pPr>
      <w:r w:rsidRPr="000B23CD">
        <w:rPr>
          <w:rFonts w:cs="Times New Roman"/>
          <w:color w:val="000000" w:themeColor="text1"/>
        </w:rPr>
        <w:t>Wykonawca zapewni wykonanie usługi</w:t>
      </w:r>
      <w:r w:rsidR="00093D62" w:rsidRPr="000B23CD">
        <w:rPr>
          <w:rFonts w:cs="Times New Roman"/>
          <w:color w:val="000000" w:themeColor="text1"/>
        </w:rPr>
        <w:t xml:space="preserve"> </w:t>
      </w:r>
      <w:r w:rsidR="00093D62" w:rsidRPr="000B23CD">
        <w:rPr>
          <w:rFonts w:eastAsia="Calibri" w:cs="Times New Roman"/>
          <w:color w:val="000000" w:themeColor="text1"/>
          <w:lang w:eastAsia="en-US"/>
        </w:rPr>
        <w:t xml:space="preserve">sprzątania i utrzymania czystości w pomieszczeniach </w:t>
      </w:r>
      <w:r w:rsidR="00093D62" w:rsidRPr="000B23CD">
        <w:rPr>
          <w:rFonts w:eastAsia="Calibri" w:cs="Times New Roman"/>
          <w:color w:val="000000" w:themeColor="text1"/>
          <w:lang w:eastAsia="en-US"/>
        </w:rPr>
        <w:br/>
        <w:t>i ciągach komunikacyjnych budynku dworca z częstotliwością zgodną z Opisem przedmiotu zamówienia, z zastrzeżeniem § 5 ust. 4 umowy.</w:t>
      </w:r>
    </w:p>
    <w:p w14:paraId="491C6523" w14:textId="4B6BD4BB" w:rsidR="00457FE2" w:rsidRPr="000B23CD" w:rsidRDefault="00457FE2" w:rsidP="00995FE4">
      <w:pPr>
        <w:pStyle w:val="Akapitzlist"/>
        <w:numPr>
          <w:ilvl w:val="0"/>
          <w:numId w:val="24"/>
        </w:numPr>
        <w:tabs>
          <w:tab w:val="left" w:pos="426"/>
          <w:tab w:val="left" w:pos="465"/>
          <w:tab w:val="left" w:pos="645"/>
        </w:tabs>
        <w:ind w:left="426" w:hanging="426"/>
        <w:jc w:val="both"/>
        <w:rPr>
          <w:rFonts w:cs="Times New Roman"/>
          <w:color w:val="000000" w:themeColor="text1"/>
        </w:rPr>
      </w:pPr>
      <w:r w:rsidRPr="000B23CD">
        <w:rPr>
          <w:rFonts w:cs="Times New Roman"/>
          <w:color w:val="000000" w:themeColor="text1"/>
        </w:rPr>
        <w:t>Wykonawca zobowiązany jest do świadczenia usługi sprzątania</w:t>
      </w:r>
      <w:r w:rsidR="00093D62" w:rsidRPr="000B23CD">
        <w:rPr>
          <w:rFonts w:cs="Times New Roman"/>
          <w:color w:val="000000" w:themeColor="text1"/>
        </w:rPr>
        <w:t xml:space="preserve"> </w:t>
      </w:r>
      <w:r w:rsidRPr="000B23CD">
        <w:rPr>
          <w:rFonts w:cs="Times New Roman"/>
          <w:color w:val="000000" w:themeColor="text1"/>
        </w:rPr>
        <w:t>zgodnie z wewnętrznymi regulacjami obowiązującymi u Zamawiającego oraz</w:t>
      </w:r>
      <w:r w:rsidR="00093D62" w:rsidRPr="000B23CD">
        <w:rPr>
          <w:rFonts w:cs="Times New Roman"/>
          <w:color w:val="000000" w:themeColor="text1"/>
        </w:rPr>
        <w:t xml:space="preserve"> </w:t>
      </w:r>
      <w:r w:rsidRPr="000B23CD">
        <w:rPr>
          <w:rFonts w:cs="Times New Roman"/>
          <w:color w:val="000000" w:themeColor="text1"/>
        </w:rPr>
        <w:t>właściwymi przepisami i niniejszą umową.</w:t>
      </w:r>
    </w:p>
    <w:p w14:paraId="58BC82C8" w14:textId="519282D5" w:rsidR="00457FE2" w:rsidRPr="000B23CD" w:rsidRDefault="00457FE2" w:rsidP="00995FE4">
      <w:pPr>
        <w:pStyle w:val="Akapitzlist"/>
        <w:numPr>
          <w:ilvl w:val="0"/>
          <w:numId w:val="24"/>
        </w:numPr>
        <w:tabs>
          <w:tab w:val="left" w:pos="426"/>
          <w:tab w:val="left" w:pos="465"/>
          <w:tab w:val="left" w:pos="645"/>
        </w:tabs>
        <w:ind w:left="426" w:hanging="426"/>
        <w:jc w:val="both"/>
        <w:rPr>
          <w:rFonts w:cs="Times New Roman"/>
          <w:color w:val="000000" w:themeColor="text1"/>
        </w:rPr>
      </w:pPr>
      <w:r w:rsidRPr="000B23CD">
        <w:rPr>
          <w:rFonts w:cs="Times New Roman"/>
          <w:color w:val="000000" w:themeColor="text1"/>
        </w:rPr>
        <w:t>Nad wykonaniem obowiązków, o których mowa w §5, Wykonawca czuwa przez swoich</w:t>
      </w:r>
      <w:r w:rsidR="00093D62" w:rsidRPr="000B23CD">
        <w:rPr>
          <w:rFonts w:cs="Times New Roman"/>
          <w:color w:val="000000" w:themeColor="text1"/>
        </w:rPr>
        <w:t xml:space="preserve"> </w:t>
      </w:r>
      <w:r w:rsidRPr="000B23CD">
        <w:rPr>
          <w:rFonts w:cs="Times New Roman"/>
          <w:color w:val="000000" w:themeColor="text1"/>
        </w:rPr>
        <w:t>pracowników nadzoru i kontroli.</w:t>
      </w:r>
    </w:p>
    <w:p w14:paraId="3E83AFBE" w14:textId="7657F0D7" w:rsidR="00457FE2" w:rsidRPr="000B23CD" w:rsidRDefault="00457FE2" w:rsidP="00995FE4">
      <w:pPr>
        <w:pStyle w:val="Akapitzlist"/>
        <w:numPr>
          <w:ilvl w:val="0"/>
          <w:numId w:val="24"/>
        </w:numPr>
        <w:tabs>
          <w:tab w:val="left" w:pos="426"/>
          <w:tab w:val="left" w:pos="465"/>
          <w:tab w:val="left" w:pos="645"/>
        </w:tabs>
        <w:ind w:left="426" w:hanging="426"/>
        <w:jc w:val="both"/>
        <w:rPr>
          <w:rFonts w:cs="Times New Roman"/>
          <w:color w:val="000000" w:themeColor="text1"/>
        </w:rPr>
      </w:pPr>
      <w:r w:rsidRPr="000B23CD">
        <w:rPr>
          <w:rFonts w:cs="Times New Roman"/>
          <w:color w:val="000000" w:themeColor="text1"/>
        </w:rPr>
        <w:t>Wykonawca wyraża zgodę na kontrolowanie swoich pracowników również przez wyznaczonych</w:t>
      </w:r>
      <w:r w:rsidR="00093D62" w:rsidRPr="000B23CD">
        <w:rPr>
          <w:rFonts w:cs="Times New Roman"/>
          <w:color w:val="000000" w:themeColor="text1"/>
        </w:rPr>
        <w:t xml:space="preserve"> </w:t>
      </w:r>
      <w:r w:rsidRPr="000B23CD">
        <w:rPr>
          <w:rFonts w:cs="Times New Roman"/>
          <w:color w:val="000000" w:themeColor="text1"/>
        </w:rPr>
        <w:t>pracowników Zamawiającego. W szczególności wyznaczeni pracownicy Zamawiającego mają</w:t>
      </w:r>
      <w:r w:rsidR="00093D62" w:rsidRPr="000B23CD">
        <w:rPr>
          <w:rFonts w:cs="Times New Roman"/>
          <w:color w:val="000000" w:themeColor="text1"/>
        </w:rPr>
        <w:t xml:space="preserve"> </w:t>
      </w:r>
      <w:r w:rsidRPr="000B23CD">
        <w:rPr>
          <w:rFonts w:cs="Times New Roman"/>
          <w:color w:val="000000" w:themeColor="text1"/>
        </w:rPr>
        <w:t>prawo wpisania do Protokołów odbioru prac uwag, spostrzeżeń i zaleceń, co do sposobu i formy</w:t>
      </w:r>
      <w:r w:rsidR="00093D62" w:rsidRPr="000B23CD">
        <w:rPr>
          <w:rFonts w:cs="Times New Roman"/>
          <w:color w:val="000000" w:themeColor="text1"/>
        </w:rPr>
        <w:t xml:space="preserve"> </w:t>
      </w:r>
      <w:r w:rsidRPr="000B23CD">
        <w:rPr>
          <w:rFonts w:cs="Times New Roman"/>
          <w:color w:val="000000" w:themeColor="text1"/>
        </w:rPr>
        <w:t>świadczonych usług będących przedmiotem umowy.</w:t>
      </w:r>
    </w:p>
    <w:p w14:paraId="36F431EA" w14:textId="5176252A" w:rsidR="00093D62" w:rsidRPr="000B23CD" w:rsidRDefault="00457FE2" w:rsidP="00995FE4">
      <w:pPr>
        <w:pStyle w:val="Akapitzlist"/>
        <w:numPr>
          <w:ilvl w:val="0"/>
          <w:numId w:val="24"/>
        </w:numPr>
        <w:tabs>
          <w:tab w:val="left" w:pos="426"/>
          <w:tab w:val="left" w:pos="465"/>
          <w:tab w:val="left" w:pos="645"/>
        </w:tabs>
        <w:ind w:left="426" w:hanging="426"/>
        <w:jc w:val="both"/>
        <w:rPr>
          <w:rFonts w:cs="Times New Roman"/>
          <w:color w:val="000000" w:themeColor="text1"/>
        </w:rPr>
      </w:pPr>
      <w:r w:rsidRPr="000B23CD">
        <w:rPr>
          <w:rFonts w:cs="Times New Roman"/>
          <w:color w:val="000000" w:themeColor="text1"/>
        </w:rPr>
        <w:t>Wykonawca ma obowiązek niezwłocznego skierowania do wykonania przedmiotu umowy innego</w:t>
      </w:r>
      <w:r w:rsidR="00093D62" w:rsidRPr="000B23CD">
        <w:rPr>
          <w:rFonts w:cs="Times New Roman"/>
          <w:color w:val="000000" w:themeColor="text1"/>
        </w:rPr>
        <w:t xml:space="preserve"> </w:t>
      </w:r>
      <w:r w:rsidRPr="000B23CD">
        <w:rPr>
          <w:rFonts w:cs="Times New Roman"/>
          <w:color w:val="000000" w:themeColor="text1"/>
        </w:rPr>
        <w:t>pracownika, w przypadku:</w:t>
      </w:r>
    </w:p>
    <w:p w14:paraId="5100908F" w14:textId="3C7C8F21" w:rsidR="00093D62" w:rsidRPr="000B23CD" w:rsidRDefault="00093D62" w:rsidP="00995FE4">
      <w:pPr>
        <w:pStyle w:val="Akapitzlist"/>
        <w:numPr>
          <w:ilvl w:val="0"/>
          <w:numId w:val="25"/>
        </w:numPr>
        <w:tabs>
          <w:tab w:val="left" w:pos="851"/>
        </w:tabs>
        <w:ind w:left="851" w:hanging="425"/>
        <w:jc w:val="both"/>
        <w:rPr>
          <w:rFonts w:cs="Times New Roman"/>
          <w:color w:val="000000" w:themeColor="text1"/>
        </w:rPr>
      </w:pPr>
      <w:r w:rsidRPr="000B23CD">
        <w:rPr>
          <w:rFonts w:cs="Times New Roman"/>
          <w:color w:val="000000" w:themeColor="text1"/>
        </w:rPr>
        <w:t>nie przybycia do pracy pracownika wyznaczonego do wykonania przedmiotu umowy,</w:t>
      </w:r>
    </w:p>
    <w:p w14:paraId="62614239" w14:textId="275C721C" w:rsidR="00093D62" w:rsidRPr="000B23CD" w:rsidRDefault="00093D62" w:rsidP="00995FE4">
      <w:pPr>
        <w:pStyle w:val="Akapitzlist"/>
        <w:numPr>
          <w:ilvl w:val="0"/>
          <w:numId w:val="25"/>
        </w:numPr>
        <w:tabs>
          <w:tab w:val="left" w:pos="851"/>
        </w:tabs>
        <w:ind w:left="851" w:hanging="425"/>
        <w:jc w:val="both"/>
        <w:rPr>
          <w:rFonts w:cs="Times New Roman"/>
          <w:color w:val="000000" w:themeColor="text1"/>
        </w:rPr>
      </w:pPr>
      <w:r w:rsidRPr="000B23CD">
        <w:rPr>
          <w:rFonts w:cs="Times New Roman"/>
          <w:color w:val="000000" w:themeColor="text1"/>
        </w:rPr>
        <w:t>przybycia pracownika w stanie uniemożliwiającym wykonanie przedmiotu umowy.</w:t>
      </w:r>
    </w:p>
    <w:p w14:paraId="71F26D90" w14:textId="43613B11" w:rsidR="00457FE2" w:rsidRPr="000B23CD" w:rsidRDefault="00457FE2" w:rsidP="00995FE4">
      <w:pPr>
        <w:pStyle w:val="Akapitzlist"/>
        <w:numPr>
          <w:ilvl w:val="0"/>
          <w:numId w:val="24"/>
        </w:numPr>
        <w:tabs>
          <w:tab w:val="left" w:pos="426"/>
          <w:tab w:val="left" w:pos="465"/>
          <w:tab w:val="left" w:pos="645"/>
        </w:tabs>
        <w:ind w:left="426" w:hanging="426"/>
        <w:jc w:val="both"/>
        <w:rPr>
          <w:rFonts w:cs="Times New Roman"/>
          <w:color w:val="000000" w:themeColor="text1"/>
        </w:rPr>
      </w:pPr>
      <w:r w:rsidRPr="000B23CD">
        <w:rPr>
          <w:rFonts w:cs="Times New Roman"/>
          <w:color w:val="000000" w:themeColor="text1"/>
        </w:rPr>
        <w:t>Wykonawca zapewni swoim pracownikom wykonującym zadania na wysokości, badania lekarskie</w:t>
      </w:r>
      <w:r w:rsidR="00093D62" w:rsidRPr="000B23CD">
        <w:rPr>
          <w:rFonts w:cs="Times New Roman"/>
          <w:color w:val="000000" w:themeColor="text1"/>
        </w:rPr>
        <w:t xml:space="preserve"> </w:t>
      </w:r>
      <w:r w:rsidRPr="000B23CD">
        <w:rPr>
          <w:rFonts w:cs="Times New Roman"/>
          <w:color w:val="000000" w:themeColor="text1"/>
        </w:rPr>
        <w:t>wysokościowe na własny koszt.</w:t>
      </w:r>
    </w:p>
    <w:p w14:paraId="60B8E30D" w14:textId="1FEC0285" w:rsidR="00457FE2" w:rsidRPr="000B23CD" w:rsidRDefault="00457FE2" w:rsidP="00FD2620">
      <w:pPr>
        <w:pStyle w:val="Akapitzlist"/>
        <w:numPr>
          <w:ilvl w:val="0"/>
          <w:numId w:val="24"/>
        </w:numPr>
        <w:tabs>
          <w:tab w:val="left" w:pos="426"/>
          <w:tab w:val="left" w:pos="465"/>
          <w:tab w:val="left" w:pos="645"/>
        </w:tabs>
        <w:ind w:left="426" w:hanging="426"/>
        <w:jc w:val="both"/>
        <w:rPr>
          <w:rFonts w:cs="Times New Roman"/>
          <w:color w:val="000000" w:themeColor="text1"/>
        </w:rPr>
      </w:pPr>
      <w:r w:rsidRPr="000B23CD">
        <w:rPr>
          <w:rFonts w:cs="Times New Roman"/>
          <w:color w:val="000000" w:themeColor="text1"/>
        </w:rPr>
        <w:t>Wykonawca zapewnia, że osoby wykonujące usługi sprzątania każdorazowo zobowiązują się</w:t>
      </w:r>
      <w:r w:rsidR="00093D62" w:rsidRPr="000B23CD">
        <w:rPr>
          <w:rFonts w:cs="Times New Roman"/>
          <w:color w:val="000000" w:themeColor="text1"/>
        </w:rPr>
        <w:t xml:space="preserve"> </w:t>
      </w:r>
      <w:r w:rsidRPr="000B23CD">
        <w:rPr>
          <w:rFonts w:cs="Times New Roman"/>
          <w:color w:val="000000" w:themeColor="text1"/>
        </w:rPr>
        <w:t xml:space="preserve">potwierdzać wykonanie przedmiotu Umowy wypełniając odpowiednie rubryki w </w:t>
      </w:r>
      <w:r w:rsidR="00FD2620" w:rsidRPr="000B23CD">
        <w:rPr>
          <w:rFonts w:cs="Times New Roman"/>
          <w:color w:val="000000" w:themeColor="text1"/>
        </w:rPr>
        <w:t xml:space="preserve">kartach kontroli </w:t>
      </w:r>
      <w:r w:rsidRPr="000B23CD">
        <w:rPr>
          <w:color w:val="000000" w:themeColor="text1"/>
        </w:rPr>
        <w:t>oraz składając podpis w odpowiednim polu</w:t>
      </w:r>
      <w:r w:rsidR="00FD2620" w:rsidRPr="000B23CD">
        <w:rPr>
          <w:color w:val="000000" w:themeColor="text1"/>
        </w:rPr>
        <w:t>, zgodnie z wymogami wynikającymi z SWZ.</w:t>
      </w:r>
      <w:r w:rsidRPr="000B23CD">
        <w:rPr>
          <w:color w:val="000000" w:themeColor="text1"/>
        </w:rPr>
        <w:t xml:space="preserve"> </w:t>
      </w:r>
    </w:p>
    <w:p w14:paraId="2AE02869" w14:textId="72406DD4" w:rsidR="00900BAA" w:rsidRPr="000B23CD" w:rsidRDefault="00457FE2" w:rsidP="00995FE4">
      <w:pPr>
        <w:pStyle w:val="Akapitzlist"/>
        <w:numPr>
          <w:ilvl w:val="0"/>
          <w:numId w:val="24"/>
        </w:numPr>
        <w:tabs>
          <w:tab w:val="left" w:pos="426"/>
          <w:tab w:val="left" w:pos="465"/>
          <w:tab w:val="left" w:pos="645"/>
        </w:tabs>
        <w:ind w:left="426" w:hanging="426"/>
        <w:jc w:val="both"/>
        <w:rPr>
          <w:rFonts w:cs="Times New Roman"/>
          <w:color w:val="000000" w:themeColor="text1"/>
        </w:rPr>
      </w:pPr>
      <w:r w:rsidRPr="000B23CD">
        <w:rPr>
          <w:rFonts w:cs="Times New Roman"/>
          <w:color w:val="000000" w:themeColor="text1"/>
        </w:rPr>
        <w:t xml:space="preserve">Zamawiający zobowiązuje się do dostarczenia Wykonawcy kluczy, </w:t>
      </w:r>
      <w:r w:rsidR="00093D62" w:rsidRPr="000B23CD">
        <w:rPr>
          <w:rFonts w:cs="Times New Roman"/>
          <w:color w:val="000000" w:themeColor="text1"/>
        </w:rPr>
        <w:t xml:space="preserve">pomieszczeń w </w:t>
      </w:r>
      <w:r w:rsidRPr="000B23CD">
        <w:rPr>
          <w:rFonts w:cs="Times New Roman"/>
          <w:color w:val="000000" w:themeColor="text1"/>
        </w:rPr>
        <w:t>obiek</w:t>
      </w:r>
      <w:r w:rsidR="00093D62" w:rsidRPr="000B23CD">
        <w:rPr>
          <w:rFonts w:cs="Times New Roman"/>
          <w:color w:val="000000" w:themeColor="text1"/>
        </w:rPr>
        <w:t>cie</w:t>
      </w:r>
      <w:r w:rsidRPr="000B23CD">
        <w:rPr>
          <w:rFonts w:cs="Times New Roman"/>
          <w:color w:val="000000" w:themeColor="text1"/>
        </w:rPr>
        <w:t xml:space="preserve"> Zamawiającego w dniu przekazania obiekt</w:t>
      </w:r>
      <w:r w:rsidR="00093D62" w:rsidRPr="000B23CD">
        <w:rPr>
          <w:rFonts w:cs="Times New Roman"/>
          <w:color w:val="000000" w:themeColor="text1"/>
        </w:rPr>
        <w:t>u</w:t>
      </w:r>
      <w:r w:rsidRPr="000B23CD">
        <w:rPr>
          <w:rFonts w:cs="Times New Roman"/>
          <w:color w:val="000000" w:themeColor="text1"/>
        </w:rPr>
        <w:t xml:space="preserve"> celem realizacji umowy</w:t>
      </w:r>
      <w:r w:rsidR="00093D62" w:rsidRPr="000B23CD">
        <w:rPr>
          <w:rFonts w:cs="Times New Roman"/>
          <w:color w:val="000000" w:themeColor="text1"/>
        </w:rPr>
        <w:t>.</w:t>
      </w:r>
    </w:p>
    <w:p w14:paraId="449ADCE6" w14:textId="77777777" w:rsidR="00900BAA" w:rsidRPr="000B23CD" w:rsidRDefault="00900BAA" w:rsidP="00995FE4">
      <w:pPr>
        <w:tabs>
          <w:tab w:val="left" w:pos="465"/>
          <w:tab w:val="left" w:pos="645"/>
        </w:tabs>
        <w:suppressAutoHyphens/>
        <w:rPr>
          <w:color w:val="000000" w:themeColor="text1"/>
          <w:szCs w:val="24"/>
        </w:rPr>
      </w:pPr>
    </w:p>
    <w:p w14:paraId="6A172039" w14:textId="5414B5D9" w:rsidR="00457FE2" w:rsidRPr="000B23CD" w:rsidRDefault="00457FE2" w:rsidP="00995FE4">
      <w:pPr>
        <w:tabs>
          <w:tab w:val="left" w:pos="465"/>
          <w:tab w:val="left" w:pos="645"/>
        </w:tabs>
        <w:suppressAutoHyphens/>
        <w:jc w:val="center"/>
        <w:rPr>
          <w:b/>
          <w:bCs/>
          <w:color w:val="000000" w:themeColor="text1"/>
          <w:szCs w:val="24"/>
        </w:rPr>
      </w:pPr>
      <w:r w:rsidRPr="000B23CD">
        <w:rPr>
          <w:b/>
          <w:bCs/>
          <w:color w:val="000000" w:themeColor="text1"/>
          <w:szCs w:val="24"/>
        </w:rPr>
        <w:lastRenderedPageBreak/>
        <w:t>§</w:t>
      </w:r>
      <w:r w:rsidR="00093D62" w:rsidRPr="000B23CD">
        <w:rPr>
          <w:b/>
          <w:bCs/>
          <w:color w:val="000000" w:themeColor="text1"/>
          <w:szCs w:val="24"/>
        </w:rPr>
        <w:t xml:space="preserve"> </w:t>
      </w:r>
      <w:r w:rsidRPr="000B23CD">
        <w:rPr>
          <w:b/>
          <w:bCs/>
          <w:color w:val="000000" w:themeColor="text1"/>
          <w:szCs w:val="24"/>
        </w:rPr>
        <w:t>5</w:t>
      </w:r>
    </w:p>
    <w:p w14:paraId="5DA1E8A8" w14:textId="7631D83B" w:rsidR="00457FE2" w:rsidRPr="000B23CD" w:rsidRDefault="00457FE2"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Świadczenie usług w zakresie wykonywania prac sprzątania w pomieszczeniach obiekt</w:t>
      </w:r>
      <w:r w:rsidR="00093D62" w:rsidRPr="000B23CD">
        <w:rPr>
          <w:rFonts w:cs="Times New Roman"/>
          <w:color w:val="000000" w:themeColor="text1"/>
        </w:rPr>
        <w:t>u</w:t>
      </w:r>
      <w:r w:rsidRPr="000B23CD">
        <w:rPr>
          <w:rFonts w:cs="Times New Roman"/>
          <w:color w:val="000000" w:themeColor="text1"/>
        </w:rPr>
        <w:t xml:space="preserve"> należąc</w:t>
      </w:r>
      <w:r w:rsidR="00093D62" w:rsidRPr="000B23CD">
        <w:rPr>
          <w:rFonts w:cs="Times New Roman"/>
          <w:color w:val="000000" w:themeColor="text1"/>
        </w:rPr>
        <w:t>ego</w:t>
      </w:r>
      <w:r w:rsidRPr="000B23CD">
        <w:rPr>
          <w:rFonts w:cs="Times New Roman"/>
          <w:color w:val="000000" w:themeColor="text1"/>
        </w:rPr>
        <w:t xml:space="preserve"> do Zamawiającego należy wykonywać w sposób sprawny,</w:t>
      </w:r>
      <w:r w:rsidR="00093D62" w:rsidRPr="000B23CD">
        <w:rPr>
          <w:rFonts w:cs="Times New Roman"/>
          <w:color w:val="000000" w:themeColor="text1"/>
        </w:rPr>
        <w:t xml:space="preserve"> </w:t>
      </w:r>
      <w:r w:rsidRPr="000B23CD">
        <w:rPr>
          <w:rFonts w:cs="Times New Roman"/>
          <w:color w:val="000000" w:themeColor="text1"/>
        </w:rPr>
        <w:t xml:space="preserve">dokładny i terminowy, </w:t>
      </w:r>
      <w:r w:rsidR="00327B87" w:rsidRPr="000B23CD">
        <w:rPr>
          <w:rFonts w:cs="Times New Roman"/>
          <w:color w:val="000000" w:themeColor="text1"/>
        </w:rPr>
        <w:br/>
      </w:r>
      <w:r w:rsidRPr="000B23CD">
        <w:rPr>
          <w:rFonts w:cs="Times New Roman"/>
          <w:color w:val="000000" w:themeColor="text1"/>
        </w:rPr>
        <w:t>z zastosowaniem materiałów i środków o nieniszczącym działaniu na</w:t>
      </w:r>
      <w:r w:rsidR="00093D62" w:rsidRPr="000B23CD">
        <w:rPr>
          <w:rFonts w:cs="Times New Roman"/>
          <w:color w:val="000000" w:themeColor="text1"/>
        </w:rPr>
        <w:t xml:space="preserve"> </w:t>
      </w:r>
      <w:r w:rsidRPr="000B23CD">
        <w:rPr>
          <w:rFonts w:cs="Times New Roman"/>
          <w:color w:val="000000" w:themeColor="text1"/>
        </w:rPr>
        <w:t>czyszczone elementy pomieszczeń i ich wystrój.</w:t>
      </w:r>
    </w:p>
    <w:p w14:paraId="346F171C" w14:textId="01C6AD65" w:rsidR="00457FE2" w:rsidRPr="000B23CD" w:rsidRDefault="00457FE2"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Wykonawca zobowiązany jest do używania własnych urządzeń mechanicznych</w:t>
      </w:r>
      <w:r w:rsidR="00093D62" w:rsidRPr="000B23CD">
        <w:rPr>
          <w:rFonts w:cs="Times New Roman"/>
          <w:color w:val="000000" w:themeColor="text1"/>
        </w:rPr>
        <w:t xml:space="preserve"> </w:t>
      </w:r>
      <w:r w:rsidRPr="000B23CD">
        <w:rPr>
          <w:rFonts w:cs="Times New Roman"/>
          <w:color w:val="000000" w:themeColor="text1"/>
        </w:rPr>
        <w:t>(w tym: odkurzaczy, odkurzaczy piorących, myjek ciśnieniowych itp.) służących do utrzymania</w:t>
      </w:r>
      <w:r w:rsidR="00093D62" w:rsidRPr="000B23CD">
        <w:rPr>
          <w:rFonts w:cs="Times New Roman"/>
          <w:color w:val="000000" w:themeColor="text1"/>
        </w:rPr>
        <w:t xml:space="preserve"> </w:t>
      </w:r>
      <w:r w:rsidRPr="000B23CD">
        <w:rPr>
          <w:rFonts w:cs="Times New Roman"/>
          <w:color w:val="000000" w:themeColor="text1"/>
        </w:rPr>
        <w:t>porządku oraz własnego sprzętu sprzątającego.</w:t>
      </w:r>
    </w:p>
    <w:p w14:paraId="50E16843" w14:textId="211D3907" w:rsidR="00457FE2" w:rsidRPr="000B23CD" w:rsidRDefault="00457FE2"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Urządzenia mechaniczne muszą być sprawne technicznie i bezpieczne, zgodne</w:t>
      </w:r>
      <w:r w:rsidR="00944207" w:rsidRPr="000B23CD">
        <w:rPr>
          <w:rFonts w:cs="Times New Roman"/>
          <w:color w:val="000000" w:themeColor="text1"/>
        </w:rPr>
        <w:t xml:space="preserve"> </w:t>
      </w:r>
      <w:r w:rsidRPr="000B23CD">
        <w:rPr>
          <w:rFonts w:cs="Times New Roman"/>
          <w:color w:val="000000" w:themeColor="text1"/>
        </w:rPr>
        <w:t>z obowiązującymi wymaganiami i przepisami.</w:t>
      </w:r>
    </w:p>
    <w:p w14:paraId="212168B3" w14:textId="6D6CECA9" w:rsidR="00457FE2" w:rsidRPr="000B23CD" w:rsidRDefault="00457FE2"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Sprzątanie pomieszczeń o ograniczonym dostępie (np. pomieszczenia wyznaczone przez Zamawiającego), odbywać się będzie w godzinach pracy</w:t>
      </w:r>
      <w:r w:rsidR="00944207" w:rsidRPr="000B23CD">
        <w:rPr>
          <w:rFonts w:cs="Times New Roman"/>
          <w:color w:val="000000" w:themeColor="text1"/>
        </w:rPr>
        <w:t xml:space="preserve"> </w:t>
      </w:r>
      <w:r w:rsidRPr="000B23CD">
        <w:rPr>
          <w:rFonts w:cs="Times New Roman"/>
          <w:color w:val="000000" w:themeColor="text1"/>
        </w:rPr>
        <w:t>Zamawiającego, pod nadzorem jego pracowników.</w:t>
      </w:r>
    </w:p>
    <w:p w14:paraId="5F42C7F9" w14:textId="5B0D5B0F" w:rsidR="00E3700E" w:rsidRPr="000B23CD" w:rsidRDefault="00E3700E"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 xml:space="preserve">Wykonawca zobowiązuje się stosować do realizacji usługi niezbędne środki czystości oraz preparaty czyszczące odpowiedniej jakości, pozwalające na prawidłowe oraz staranne wykonanie przedmiotu umowy. Wykonawca zapewni środki czystości oraz preparaty czyszczące we własnym zakresie oraz na własny koszt oraz zapewni że, spełniają one wymagania wynikające z przepisów dotyczących ochrony środowiska i posiadają wymagane prawem normy, atesty bezpieczeństwa </w:t>
      </w:r>
      <w:r w:rsidRPr="000B23CD">
        <w:rPr>
          <w:rFonts w:cs="Times New Roman"/>
          <w:color w:val="000000" w:themeColor="text1"/>
        </w:rPr>
        <w:br/>
        <w:t>i certyfikaty.</w:t>
      </w:r>
    </w:p>
    <w:p w14:paraId="303F331F" w14:textId="62DE669B" w:rsidR="003A4E4D" w:rsidRPr="000B23CD" w:rsidRDefault="003A4E4D"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Wykonawca zapewnia, że będzie stosował środki czyszczące i zabezpieczające odpowiednie dla każdego rodzaju powierzchni (środki antystatyczne, dezynfekujące, natłuszczające, przeciwpoślizgowe itp.), zgodnie z zaleceniami producentów.</w:t>
      </w:r>
    </w:p>
    <w:p w14:paraId="535CDBF8" w14:textId="4DF56AC1" w:rsidR="00E3700E" w:rsidRPr="000B23CD" w:rsidRDefault="00E3700E"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Wykonawca na własny koszt na bieżąco będzie zaopatrywał kosze na śmieci w worki jednorazowe.</w:t>
      </w:r>
    </w:p>
    <w:p w14:paraId="2044E448" w14:textId="21A2D4AE" w:rsidR="00457FE2" w:rsidRPr="000B23CD" w:rsidRDefault="00457FE2"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Utrzymanie czystości i porządku powinno odbywać się w sposób, który pozwoli na sprawne</w:t>
      </w:r>
      <w:r w:rsidR="00944207" w:rsidRPr="000B23CD">
        <w:rPr>
          <w:rFonts w:cs="Times New Roman"/>
          <w:color w:val="000000" w:themeColor="text1"/>
        </w:rPr>
        <w:t xml:space="preserve"> </w:t>
      </w:r>
      <w:r w:rsidRPr="000B23CD">
        <w:rPr>
          <w:rFonts w:cs="Times New Roman"/>
          <w:color w:val="000000" w:themeColor="text1"/>
        </w:rPr>
        <w:t>funkcjonowanie Zamawiającego.</w:t>
      </w:r>
    </w:p>
    <w:p w14:paraId="1961DFCE" w14:textId="42E7301A" w:rsidR="00B82F91" w:rsidRPr="000B23CD" w:rsidRDefault="00B82F91"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Wykonawca zobowiązuje się do świadczenia usług w taki sposób, aby mienie, dokumenty oraz wszelkiego rodzaju nośniki informacji znajdujące się w pomieszczeniach biurowych nie uległy zniszczeniu lub przemieszczeniu. Wykonawca nie będzie usuwał z tych pomieszczeń jakichkolwiek dokumentów lub nośników informacji, które nie znajdują się wewnątrz koszy na śmieci lub zostały wyraźnie wskazane przez uprawnionych przedstawicieli Zamawiającego jako przeznaczone do usunięcia.</w:t>
      </w:r>
    </w:p>
    <w:p w14:paraId="6AEEE57A" w14:textId="538C3FAF" w:rsidR="003A4E4D" w:rsidRPr="000B23CD" w:rsidRDefault="003A4E4D"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Wykonawca zobowiązuje się traktować jako poufne wszelkie informacje dotyczące Zamawiającego i prowadzonej przez niego działalności uzyskane od Zamawiającego w związku z umową lub w których posiadanie Wykonawca wejdzie w trakcie wykonywania usługi.</w:t>
      </w:r>
    </w:p>
    <w:p w14:paraId="097AA6AA" w14:textId="6BB730E2" w:rsidR="003A4E4D" w:rsidRPr="000B23CD" w:rsidRDefault="003A4E4D"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Używanie telefonów Zamawiającego przez pracowników Wykonawcy lub Podwykonawcy jest zabronione. W przypadku stwierdzenia niedozwolonego użycia w wyniku kontroli bilingu połączeń i wskazaniu połączeń, które wykonali pracownicy Wykonawcy lub Podwykonawcy, Wykonawca zobowiązuje się zapłacić Zamawiającemu kwotę, wynikającą ze zrealizowanych przez pracowników Wykonawcy/Podwykonawcy połączeń.</w:t>
      </w:r>
    </w:p>
    <w:p w14:paraId="02F24288" w14:textId="11226A09" w:rsidR="00457FE2" w:rsidRPr="000B23CD" w:rsidRDefault="00457FE2"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Wykonawca będzie informował pracownika Zamawiającego,</w:t>
      </w:r>
      <w:r w:rsidR="00944207" w:rsidRPr="000B23CD">
        <w:rPr>
          <w:rFonts w:cs="Times New Roman"/>
          <w:color w:val="000000" w:themeColor="text1"/>
        </w:rPr>
        <w:t xml:space="preserve"> </w:t>
      </w:r>
      <w:r w:rsidRPr="000B23CD">
        <w:rPr>
          <w:rFonts w:cs="Times New Roman"/>
          <w:color w:val="000000" w:themeColor="text1"/>
        </w:rPr>
        <w:t>nadzorującego wykonywanie umowy o wszelkich widocznych nieprawidłowościach w stanie</w:t>
      </w:r>
      <w:r w:rsidR="00944207" w:rsidRPr="000B23CD">
        <w:rPr>
          <w:rFonts w:cs="Times New Roman"/>
          <w:color w:val="000000" w:themeColor="text1"/>
        </w:rPr>
        <w:t xml:space="preserve"> </w:t>
      </w:r>
      <w:r w:rsidRPr="000B23CD">
        <w:rPr>
          <w:rFonts w:cs="Times New Roman"/>
          <w:color w:val="000000" w:themeColor="text1"/>
        </w:rPr>
        <w:t>poszczególnych pomieszczeń, urządzeń i umeblowaniu budynku.</w:t>
      </w:r>
    </w:p>
    <w:p w14:paraId="02EBB0E8" w14:textId="22CC9850" w:rsidR="00944207" w:rsidRPr="000B23CD" w:rsidRDefault="00457FE2"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Pracownicy Wykonawcy po zakończeniu sprzątania pomieszczeń poza godzinami pracy</w:t>
      </w:r>
      <w:r w:rsidR="00944207" w:rsidRPr="000B23CD">
        <w:rPr>
          <w:rFonts w:cs="Times New Roman"/>
          <w:color w:val="000000" w:themeColor="text1"/>
        </w:rPr>
        <w:t xml:space="preserve"> </w:t>
      </w:r>
      <w:r w:rsidRPr="000B23CD">
        <w:rPr>
          <w:rFonts w:cs="Times New Roman"/>
          <w:color w:val="000000" w:themeColor="text1"/>
        </w:rPr>
        <w:t>Zamawiającego sprawdzają prawidłowe zamknięcie okien, wyłączają oświetlenie oraz inne</w:t>
      </w:r>
      <w:r w:rsidR="00944207" w:rsidRPr="000B23CD">
        <w:rPr>
          <w:rFonts w:cs="Times New Roman"/>
          <w:color w:val="000000" w:themeColor="text1"/>
        </w:rPr>
        <w:t xml:space="preserve"> </w:t>
      </w:r>
      <w:r w:rsidRPr="000B23CD">
        <w:rPr>
          <w:rFonts w:cs="Times New Roman"/>
          <w:color w:val="000000" w:themeColor="text1"/>
        </w:rPr>
        <w:t>urządzenia w przypadku stwierdzenia, że praca tych urządzeń może stworzyć zagrożenie np.</w:t>
      </w:r>
      <w:r w:rsidR="00944207" w:rsidRPr="000B23CD">
        <w:rPr>
          <w:rFonts w:cs="Times New Roman"/>
          <w:color w:val="000000" w:themeColor="text1"/>
        </w:rPr>
        <w:t xml:space="preserve"> </w:t>
      </w:r>
      <w:r w:rsidRPr="000B23CD">
        <w:rPr>
          <w:rFonts w:cs="Times New Roman"/>
          <w:color w:val="000000" w:themeColor="text1"/>
        </w:rPr>
        <w:t>pożarowe.</w:t>
      </w:r>
    </w:p>
    <w:p w14:paraId="476A8BE7" w14:textId="0E57BA28" w:rsidR="00457FE2" w:rsidRPr="000B23CD" w:rsidRDefault="00457FE2"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Wykonawca zobowiązany jest w czasie wykonywania usługi zapewnić na terenie objętym umową</w:t>
      </w:r>
      <w:r w:rsidR="00944207" w:rsidRPr="000B23CD">
        <w:rPr>
          <w:rFonts w:cs="Times New Roman"/>
          <w:color w:val="000000" w:themeColor="text1"/>
        </w:rPr>
        <w:t xml:space="preserve"> </w:t>
      </w:r>
      <w:r w:rsidRPr="000B23CD">
        <w:rPr>
          <w:rFonts w:cs="Times New Roman"/>
          <w:color w:val="000000" w:themeColor="text1"/>
        </w:rPr>
        <w:t>należyty ład, porządek, przestrzeganie przepisów BHP (m.in. ustawienie oznakowania „Uwaga-Ślisko”) i p.poż. oraz ponosi odpowiedzialność za szkody powstałe w związku</w:t>
      </w:r>
      <w:r w:rsidR="00944207" w:rsidRPr="000B23CD">
        <w:rPr>
          <w:rFonts w:cs="Times New Roman"/>
          <w:color w:val="000000" w:themeColor="text1"/>
        </w:rPr>
        <w:t xml:space="preserve"> </w:t>
      </w:r>
      <w:r w:rsidRPr="000B23CD">
        <w:rPr>
          <w:rFonts w:cs="Times New Roman"/>
          <w:color w:val="000000" w:themeColor="text1"/>
        </w:rPr>
        <w:t>z realizacją usługi oraz wskutek innych działań osób zatrudnionych przez Wykonawcę.</w:t>
      </w:r>
    </w:p>
    <w:p w14:paraId="007F6A07" w14:textId="54315EC5" w:rsidR="003A4E4D" w:rsidRPr="000B23CD" w:rsidRDefault="003A4E4D"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Wykonawca zapewni odpowiednie warunki i przestrzeganie przepisów BHP w trakcie wykonywania usługi. Wykonawca ponosi pełną odpowiedzialność za powstałe wypadki z tytułu niedochowania warunków bezpieczeństwa i higieny pracy.</w:t>
      </w:r>
    </w:p>
    <w:p w14:paraId="05435AC8" w14:textId="6C453D57" w:rsidR="003A4E4D" w:rsidRPr="000B23CD" w:rsidRDefault="003A4E4D"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lastRenderedPageBreak/>
        <w:t xml:space="preserve">Wykonawca zobowiązany jest złożyć Zamawiającemu pisemną informację, że jego pracownicy zostali przeszkoleni w zakresie BHP i p. </w:t>
      </w:r>
      <w:proofErr w:type="spellStart"/>
      <w:r w:rsidRPr="000B23CD">
        <w:rPr>
          <w:rFonts w:cs="Times New Roman"/>
          <w:color w:val="000000" w:themeColor="text1"/>
        </w:rPr>
        <w:t>poż</w:t>
      </w:r>
      <w:proofErr w:type="spellEnd"/>
      <w:r w:rsidRPr="000B23CD">
        <w:rPr>
          <w:rFonts w:cs="Times New Roman"/>
          <w:color w:val="000000" w:themeColor="text1"/>
        </w:rPr>
        <w:t>, dla potrzeb realizacji usług wynikających z niniejszej umowy.</w:t>
      </w:r>
    </w:p>
    <w:p w14:paraId="7815F99C" w14:textId="01535D60" w:rsidR="00457FE2" w:rsidRPr="000B23CD" w:rsidRDefault="00457FE2"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Wykonawca zobowiązany jest do zachowania w tajemnicy wszelkich informacji uzyskanych</w:t>
      </w:r>
      <w:r w:rsidR="00944207" w:rsidRPr="000B23CD">
        <w:rPr>
          <w:rFonts w:cs="Times New Roman"/>
          <w:color w:val="000000" w:themeColor="text1"/>
        </w:rPr>
        <w:t xml:space="preserve"> </w:t>
      </w:r>
      <w:r w:rsidR="00327B87" w:rsidRPr="000B23CD">
        <w:rPr>
          <w:rFonts w:cs="Times New Roman"/>
          <w:color w:val="000000" w:themeColor="text1"/>
        </w:rPr>
        <w:br/>
      </w:r>
      <w:r w:rsidRPr="000B23CD">
        <w:rPr>
          <w:rFonts w:cs="Times New Roman"/>
          <w:color w:val="000000" w:themeColor="text1"/>
        </w:rPr>
        <w:t>w związku z wykonywaniem przedmiotu umowy.</w:t>
      </w:r>
    </w:p>
    <w:p w14:paraId="26254AD9" w14:textId="79E2A4AF" w:rsidR="00457FE2" w:rsidRPr="000B23CD" w:rsidRDefault="00457FE2"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Zamawiający nieodpłatnie udostępni Wykonawcy wodę i energię elektryczną, niezbędne do</w:t>
      </w:r>
      <w:r w:rsidR="00944207" w:rsidRPr="000B23CD">
        <w:rPr>
          <w:rFonts w:cs="Times New Roman"/>
          <w:color w:val="000000" w:themeColor="text1"/>
        </w:rPr>
        <w:t xml:space="preserve"> </w:t>
      </w:r>
      <w:r w:rsidRPr="000B23CD">
        <w:rPr>
          <w:rFonts w:cs="Times New Roman"/>
          <w:color w:val="000000" w:themeColor="text1"/>
        </w:rPr>
        <w:t>wykonania usługi.</w:t>
      </w:r>
    </w:p>
    <w:p w14:paraId="3410C58F" w14:textId="5171A512" w:rsidR="00457FE2" w:rsidRPr="000B23CD" w:rsidRDefault="00457FE2" w:rsidP="00995FE4">
      <w:pPr>
        <w:pStyle w:val="Akapitzlist"/>
        <w:numPr>
          <w:ilvl w:val="0"/>
          <w:numId w:val="26"/>
        </w:numPr>
        <w:tabs>
          <w:tab w:val="left" w:pos="426"/>
          <w:tab w:val="left" w:pos="465"/>
        </w:tabs>
        <w:ind w:left="426" w:hanging="426"/>
        <w:jc w:val="both"/>
        <w:rPr>
          <w:rFonts w:cs="Times New Roman"/>
          <w:color w:val="000000" w:themeColor="text1"/>
        </w:rPr>
      </w:pPr>
      <w:r w:rsidRPr="000B23CD">
        <w:rPr>
          <w:rFonts w:cs="Times New Roman"/>
          <w:color w:val="000000" w:themeColor="text1"/>
        </w:rPr>
        <w:t>Zgromadzone przez Wykonawcę podczas realizacji przedmiotu umowy odpady komunalne, będą</w:t>
      </w:r>
      <w:r w:rsidR="00944207" w:rsidRPr="000B23CD">
        <w:rPr>
          <w:rFonts w:cs="Times New Roman"/>
          <w:color w:val="000000" w:themeColor="text1"/>
        </w:rPr>
        <w:t xml:space="preserve"> </w:t>
      </w:r>
      <w:r w:rsidRPr="000B23CD">
        <w:rPr>
          <w:rFonts w:cs="Times New Roman"/>
          <w:color w:val="000000" w:themeColor="text1"/>
        </w:rPr>
        <w:t>przez niego segregowane i umieszczane w kontenerach Zamawiającego zgodnie</w:t>
      </w:r>
      <w:r w:rsidR="00944207" w:rsidRPr="000B23CD">
        <w:rPr>
          <w:rFonts w:cs="Times New Roman"/>
          <w:color w:val="000000" w:themeColor="text1"/>
        </w:rPr>
        <w:t xml:space="preserve"> </w:t>
      </w:r>
      <w:r w:rsidRPr="000B23CD">
        <w:rPr>
          <w:rFonts w:cs="Times New Roman"/>
          <w:color w:val="000000" w:themeColor="text1"/>
        </w:rPr>
        <w:t>z systemem zbierania odpadów, obowiązującym w obiekcie oraz aktualnymi przepisami w tym</w:t>
      </w:r>
      <w:r w:rsidR="00944207" w:rsidRPr="000B23CD">
        <w:rPr>
          <w:rFonts w:cs="Times New Roman"/>
          <w:color w:val="000000" w:themeColor="text1"/>
        </w:rPr>
        <w:t xml:space="preserve"> </w:t>
      </w:r>
      <w:r w:rsidRPr="000B23CD">
        <w:rPr>
          <w:rFonts w:cs="Times New Roman"/>
          <w:color w:val="000000" w:themeColor="text1"/>
        </w:rPr>
        <w:t>zakresie.</w:t>
      </w:r>
    </w:p>
    <w:p w14:paraId="6D1BBE3D" w14:textId="77777777" w:rsidR="00900BAA" w:rsidRPr="000B23CD" w:rsidRDefault="00900BAA" w:rsidP="00995FE4">
      <w:pPr>
        <w:tabs>
          <w:tab w:val="left" w:pos="465"/>
          <w:tab w:val="left" w:pos="645"/>
        </w:tabs>
        <w:suppressAutoHyphens/>
        <w:jc w:val="center"/>
        <w:rPr>
          <w:color w:val="000000" w:themeColor="text1"/>
          <w:szCs w:val="24"/>
        </w:rPr>
      </w:pPr>
    </w:p>
    <w:p w14:paraId="21869AD0" w14:textId="4D707197" w:rsidR="00900BAA" w:rsidRPr="000B23CD" w:rsidRDefault="00944207" w:rsidP="00995FE4">
      <w:pPr>
        <w:tabs>
          <w:tab w:val="left" w:pos="465"/>
          <w:tab w:val="left" w:pos="645"/>
        </w:tabs>
        <w:suppressAutoHyphens/>
        <w:jc w:val="center"/>
        <w:rPr>
          <w:b/>
          <w:bCs/>
          <w:color w:val="000000" w:themeColor="text1"/>
          <w:szCs w:val="24"/>
        </w:rPr>
      </w:pPr>
      <w:r w:rsidRPr="000B23CD">
        <w:rPr>
          <w:b/>
          <w:bCs/>
          <w:color w:val="000000" w:themeColor="text1"/>
          <w:szCs w:val="24"/>
        </w:rPr>
        <w:t>§ 6</w:t>
      </w:r>
    </w:p>
    <w:p w14:paraId="734A29E2" w14:textId="44997027" w:rsidR="00457FE2" w:rsidRPr="000B23CD" w:rsidRDefault="00457FE2" w:rsidP="00995FE4">
      <w:pPr>
        <w:pStyle w:val="Akapitzlist"/>
        <w:numPr>
          <w:ilvl w:val="0"/>
          <w:numId w:val="27"/>
        </w:numPr>
        <w:tabs>
          <w:tab w:val="left" w:pos="426"/>
          <w:tab w:val="left" w:pos="465"/>
        </w:tabs>
        <w:ind w:left="426" w:hanging="426"/>
        <w:jc w:val="both"/>
        <w:rPr>
          <w:rFonts w:cs="Times New Roman"/>
          <w:color w:val="000000" w:themeColor="text1"/>
        </w:rPr>
      </w:pPr>
      <w:r w:rsidRPr="000B23CD">
        <w:rPr>
          <w:rFonts w:cs="Times New Roman"/>
          <w:color w:val="000000" w:themeColor="text1"/>
        </w:rPr>
        <w:t>Wykonawca oświadcza, że posiada aktualną polisę ubezpieczeniową od odpowiedzialności</w:t>
      </w:r>
      <w:r w:rsidR="00944207" w:rsidRPr="000B23CD">
        <w:rPr>
          <w:rFonts w:cs="Times New Roman"/>
          <w:color w:val="000000" w:themeColor="text1"/>
        </w:rPr>
        <w:t xml:space="preserve"> </w:t>
      </w:r>
      <w:r w:rsidRPr="000B23CD">
        <w:rPr>
          <w:rFonts w:cs="Times New Roman"/>
          <w:color w:val="000000" w:themeColor="text1"/>
        </w:rPr>
        <w:t>cywilnej z tytułu prowadzenia działalności gospodarczej w szczególności za szkody wyrządzone</w:t>
      </w:r>
      <w:r w:rsidR="00944207" w:rsidRPr="000B23CD">
        <w:rPr>
          <w:rFonts w:cs="Times New Roman"/>
          <w:color w:val="000000" w:themeColor="text1"/>
        </w:rPr>
        <w:t xml:space="preserve"> </w:t>
      </w:r>
      <w:r w:rsidRPr="000B23CD">
        <w:rPr>
          <w:rFonts w:cs="Times New Roman"/>
          <w:color w:val="000000" w:themeColor="text1"/>
        </w:rPr>
        <w:t>w związku z realizacją przedmiotu umowy</w:t>
      </w:r>
      <w:r w:rsidR="00944207" w:rsidRPr="000B23CD">
        <w:rPr>
          <w:rFonts w:cs="Times New Roman"/>
          <w:color w:val="000000" w:themeColor="text1"/>
        </w:rPr>
        <w:t>,</w:t>
      </w:r>
      <w:r w:rsidRPr="000B23CD">
        <w:rPr>
          <w:rFonts w:cs="Times New Roman"/>
          <w:color w:val="000000" w:themeColor="text1"/>
        </w:rPr>
        <w:t xml:space="preserve"> jak i w wyniku zaniechania lub jego niewłaściwego</w:t>
      </w:r>
      <w:r w:rsidR="00944207" w:rsidRPr="000B23CD">
        <w:rPr>
          <w:rFonts w:cs="Times New Roman"/>
          <w:color w:val="000000" w:themeColor="text1"/>
        </w:rPr>
        <w:t xml:space="preserve"> </w:t>
      </w:r>
      <w:r w:rsidRPr="000B23CD">
        <w:rPr>
          <w:rFonts w:cs="Times New Roman"/>
          <w:color w:val="000000" w:themeColor="text1"/>
        </w:rPr>
        <w:t>wykonania, w tym wyrządzone osobom trzecim na kwotę nie mniejszą niż</w:t>
      </w:r>
      <w:r w:rsidR="00944207" w:rsidRPr="000B23CD">
        <w:rPr>
          <w:rFonts w:cs="Times New Roman"/>
          <w:color w:val="000000" w:themeColor="text1"/>
        </w:rPr>
        <w:t xml:space="preserve"> szacunkowa wartość umowy, o której mowa w § 3 ust. 2 umowy</w:t>
      </w:r>
      <w:r w:rsidRPr="000B23CD">
        <w:rPr>
          <w:rFonts w:cs="Times New Roman"/>
          <w:color w:val="000000" w:themeColor="text1"/>
        </w:rPr>
        <w:t>. Wykonawca utrzyma wysokość ubezpieczenia</w:t>
      </w:r>
      <w:r w:rsidR="00944207" w:rsidRPr="000B23CD">
        <w:rPr>
          <w:rFonts w:cs="Times New Roman"/>
          <w:color w:val="000000" w:themeColor="text1"/>
        </w:rPr>
        <w:t xml:space="preserve"> </w:t>
      </w:r>
      <w:r w:rsidRPr="000B23CD">
        <w:rPr>
          <w:rFonts w:cs="Times New Roman"/>
          <w:color w:val="000000" w:themeColor="text1"/>
        </w:rPr>
        <w:t>przez cały okres realizacji umowy.</w:t>
      </w:r>
    </w:p>
    <w:p w14:paraId="375A590C" w14:textId="243D534F" w:rsidR="00457FE2" w:rsidRPr="000B23CD" w:rsidRDefault="00457FE2" w:rsidP="00995FE4">
      <w:pPr>
        <w:pStyle w:val="Akapitzlist"/>
        <w:numPr>
          <w:ilvl w:val="0"/>
          <w:numId w:val="27"/>
        </w:numPr>
        <w:tabs>
          <w:tab w:val="left" w:pos="426"/>
          <w:tab w:val="left" w:pos="465"/>
        </w:tabs>
        <w:ind w:left="426" w:hanging="426"/>
        <w:jc w:val="both"/>
        <w:rPr>
          <w:rFonts w:cs="Times New Roman"/>
          <w:color w:val="000000" w:themeColor="text1"/>
        </w:rPr>
      </w:pPr>
      <w:r w:rsidRPr="000B23CD">
        <w:rPr>
          <w:rFonts w:cs="Times New Roman"/>
          <w:color w:val="000000" w:themeColor="text1"/>
        </w:rPr>
        <w:t>W przypadku zawarcia, w trakcie realizacji przedmiotu niniejszej umowy, nowej umowy</w:t>
      </w:r>
      <w:r w:rsidR="00944207" w:rsidRPr="000B23CD">
        <w:rPr>
          <w:rFonts w:cs="Times New Roman"/>
          <w:color w:val="000000" w:themeColor="text1"/>
        </w:rPr>
        <w:t xml:space="preserve"> </w:t>
      </w:r>
      <w:r w:rsidRPr="000B23CD">
        <w:rPr>
          <w:rFonts w:cs="Times New Roman"/>
          <w:color w:val="000000" w:themeColor="text1"/>
        </w:rPr>
        <w:t xml:space="preserve">ubezpieczenia Wykonawca dostarczy jej kopię Zamawiającemu w ciągu </w:t>
      </w:r>
      <w:r w:rsidR="00944207" w:rsidRPr="000B23CD">
        <w:rPr>
          <w:rFonts w:cs="Times New Roman"/>
          <w:color w:val="000000" w:themeColor="text1"/>
        </w:rPr>
        <w:t>7</w:t>
      </w:r>
      <w:r w:rsidRPr="000B23CD">
        <w:rPr>
          <w:rFonts w:cs="Times New Roman"/>
          <w:color w:val="000000" w:themeColor="text1"/>
        </w:rPr>
        <w:t xml:space="preserve"> dni od daty zawarcia.</w:t>
      </w:r>
    </w:p>
    <w:p w14:paraId="29570BBD" w14:textId="77777777" w:rsidR="00457FE2" w:rsidRPr="000B23CD" w:rsidRDefault="00457FE2" w:rsidP="00995FE4">
      <w:pPr>
        <w:tabs>
          <w:tab w:val="left" w:pos="465"/>
          <w:tab w:val="left" w:pos="645"/>
        </w:tabs>
        <w:suppressAutoHyphens/>
        <w:jc w:val="center"/>
        <w:rPr>
          <w:color w:val="000000" w:themeColor="text1"/>
          <w:szCs w:val="24"/>
        </w:rPr>
      </w:pPr>
    </w:p>
    <w:p w14:paraId="316CC07B" w14:textId="1D7E4E9B" w:rsidR="00457FE2" w:rsidRPr="000B23CD" w:rsidRDefault="00944207" w:rsidP="00995FE4">
      <w:pPr>
        <w:tabs>
          <w:tab w:val="left" w:pos="465"/>
          <w:tab w:val="left" w:pos="645"/>
        </w:tabs>
        <w:suppressAutoHyphens/>
        <w:jc w:val="center"/>
        <w:rPr>
          <w:b/>
          <w:bCs/>
          <w:color w:val="000000" w:themeColor="text1"/>
          <w:szCs w:val="24"/>
        </w:rPr>
      </w:pPr>
      <w:r w:rsidRPr="000B23CD">
        <w:rPr>
          <w:b/>
          <w:bCs/>
          <w:color w:val="000000" w:themeColor="text1"/>
          <w:szCs w:val="24"/>
        </w:rPr>
        <w:t>§ 7</w:t>
      </w:r>
    </w:p>
    <w:p w14:paraId="35EA6224" w14:textId="6D72B730" w:rsidR="00944207" w:rsidRPr="000B23CD" w:rsidRDefault="00457FE2" w:rsidP="00995FE4">
      <w:pPr>
        <w:pStyle w:val="Akapitzlist"/>
        <w:numPr>
          <w:ilvl w:val="0"/>
          <w:numId w:val="28"/>
        </w:numPr>
        <w:tabs>
          <w:tab w:val="left" w:pos="426"/>
          <w:tab w:val="left" w:pos="465"/>
        </w:tabs>
        <w:ind w:left="426" w:hanging="426"/>
        <w:jc w:val="both"/>
        <w:rPr>
          <w:rFonts w:cs="Times New Roman"/>
          <w:color w:val="000000" w:themeColor="text1"/>
        </w:rPr>
      </w:pPr>
      <w:r w:rsidRPr="000B23CD">
        <w:rPr>
          <w:rFonts w:cs="Times New Roman"/>
          <w:color w:val="000000" w:themeColor="text1"/>
        </w:rPr>
        <w:t>Pracownikiem/</w:t>
      </w:r>
      <w:proofErr w:type="spellStart"/>
      <w:r w:rsidRPr="000B23CD">
        <w:rPr>
          <w:rFonts w:cs="Times New Roman"/>
          <w:color w:val="000000" w:themeColor="text1"/>
        </w:rPr>
        <w:t>ami</w:t>
      </w:r>
      <w:proofErr w:type="spellEnd"/>
      <w:r w:rsidRPr="000B23CD">
        <w:rPr>
          <w:rFonts w:cs="Times New Roman"/>
          <w:color w:val="000000" w:themeColor="text1"/>
        </w:rPr>
        <w:t xml:space="preserve"> Wykonawcy wyznaczonym/mi do</w:t>
      </w:r>
      <w:r w:rsidR="00944207" w:rsidRPr="000B23CD">
        <w:rPr>
          <w:rFonts w:cs="Times New Roman"/>
          <w:color w:val="000000" w:themeColor="text1"/>
        </w:rPr>
        <w:t xml:space="preserve"> </w:t>
      </w:r>
      <w:r w:rsidRPr="000B23CD">
        <w:rPr>
          <w:rFonts w:cs="Times New Roman"/>
          <w:color w:val="000000" w:themeColor="text1"/>
        </w:rPr>
        <w:t>kontaktów z Zamawiającym jest/są:</w:t>
      </w:r>
    </w:p>
    <w:p w14:paraId="75231003" w14:textId="64EE73A5" w:rsidR="00944207" w:rsidRPr="000B23CD" w:rsidRDefault="00944207" w:rsidP="00995FE4">
      <w:pPr>
        <w:pStyle w:val="Akapitzlist"/>
        <w:numPr>
          <w:ilvl w:val="0"/>
          <w:numId w:val="29"/>
        </w:numPr>
        <w:tabs>
          <w:tab w:val="left" w:pos="426"/>
          <w:tab w:val="left" w:pos="465"/>
        </w:tabs>
        <w:jc w:val="both"/>
        <w:rPr>
          <w:rFonts w:cs="Times New Roman"/>
          <w:color w:val="000000" w:themeColor="text1"/>
        </w:rPr>
      </w:pPr>
      <w:r w:rsidRPr="000B23CD">
        <w:rPr>
          <w:rFonts w:cs="Times New Roman"/>
          <w:color w:val="000000" w:themeColor="text1"/>
        </w:rPr>
        <w:t xml:space="preserve">...................................... </w:t>
      </w:r>
      <w:proofErr w:type="spellStart"/>
      <w:r w:rsidRPr="000B23CD">
        <w:rPr>
          <w:rFonts w:cs="Times New Roman"/>
          <w:color w:val="000000" w:themeColor="text1"/>
        </w:rPr>
        <w:t>tel</w:t>
      </w:r>
      <w:proofErr w:type="spellEnd"/>
      <w:r w:rsidRPr="000B23CD">
        <w:rPr>
          <w:rFonts w:cs="Times New Roman"/>
          <w:color w:val="000000" w:themeColor="text1"/>
        </w:rPr>
        <w:t>/fax ..................... e-mail....................,</w:t>
      </w:r>
    </w:p>
    <w:p w14:paraId="1607B619" w14:textId="77777777" w:rsidR="00944207" w:rsidRPr="000B23CD" w:rsidRDefault="00944207" w:rsidP="00995FE4">
      <w:pPr>
        <w:pStyle w:val="Akapitzlist"/>
        <w:numPr>
          <w:ilvl w:val="0"/>
          <w:numId w:val="29"/>
        </w:numPr>
        <w:tabs>
          <w:tab w:val="left" w:pos="426"/>
          <w:tab w:val="left" w:pos="465"/>
        </w:tabs>
        <w:jc w:val="both"/>
        <w:rPr>
          <w:rFonts w:cs="Times New Roman"/>
          <w:color w:val="000000" w:themeColor="text1"/>
        </w:rPr>
      </w:pPr>
      <w:r w:rsidRPr="000B23CD">
        <w:rPr>
          <w:rFonts w:cs="Times New Roman"/>
          <w:color w:val="000000" w:themeColor="text1"/>
        </w:rPr>
        <w:t xml:space="preserve">...................................... </w:t>
      </w:r>
      <w:proofErr w:type="spellStart"/>
      <w:r w:rsidRPr="000B23CD">
        <w:rPr>
          <w:rFonts w:cs="Times New Roman"/>
          <w:color w:val="000000" w:themeColor="text1"/>
        </w:rPr>
        <w:t>tel</w:t>
      </w:r>
      <w:proofErr w:type="spellEnd"/>
      <w:r w:rsidRPr="000B23CD">
        <w:rPr>
          <w:rFonts w:cs="Times New Roman"/>
          <w:color w:val="000000" w:themeColor="text1"/>
        </w:rPr>
        <w:t>/fax ..................... e-mail....................,</w:t>
      </w:r>
    </w:p>
    <w:p w14:paraId="19136B28" w14:textId="72CA1B5F" w:rsidR="00944207" w:rsidRPr="000B23CD" w:rsidRDefault="00944207" w:rsidP="00995FE4">
      <w:pPr>
        <w:pStyle w:val="Akapitzlist"/>
        <w:numPr>
          <w:ilvl w:val="0"/>
          <w:numId w:val="29"/>
        </w:numPr>
        <w:tabs>
          <w:tab w:val="left" w:pos="426"/>
          <w:tab w:val="left" w:pos="465"/>
        </w:tabs>
        <w:jc w:val="both"/>
        <w:rPr>
          <w:rFonts w:cs="Times New Roman"/>
          <w:color w:val="000000" w:themeColor="text1"/>
        </w:rPr>
      </w:pPr>
      <w:r w:rsidRPr="000B23CD">
        <w:rPr>
          <w:rFonts w:cs="Times New Roman"/>
          <w:color w:val="000000" w:themeColor="text1"/>
        </w:rPr>
        <w:t xml:space="preserve">...................................... </w:t>
      </w:r>
      <w:proofErr w:type="spellStart"/>
      <w:r w:rsidRPr="000B23CD">
        <w:rPr>
          <w:rFonts w:cs="Times New Roman"/>
          <w:color w:val="000000" w:themeColor="text1"/>
        </w:rPr>
        <w:t>tel</w:t>
      </w:r>
      <w:proofErr w:type="spellEnd"/>
      <w:r w:rsidRPr="000B23CD">
        <w:rPr>
          <w:rFonts w:cs="Times New Roman"/>
          <w:color w:val="000000" w:themeColor="text1"/>
        </w:rPr>
        <w:t>/fax ..................... e-mail....................,</w:t>
      </w:r>
    </w:p>
    <w:p w14:paraId="6743900A" w14:textId="5FDB7639" w:rsidR="00457FE2" w:rsidRPr="000B23CD" w:rsidRDefault="00457FE2" w:rsidP="00995FE4">
      <w:pPr>
        <w:pStyle w:val="Akapitzlist"/>
        <w:numPr>
          <w:ilvl w:val="0"/>
          <w:numId w:val="28"/>
        </w:numPr>
        <w:tabs>
          <w:tab w:val="left" w:pos="426"/>
          <w:tab w:val="left" w:pos="465"/>
        </w:tabs>
        <w:ind w:left="426" w:hanging="426"/>
        <w:jc w:val="both"/>
        <w:rPr>
          <w:rFonts w:cs="Times New Roman"/>
          <w:color w:val="000000" w:themeColor="text1"/>
        </w:rPr>
      </w:pPr>
      <w:r w:rsidRPr="000B23CD">
        <w:rPr>
          <w:rFonts w:cs="Times New Roman"/>
          <w:color w:val="000000" w:themeColor="text1"/>
        </w:rPr>
        <w:t>Wykonawca zobowiązany jest do każdorazowego poinformowania Zamawiającego o zmianie</w:t>
      </w:r>
      <w:r w:rsidR="00944207" w:rsidRPr="000B23CD">
        <w:rPr>
          <w:rFonts w:cs="Times New Roman"/>
          <w:color w:val="000000" w:themeColor="text1"/>
        </w:rPr>
        <w:t xml:space="preserve"> </w:t>
      </w:r>
      <w:r w:rsidRPr="000B23CD">
        <w:rPr>
          <w:rFonts w:cs="Times New Roman"/>
          <w:color w:val="000000" w:themeColor="text1"/>
        </w:rPr>
        <w:t>danych teleadresowych. W przypadku zaniechania dokonania aktualizacji, zgłoszenie dokonane na</w:t>
      </w:r>
      <w:r w:rsidR="00944207" w:rsidRPr="000B23CD">
        <w:rPr>
          <w:rFonts w:cs="Times New Roman"/>
          <w:color w:val="000000" w:themeColor="text1"/>
        </w:rPr>
        <w:t xml:space="preserve"> </w:t>
      </w:r>
      <w:r w:rsidRPr="000B23CD">
        <w:rPr>
          <w:rFonts w:cs="Times New Roman"/>
          <w:color w:val="000000" w:themeColor="text1"/>
        </w:rPr>
        <w:t xml:space="preserve">ostatni znany Zamawiającemu adres lub adres teleinformatyczny uważa się za dokonane </w:t>
      </w:r>
      <w:r w:rsidR="00327B87" w:rsidRPr="000B23CD">
        <w:rPr>
          <w:rFonts w:cs="Times New Roman"/>
          <w:color w:val="000000" w:themeColor="text1"/>
        </w:rPr>
        <w:br/>
      </w:r>
      <w:r w:rsidRPr="000B23CD">
        <w:rPr>
          <w:rFonts w:cs="Times New Roman"/>
          <w:color w:val="000000" w:themeColor="text1"/>
        </w:rPr>
        <w:t>w dacie</w:t>
      </w:r>
      <w:r w:rsidR="00944207" w:rsidRPr="000B23CD">
        <w:rPr>
          <w:rFonts w:cs="Times New Roman"/>
          <w:color w:val="000000" w:themeColor="text1"/>
        </w:rPr>
        <w:t xml:space="preserve"> </w:t>
      </w:r>
      <w:r w:rsidRPr="000B23CD">
        <w:rPr>
          <w:rFonts w:cs="Times New Roman"/>
          <w:color w:val="000000" w:themeColor="text1"/>
        </w:rPr>
        <w:t>tego zgłoszenia.</w:t>
      </w:r>
    </w:p>
    <w:p w14:paraId="6943BEA0" w14:textId="32CE68CD" w:rsidR="00944207" w:rsidRPr="000B23CD" w:rsidRDefault="00457FE2" w:rsidP="00995FE4">
      <w:pPr>
        <w:pStyle w:val="Akapitzlist"/>
        <w:numPr>
          <w:ilvl w:val="0"/>
          <w:numId w:val="28"/>
        </w:numPr>
        <w:tabs>
          <w:tab w:val="left" w:pos="426"/>
          <w:tab w:val="left" w:pos="465"/>
        </w:tabs>
        <w:ind w:left="426" w:hanging="426"/>
        <w:jc w:val="both"/>
        <w:rPr>
          <w:rFonts w:cs="Times New Roman"/>
          <w:color w:val="000000" w:themeColor="text1"/>
        </w:rPr>
      </w:pPr>
      <w:r w:rsidRPr="000B23CD">
        <w:rPr>
          <w:rFonts w:cs="Times New Roman"/>
          <w:color w:val="000000" w:themeColor="text1"/>
        </w:rPr>
        <w:t>Zamawiający wskazuje osoby:</w:t>
      </w:r>
    </w:p>
    <w:p w14:paraId="104E3D1A" w14:textId="2406F84C" w:rsidR="00944207" w:rsidRPr="000B23CD" w:rsidRDefault="00944207" w:rsidP="00995FE4">
      <w:pPr>
        <w:pStyle w:val="Akapitzlist"/>
        <w:numPr>
          <w:ilvl w:val="0"/>
          <w:numId w:val="30"/>
        </w:numPr>
        <w:tabs>
          <w:tab w:val="left" w:pos="465"/>
        </w:tabs>
        <w:ind w:hanging="294"/>
        <w:jc w:val="both"/>
        <w:rPr>
          <w:rFonts w:cs="Times New Roman"/>
          <w:color w:val="000000" w:themeColor="text1"/>
        </w:rPr>
      </w:pPr>
      <w:r w:rsidRPr="000B23CD">
        <w:rPr>
          <w:rFonts w:cs="Times New Roman"/>
          <w:color w:val="000000" w:themeColor="text1"/>
        </w:rPr>
        <w:t>do bieżących kontaktów z Wykonawcą dotyczących realizacji niniejszej umowy oraz wykonywania czynności kontrolnych wobec Wykonawcy - ……………………………….,</w:t>
      </w:r>
    </w:p>
    <w:p w14:paraId="48A4CEE4" w14:textId="50CB2DF6" w:rsidR="00944207" w:rsidRPr="000B23CD" w:rsidRDefault="00944207" w:rsidP="00995FE4">
      <w:pPr>
        <w:pStyle w:val="Akapitzlist"/>
        <w:numPr>
          <w:ilvl w:val="0"/>
          <w:numId w:val="30"/>
        </w:numPr>
        <w:tabs>
          <w:tab w:val="left" w:pos="465"/>
        </w:tabs>
        <w:ind w:hanging="294"/>
        <w:jc w:val="both"/>
        <w:rPr>
          <w:rFonts w:cs="Times New Roman"/>
          <w:color w:val="000000" w:themeColor="text1"/>
        </w:rPr>
      </w:pPr>
      <w:r w:rsidRPr="000B23CD">
        <w:rPr>
          <w:rFonts w:cs="Times New Roman"/>
          <w:color w:val="000000" w:themeColor="text1"/>
        </w:rPr>
        <w:t>do podpisywania protokołów wykonania czynności zgodnie z załącznikiem nr 2 oraz do wykonywania czynności kontrolnych Wykonawcy - ……………………………..</w:t>
      </w:r>
    </w:p>
    <w:p w14:paraId="5AB86531" w14:textId="77777777" w:rsidR="003A287F" w:rsidRPr="000B23CD" w:rsidRDefault="003A287F" w:rsidP="00995FE4">
      <w:pPr>
        <w:tabs>
          <w:tab w:val="left" w:pos="426"/>
          <w:tab w:val="left" w:pos="465"/>
        </w:tabs>
        <w:suppressAutoHyphens/>
        <w:jc w:val="both"/>
        <w:rPr>
          <w:color w:val="000000" w:themeColor="text1"/>
          <w:szCs w:val="24"/>
        </w:rPr>
      </w:pPr>
    </w:p>
    <w:p w14:paraId="5F38082D" w14:textId="6C6ED6BC" w:rsidR="00705FF2" w:rsidRPr="000B23CD" w:rsidRDefault="00E561A4" w:rsidP="00995FE4">
      <w:pPr>
        <w:tabs>
          <w:tab w:val="left" w:pos="465"/>
          <w:tab w:val="left" w:pos="645"/>
        </w:tabs>
        <w:suppressAutoHyphens/>
        <w:jc w:val="center"/>
        <w:rPr>
          <w:b/>
          <w:bCs/>
          <w:color w:val="000000" w:themeColor="text1"/>
          <w:szCs w:val="24"/>
        </w:rPr>
      </w:pPr>
      <w:r w:rsidRPr="000B23CD">
        <w:rPr>
          <w:b/>
          <w:bCs/>
          <w:color w:val="000000" w:themeColor="text1"/>
          <w:szCs w:val="24"/>
        </w:rPr>
        <w:t>§ 8</w:t>
      </w:r>
    </w:p>
    <w:p w14:paraId="675CA3B0" w14:textId="0EBBE011" w:rsidR="00705FF2" w:rsidRPr="000B23CD" w:rsidRDefault="00705FF2" w:rsidP="00995FE4">
      <w:pPr>
        <w:pStyle w:val="Akapitzlist"/>
        <w:numPr>
          <w:ilvl w:val="0"/>
          <w:numId w:val="36"/>
        </w:numPr>
        <w:tabs>
          <w:tab w:val="left" w:pos="465"/>
          <w:tab w:val="left" w:pos="645"/>
        </w:tabs>
        <w:ind w:left="426" w:hanging="426"/>
        <w:jc w:val="both"/>
        <w:rPr>
          <w:rFonts w:cs="Times New Roman"/>
          <w:color w:val="000000" w:themeColor="text1"/>
        </w:rPr>
      </w:pPr>
      <w:r w:rsidRPr="000B23CD">
        <w:rPr>
          <w:rFonts w:cs="Times New Roman"/>
          <w:color w:val="000000" w:themeColor="text1"/>
        </w:rPr>
        <w:t xml:space="preserve">Wykonawca może powierzyć wykonanie umowy podwykonawcom w zakresie tej części przedmiotu umowy, która została wskazana przez niego w jego ofercie chyba, że uzyska uprzednią zgodę Zamawiającego, wyrażoną na piśmie pod rygorem nieważności, w zakresie powierzenia podwykonawcom innej części przedmiotu umowy na następujących zasadach: </w:t>
      </w:r>
    </w:p>
    <w:p w14:paraId="180F9D36" w14:textId="2E7BA188" w:rsidR="00705FF2" w:rsidRPr="000B23CD" w:rsidRDefault="00705FF2" w:rsidP="00995FE4">
      <w:pPr>
        <w:pStyle w:val="Akapitzlist"/>
        <w:numPr>
          <w:ilvl w:val="0"/>
          <w:numId w:val="37"/>
        </w:numPr>
        <w:tabs>
          <w:tab w:val="left" w:pos="709"/>
        </w:tabs>
        <w:ind w:left="709" w:hanging="283"/>
        <w:jc w:val="both"/>
        <w:rPr>
          <w:rFonts w:cs="Times New Roman"/>
          <w:color w:val="000000" w:themeColor="text1"/>
        </w:rPr>
      </w:pPr>
      <w:r w:rsidRPr="000B23CD">
        <w:rPr>
          <w:rFonts w:cs="Times New Roman"/>
          <w:color w:val="000000" w:themeColor="text1"/>
        </w:rPr>
        <w:t>Wykonawca przedkłada Zamawiającemu projekty umów (również projekty aneksów do umów), które będą zawarte z podwykonawcami. Projekty umów oraz aneksów winny określać zakres, wynagrodzenie, terminy realizacji, zasady dokonywania odbiorów,</w:t>
      </w:r>
    </w:p>
    <w:p w14:paraId="2A0ED3F2" w14:textId="4277B410" w:rsidR="00705FF2" w:rsidRPr="000B23CD" w:rsidRDefault="00705FF2" w:rsidP="00995FE4">
      <w:pPr>
        <w:pStyle w:val="Akapitzlist"/>
        <w:numPr>
          <w:ilvl w:val="0"/>
          <w:numId w:val="37"/>
        </w:numPr>
        <w:tabs>
          <w:tab w:val="left" w:pos="709"/>
        </w:tabs>
        <w:ind w:left="709" w:hanging="283"/>
        <w:jc w:val="both"/>
        <w:rPr>
          <w:rFonts w:cs="Times New Roman"/>
          <w:color w:val="000000" w:themeColor="text1"/>
        </w:rPr>
      </w:pPr>
      <w:r w:rsidRPr="000B23CD">
        <w:rPr>
          <w:rFonts w:cs="Times New Roman"/>
          <w:color w:val="000000" w:themeColor="text1"/>
        </w:rPr>
        <w:t>jeżeli Zamawiający, w terminie 14 dni roboczych od daty otrzymania projektu umowy lub aneksu, o którym mowa w pkt 1, nie zgłosi na piśmie sprzeciwu lub zastrzeżeń, uważa się, że wyraził zgodę na zawarcie umowy lub aneksu na warunkach określonych w projekcie,</w:t>
      </w:r>
    </w:p>
    <w:p w14:paraId="15E5AEA7" w14:textId="2ACF69F8" w:rsidR="00705FF2" w:rsidRPr="000B23CD" w:rsidRDefault="00705FF2" w:rsidP="00995FE4">
      <w:pPr>
        <w:pStyle w:val="Akapitzlist"/>
        <w:numPr>
          <w:ilvl w:val="0"/>
          <w:numId w:val="37"/>
        </w:numPr>
        <w:tabs>
          <w:tab w:val="left" w:pos="709"/>
        </w:tabs>
        <w:ind w:left="709" w:hanging="283"/>
        <w:jc w:val="both"/>
        <w:rPr>
          <w:rFonts w:cs="Times New Roman"/>
          <w:color w:val="000000" w:themeColor="text1"/>
        </w:rPr>
      </w:pPr>
      <w:r w:rsidRPr="000B23CD">
        <w:rPr>
          <w:rFonts w:cs="Times New Roman"/>
          <w:color w:val="000000" w:themeColor="text1"/>
        </w:rPr>
        <w:t>bez uprzedniej pisemnej zgody Zamawiającego, Wykonawca nie ma prawa, pod rygorem nieważności, zmienić postanowień umów z podwykonawcami,</w:t>
      </w:r>
    </w:p>
    <w:p w14:paraId="2769F7F0" w14:textId="1460C7BE" w:rsidR="00705FF2" w:rsidRPr="000B23CD" w:rsidRDefault="00705FF2" w:rsidP="00995FE4">
      <w:pPr>
        <w:pStyle w:val="Akapitzlist"/>
        <w:numPr>
          <w:ilvl w:val="0"/>
          <w:numId w:val="37"/>
        </w:numPr>
        <w:tabs>
          <w:tab w:val="left" w:pos="709"/>
        </w:tabs>
        <w:ind w:left="709" w:hanging="283"/>
        <w:jc w:val="both"/>
        <w:rPr>
          <w:rFonts w:cs="Times New Roman"/>
          <w:color w:val="000000" w:themeColor="text1"/>
        </w:rPr>
      </w:pPr>
      <w:r w:rsidRPr="000B23CD">
        <w:rPr>
          <w:rFonts w:cs="Times New Roman"/>
          <w:color w:val="000000" w:themeColor="text1"/>
        </w:rPr>
        <w:t xml:space="preserve">w terminie 7 dni od dnia zawarcia umowy z podwykonawcami na warunkach określonych </w:t>
      </w:r>
      <w:r w:rsidR="00327B87" w:rsidRPr="000B23CD">
        <w:rPr>
          <w:rFonts w:cs="Times New Roman"/>
          <w:color w:val="000000" w:themeColor="text1"/>
        </w:rPr>
        <w:br/>
      </w:r>
      <w:r w:rsidRPr="000B23CD">
        <w:rPr>
          <w:rFonts w:cs="Times New Roman"/>
          <w:color w:val="000000" w:themeColor="text1"/>
        </w:rPr>
        <w:t>w pkt 1-3, Wykonawca przekazuje Zamawiającemu 1 egzemplarz zawartej umowy lub aneksu (wraz ze wszelkimi załącznikami i danymi) lub jej uwierzytelniony odpis,</w:t>
      </w:r>
    </w:p>
    <w:p w14:paraId="39F130E8" w14:textId="141274DE" w:rsidR="00705FF2" w:rsidRPr="000B23CD" w:rsidRDefault="00705FF2" w:rsidP="00995FE4">
      <w:pPr>
        <w:pStyle w:val="Akapitzlist"/>
        <w:numPr>
          <w:ilvl w:val="0"/>
          <w:numId w:val="37"/>
        </w:numPr>
        <w:tabs>
          <w:tab w:val="left" w:pos="709"/>
        </w:tabs>
        <w:ind w:left="709" w:hanging="283"/>
        <w:jc w:val="both"/>
        <w:rPr>
          <w:rFonts w:cs="Times New Roman"/>
          <w:color w:val="000000" w:themeColor="text1"/>
        </w:rPr>
      </w:pPr>
      <w:r w:rsidRPr="000B23CD">
        <w:rPr>
          <w:rFonts w:cs="Times New Roman"/>
          <w:color w:val="000000" w:themeColor="text1"/>
        </w:rPr>
        <w:t>Zamawiający zaakceptuje Podwykonawcę tylko wtedy, gdy kwalifikacje i doświadczenie Podwykonawcy będzie odpowiednie do zakresu prac przewidzianych do podzlecenia.</w:t>
      </w:r>
    </w:p>
    <w:p w14:paraId="36320BA6" w14:textId="34C81588" w:rsidR="00705FF2" w:rsidRPr="000B23CD" w:rsidRDefault="00705FF2" w:rsidP="00995FE4">
      <w:pPr>
        <w:pStyle w:val="Akapitzlist"/>
        <w:numPr>
          <w:ilvl w:val="0"/>
          <w:numId w:val="36"/>
        </w:numPr>
        <w:tabs>
          <w:tab w:val="left" w:pos="426"/>
          <w:tab w:val="left" w:pos="465"/>
        </w:tabs>
        <w:ind w:left="426" w:hanging="426"/>
        <w:jc w:val="both"/>
        <w:rPr>
          <w:rFonts w:cs="Times New Roman"/>
          <w:color w:val="000000" w:themeColor="text1"/>
        </w:rPr>
      </w:pPr>
      <w:r w:rsidRPr="000B23CD">
        <w:rPr>
          <w:rFonts w:cs="Times New Roman"/>
          <w:color w:val="000000" w:themeColor="text1"/>
        </w:rPr>
        <w:lastRenderedPageBreak/>
        <w:t>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Wykonawca zapewnia, że Podwykonawcy będą przestrzegać wszelkich postanowień Umowy.</w:t>
      </w:r>
    </w:p>
    <w:p w14:paraId="38F5BB78" w14:textId="4582CB56" w:rsidR="00705FF2" w:rsidRPr="000B23CD" w:rsidRDefault="00705FF2" w:rsidP="00995FE4">
      <w:pPr>
        <w:pStyle w:val="Akapitzlist"/>
        <w:numPr>
          <w:ilvl w:val="0"/>
          <w:numId w:val="36"/>
        </w:numPr>
        <w:tabs>
          <w:tab w:val="left" w:pos="426"/>
          <w:tab w:val="left" w:pos="465"/>
        </w:tabs>
        <w:ind w:left="426" w:hanging="426"/>
        <w:jc w:val="both"/>
        <w:rPr>
          <w:rFonts w:cs="Times New Roman"/>
          <w:color w:val="000000" w:themeColor="text1"/>
        </w:rPr>
      </w:pPr>
      <w:r w:rsidRPr="000B23CD">
        <w:rPr>
          <w:rFonts w:cs="Times New Roman"/>
          <w:color w:val="000000" w:themeColor="text1"/>
        </w:rPr>
        <w:t xml:space="preserve">Jeżeli Wykonawca będzie chciał zmienić podwykonawcę na zasoby którego powoływał się wykazując spełnianie warunków udziału w postępowaniu opisanych w SWZ, zobowiązany jest złożyć takie same dokumenty i oświadczenia jakie składał wraz z ofertą dla podmiotu na którego zasoby się powoływał. Zamawiający ma prawo odmówić zaakceptowania zmiany takiego podwykonawcy. </w:t>
      </w:r>
    </w:p>
    <w:p w14:paraId="4625AE1B" w14:textId="509DBF51" w:rsidR="00705FF2" w:rsidRPr="000B23CD" w:rsidRDefault="00705FF2" w:rsidP="00995FE4">
      <w:pPr>
        <w:pStyle w:val="Akapitzlist"/>
        <w:numPr>
          <w:ilvl w:val="0"/>
          <w:numId w:val="36"/>
        </w:numPr>
        <w:tabs>
          <w:tab w:val="left" w:pos="426"/>
          <w:tab w:val="left" w:pos="465"/>
        </w:tabs>
        <w:ind w:left="426" w:hanging="426"/>
        <w:jc w:val="both"/>
        <w:rPr>
          <w:rFonts w:cs="Times New Roman"/>
          <w:color w:val="000000" w:themeColor="text1"/>
        </w:rPr>
      </w:pPr>
      <w:r w:rsidRPr="000B23CD">
        <w:rPr>
          <w:rFonts w:cs="Times New Roman"/>
          <w:color w:val="000000" w:themeColor="text1"/>
        </w:rPr>
        <w:t>Zamawiający dokona zapłaty wynagrodzenia Wykonawcy, pod warunkiem uprzedniego przedstawienia przez niego dowodów potwierdzających zapłatę wymagalnego wynagrodzenia Podwykonawcom lub dalszym Podwykonawcom</w:t>
      </w:r>
      <w:r w:rsidR="00842920" w:rsidRPr="000B23CD">
        <w:rPr>
          <w:rFonts w:cs="Times New Roman"/>
          <w:color w:val="000000" w:themeColor="text1"/>
        </w:rPr>
        <w:t>.</w:t>
      </w:r>
    </w:p>
    <w:p w14:paraId="2E950E89" w14:textId="41A7D031" w:rsidR="00705FF2" w:rsidRPr="000B23CD" w:rsidRDefault="00705FF2" w:rsidP="00995FE4">
      <w:pPr>
        <w:pStyle w:val="Akapitzlist"/>
        <w:numPr>
          <w:ilvl w:val="0"/>
          <w:numId w:val="36"/>
        </w:numPr>
        <w:tabs>
          <w:tab w:val="left" w:pos="426"/>
          <w:tab w:val="left" w:pos="465"/>
        </w:tabs>
        <w:ind w:left="426" w:hanging="426"/>
        <w:jc w:val="both"/>
        <w:rPr>
          <w:rFonts w:cs="Times New Roman"/>
          <w:color w:val="000000" w:themeColor="text1"/>
        </w:rPr>
      </w:pPr>
      <w:r w:rsidRPr="000B23CD">
        <w:rPr>
          <w:rFonts w:cs="Times New Roman"/>
          <w:color w:val="000000" w:themeColor="text1"/>
        </w:rPr>
        <w:t xml:space="preserve">Wykonawca zobowiązany jest dokonać zapłaty wynagrodzenia Podwykonawcy za ustalony </w:t>
      </w:r>
      <w:r w:rsidR="00327B87" w:rsidRPr="000B23CD">
        <w:rPr>
          <w:rFonts w:cs="Times New Roman"/>
          <w:color w:val="000000" w:themeColor="text1"/>
        </w:rPr>
        <w:br/>
      </w:r>
      <w:r w:rsidRPr="000B23CD">
        <w:rPr>
          <w:rFonts w:cs="Times New Roman"/>
          <w:color w:val="000000" w:themeColor="text1"/>
        </w:rPr>
        <w:t xml:space="preserve">w umowie zakres, fakturami/rachunkami wystawionymi za wykonany i odebrany przedmioty umowy, płatnymi w terminie nie dłuższym niż 30 dni od daty dostarczenia faktury/rachunku przez Podwykonawcę. </w:t>
      </w:r>
    </w:p>
    <w:p w14:paraId="275B779C" w14:textId="5DEAD100" w:rsidR="00705FF2" w:rsidRPr="000B23CD" w:rsidRDefault="00705FF2" w:rsidP="00995FE4">
      <w:pPr>
        <w:pStyle w:val="Akapitzlist"/>
        <w:numPr>
          <w:ilvl w:val="0"/>
          <w:numId w:val="36"/>
        </w:numPr>
        <w:tabs>
          <w:tab w:val="left" w:pos="426"/>
          <w:tab w:val="left" w:pos="465"/>
        </w:tabs>
        <w:ind w:left="426" w:hanging="426"/>
        <w:jc w:val="both"/>
        <w:rPr>
          <w:rFonts w:cs="Times New Roman"/>
          <w:color w:val="000000" w:themeColor="text1"/>
        </w:rPr>
      </w:pPr>
      <w:r w:rsidRPr="000B23CD">
        <w:rPr>
          <w:rFonts w:cs="Times New Roman"/>
          <w:color w:val="000000" w:themeColor="text1"/>
        </w:rPr>
        <w:t xml:space="preserve">Jeżeli termin zapłaty wynagrodzenia w przedłożonej umowie jest dłuższy niż termin określony </w:t>
      </w:r>
      <w:r w:rsidR="00327B87" w:rsidRPr="000B23CD">
        <w:rPr>
          <w:rFonts w:cs="Times New Roman"/>
          <w:color w:val="000000" w:themeColor="text1"/>
        </w:rPr>
        <w:br/>
      </w:r>
      <w:r w:rsidRPr="000B23CD">
        <w:rPr>
          <w:rFonts w:cs="Times New Roman"/>
          <w:color w:val="000000" w:themeColor="text1"/>
        </w:rPr>
        <w:t>w ust. 5, Zamawiający informuje o tym Wykonawcę i wzywa go do doprowadzenia do zmiany tej umowy pod rygorem wystąpienia o zapłatę kary umownej.</w:t>
      </w:r>
    </w:p>
    <w:p w14:paraId="7B086D57" w14:textId="0412E317" w:rsidR="00705FF2" w:rsidRPr="000B23CD" w:rsidRDefault="00705FF2" w:rsidP="00995FE4">
      <w:pPr>
        <w:pStyle w:val="Akapitzlist"/>
        <w:numPr>
          <w:ilvl w:val="0"/>
          <w:numId w:val="36"/>
        </w:numPr>
        <w:tabs>
          <w:tab w:val="left" w:pos="426"/>
          <w:tab w:val="left" w:pos="465"/>
        </w:tabs>
        <w:ind w:left="426" w:hanging="426"/>
        <w:jc w:val="both"/>
        <w:rPr>
          <w:rFonts w:cs="Times New Roman"/>
          <w:color w:val="000000" w:themeColor="text1"/>
        </w:rPr>
      </w:pPr>
      <w:r w:rsidRPr="000B23CD">
        <w:rPr>
          <w:rFonts w:cs="Times New Roman"/>
          <w:color w:val="000000" w:themeColor="text1"/>
        </w:rPr>
        <w:t>Wysokość wynagrodzenia dla podwykonawcy (dalszego  podwykonawcy) nie może być większa niż wynagrodzenie Wykonawcy wynikające z umowy pomiędzy Zamawiającym a Wykonawcą.</w:t>
      </w:r>
    </w:p>
    <w:p w14:paraId="738E78C3" w14:textId="1173F85B" w:rsidR="00705FF2" w:rsidRPr="000B23CD" w:rsidRDefault="00705FF2" w:rsidP="00995FE4">
      <w:pPr>
        <w:pStyle w:val="Akapitzlist"/>
        <w:numPr>
          <w:ilvl w:val="0"/>
          <w:numId w:val="36"/>
        </w:numPr>
        <w:tabs>
          <w:tab w:val="left" w:pos="426"/>
          <w:tab w:val="left" w:pos="465"/>
        </w:tabs>
        <w:ind w:left="426" w:hanging="426"/>
        <w:jc w:val="both"/>
        <w:rPr>
          <w:rFonts w:cs="Times New Roman"/>
          <w:color w:val="000000" w:themeColor="text1"/>
        </w:rPr>
      </w:pPr>
      <w:r w:rsidRPr="000B23CD">
        <w:rPr>
          <w:rFonts w:cs="Times New Roman"/>
          <w:color w:val="000000" w:themeColor="text1"/>
        </w:rPr>
        <w:t>Podwykonawcę lub dalszego Podwykonawcę w stosunkach z Zamawiającym reprezentuje Wykonawca.</w:t>
      </w:r>
    </w:p>
    <w:p w14:paraId="381A862D" w14:textId="77777777" w:rsidR="00842920" w:rsidRPr="000B23CD" w:rsidRDefault="00842920" w:rsidP="00995FE4">
      <w:pPr>
        <w:tabs>
          <w:tab w:val="left" w:pos="465"/>
          <w:tab w:val="left" w:pos="645"/>
        </w:tabs>
        <w:suppressAutoHyphens/>
        <w:rPr>
          <w:b/>
          <w:bCs/>
          <w:color w:val="000000" w:themeColor="text1"/>
          <w:szCs w:val="24"/>
        </w:rPr>
      </w:pPr>
    </w:p>
    <w:p w14:paraId="530662B6" w14:textId="30FEEE4B" w:rsidR="00705FF2" w:rsidRPr="000B23CD" w:rsidRDefault="00842920" w:rsidP="00995FE4">
      <w:pPr>
        <w:tabs>
          <w:tab w:val="left" w:pos="465"/>
          <w:tab w:val="left" w:pos="645"/>
        </w:tabs>
        <w:suppressAutoHyphens/>
        <w:jc w:val="center"/>
        <w:rPr>
          <w:b/>
          <w:bCs/>
          <w:color w:val="000000" w:themeColor="text1"/>
          <w:szCs w:val="24"/>
        </w:rPr>
      </w:pPr>
      <w:r w:rsidRPr="000B23CD">
        <w:rPr>
          <w:b/>
          <w:bCs/>
          <w:color w:val="000000" w:themeColor="text1"/>
          <w:szCs w:val="24"/>
        </w:rPr>
        <w:t xml:space="preserve">§ </w:t>
      </w:r>
      <w:r w:rsidR="000B23CD">
        <w:rPr>
          <w:b/>
          <w:bCs/>
          <w:color w:val="000000" w:themeColor="text1"/>
          <w:szCs w:val="24"/>
        </w:rPr>
        <w:t>9</w:t>
      </w:r>
    </w:p>
    <w:p w14:paraId="31C8BF51" w14:textId="0CF07143" w:rsidR="008D087D" w:rsidRPr="000B23CD" w:rsidRDefault="008D087D" w:rsidP="00995FE4">
      <w:pPr>
        <w:pStyle w:val="Akapitzlist"/>
        <w:numPr>
          <w:ilvl w:val="0"/>
          <w:numId w:val="40"/>
        </w:numPr>
        <w:tabs>
          <w:tab w:val="clear" w:pos="709"/>
          <w:tab w:val="left" w:pos="426"/>
        </w:tabs>
        <w:spacing w:line="276" w:lineRule="auto"/>
        <w:ind w:left="426" w:hanging="426"/>
        <w:jc w:val="both"/>
        <w:rPr>
          <w:rFonts w:cs="Times New Roman"/>
          <w:bCs/>
          <w:color w:val="000000" w:themeColor="text1"/>
        </w:rPr>
      </w:pPr>
      <w:r w:rsidRPr="000B23CD">
        <w:rPr>
          <w:rFonts w:cs="Times New Roman"/>
          <w:bCs/>
          <w:color w:val="000000" w:themeColor="text1"/>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7E22505C" w14:textId="3FB4D0E4" w:rsidR="008D087D" w:rsidRPr="000B23CD" w:rsidRDefault="008D087D" w:rsidP="00995FE4">
      <w:pPr>
        <w:pStyle w:val="Akapitzlist"/>
        <w:numPr>
          <w:ilvl w:val="0"/>
          <w:numId w:val="40"/>
        </w:numPr>
        <w:tabs>
          <w:tab w:val="clear" w:pos="709"/>
          <w:tab w:val="left" w:pos="426"/>
        </w:tabs>
        <w:spacing w:line="276" w:lineRule="auto"/>
        <w:ind w:left="426" w:hanging="426"/>
        <w:jc w:val="both"/>
        <w:rPr>
          <w:rFonts w:cs="Times New Roman"/>
          <w:bCs/>
          <w:color w:val="000000" w:themeColor="text1"/>
        </w:rPr>
      </w:pPr>
      <w:r w:rsidRPr="000B23CD">
        <w:rPr>
          <w:rFonts w:cs="Times New Roman"/>
          <w:bCs/>
          <w:color w:val="000000" w:themeColor="text1"/>
        </w:rPr>
        <w:t xml:space="preserve">Rodzaje czynności niezbędnych do realizacji zamówienia do wykonania, których Zamawiający wymaga zatrudnienia na podstawie umowy o pracę przez wykonawcę lub podwykonawcę osób wykonujących czynności w trakcie realizacji zamówienia: systematyczne sprzątanie i utrzymanie czystości w pomieszczeniach i ciągach komunikacyjnych budynku i przy budynku dworca PKP </w:t>
      </w:r>
      <w:r w:rsidRPr="000B23CD">
        <w:rPr>
          <w:rFonts w:cs="Times New Roman"/>
          <w:bCs/>
          <w:color w:val="000000" w:themeColor="text1"/>
        </w:rPr>
        <w:br/>
        <w:t>w Chojnicach.</w:t>
      </w:r>
    </w:p>
    <w:p w14:paraId="74B04A01" w14:textId="231DAA89" w:rsidR="008D087D" w:rsidRPr="000B23CD" w:rsidRDefault="008D087D" w:rsidP="00995FE4">
      <w:pPr>
        <w:pStyle w:val="Akapitzlist"/>
        <w:numPr>
          <w:ilvl w:val="0"/>
          <w:numId w:val="40"/>
        </w:numPr>
        <w:tabs>
          <w:tab w:val="clear" w:pos="709"/>
          <w:tab w:val="left" w:pos="426"/>
        </w:tabs>
        <w:spacing w:line="276" w:lineRule="auto"/>
        <w:ind w:left="426" w:hanging="426"/>
        <w:jc w:val="both"/>
        <w:rPr>
          <w:rFonts w:cs="Times New Roman"/>
          <w:bCs/>
          <w:color w:val="000000" w:themeColor="text1"/>
        </w:rPr>
      </w:pPr>
      <w:r w:rsidRPr="000B23CD">
        <w:rPr>
          <w:rFonts w:cs="Times New Roman"/>
          <w:bCs/>
          <w:color w:val="000000" w:themeColor="text1"/>
        </w:rPr>
        <w:t>Wykonawca zobowiązany jest w terminie 7 dni od przystąpienia do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oraz rodzaj umowy o pracę dla każdej wskazanej osoby. Wykonawca zobowiązany jest do bieżącej aktualizacji wykazu.</w:t>
      </w:r>
    </w:p>
    <w:p w14:paraId="7F0286FF" w14:textId="3F372131" w:rsidR="008D087D" w:rsidRPr="000B23CD" w:rsidRDefault="008D087D" w:rsidP="00995FE4">
      <w:pPr>
        <w:pStyle w:val="Akapitzlist"/>
        <w:numPr>
          <w:ilvl w:val="0"/>
          <w:numId w:val="40"/>
        </w:numPr>
        <w:tabs>
          <w:tab w:val="clear" w:pos="709"/>
          <w:tab w:val="left" w:pos="426"/>
        </w:tabs>
        <w:spacing w:line="276" w:lineRule="auto"/>
        <w:ind w:left="426" w:hanging="426"/>
        <w:jc w:val="both"/>
        <w:rPr>
          <w:rFonts w:cs="Times New Roman"/>
          <w:bCs/>
          <w:color w:val="000000" w:themeColor="text1"/>
        </w:rPr>
      </w:pPr>
      <w:r w:rsidRPr="000B23CD">
        <w:rPr>
          <w:rFonts w:cs="Times New Roman"/>
          <w:bCs/>
          <w:color w:val="000000" w:themeColor="text1"/>
        </w:rPr>
        <w:t>W trakcie realizacji umowy i weryfikacji zatrudniania Zamawiający zastrzega sobie prawo do żądania:</w:t>
      </w:r>
    </w:p>
    <w:p w14:paraId="77D847C9" w14:textId="0062A093" w:rsidR="008D087D" w:rsidRPr="000B23CD" w:rsidRDefault="008D087D" w:rsidP="00995FE4">
      <w:pPr>
        <w:numPr>
          <w:ilvl w:val="1"/>
          <w:numId w:val="40"/>
        </w:numPr>
        <w:tabs>
          <w:tab w:val="left" w:pos="1134"/>
        </w:tabs>
        <w:suppressAutoHyphens/>
        <w:spacing w:line="276" w:lineRule="auto"/>
        <w:ind w:left="851" w:hanging="425"/>
        <w:jc w:val="both"/>
        <w:rPr>
          <w:bCs/>
          <w:color w:val="000000" w:themeColor="text1"/>
          <w:szCs w:val="24"/>
        </w:rPr>
      </w:pPr>
      <w:r w:rsidRPr="000B23CD">
        <w:rPr>
          <w:bCs/>
          <w:color w:val="000000" w:themeColor="text1"/>
          <w:szCs w:val="24"/>
        </w:rPr>
        <w:t>od Wykonawcy lub Podwykonawcy oświadczenia o zatrudnieniu pracowników na podstawie umowy o pracę wykonujących czynności wskazane powyżej, w terminie 3 dni roboczych od otrzymania wezwania,</w:t>
      </w:r>
    </w:p>
    <w:p w14:paraId="3F46F0AB" w14:textId="62B6E717" w:rsidR="008D087D" w:rsidRPr="000B23CD" w:rsidRDefault="008D087D" w:rsidP="00995FE4">
      <w:pPr>
        <w:numPr>
          <w:ilvl w:val="1"/>
          <w:numId w:val="40"/>
        </w:numPr>
        <w:tabs>
          <w:tab w:val="left" w:pos="1134"/>
        </w:tabs>
        <w:suppressAutoHyphens/>
        <w:spacing w:line="276" w:lineRule="auto"/>
        <w:ind w:left="851" w:hanging="425"/>
        <w:jc w:val="both"/>
        <w:rPr>
          <w:bCs/>
          <w:color w:val="000000" w:themeColor="text1"/>
          <w:szCs w:val="24"/>
        </w:rPr>
      </w:pPr>
      <w:r w:rsidRPr="000B23CD">
        <w:rPr>
          <w:bCs/>
          <w:color w:val="000000" w:themeColor="text1"/>
          <w:szCs w:val="24"/>
        </w:rPr>
        <w:t>od zatrudnionego pracownika Wykonawcy lub Podwykonawcy oświadczenia o zatrudnieniu na podstawie umowy o pracę, w terminie 7 dni roboczych od otrzymania wezwania,</w:t>
      </w:r>
    </w:p>
    <w:p w14:paraId="1F8B9356" w14:textId="3B42183E" w:rsidR="008D087D" w:rsidRPr="000B23CD" w:rsidRDefault="008D087D" w:rsidP="00995FE4">
      <w:pPr>
        <w:numPr>
          <w:ilvl w:val="1"/>
          <w:numId w:val="40"/>
        </w:numPr>
        <w:tabs>
          <w:tab w:val="left" w:pos="1134"/>
        </w:tabs>
        <w:suppressAutoHyphens/>
        <w:spacing w:line="276" w:lineRule="auto"/>
        <w:ind w:left="851" w:hanging="425"/>
        <w:jc w:val="both"/>
        <w:rPr>
          <w:bCs/>
          <w:color w:val="000000" w:themeColor="text1"/>
          <w:szCs w:val="24"/>
        </w:rPr>
      </w:pPr>
      <w:r w:rsidRPr="000B23CD">
        <w:rPr>
          <w:bCs/>
          <w:color w:val="000000" w:themeColor="text1"/>
          <w:szCs w:val="24"/>
        </w:rPr>
        <w:lastRenderedPageBreak/>
        <w:t>od Wykonawcy lub Podwykonawcy dostarczenia, w terminie 3 dni roboczych od otrzymania wezwania, poświadczonych za zgodność z oryginałem kopii umów o pracę i kopii aneksów do tych umów</w:t>
      </w:r>
      <w:r w:rsidR="00B82F91" w:rsidRPr="000B23CD">
        <w:rPr>
          <w:bCs/>
          <w:color w:val="000000" w:themeColor="text1"/>
          <w:szCs w:val="24"/>
        </w:rPr>
        <w:t>,</w:t>
      </w:r>
    </w:p>
    <w:p w14:paraId="75A7BE17" w14:textId="5930AF9C" w:rsidR="00B82F91" w:rsidRPr="000B23CD" w:rsidRDefault="00B82F91" w:rsidP="00995FE4">
      <w:pPr>
        <w:numPr>
          <w:ilvl w:val="1"/>
          <w:numId w:val="40"/>
        </w:numPr>
        <w:tabs>
          <w:tab w:val="left" w:pos="1134"/>
        </w:tabs>
        <w:suppressAutoHyphens/>
        <w:spacing w:line="276" w:lineRule="auto"/>
        <w:ind w:left="851" w:hanging="425"/>
        <w:jc w:val="both"/>
        <w:rPr>
          <w:bCs/>
          <w:color w:val="000000" w:themeColor="text1"/>
          <w:szCs w:val="24"/>
        </w:rPr>
      </w:pPr>
      <w:r w:rsidRPr="000B23CD">
        <w:rPr>
          <w:bCs/>
          <w:color w:val="000000" w:themeColor="text1"/>
          <w:szCs w:val="24"/>
        </w:rPr>
        <w:t>od Wykonawcy lub Podwykonawcy dostarczenia, w terminie 3 dni roboczych od otrzymania wezwania, poświadczonych za zgodność z oryginałem kopii dowodów potwierdzających zgłoszenie pracownika przez pracodawcę do ubezpieczeń,</w:t>
      </w:r>
    </w:p>
    <w:p w14:paraId="61E485AA" w14:textId="51DBDFA1" w:rsidR="00B82F91" w:rsidRPr="000B23CD" w:rsidRDefault="00B82F91" w:rsidP="00995FE4">
      <w:pPr>
        <w:numPr>
          <w:ilvl w:val="1"/>
          <w:numId w:val="40"/>
        </w:numPr>
        <w:tabs>
          <w:tab w:val="left" w:pos="1134"/>
        </w:tabs>
        <w:suppressAutoHyphens/>
        <w:spacing w:line="276" w:lineRule="auto"/>
        <w:ind w:left="851" w:hanging="425"/>
        <w:jc w:val="both"/>
        <w:rPr>
          <w:bCs/>
          <w:color w:val="000000" w:themeColor="text1"/>
          <w:szCs w:val="24"/>
        </w:rPr>
      </w:pPr>
      <w:r w:rsidRPr="000B23CD">
        <w:rPr>
          <w:bCs/>
          <w:color w:val="000000" w:themeColor="text1"/>
          <w:szCs w:val="24"/>
        </w:rPr>
        <w:t>od Wykonawcy lub Podwykonawcy dostarczenia, w terminie 14 dni roboczych od otrzymania wezwania, zaświadczeń właściwego oddziału ZUS potwierdzających opłacanie składek na ubezpieczenie społeczne i zdrowotne z tytułu zatrudniania na podstawie umów o pracę za ostatni okres rozliczeniowy,</w:t>
      </w:r>
    </w:p>
    <w:p w14:paraId="7FA42678" w14:textId="73D730A8" w:rsidR="008D087D" w:rsidRPr="000B23CD" w:rsidRDefault="008D087D" w:rsidP="00995FE4">
      <w:pPr>
        <w:tabs>
          <w:tab w:val="left" w:pos="1276"/>
        </w:tabs>
        <w:suppressAutoHyphens/>
        <w:spacing w:line="276" w:lineRule="auto"/>
        <w:ind w:left="426"/>
        <w:jc w:val="both"/>
        <w:rPr>
          <w:bCs/>
          <w:color w:val="000000" w:themeColor="text1"/>
          <w:szCs w:val="24"/>
        </w:rPr>
      </w:pPr>
      <w:r w:rsidRPr="000B23CD">
        <w:rPr>
          <w:bCs/>
          <w:color w:val="000000" w:themeColor="text1"/>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003A4E4D" w:rsidRPr="000B23CD">
        <w:rPr>
          <w:bCs/>
          <w:color w:val="000000" w:themeColor="text1"/>
          <w:szCs w:val="24"/>
        </w:rPr>
        <w:t>.</w:t>
      </w:r>
    </w:p>
    <w:p w14:paraId="68F74ECB" w14:textId="0D84FB42" w:rsidR="008D087D" w:rsidRPr="000B23CD" w:rsidRDefault="008D087D" w:rsidP="00995FE4">
      <w:pPr>
        <w:pStyle w:val="Akapitzlist"/>
        <w:numPr>
          <w:ilvl w:val="0"/>
          <w:numId w:val="40"/>
        </w:numPr>
        <w:tabs>
          <w:tab w:val="clear" w:pos="709"/>
          <w:tab w:val="left" w:pos="426"/>
        </w:tabs>
        <w:spacing w:line="276" w:lineRule="auto"/>
        <w:ind w:left="426" w:hanging="426"/>
        <w:jc w:val="both"/>
        <w:rPr>
          <w:rFonts w:cs="Times New Roman"/>
          <w:bCs/>
          <w:color w:val="000000" w:themeColor="text1"/>
        </w:rPr>
      </w:pPr>
      <w:r w:rsidRPr="000B23CD">
        <w:rPr>
          <w:rFonts w:cs="Times New Roman"/>
          <w:bCs/>
          <w:color w:val="000000" w:themeColor="text1"/>
        </w:rPr>
        <w:t xml:space="preserve">Z tytułu niespełnienia przez wykonawcę lub podwykonawcę wymogu zatrudnienia na podstawie umowy o pracę osób wykonujących wskazane w ust. 2 powyżej czynności Zamawiający przewiduje sankcje w postaci zapłaty przez Wykonawcę kary umownej w wysokości określonej w § 10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w:t>
      </w:r>
      <w:r w:rsidR="00327B87" w:rsidRPr="000B23CD">
        <w:rPr>
          <w:rFonts w:cs="Times New Roman"/>
          <w:bCs/>
          <w:color w:val="000000" w:themeColor="text1"/>
        </w:rPr>
        <w:br/>
      </w:r>
      <w:r w:rsidRPr="000B23CD">
        <w:rPr>
          <w:rFonts w:cs="Times New Roman"/>
          <w:bCs/>
          <w:color w:val="000000" w:themeColor="text1"/>
        </w:rPr>
        <w:t>o pracę osób wykonujących wskazane w ust. 2 powyżej czynności.</w:t>
      </w:r>
    </w:p>
    <w:p w14:paraId="7296BC2D" w14:textId="77777777" w:rsidR="008D087D" w:rsidRPr="000B23CD" w:rsidRDefault="008D087D" w:rsidP="00995FE4">
      <w:pPr>
        <w:pStyle w:val="Akapitzlist"/>
        <w:numPr>
          <w:ilvl w:val="0"/>
          <w:numId w:val="40"/>
        </w:numPr>
        <w:tabs>
          <w:tab w:val="clear" w:pos="709"/>
          <w:tab w:val="left" w:pos="426"/>
        </w:tabs>
        <w:spacing w:line="276" w:lineRule="auto"/>
        <w:ind w:left="426" w:hanging="426"/>
        <w:jc w:val="both"/>
        <w:rPr>
          <w:rFonts w:cs="Times New Roman"/>
          <w:bCs/>
          <w:color w:val="000000" w:themeColor="text1"/>
        </w:rPr>
      </w:pPr>
      <w:r w:rsidRPr="000B23CD">
        <w:rPr>
          <w:rFonts w:cs="Times New Roman"/>
          <w:bCs/>
          <w:color w:val="000000" w:themeColor="text1"/>
        </w:rPr>
        <w:t xml:space="preserve">W przypadku uzasadnionych wątpliwości co do przestrzegania prawa pracy przez Wykonawcę lub Podwykonawcę, Zamawiający może zwrócić się o przeprowadzenie kontroli przez Państwową Inspekcję Pracy; </w:t>
      </w:r>
    </w:p>
    <w:p w14:paraId="25432CE1" w14:textId="77777777" w:rsidR="00B82F91" w:rsidRPr="000B23CD" w:rsidRDefault="00B82F91" w:rsidP="00995FE4">
      <w:pPr>
        <w:tabs>
          <w:tab w:val="left" w:pos="465"/>
          <w:tab w:val="left" w:pos="645"/>
        </w:tabs>
        <w:suppressAutoHyphens/>
        <w:rPr>
          <w:b/>
          <w:bCs/>
          <w:color w:val="000000" w:themeColor="text1"/>
          <w:szCs w:val="24"/>
        </w:rPr>
      </w:pPr>
    </w:p>
    <w:p w14:paraId="59E833B1" w14:textId="1D1D8005" w:rsidR="008D087D" w:rsidRPr="000B23CD" w:rsidRDefault="008D087D" w:rsidP="00995FE4">
      <w:pPr>
        <w:tabs>
          <w:tab w:val="left" w:pos="465"/>
          <w:tab w:val="left" w:pos="645"/>
        </w:tabs>
        <w:suppressAutoHyphens/>
        <w:jc w:val="center"/>
        <w:rPr>
          <w:b/>
          <w:bCs/>
          <w:color w:val="000000" w:themeColor="text1"/>
          <w:szCs w:val="24"/>
        </w:rPr>
      </w:pPr>
      <w:r w:rsidRPr="000B23CD">
        <w:rPr>
          <w:b/>
          <w:bCs/>
          <w:color w:val="000000" w:themeColor="text1"/>
          <w:szCs w:val="24"/>
        </w:rPr>
        <w:t>§ 10</w:t>
      </w:r>
    </w:p>
    <w:p w14:paraId="06012A0C" w14:textId="77777777" w:rsidR="00607E90" w:rsidRPr="000B23CD" w:rsidRDefault="00607E90" w:rsidP="00995FE4">
      <w:pPr>
        <w:pStyle w:val="Akapitzlist"/>
        <w:numPr>
          <w:ilvl w:val="0"/>
          <w:numId w:val="31"/>
        </w:numPr>
        <w:tabs>
          <w:tab w:val="left" w:pos="426"/>
        </w:tabs>
        <w:ind w:left="426" w:hanging="426"/>
        <w:jc w:val="both"/>
        <w:rPr>
          <w:rFonts w:cs="Times New Roman"/>
          <w:color w:val="000000" w:themeColor="text1"/>
        </w:rPr>
      </w:pPr>
      <w:r w:rsidRPr="000B23CD">
        <w:rPr>
          <w:rFonts w:cs="Times New Roman"/>
          <w:color w:val="000000" w:themeColor="text1"/>
        </w:rPr>
        <w:t>Wykonawca zobowiązuje się zapłacić Zamawiającemu następujące kary umowne z tytułu:</w:t>
      </w:r>
    </w:p>
    <w:p w14:paraId="58169115" w14:textId="272CD39E" w:rsidR="00781366" w:rsidRPr="000B23CD" w:rsidRDefault="00781366" w:rsidP="00995FE4">
      <w:pPr>
        <w:pStyle w:val="Akapitzlist"/>
        <w:numPr>
          <w:ilvl w:val="0"/>
          <w:numId w:val="33"/>
        </w:numPr>
        <w:tabs>
          <w:tab w:val="left" w:pos="426"/>
        </w:tabs>
        <w:jc w:val="both"/>
        <w:rPr>
          <w:rFonts w:cs="Times New Roman"/>
          <w:color w:val="000000" w:themeColor="text1"/>
        </w:rPr>
      </w:pPr>
      <w:r w:rsidRPr="000B23CD">
        <w:rPr>
          <w:rFonts w:cs="Times New Roman"/>
          <w:color w:val="000000" w:themeColor="text1"/>
        </w:rPr>
        <w:t>niewykonania czynności składających się na przedmiot umowy w wysokości 2% miesięcznego wynagrodzenia brutto, o którym mowa w § 3 ust. 1 umowy za każdy stwierdzony przypadek,</w:t>
      </w:r>
    </w:p>
    <w:p w14:paraId="069B82B6" w14:textId="187043AE" w:rsidR="00781366" w:rsidRPr="000B23CD" w:rsidRDefault="00781366" w:rsidP="00995FE4">
      <w:pPr>
        <w:pStyle w:val="Akapitzlist"/>
        <w:numPr>
          <w:ilvl w:val="0"/>
          <w:numId w:val="33"/>
        </w:numPr>
        <w:tabs>
          <w:tab w:val="left" w:pos="426"/>
        </w:tabs>
        <w:jc w:val="both"/>
        <w:rPr>
          <w:rFonts w:cs="Times New Roman"/>
          <w:color w:val="000000" w:themeColor="text1"/>
        </w:rPr>
      </w:pPr>
      <w:r w:rsidRPr="000B23CD">
        <w:rPr>
          <w:rFonts w:cs="Times New Roman"/>
          <w:color w:val="000000" w:themeColor="text1"/>
        </w:rPr>
        <w:t>nienależytego wykonania czynności składających się na przedmiot umowy w wysokości 1% miesięcznego wynagrodzenia brutto, o którym mowa w § 3 ust. 1 umowy za każdy stwierdzony przypadek,</w:t>
      </w:r>
    </w:p>
    <w:p w14:paraId="15D4FAE1" w14:textId="5BCAD610" w:rsidR="00781366" w:rsidRPr="000B23CD" w:rsidRDefault="00781366" w:rsidP="00995FE4">
      <w:pPr>
        <w:pStyle w:val="Akapitzlist"/>
        <w:numPr>
          <w:ilvl w:val="0"/>
          <w:numId w:val="33"/>
        </w:numPr>
        <w:tabs>
          <w:tab w:val="left" w:pos="426"/>
        </w:tabs>
        <w:jc w:val="both"/>
        <w:rPr>
          <w:rFonts w:cs="Times New Roman"/>
          <w:color w:val="000000" w:themeColor="text1"/>
        </w:rPr>
      </w:pPr>
      <w:r w:rsidRPr="000B23CD">
        <w:rPr>
          <w:rFonts w:cs="Times New Roman"/>
          <w:color w:val="000000" w:themeColor="text1"/>
        </w:rPr>
        <w:t>braku kontynuowania Polisy, o której mowa w § 6 w wysokości 1% szacowanej wartości umowy, o któr</w:t>
      </w:r>
      <w:r w:rsidR="00705FF2" w:rsidRPr="000B23CD">
        <w:rPr>
          <w:rFonts w:cs="Times New Roman"/>
          <w:color w:val="000000" w:themeColor="text1"/>
        </w:rPr>
        <w:t>ej</w:t>
      </w:r>
      <w:r w:rsidRPr="000B23CD">
        <w:rPr>
          <w:rFonts w:cs="Times New Roman"/>
          <w:color w:val="000000" w:themeColor="text1"/>
        </w:rPr>
        <w:t xml:space="preserve"> mowa w § 3 ust. 2 za każdy dzień braku kontynuacji,</w:t>
      </w:r>
    </w:p>
    <w:p w14:paraId="5E5DBCA6" w14:textId="7EB468F0" w:rsidR="00E561A4" w:rsidRPr="000B23CD" w:rsidRDefault="00781366" w:rsidP="00995FE4">
      <w:pPr>
        <w:pStyle w:val="Akapitzlist"/>
        <w:numPr>
          <w:ilvl w:val="0"/>
          <w:numId w:val="33"/>
        </w:numPr>
        <w:tabs>
          <w:tab w:val="left" w:pos="426"/>
        </w:tabs>
        <w:jc w:val="both"/>
        <w:rPr>
          <w:rFonts w:cs="Times New Roman"/>
          <w:color w:val="000000" w:themeColor="text1"/>
        </w:rPr>
      </w:pPr>
      <w:r w:rsidRPr="000B23CD">
        <w:rPr>
          <w:rFonts w:eastAsia="CenturyGothic" w:cs="Times New Roman"/>
          <w:color w:val="000000" w:themeColor="text1"/>
        </w:rPr>
        <w:t xml:space="preserve">niedopełnienia wymogu zatrudnienia osób wykonujących prace na podstawie umowy o pracę w rozumieniu przepisów Kodeksu </w:t>
      </w:r>
      <w:r w:rsidR="00EA1511" w:rsidRPr="000B23CD">
        <w:rPr>
          <w:rFonts w:eastAsia="CenturyGothic" w:cs="Times New Roman"/>
          <w:color w:val="000000" w:themeColor="text1"/>
        </w:rPr>
        <w:t>p</w:t>
      </w:r>
      <w:r w:rsidRPr="000B23CD">
        <w:rPr>
          <w:rFonts w:eastAsia="CenturyGothic" w:cs="Times New Roman"/>
          <w:color w:val="000000" w:themeColor="text1"/>
        </w:rPr>
        <w:t xml:space="preserve">racy, w wysokości minimalnego wynagrodzenia za pracę ustalonego na podstawie przepisów o minimalnym wynagrodzeniu za pracę (obowiązujących w chwili stwierdzenia przez Zamawiającego niedopełnienia przez Wykonawcę wymogu zatrudniania Pracowników wykonujących prace na podstawie umowy o pracę w rozumieniu przepisów Kodeksu </w:t>
      </w:r>
      <w:r w:rsidR="00EA1511" w:rsidRPr="000B23CD">
        <w:rPr>
          <w:rFonts w:eastAsia="CenturyGothic" w:cs="Times New Roman"/>
          <w:color w:val="000000" w:themeColor="text1"/>
        </w:rPr>
        <w:t>p</w:t>
      </w:r>
      <w:r w:rsidRPr="000B23CD">
        <w:rPr>
          <w:rFonts w:eastAsia="CenturyGothic" w:cs="Times New Roman"/>
          <w:color w:val="000000" w:themeColor="text1"/>
        </w:rPr>
        <w:t>racy) oraz liczby miesięcy w okresie realizacji umowy, w których nie dopełniono przedmiotowego wymogu, za każdą niezatrudnioną osobę</w:t>
      </w:r>
      <w:r w:rsidR="006336F5" w:rsidRPr="000B23CD">
        <w:rPr>
          <w:rFonts w:eastAsia="CenturyGothic" w:cs="Times New Roman"/>
          <w:color w:val="000000" w:themeColor="text1"/>
        </w:rPr>
        <w:t>,</w:t>
      </w:r>
    </w:p>
    <w:p w14:paraId="73732B9D" w14:textId="553EB01A" w:rsidR="00705FF2" w:rsidRPr="000B23CD" w:rsidRDefault="00705FF2" w:rsidP="00995FE4">
      <w:pPr>
        <w:pStyle w:val="Akapitzlist"/>
        <w:numPr>
          <w:ilvl w:val="0"/>
          <w:numId w:val="33"/>
        </w:numPr>
        <w:tabs>
          <w:tab w:val="left" w:pos="426"/>
        </w:tabs>
        <w:jc w:val="both"/>
        <w:rPr>
          <w:rFonts w:cs="Times New Roman"/>
          <w:color w:val="000000" w:themeColor="text1"/>
        </w:rPr>
      </w:pPr>
      <w:r w:rsidRPr="000B23CD">
        <w:rPr>
          <w:rFonts w:cs="Times New Roman"/>
          <w:bCs/>
          <w:color w:val="000000" w:themeColor="text1"/>
        </w:rPr>
        <w:t xml:space="preserve">braku zmiany umowy o podwykonawstwo w zakresie terminu zapłaty w wysokości 1 % </w:t>
      </w:r>
      <w:r w:rsidRPr="000B23CD">
        <w:rPr>
          <w:rFonts w:cs="Times New Roman"/>
          <w:color w:val="000000" w:themeColor="text1"/>
        </w:rPr>
        <w:t xml:space="preserve">szacowanej wartości umowy, o której mowa w § 3 ust. 2 </w:t>
      </w:r>
      <w:r w:rsidRPr="000B23CD">
        <w:rPr>
          <w:rFonts w:cs="Times New Roman"/>
          <w:bCs/>
          <w:color w:val="000000" w:themeColor="text1"/>
        </w:rPr>
        <w:t>za każdy przypadek,</w:t>
      </w:r>
    </w:p>
    <w:p w14:paraId="2E3AF662" w14:textId="06048FCC" w:rsidR="00842920" w:rsidRPr="000B23CD" w:rsidRDefault="00842920" w:rsidP="00995FE4">
      <w:pPr>
        <w:pStyle w:val="Akapitzlist"/>
        <w:numPr>
          <w:ilvl w:val="0"/>
          <w:numId w:val="33"/>
        </w:numPr>
        <w:tabs>
          <w:tab w:val="left" w:pos="426"/>
        </w:tabs>
        <w:jc w:val="both"/>
        <w:rPr>
          <w:rFonts w:cs="Times New Roman"/>
          <w:color w:val="000000" w:themeColor="text1"/>
        </w:rPr>
      </w:pPr>
      <w:r w:rsidRPr="000B23CD">
        <w:rPr>
          <w:rFonts w:cs="Times New Roman"/>
          <w:color w:val="000000" w:themeColor="text1"/>
        </w:rPr>
        <w:t>braku zapłaty wynagrodzenia należnego Podwykonawcy z tytułu zmiany wysokości wynagrodzenia, o której mowa § 1</w:t>
      </w:r>
      <w:r w:rsidR="00995FE4" w:rsidRPr="000B23CD">
        <w:rPr>
          <w:rFonts w:cs="Times New Roman"/>
          <w:color w:val="000000" w:themeColor="text1"/>
        </w:rPr>
        <w:t>1</w:t>
      </w:r>
      <w:r w:rsidRPr="000B23CD">
        <w:rPr>
          <w:rFonts w:cs="Times New Roman"/>
          <w:color w:val="000000" w:themeColor="text1"/>
        </w:rPr>
        <w:t xml:space="preserve"> ust. </w:t>
      </w:r>
      <w:r w:rsidR="00995FE4" w:rsidRPr="000B23CD">
        <w:rPr>
          <w:rFonts w:cs="Times New Roman"/>
          <w:color w:val="000000" w:themeColor="text1"/>
        </w:rPr>
        <w:t>17</w:t>
      </w:r>
      <w:r w:rsidRPr="000B23CD">
        <w:rPr>
          <w:rFonts w:cs="Times New Roman"/>
          <w:color w:val="000000" w:themeColor="text1"/>
        </w:rPr>
        <w:t xml:space="preserve"> umowy w wysokości 10% wartości brutto wynagrodzenia należnego podwykonawcy za każdy przypadek braku zapłaty,</w:t>
      </w:r>
    </w:p>
    <w:p w14:paraId="253B6A8B" w14:textId="0F187804" w:rsidR="00705FF2" w:rsidRPr="000B23CD" w:rsidRDefault="00842920" w:rsidP="00995FE4">
      <w:pPr>
        <w:pStyle w:val="Akapitzlist"/>
        <w:numPr>
          <w:ilvl w:val="0"/>
          <w:numId w:val="33"/>
        </w:numPr>
        <w:tabs>
          <w:tab w:val="left" w:pos="426"/>
        </w:tabs>
        <w:jc w:val="both"/>
        <w:rPr>
          <w:rFonts w:cs="Times New Roman"/>
          <w:color w:val="000000" w:themeColor="text1"/>
        </w:rPr>
      </w:pPr>
      <w:r w:rsidRPr="000B23CD">
        <w:rPr>
          <w:rFonts w:cs="Times New Roman"/>
          <w:color w:val="000000" w:themeColor="text1"/>
        </w:rPr>
        <w:t xml:space="preserve">nieterminowej zapłaty wynagrodzenia należnego Podwykonawcy z tytułu zmiany wysokości wynagrodzenia, o której mowa § </w:t>
      </w:r>
      <w:r w:rsidR="00995FE4" w:rsidRPr="000B23CD">
        <w:rPr>
          <w:rFonts w:cs="Times New Roman"/>
          <w:color w:val="000000" w:themeColor="text1"/>
        </w:rPr>
        <w:t>11</w:t>
      </w:r>
      <w:r w:rsidRPr="000B23CD">
        <w:rPr>
          <w:rFonts w:cs="Times New Roman"/>
          <w:color w:val="000000" w:themeColor="text1"/>
        </w:rPr>
        <w:t xml:space="preserve"> ust. </w:t>
      </w:r>
      <w:r w:rsidR="00995FE4" w:rsidRPr="000B23CD">
        <w:rPr>
          <w:rFonts w:cs="Times New Roman"/>
          <w:color w:val="000000" w:themeColor="text1"/>
        </w:rPr>
        <w:t>17</w:t>
      </w:r>
      <w:r w:rsidRPr="000B23CD">
        <w:rPr>
          <w:rFonts w:cs="Times New Roman"/>
          <w:color w:val="000000" w:themeColor="text1"/>
        </w:rPr>
        <w:t xml:space="preserve"> umowy w wysokości 0,1% łącznego wynagrodzenia umownego brutto umowy o podwykonawstwo (w której doszło do nieterminowej zapłaty wynagrodzenia) za każdy rozpoczęty dzień zwłoki odrębnie dla każdej z tych umów do dnia realizacji włącznie,</w:t>
      </w:r>
    </w:p>
    <w:p w14:paraId="5044507D" w14:textId="4DDA3A2D" w:rsidR="00E561A4" w:rsidRPr="000B23CD" w:rsidRDefault="00E561A4" w:rsidP="00995FE4">
      <w:pPr>
        <w:pStyle w:val="Akapitzlist"/>
        <w:numPr>
          <w:ilvl w:val="0"/>
          <w:numId w:val="31"/>
        </w:numPr>
        <w:tabs>
          <w:tab w:val="left" w:pos="426"/>
        </w:tabs>
        <w:ind w:left="426" w:hanging="426"/>
        <w:jc w:val="both"/>
        <w:rPr>
          <w:rFonts w:cs="Times New Roman"/>
          <w:color w:val="000000" w:themeColor="text1"/>
        </w:rPr>
      </w:pPr>
      <w:r w:rsidRPr="000B23CD">
        <w:rPr>
          <w:rFonts w:cs="Times New Roman"/>
          <w:color w:val="000000" w:themeColor="text1"/>
        </w:rPr>
        <w:lastRenderedPageBreak/>
        <w:t>W przypadku niewykonania przedmiotu umowy w całości lub części Zamawiający ma prawo zapewnić usługę będącą przedmiotem umowy na koszt Wykonawcy do czasu podjęcia realizacji przedmiotu umowy przez Wykonawcę</w:t>
      </w:r>
      <w:r w:rsidR="00705FF2" w:rsidRPr="000B23CD">
        <w:rPr>
          <w:rFonts w:cs="Times New Roman"/>
          <w:color w:val="000000" w:themeColor="text1"/>
        </w:rPr>
        <w:t>, na co Wykonawca wyraża zgodę</w:t>
      </w:r>
      <w:r w:rsidRPr="000B23CD">
        <w:rPr>
          <w:rFonts w:cs="Times New Roman"/>
          <w:color w:val="000000" w:themeColor="text1"/>
        </w:rPr>
        <w:t xml:space="preserve"> lub skorzystanie z uprawnienia wskazan</w:t>
      </w:r>
      <w:r w:rsidR="00995FE4" w:rsidRPr="000B23CD">
        <w:rPr>
          <w:rFonts w:cs="Times New Roman"/>
          <w:color w:val="000000" w:themeColor="text1"/>
        </w:rPr>
        <w:t>ego</w:t>
      </w:r>
      <w:r w:rsidRPr="000B23CD">
        <w:rPr>
          <w:rFonts w:cs="Times New Roman"/>
          <w:color w:val="000000" w:themeColor="text1"/>
        </w:rPr>
        <w:t xml:space="preserve"> w §</w:t>
      </w:r>
      <w:r w:rsidR="00995FE4" w:rsidRPr="000B23CD">
        <w:rPr>
          <w:rFonts w:cs="Times New Roman"/>
          <w:color w:val="000000" w:themeColor="text1"/>
        </w:rPr>
        <w:t>12</w:t>
      </w:r>
      <w:r w:rsidRPr="000B23CD">
        <w:rPr>
          <w:rFonts w:cs="Times New Roman"/>
          <w:color w:val="000000" w:themeColor="text1"/>
        </w:rPr>
        <w:t>.</w:t>
      </w:r>
    </w:p>
    <w:p w14:paraId="12DB263E" w14:textId="68F52CBF" w:rsidR="00E561A4" w:rsidRPr="000B23CD" w:rsidRDefault="00E561A4" w:rsidP="00995FE4">
      <w:pPr>
        <w:pStyle w:val="Akapitzlist"/>
        <w:numPr>
          <w:ilvl w:val="0"/>
          <w:numId w:val="31"/>
        </w:numPr>
        <w:tabs>
          <w:tab w:val="left" w:pos="426"/>
        </w:tabs>
        <w:ind w:left="426" w:hanging="426"/>
        <w:jc w:val="both"/>
        <w:rPr>
          <w:rFonts w:cs="Times New Roman"/>
          <w:color w:val="000000" w:themeColor="text1"/>
        </w:rPr>
      </w:pPr>
      <w:r w:rsidRPr="000B23CD">
        <w:rPr>
          <w:rFonts w:cs="Times New Roman"/>
          <w:color w:val="000000" w:themeColor="text1"/>
        </w:rPr>
        <w:t>W przypadku odstąpienia przez Zamawiającego od umowy Wykonawca zobowiązany jest do zapłaty Zamawiającemu kary umownej w wysokości 10%wynagrodzenia brutto, o którym mowa w § 3 ust. 2.</w:t>
      </w:r>
    </w:p>
    <w:p w14:paraId="2C351053" w14:textId="2D802783" w:rsidR="00E561A4" w:rsidRPr="000B23CD" w:rsidRDefault="00E561A4" w:rsidP="00995FE4">
      <w:pPr>
        <w:pStyle w:val="Akapitzlist"/>
        <w:numPr>
          <w:ilvl w:val="0"/>
          <w:numId w:val="31"/>
        </w:numPr>
        <w:tabs>
          <w:tab w:val="left" w:pos="426"/>
        </w:tabs>
        <w:ind w:left="426" w:hanging="426"/>
        <w:jc w:val="both"/>
        <w:rPr>
          <w:rFonts w:cs="Times New Roman"/>
          <w:color w:val="000000" w:themeColor="text1"/>
        </w:rPr>
      </w:pPr>
      <w:r w:rsidRPr="000B23CD">
        <w:rPr>
          <w:rFonts w:cs="Times New Roman"/>
          <w:color w:val="000000" w:themeColor="text1"/>
        </w:rPr>
        <w:t>W przypadku spowodowania przez Wykonawcę szkody w mieniu Zamawiającego</w:t>
      </w:r>
      <w:r w:rsidR="003827C0" w:rsidRPr="000B23CD">
        <w:rPr>
          <w:rFonts w:cs="Times New Roman"/>
          <w:color w:val="000000" w:themeColor="text1"/>
        </w:rPr>
        <w:t xml:space="preserve"> </w:t>
      </w:r>
      <w:r w:rsidRPr="000B23CD">
        <w:rPr>
          <w:rFonts w:cs="Times New Roman"/>
          <w:color w:val="000000" w:themeColor="text1"/>
        </w:rPr>
        <w:t>w związku z realizacją przedmiotu niniejszej umowy, Zamawiający wystawi notę obciążeniową,</w:t>
      </w:r>
      <w:r w:rsidR="003827C0" w:rsidRPr="000B23CD">
        <w:rPr>
          <w:rFonts w:cs="Times New Roman"/>
          <w:color w:val="000000" w:themeColor="text1"/>
        </w:rPr>
        <w:t xml:space="preserve"> </w:t>
      </w:r>
      <w:r w:rsidRPr="000B23CD">
        <w:rPr>
          <w:rFonts w:cs="Times New Roman"/>
          <w:color w:val="000000" w:themeColor="text1"/>
        </w:rPr>
        <w:t>na podstawie której Wykonawca zapłaci Zamawiającemu odszkodowanie za powstałe szkody</w:t>
      </w:r>
      <w:r w:rsidR="003827C0" w:rsidRPr="000B23CD">
        <w:rPr>
          <w:rFonts w:cs="Times New Roman"/>
          <w:color w:val="000000" w:themeColor="text1"/>
        </w:rPr>
        <w:t xml:space="preserve"> w terminie 7 dni od otrzymania noty obciążeniowej</w:t>
      </w:r>
      <w:r w:rsidRPr="000B23CD">
        <w:rPr>
          <w:rFonts w:cs="Times New Roman"/>
          <w:color w:val="000000" w:themeColor="text1"/>
        </w:rPr>
        <w:t>.</w:t>
      </w:r>
    </w:p>
    <w:p w14:paraId="16B22926" w14:textId="77540951" w:rsidR="003827C0" w:rsidRPr="000B23CD" w:rsidRDefault="003827C0" w:rsidP="00995FE4">
      <w:pPr>
        <w:pStyle w:val="Akapitzlist"/>
        <w:numPr>
          <w:ilvl w:val="0"/>
          <w:numId w:val="31"/>
        </w:numPr>
        <w:tabs>
          <w:tab w:val="left" w:pos="426"/>
        </w:tabs>
        <w:ind w:left="426" w:hanging="426"/>
        <w:jc w:val="both"/>
        <w:rPr>
          <w:rFonts w:cs="Times New Roman"/>
          <w:color w:val="000000" w:themeColor="text1"/>
        </w:rPr>
      </w:pPr>
      <w:r w:rsidRPr="000B23CD">
        <w:rPr>
          <w:rFonts w:cs="Times New Roman"/>
          <w:color w:val="000000" w:themeColor="text1"/>
        </w:rPr>
        <w:t>Wykonawca zapłaci Zamawiającemu naliczone kary umowne w terminie 7 dni od otrzymania informacji o ich wysokości.</w:t>
      </w:r>
    </w:p>
    <w:p w14:paraId="7A24817A" w14:textId="2EA884A0" w:rsidR="003827C0" w:rsidRPr="000B23CD" w:rsidRDefault="003827C0" w:rsidP="00995FE4">
      <w:pPr>
        <w:pStyle w:val="Akapitzlist"/>
        <w:numPr>
          <w:ilvl w:val="0"/>
          <w:numId w:val="31"/>
        </w:numPr>
        <w:tabs>
          <w:tab w:val="left" w:pos="426"/>
        </w:tabs>
        <w:ind w:left="426" w:hanging="426"/>
        <w:jc w:val="both"/>
        <w:rPr>
          <w:rFonts w:cs="Times New Roman"/>
          <w:color w:val="000000" w:themeColor="text1"/>
        </w:rPr>
      </w:pPr>
      <w:r w:rsidRPr="000B23CD">
        <w:rPr>
          <w:rFonts w:cs="Times New Roman"/>
          <w:color w:val="000000" w:themeColor="text1"/>
        </w:rPr>
        <w:t>Wykonawca upoważnia Zamawiającego do potrącenia z należnego mu wynagrodzenia kar umownych oraz odszkodowań naliczonych przez Zamawiającego bez wcześniejszego wzywania Wykonawcy do ich zapłaty.</w:t>
      </w:r>
    </w:p>
    <w:p w14:paraId="098A85C9" w14:textId="00B0B143" w:rsidR="00E561A4" w:rsidRPr="000B23CD" w:rsidRDefault="003827C0" w:rsidP="00995FE4">
      <w:pPr>
        <w:pStyle w:val="Akapitzlist"/>
        <w:numPr>
          <w:ilvl w:val="0"/>
          <w:numId w:val="31"/>
        </w:numPr>
        <w:tabs>
          <w:tab w:val="left" w:pos="426"/>
        </w:tabs>
        <w:ind w:left="426" w:hanging="426"/>
        <w:jc w:val="both"/>
        <w:rPr>
          <w:rFonts w:cs="Times New Roman"/>
          <w:color w:val="000000" w:themeColor="text1"/>
        </w:rPr>
      </w:pPr>
      <w:r w:rsidRPr="000B23CD">
        <w:rPr>
          <w:rFonts w:cs="Times New Roman"/>
          <w:color w:val="000000" w:themeColor="text1"/>
        </w:rPr>
        <w:t>Łączna maksymalna wysokość kar umownych, których mogą dochodzić strony nie może przekroczyć 75% szacowanej wartości umowy, o której mowa w § 3 ust. 2.</w:t>
      </w:r>
    </w:p>
    <w:p w14:paraId="01DCC082" w14:textId="149F4212" w:rsidR="00995FE4" w:rsidRPr="000B23CD" w:rsidRDefault="00995FE4" w:rsidP="00995FE4">
      <w:pPr>
        <w:pStyle w:val="Akapitzlist"/>
        <w:numPr>
          <w:ilvl w:val="0"/>
          <w:numId w:val="31"/>
        </w:numPr>
        <w:tabs>
          <w:tab w:val="left" w:pos="426"/>
        </w:tabs>
        <w:ind w:left="426" w:hanging="426"/>
        <w:jc w:val="both"/>
        <w:rPr>
          <w:rFonts w:cs="Times New Roman"/>
          <w:color w:val="000000" w:themeColor="text1"/>
        </w:rPr>
      </w:pPr>
      <w:r w:rsidRPr="000B23CD">
        <w:rPr>
          <w:rFonts w:cs="Times New Roman"/>
          <w:color w:val="000000" w:themeColor="text1"/>
        </w:rPr>
        <w:t xml:space="preserve">Zapłata kar umownych nie zwalnia Wykonawcy z realizacji obowiązków wynikających </w:t>
      </w:r>
      <w:r w:rsidRPr="000B23CD">
        <w:rPr>
          <w:rFonts w:cs="Times New Roman"/>
          <w:color w:val="000000" w:themeColor="text1"/>
        </w:rPr>
        <w:br/>
        <w:t>z niniejszej umowy.</w:t>
      </w:r>
    </w:p>
    <w:p w14:paraId="337ABC22" w14:textId="77777777" w:rsidR="00995FE4" w:rsidRPr="000B23CD" w:rsidRDefault="00995FE4" w:rsidP="00995FE4">
      <w:pPr>
        <w:pStyle w:val="Akapitzlist"/>
        <w:numPr>
          <w:ilvl w:val="0"/>
          <w:numId w:val="31"/>
        </w:numPr>
        <w:tabs>
          <w:tab w:val="left" w:pos="426"/>
        </w:tabs>
        <w:ind w:left="426" w:hanging="426"/>
        <w:jc w:val="both"/>
        <w:rPr>
          <w:rFonts w:cs="Times New Roman"/>
          <w:color w:val="000000" w:themeColor="text1"/>
        </w:rPr>
      </w:pPr>
      <w:r w:rsidRPr="000B23CD">
        <w:rPr>
          <w:rFonts w:cs="Times New Roman"/>
          <w:color w:val="000000" w:themeColor="text1"/>
        </w:rPr>
        <w:t>W celu uniknięcia wątpliwości, strony zgodnie ustalają, że przy dochodzeniu kar umownych Zamawiający nie ma obowiązku wykazywania poniesionej szkody ani jej wysokości.</w:t>
      </w:r>
    </w:p>
    <w:p w14:paraId="643DD755" w14:textId="5B20CE82" w:rsidR="00995FE4" w:rsidRPr="000B23CD" w:rsidRDefault="00995FE4" w:rsidP="00995FE4">
      <w:pPr>
        <w:pStyle w:val="Akapitzlist"/>
        <w:numPr>
          <w:ilvl w:val="0"/>
          <w:numId w:val="31"/>
        </w:numPr>
        <w:tabs>
          <w:tab w:val="left" w:pos="426"/>
        </w:tabs>
        <w:ind w:left="426" w:hanging="426"/>
        <w:jc w:val="both"/>
        <w:rPr>
          <w:rFonts w:cs="Times New Roman"/>
          <w:color w:val="000000" w:themeColor="text1"/>
        </w:rPr>
      </w:pPr>
      <w:r w:rsidRPr="000B23CD">
        <w:rPr>
          <w:rFonts w:cs="Times New Roman"/>
          <w:color w:val="000000" w:themeColor="text1"/>
        </w:rPr>
        <w:t>Rozwiązanie umowy, bądź odstąpienie od niej pozostaje bez wpływu na obowiązek zapłaty należnych Zamawiającemu kar umownych oraz odszkodowań.</w:t>
      </w:r>
    </w:p>
    <w:p w14:paraId="2DCEFF65" w14:textId="77777777" w:rsidR="003827C0" w:rsidRPr="000B23CD" w:rsidRDefault="003827C0" w:rsidP="00995FE4">
      <w:pPr>
        <w:tabs>
          <w:tab w:val="left" w:pos="426"/>
          <w:tab w:val="left" w:pos="465"/>
        </w:tabs>
        <w:suppressAutoHyphens/>
        <w:jc w:val="both"/>
        <w:rPr>
          <w:color w:val="000000" w:themeColor="text1"/>
          <w:szCs w:val="24"/>
        </w:rPr>
      </w:pPr>
    </w:p>
    <w:p w14:paraId="2654B7E4" w14:textId="0474A204" w:rsidR="003827C0" w:rsidRPr="000B23CD" w:rsidRDefault="003827C0" w:rsidP="00995FE4">
      <w:pPr>
        <w:tabs>
          <w:tab w:val="left" w:pos="465"/>
          <w:tab w:val="left" w:pos="645"/>
        </w:tabs>
        <w:suppressAutoHyphens/>
        <w:jc w:val="center"/>
        <w:rPr>
          <w:b/>
          <w:bCs/>
          <w:color w:val="000000" w:themeColor="text1"/>
          <w:szCs w:val="24"/>
        </w:rPr>
      </w:pPr>
      <w:r w:rsidRPr="000B23CD">
        <w:rPr>
          <w:b/>
          <w:bCs/>
          <w:color w:val="000000" w:themeColor="text1"/>
          <w:szCs w:val="24"/>
        </w:rPr>
        <w:t>§ 1</w:t>
      </w:r>
      <w:r w:rsidR="00B82F91" w:rsidRPr="000B23CD">
        <w:rPr>
          <w:b/>
          <w:bCs/>
          <w:color w:val="000000" w:themeColor="text1"/>
          <w:szCs w:val="24"/>
        </w:rPr>
        <w:t>1</w:t>
      </w:r>
    </w:p>
    <w:p w14:paraId="48C29DA7" w14:textId="77777777" w:rsidR="00AB1585" w:rsidRPr="000B23CD" w:rsidRDefault="00AB1585" w:rsidP="00995FE4">
      <w:pPr>
        <w:numPr>
          <w:ilvl w:val="0"/>
          <w:numId w:val="43"/>
        </w:numPr>
        <w:tabs>
          <w:tab w:val="num" w:pos="426"/>
        </w:tabs>
        <w:suppressAutoHyphens/>
        <w:ind w:left="426" w:hanging="426"/>
        <w:jc w:val="both"/>
        <w:rPr>
          <w:color w:val="000000" w:themeColor="text1"/>
          <w:szCs w:val="24"/>
        </w:rPr>
      </w:pPr>
      <w:r w:rsidRPr="000B23CD">
        <w:rPr>
          <w:bCs/>
          <w:color w:val="000000" w:themeColor="text1"/>
          <w:szCs w:val="24"/>
        </w:rPr>
        <w:t xml:space="preserve">Umowa może zostać zmieniona w sytuacji wystąpienia okoliczności wskazanych </w:t>
      </w:r>
      <w:r w:rsidRPr="000B23CD">
        <w:rPr>
          <w:bCs/>
          <w:color w:val="000000" w:themeColor="text1"/>
          <w:szCs w:val="24"/>
        </w:rPr>
        <w:br/>
        <w:t>w niniejszym paragrafie poniżej lub jeżeli zmiana jest dopuszczalna na podstawie przepisów ustawy Prawo zamówień publicznych.</w:t>
      </w:r>
    </w:p>
    <w:p w14:paraId="6D26DBDE" w14:textId="3CB67525" w:rsidR="00AB1585" w:rsidRPr="000B23CD" w:rsidRDefault="00AB1585" w:rsidP="00995FE4">
      <w:pPr>
        <w:numPr>
          <w:ilvl w:val="0"/>
          <w:numId w:val="43"/>
        </w:numPr>
        <w:tabs>
          <w:tab w:val="num" w:pos="426"/>
        </w:tabs>
        <w:suppressAutoHyphens/>
        <w:ind w:left="426" w:hanging="426"/>
        <w:jc w:val="both"/>
        <w:rPr>
          <w:color w:val="000000" w:themeColor="text1"/>
          <w:szCs w:val="24"/>
        </w:rPr>
      </w:pPr>
      <w:r w:rsidRPr="000B23CD">
        <w:rPr>
          <w:bCs/>
          <w:color w:val="000000" w:themeColor="text1"/>
          <w:szCs w:val="24"/>
        </w:rPr>
        <w:t xml:space="preserve">Każda ze Stron Umowy może zawnioskować o jej zmianę. W celu dokonania zmiany Umowy Strona oto wnioskująca zobowiązana jest do złożenia drugiej Stronie propozycji zmiany </w:t>
      </w:r>
      <w:r w:rsidR="00995FE4" w:rsidRPr="000B23CD">
        <w:rPr>
          <w:bCs/>
          <w:color w:val="000000" w:themeColor="text1"/>
          <w:szCs w:val="24"/>
        </w:rPr>
        <w:br/>
      </w:r>
      <w:r w:rsidRPr="000B23CD">
        <w:rPr>
          <w:bCs/>
          <w:color w:val="000000" w:themeColor="text1"/>
          <w:szCs w:val="24"/>
        </w:rPr>
        <w:t xml:space="preserve">w terminie 21 dni od dnia zaistnienia okoliczności będących podstawą zmiany. </w:t>
      </w:r>
    </w:p>
    <w:p w14:paraId="06CDC971" w14:textId="77777777" w:rsidR="00AB1585" w:rsidRPr="000B23CD" w:rsidRDefault="00AB1585" w:rsidP="00995FE4">
      <w:pPr>
        <w:numPr>
          <w:ilvl w:val="0"/>
          <w:numId w:val="43"/>
        </w:numPr>
        <w:tabs>
          <w:tab w:val="num" w:pos="426"/>
        </w:tabs>
        <w:suppressAutoHyphens/>
        <w:ind w:left="426" w:hanging="426"/>
        <w:jc w:val="both"/>
        <w:rPr>
          <w:color w:val="000000" w:themeColor="text1"/>
          <w:szCs w:val="24"/>
        </w:rPr>
      </w:pPr>
      <w:r w:rsidRPr="000B23CD">
        <w:rPr>
          <w:bCs/>
          <w:color w:val="000000" w:themeColor="text1"/>
          <w:szCs w:val="24"/>
        </w:rPr>
        <w:t>Wniosek o zmianę Umowy powinien zawierać co najmniej:</w:t>
      </w:r>
    </w:p>
    <w:p w14:paraId="1FB595D9" w14:textId="77777777" w:rsidR="00AB1585" w:rsidRPr="000B23CD" w:rsidRDefault="00AB1585" w:rsidP="00995FE4">
      <w:pPr>
        <w:suppressAutoHyphens/>
        <w:ind w:left="851" w:hanging="425"/>
        <w:jc w:val="both"/>
        <w:rPr>
          <w:color w:val="000000" w:themeColor="text1"/>
          <w:szCs w:val="24"/>
        </w:rPr>
      </w:pPr>
      <w:r w:rsidRPr="000B23CD">
        <w:rPr>
          <w:bCs/>
          <w:color w:val="000000" w:themeColor="text1"/>
          <w:szCs w:val="24"/>
        </w:rPr>
        <w:t>1)</w:t>
      </w:r>
      <w:r w:rsidRPr="000B23CD">
        <w:rPr>
          <w:bCs/>
          <w:color w:val="000000" w:themeColor="text1"/>
          <w:szCs w:val="24"/>
        </w:rPr>
        <w:tab/>
        <w:t>zakres proponowanej zmiany, a w przypadku zmiany wysokości wynagrodzenia szczegółowy sposób wyliczenia określający wysokość wynagrodzenia po zmianie,</w:t>
      </w:r>
    </w:p>
    <w:p w14:paraId="1442563D" w14:textId="77777777" w:rsidR="00AB1585" w:rsidRPr="000B23CD" w:rsidRDefault="00AB1585" w:rsidP="00995FE4">
      <w:pPr>
        <w:suppressAutoHyphens/>
        <w:ind w:left="851" w:hanging="425"/>
        <w:jc w:val="both"/>
        <w:rPr>
          <w:color w:val="000000" w:themeColor="text1"/>
          <w:szCs w:val="24"/>
        </w:rPr>
      </w:pPr>
      <w:r w:rsidRPr="000B23CD">
        <w:rPr>
          <w:bCs/>
          <w:color w:val="000000" w:themeColor="text1"/>
          <w:szCs w:val="24"/>
        </w:rPr>
        <w:t>2)</w:t>
      </w:r>
      <w:r w:rsidRPr="000B23CD">
        <w:rPr>
          <w:bCs/>
          <w:color w:val="000000" w:themeColor="text1"/>
          <w:szCs w:val="24"/>
        </w:rPr>
        <w:tab/>
        <w:t xml:space="preserve">opis okoliczności faktycznych uprawniających do dokonania zmiany, </w:t>
      </w:r>
    </w:p>
    <w:p w14:paraId="4FF322AC" w14:textId="77777777" w:rsidR="00AB1585" w:rsidRPr="000B23CD" w:rsidRDefault="00AB1585" w:rsidP="00995FE4">
      <w:pPr>
        <w:suppressAutoHyphens/>
        <w:ind w:left="851" w:hanging="425"/>
        <w:jc w:val="both"/>
        <w:rPr>
          <w:color w:val="000000" w:themeColor="text1"/>
          <w:szCs w:val="24"/>
        </w:rPr>
      </w:pPr>
      <w:r w:rsidRPr="000B23CD">
        <w:rPr>
          <w:bCs/>
          <w:color w:val="000000" w:themeColor="text1"/>
          <w:szCs w:val="24"/>
        </w:rPr>
        <w:t>3)</w:t>
      </w:r>
      <w:r w:rsidRPr="000B23CD">
        <w:rPr>
          <w:bCs/>
          <w:color w:val="000000" w:themeColor="text1"/>
          <w:szCs w:val="24"/>
        </w:rPr>
        <w:tab/>
        <w:t>podstawę dokonania zmiany, to jest podstawę prawną wynikającą z przepisów Ustawy lub postanowień Umowy,</w:t>
      </w:r>
    </w:p>
    <w:p w14:paraId="3D860962" w14:textId="77777777" w:rsidR="00AB1585" w:rsidRPr="000B23CD" w:rsidRDefault="00AB1585" w:rsidP="00995FE4">
      <w:pPr>
        <w:tabs>
          <w:tab w:val="num" w:pos="426"/>
        </w:tabs>
        <w:suppressAutoHyphens/>
        <w:ind w:left="851" w:hanging="425"/>
        <w:jc w:val="both"/>
        <w:rPr>
          <w:color w:val="000000" w:themeColor="text1"/>
          <w:szCs w:val="24"/>
        </w:rPr>
      </w:pPr>
      <w:r w:rsidRPr="000B23CD">
        <w:rPr>
          <w:bCs/>
          <w:color w:val="000000" w:themeColor="text1"/>
          <w:szCs w:val="24"/>
        </w:rPr>
        <w:t>4)</w:t>
      </w:r>
      <w:r w:rsidRPr="000B23CD">
        <w:rPr>
          <w:bCs/>
          <w:color w:val="000000" w:themeColor="text1"/>
          <w:szCs w:val="24"/>
        </w:rPr>
        <w:tab/>
        <w:t>informacje i dowody potwierdzające, że zostały spełnione okoliczności uzasadniające dokonanie zmiany Umowy.</w:t>
      </w:r>
    </w:p>
    <w:p w14:paraId="5A22D9D4" w14:textId="77777777" w:rsidR="00AB1585" w:rsidRPr="000B23CD" w:rsidRDefault="00AB1585" w:rsidP="00995FE4">
      <w:pPr>
        <w:numPr>
          <w:ilvl w:val="0"/>
          <w:numId w:val="43"/>
        </w:numPr>
        <w:tabs>
          <w:tab w:val="num" w:pos="426"/>
        </w:tabs>
        <w:suppressAutoHyphens/>
        <w:ind w:left="426" w:hanging="426"/>
        <w:jc w:val="both"/>
        <w:rPr>
          <w:color w:val="000000" w:themeColor="text1"/>
          <w:szCs w:val="24"/>
        </w:rPr>
      </w:pPr>
      <w:r w:rsidRPr="000B23CD">
        <w:rPr>
          <w:bCs/>
          <w:color w:val="000000" w:themeColor="text1"/>
          <w:szCs w:val="24"/>
        </w:rPr>
        <w:t>Dowodami, o których mowa w ust. 3 pkt 4 powyżej, są wszelkie dokumenty, które uzasadniają dokonanie proponowanej zmiany.</w:t>
      </w:r>
    </w:p>
    <w:p w14:paraId="060B8312" w14:textId="77777777" w:rsidR="00AB1585" w:rsidRPr="000B23CD" w:rsidRDefault="00AB1585" w:rsidP="00995FE4">
      <w:pPr>
        <w:numPr>
          <w:ilvl w:val="0"/>
          <w:numId w:val="43"/>
        </w:numPr>
        <w:tabs>
          <w:tab w:val="num" w:pos="426"/>
        </w:tabs>
        <w:suppressAutoHyphens/>
        <w:ind w:left="426" w:hanging="426"/>
        <w:jc w:val="both"/>
        <w:rPr>
          <w:color w:val="000000" w:themeColor="text1"/>
          <w:szCs w:val="24"/>
        </w:rPr>
      </w:pPr>
      <w:r w:rsidRPr="000B23CD">
        <w:rPr>
          <w:bCs/>
          <w:color w:val="000000" w:themeColor="text1"/>
          <w:szCs w:val="24"/>
        </w:rPr>
        <w:t>W przypadku złożenia wniosku o zmianę druga Strona jest zobowiązana w terminie 30 dni od dnia otrzymania wniosku do ustosunkowania się do niego. Przede wszystkim druga Strona może:</w:t>
      </w:r>
    </w:p>
    <w:p w14:paraId="02AFEFFB" w14:textId="77777777" w:rsidR="00AB1585" w:rsidRPr="000B23CD" w:rsidRDefault="00AB1585" w:rsidP="00995FE4">
      <w:pPr>
        <w:suppressAutoHyphens/>
        <w:ind w:left="851" w:hanging="425"/>
        <w:jc w:val="both"/>
        <w:rPr>
          <w:color w:val="000000" w:themeColor="text1"/>
          <w:szCs w:val="24"/>
        </w:rPr>
      </w:pPr>
      <w:r w:rsidRPr="000B23CD">
        <w:rPr>
          <w:bCs/>
          <w:color w:val="000000" w:themeColor="text1"/>
          <w:szCs w:val="24"/>
        </w:rPr>
        <w:t>1)</w:t>
      </w:r>
      <w:r w:rsidRPr="000B23CD">
        <w:rPr>
          <w:bCs/>
          <w:color w:val="000000" w:themeColor="text1"/>
          <w:szCs w:val="24"/>
        </w:rPr>
        <w:tab/>
        <w:t xml:space="preserve">zaakceptować wniosek o zmianę, </w:t>
      </w:r>
    </w:p>
    <w:p w14:paraId="32962AA1" w14:textId="77777777" w:rsidR="00AB1585" w:rsidRPr="000B23CD" w:rsidRDefault="00AB1585" w:rsidP="00995FE4">
      <w:pPr>
        <w:suppressAutoHyphens/>
        <w:ind w:left="851" w:hanging="425"/>
        <w:jc w:val="both"/>
        <w:rPr>
          <w:color w:val="000000" w:themeColor="text1"/>
          <w:szCs w:val="24"/>
        </w:rPr>
      </w:pPr>
      <w:r w:rsidRPr="000B23CD">
        <w:rPr>
          <w:bCs/>
          <w:color w:val="000000" w:themeColor="text1"/>
          <w:szCs w:val="24"/>
        </w:rPr>
        <w:t>2)</w:t>
      </w:r>
      <w:r w:rsidRPr="000B23CD">
        <w:rPr>
          <w:bCs/>
          <w:color w:val="000000" w:themeColor="text1"/>
          <w:szCs w:val="24"/>
        </w:rPr>
        <w:tab/>
        <w:t>wezwać Stronę wnioskującą o zmianę do uzupełnienia wniosku lub przedstawienia dodatkowych wyjaśnień wraz ze stosownym uzasadnieniem takiego wezwania,</w:t>
      </w:r>
    </w:p>
    <w:p w14:paraId="45EE300B" w14:textId="77777777" w:rsidR="00AB1585" w:rsidRPr="000B23CD" w:rsidRDefault="00AB1585" w:rsidP="00995FE4">
      <w:pPr>
        <w:suppressAutoHyphens/>
        <w:ind w:left="851" w:hanging="425"/>
        <w:jc w:val="both"/>
        <w:rPr>
          <w:color w:val="000000" w:themeColor="text1"/>
          <w:szCs w:val="24"/>
        </w:rPr>
      </w:pPr>
      <w:r w:rsidRPr="000B23CD">
        <w:rPr>
          <w:bCs/>
          <w:color w:val="000000" w:themeColor="text1"/>
          <w:szCs w:val="24"/>
        </w:rPr>
        <w:t>3)</w:t>
      </w:r>
      <w:r w:rsidRPr="000B23CD">
        <w:rPr>
          <w:bCs/>
          <w:color w:val="000000" w:themeColor="text1"/>
          <w:szCs w:val="24"/>
        </w:rPr>
        <w:tab/>
        <w:t>zaproponować podjęcie negocjacji treści umowy w zakresie wnioskowanej zmiany,</w:t>
      </w:r>
    </w:p>
    <w:p w14:paraId="5DB5E066" w14:textId="77777777" w:rsidR="00AB1585" w:rsidRPr="000B23CD" w:rsidRDefault="00AB1585" w:rsidP="00995FE4">
      <w:pPr>
        <w:tabs>
          <w:tab w:val="num" w:pos="426"/>
        </w:tabs>
        <w:suppressAutoHyphens/>
        <w:ind w:left="851" w:hanging="425"/>
        <w:jc w:val="both"/>
        <w:rPr>
          <w:color w:val="000000" w:themeColor="text1"/>
          <w:szCs w:val="24"/>
        </w:rPr>
      </w:pPr>
      <w:r w:rsidRPr="000B23CD">
        <w:rPr>
          <w:bCs/>
          <w:color w:val="000000" w:themeColor="text1"/>
          <w:szCs w:val="24"/>
        </w:rPr>
        <w:t>4)</w:t>
      </w:r>
      <w:r w:rsidRPr="000B23CD">
        <w:rPr>
          <w:bCs/>
          <w:color w:val="000000" w:themeColor="text1"/>
          <w:szCs w:val="24"/>
        </w:rPr>
        <w:tab/>
        <w:t>odrzucić wniosek o zmianę. Odrzucenie wniosku o zmianę powinno zawierać uzasadnienie.</w:t>
      </w:r>
    </w:p>
    <w:p w14:paraId="256E910F" w14:textId="77777777" w:rsidR="00AB1585" w:rsidRPr="000B23CD" w:rsidRDefault="00AB1585" w:rsidP="00995FE4">
      <w:pPr>
        <w:numPr>
          <w:ilvl w:val="0"/>
          <w:numId w:val="43"/>
        </w:numPr>
        <w:tabs>
          <w:tab w:val="num" w:pos="426"/>
        </w:tabs>
        <w:suppressAutoHyphens/>
        <w:ind w:left="426" w:hanging="426"/>
        <w:jc w:val="both"/>
        <w:rPr>
          <w:color w:val="000000" w:themeColor="text1"/>
          <w:szCs w:val="24"/>
        </w:rPr>
      </w:pPr>
      <w:r w:rsidRPr="000B23CD">
        <w:rPr>
          <w:bCs/>
          <w:color w:val="000000" w:themeColor="text1"/>
          <w:szCs w:val="24"/>
        </w:rPr>
        <w:t>Z negocjacji treści zmiany umowy Strony sporządzają notatkę przedstawiającą przebieg spotkania i jego ustalenia.</w:t>
      </w:r>
    </w:p>
    <w:p w14:paraId="1DBFA46C" w14:textId="77777777" w:rsidR="00AB1585" w:rsidRPr="000B23CD" w:rsidRDefault="00AB1585" w:rsidP="00995FE4">
      <w:pPr>
        <w:numPr>
          <w:ilvl w:val="0"/>
          <w:numId w:val="43"/>
        </w:numPr>
        <w:tabs>
          <w:tab w:val="num" w:pos="426"/>
        </w:tabs>
        <w:suppressAutoHyphens/>
        <w:ind w:left="426" w:hanging="426"/>
        <w:jc w:val="both"/>
        <w:rPr>
          <w:color w:val="000000" w:themeColor="text1"/>
          <w:szCs w:val="24"/>
        </w:rPr>
      </w:pPr>
      <w:r w:rsidRPr="000B23CD">
        <w:rPr>
          <w:bCs/>
          <w:color w:val="000000" w:themeColor="text1"/>
          <w:szCs w:val="24"/>
        </w:rPr>
        <w:t>Wszelkie zmiany i uzupełnienia treści niniejszej umowy, wymagają aneksu sporządzonego z zachowaniem formy pisemnej pod rygorem nieważności.</w:t>
      </w:r>
    </w:p>
    <w:p w14:paraId="1E7FAEFF" w14:textId="576AD880" w:rsidR="008D087D" w:rsidRPr="000B23CD" w:rsidRDefault="00AB1585" w:rsidP="00995FE4">
      <w:pPr>
        <w:numPr>
          <w:ilvl w:val="0"/>
          <w:numId w:val="43"/>
        </w:numPr>
        <w:tabs>
          <w:tab w:val="num" w:pos="426"/>
        </w:tabs>
        <w:suppressAutoHyphens/>
        <w:ind w:left="426" w:hanging="426"/>
        <w:jc w:val="both"/>
        <w:rPr>
          <w:color w:val="000000" w:themeColor="text1"/>
          <w:szCs w:val="24"/>
        </w:rPr>
      </w:pPr>
      <w:r w:rsidRPr="000B23CD">
        <w:rPr>
          <w:bCs/>
          <w:color w:val="000000" w:themeColor="text1"/>
          <w:szCs w:val="24"/>
        </w:rPr>
        <w:lastRenderedPageBreak/>
        <w:t>Zamawiający przewiduje możliwość zmiany postanowień zawartej umowy w następujących przypadkach:</w:t>
      </w:r>
    </w:p>
    <w:p w14:paraId="758C4009" w14:textId="56C3CD73" w:rsidR="0064271F" w:rsidRPr="000B23CD" w:rsidRDefault="00AB1585" w:rsidP="00995FE4">
      <w:pPr>
        <w:pStyle w:val="Akapitzlist"/>
        <w:numPr>
          <w:ilvl w:val="1"/>
          <w:numId w:val="43"/>
        </w:numPr>
        <w:tabs>
          <w:tab w:val="clear" w:pos="1440"/>
          <w:tab w:val="num" w:pos="851"/>
        </w:tabs>
        <w:autoSpaceDE w:val="0"/>
        <w:autoSpaceDN w:val="0"/>
        <w:adjustRightInd w:val="0"/>
        <w:ind w:hanging="1014"/>
        <w:jc w:val="both"/>
        <w:rPr>
          <w:rFonts w:eastAsia="CenturyGothic" w:cs="Times New Roman"/>
          <w:color w:val="000000" w:themeColor="text1"/>
        </w:rPr>
      </w:pPr>
      <w:r w:rsidRPr="000B23CD">
        <w:rPr>
          <w:rFonts w:eastAsia="CenturyGothic" w:cs="Times New Roman"/>
          <w:color w:val="000000" w:themeColor="text1"/>
        </w:rPr>
        <w:t>w zakresie zmiany terminu wykonania:</w:t>
      </w:r>
    </w:p>
    <w:p w14:paraId="1C0E9278" w14:textId="77777777" w:rsidR="0064271F" w:rsidRPr="000B23CD" w:rsidRDefault="0064271F" w:rsidP="00995FE4">
      <w:pPr>
        <w:numPr>
          <w:ilvl w:val="3"/>
          <w:numId w:val="44"/>
        </w:numPr>
        <w:suppressAutoHyphens/>
        <w:autoSpaceDE w:val="0"/>
        <w:autoSpaceDN w:val="0"/>
        <w:adjustRightInd w:val="0"/>
        <w:ind w:left="1276" w:hanging="425"/>
        <w:jc w:val="both"/>
        <w:rPr>
          <w:rFonts w:eastAsia="CenturyGothic"/>
          <w:color w:val="000000" w:themeColor="text1"/>
          <w:szCs w:val="24"/>
        </w:rPr>
      </w:pPr>
      <w:r w:rsidRPr="000B23CD">
        <w:rPr>
          <w:rFonts w:eastAsia="CenturyGothic"/>
          <w:color w:val="000000" w:themeColor="text1"/>
          <w:szCs w:val="24"/>
        </w:rPr>
        <w:t xml:space="preserve">z powodu nieprzewidzianego braku płynności finansowej u Zamawiającego </w:t>
      </w:r>
      <w:r w:rsidRPr="000B23CD">
        <w:rPr>
          <w:color w:val="000000" w:themeColor="text1"/>
          <w:szCs w:val="24"/>
        </w:rPr>
        <w:t>(o ilość dni trwania przeszkody uniemożliwiającej wykonanie przedmiotu umowy)</w:t>
      </w:r>
      <w:r w:rsidRPr="000B23CD">
        <w:rPr>
          <w:rFonts w:eastAsia="CenturyGothic"/>
          <w:color w:val="000000" w:themeColor="text1"/>
          <w:szCs w:val="24"/>
        </w:rPr>
        <w:t>;</w:t>
      </w:r>
    </w:p>
    <w:p w14:paraId="7615BB04" w14:textId="77777777" w:rsidR="0064271F" w:rsidRPr="000B23CD" w:rsidRDefault="0064271F" w:rsidP="00995FE4">
      <w:pPr>
        <w:numPr>
          <w:ilvl w:val="3"/>
          <w:numId w:val="44"/>
        </w:numPr>
        <w:suppressAutoHyphens/>
        <w:autoSpaceDE w:val="0"/>
        <w:autoSpaceDN w:val="0"/>
        <w:adjustRightInd w:val="0"/>
        <w:ind w:left="1276" w:hanging="425"/>
        <w:jc w:val="both"/>
        <w:rPr>
          <w:rFonts w:eastAsia="CenturyGothic"/>
          <w:color w:val="000000" w:themeColor="text1"/>
          <w:szCs w:val="24"/>
        </w:rPr>
      </w:pPr>
      <w:r w:rsidRPr="000B23CD">
        <w:rPr>
          <w:rFonts w:eastAsia="CenturyGothic"/>
          <w:color w:val="000000" w:themeColor="text1"/>
          <w:szCs w:val="24"/>
        </w:rPr>
        <w:t>w przypadku wystąpienia siły wyższej i innych zdarzeń nadzwyczajnych (o ilość dni wystąpienia wskazanego zdarzenia oraz czasu koniecznego do usunięcia skutków tego zdarzenia),</w:t>
      </w:r>
    </w:p>
    <w:p w14:paraId="110D945B" w14:textId="7B87FC58" w:rsidR="0064271F" w:rsidRPr="000B23CD" w:rsidRDefault="0064271F" w:rsidP="00995FE4">
      <w:pPr>
        <w:numPr>
          <w:ilvl w:val="3"/>
          <w:numId w:val="44"/>
        </w:numPr>
        <w:suppressAutoHyphens/>
        <w:autoSpaceDE w:val="0"/>
        <w:autoSpaceDN w:val="0"/>
        <w:adjustRightInd w:val="0"/>
        <w:ind w:left="1276" w:hanging="425"/>
        <w:jc w:val="both"/>
        <w:rPr>
          <w:rFonts w:eastAsia="CenturyGothic"/>
          <w:color w:val="000000" w:themeColor="text1"/>
          <w:szCs w:val="24"/>
        </w:rPr>
      </w:pPr>
      <w:r w:rsidRPr="000B23CD">
        <w:rPr>
          <w:rFonts w:eastAsia="CenturyGothic"/>
          <w:color w:val="000000" w:themeColor="text1"/>
          <w:szCs w:val="24"/>
        </w:rPr>
        <w:t xml:space="preserve">wystąpienia okoliczności niezależnych od Wykonawcy, skutkujących niemożliwością dotrzymania terminu realizacji przedmiotu umowy, jeżeli Zamawiający uzna je za stosowne – na pisemny wniosek Wykonawcy </w:t>
      </w:r>
      <w:r w:rsidRPr="000B23CD">
        <w:rPr>
          <w:color w:val="000000" w:themeColor="text1"/>
          <w:szCs w:val="24"/>
        </w:rPr>
        <w:t>(o ilość dni trwania przeszkody uniemożliwiającej wykonanie przedmiotu umowy)</w:t>
      </w:r>
      <w:r w:rsidRPr="000B23CD">
        <w:rPr>
          <w:rFonts w:eastAsia="CenturyGothic"/>
          <w:color w:val="000000" w:themeColor="text1"/>
          <w:szCs w:val="24"/>
        </w:rPr>
        <w:t>;</w:t>
      </w:r>
    </w:p>
    <w:p w14:paraId="3C422269" w14:textId="294ABC08" w:rsidR="0064271F" w:rsidRPr="000B23CD" w:rsidRDefault="00AB1585" w:rsidP="00995FE4">
      <w:pPr>
        <w:pStyle w:val="Akapitzlist"/>
        <w:numPr>
          <w:ilvl w:val="1"/>
          <w:numId w:val="43"/>
        </w:numPr>
        <w:tabs>
          <w:tab w:val="clear" w:pos="1440"/>
          <w:tab w:val="num" w:pos="851"/>
        </w:tabs>
        <w:autoSpaceDE w:val="0"/>
        <w:autoSpaceDN w:val="0"/>
        <w:adjustRightInd w:val="0"/>
        <w:ind w:left="851" w:hanging="425"/>
        <w:jc w:val="both"/>
        <w:rPr>
          <w:rFonts w:eastAsia="CenturyGothic" w:cs="Times New Roman"/>
          <w:color w:val="000000" w:themeColor="text1"/>
        </w:rPr>
      </w:pPr>
      <w:r w:rsidRPr="000B23CD">
        <w:rPr>
          <w:rFonts w:eastAsia="CenturyGothic" w:cs="Times New Roman"/>
          <w:color w:val="000000" w:themeColor="text1"/>
        </w:rPr>
        <w:t xml:space="preserve">w zakresie zmiany </w:t>
      </w:r>
      <w:r w:rsidR="0064271F" w:rsidRPr="000B23CD">
        <w:rPr>
          <w:rFonts w:eastAsia="CenturyGothic" w:cs="Times New Roman"/>
          <w:color w:val="000000" w:themeColor="text1"/>
        </w:rPr>
        <w:t>wynagrodzenia:</w:t>
      </w:r>
    </w:p>
    <w:p w14:paraId="56F66132" w14:textId="3BD4147A" w:rsidR="0064271F" w:rsidRPr="000B23CD" w:rsidRDefault="00AF62D9" w:rsidP="00995FE4">
      <w:pPr>
        <w:pStyle w:val="Akapitzlist"/>
        <w:numPr>
          <w:ilvl w:val="2"/>
          <w:numId w:val="40"/>
        </w:numPr>
        <w:tabs>
          <w:tab w:val="clear" w:pos="2160"/>
          <w:tab w:val="num" w:pos="1276"/>
        </w:tabs>
        <w:autoSpaceDE w:val="0"/>
        <w:autoSpaceDN w:val="0"/>
        <w:adjustRightInd w:val="0"/>
        <w:ind w:left="1276" w:hanging="425"/>
        <w:jc w:val="both"/>
        <w:rPr>
          <w:rFonts w:eastAsia="CenturyGothic" w:cs="Times New Roman"/>
          <w:color w:val="000000" w:themeColor="text1"/>
        </w:rPr>
      </w:pPr>
      <w:r w:rsidRPr="000B23CD">
        <w:rPr>
          <w:rFonts w:cs="Times New Roman"/>
          <w:color w:val="000000" w:themeColor="text1"/>
        </w:rPr>
        <w:t xml:space="preserve">wystąpienia czasowego wyłączenia części obiektu z użytkowania (w takim przypadku Wykonawca zostanie powiadomiony o zaistniałej sytuacji a kwota należności zostanie zmniejszona proporcjonalnie do okresu i wyłączonej powierzchni, począwszy od dnia, </w:t>
      </w:r>
      <w:r w:rsidR="00327B87" w:rsidRPr="000B23CD">
        <w:rPr>
          <w:rFonts w:cs="Times New Roman"/>
          <w:color w:val="000000" w:themeColor="text1"/>
        </w:rPr>
        <w:br/>
      </w:r>
      <w:r w:rsidRPr="000B23CD">
        <w:rPr>
          <w:rFonts w:cs="Times New Roman"/>
          <w:color w:val="000000" w:themeColor="text1"/>
        </w:rPr>
        <w:t>w którym usługi sprzątania nie są na danej powierzchni świadczone),</w:t>
      </w:r>
    </w:p>
    <w:p w14:paraId="06C048CD" w14:textId="48F50C71" w:rsidR="0064271F" w:rsidRPr="000B23CD" w:rsidRDefault="00AF62D9" w:rsidP="00995FE4">
      <w:pPr>
        <w:pStyle w:val="Akapitzlist"/>
        <w:numPr>
          <w:ilvl w:val="2"/>
          <w:numId w:val="40"/>
        </w:numPr>
        <w:tabs>
          <w:tab w:val="clear" w:pos="2160"/>
          <w:tab w:val="num" w:pos="1276"/>
        </w:tabs>
        <w:autoSpaceDE w:val="0"/>
        <w:autoSpaceDN w:val="0"/>
        <w:adjustRightInd w:val="0"/>
        <w:ind w:left="1276" w:hanging="425"/>
        <w:jc w:val="both"/>
        <w:rPr>
          <w:rFonts w:eastAsia="CenturyGothic" w:cs="Times New Roman"/>
          <w:color w:val="000000" w:themeColor="text1"/>
        </w:rPr>
      </w:pPr>
      <w:r w:rsidRPr="000B23CD">
        <w:rPr>
          <w:rFonts w:cs="Times New Roman"/>
          <w:color w:val="000000" w:themeColor="text1"/>
        </w:rPr>
        <w:t>zwiększenia powierzchni sprzątania (Wykonawca zostanie powiadomiony o zaistniałej sytuacji. Kwota zostanie zwiększona proporcjonalnie do okresu i zwiększonej powierzchni począwszy od dnia, w którym usługi sprzątania są na danej powierzchni świadczone),</w:t>
      </w:r>
    </w:p>
    <w:p w14:paraId="44193262" w14:textId="34770B7F" w:rsidR="00AF62D9" w:rsidRPr="000B23CD" w:rsidRDefault="00AB1585" w:rsidP="00995FE4">
      <w:pPr>
        <w:pStyle w:val="Akapitzlist"/>
        <w:numPr>
          <w:ilvl w:val="1"/>
          <w:numId w:val="43"/>
        </w:numPr>
        <w:tabs>
          <w:tab w:val="clear" w:pos="1440"/>
          <w:tab w:val="num" w:pos="851"/>
        </w:tabs>
        <w:autoSpaceDE w:val="0"/>
        <w:autoSpaceDN w:val="0"/>
        <w:adjustRightInd w:val="0"/>
        <w:ind w:left="851" w:hanging="425"/>
        <w:jc w:val="both"/>
        <w:rPr>
          <w:rFonts w:eastAsia="CenturyGothic" w:cs="Times New Roman"/>
          <w:color w:val="000000" w:themeColor="text1"/>
        </w:rPr>
      </w:pPr>
      <w:r w:rsidRPr="000B23CD">
        <w:rPr>
          <w:rFonts w:eastAsia="CenturyGothic" w:cs="Times New Roman"/>
          <w:color w:val="000000" w:themeColor="text1"/>
        </w:rPr>
        <w:t>w przypadku zmiany w obowiązujących przepisach, jeżeli zgodnie z nimi konieczne będzie dostosowanie treści umowy do aktualnego stanu prawnego.</w:t>
      </w:r>
    </w:p>
    <w:p w14:paraId="00910B30" w14:textId="7619E99A" w:rsidR="005B01C4" w:rsidRPr="000B23CD" w:rsidRDefault="005B01C4" w:rsidP="00995FE4">
      <w:pPr>
        <w:numPr>
          <w:ilvl w:val="0"/>
          <w:numId w:val="43"/>
        </w:numPr>
        <w:tabs>
          <w:tab w:val="clear" w:pos="720"/>
          <w:tab w:val="num" w:pos="284"/>
        </w:tabs>
        <w:suppressAutoHyphens/>
        <w:autoSpaceDE w:val="0"/>
        <w:autoSpaceDN w:val="0"/>
        <w:adjustRightInd w:val="0"/>
        <w:ind w:left="284" w:hanging="284"/>
        <w:jc w:val="both"/>
        <w:rPr>
          <w:rFonts w:eastAsia="CenturyGothic"/>
          <w:color w:val="000000" w:themeColor="text1"/>
          <w:szCs w:val="24"/>
        </w:rPr>
      </w:pPr>
      <w:r w:rsidRPr="000B23CD">
        <w:rPr>
          <w:bCs/>
          <w:color w:val="000000" w:themeColor="text1"/>
          <w:szCs w:val="24"/>
        </w:rPr>
        <w:t>Powyższe postanowienia stanowią katalog zmian, na które Zamawiający może wyrazić zgodę. Nie stanowią jednocześnie zobowiązania do wyrażenia takiej zgody.</w:t>
      </w:r>
    </w:p>
    <w:p w14:paraId="33594F7E" w14:textId="52226B8E" w:rsidR="00AF62D9" w:rsidRPr="000B23CD" w:rsidRDefault="00AF62D9" w:rsidP="00995FE4">
      <w:pPr>
        <w:numPr>
          <w:ilvl w:val="0"/>
          <w:numId w:val="43"/>
        </w:numPr>
        <w:tabs>
          <w:tab w:val="clear" w:pos="720"/>
          <w:tab w:val="num" w:pos="284"/>
          <w:tab w:val="num" w:pos="1495"/>
        </w:tabs>
        <w:suppressAutoHyphens/>
        <w:autoSpaceDE w:val="0"/>
        <w:autoSpaceDN w:val="0"/>
        <w:adjustRightInd w:val="0"/>
        <w:ind w:left="284" w:hanging="426"/>
        <w:jc w:val="both"/>
        <w:rPr>
          <w:rFonts w:eastAsia="CenturyGothic"/>
          <w:color w:val="000000" w:themeColor="text1"/>
          <w:szCs w:val="24"/>
        </w:rPr>
      </w:pPr>
      <w:r w:rsidRPr="000B23CD">
        <w:rPr>
          <w:rFonts w:eastAsia="CenturyGothic"/>
          <w:color w:val="000000" w:themeColor="text1"/>
          <w:szCs w:val="24"/>
        </w:rPr>
        <w:t xml:space="preserve">Stosownie do treści art. 439 ustawy Prawo zamówień publicznych Zamawiający, na zasadach określonych w ust. 11-16 poniżej, przewiduje możliwość zmiany wysokości wynagrodzenia </w:t>
      </w:r>
      <w:r w:rsidR="00327B87" w:rsidRPr="000B23CD">
        <w:rPr>
          <w:rFonts w:eastAsia="CenturyGothic"/>
          <w:color w:val="000000" w:themeColor="text1"/>
          <w:szCs w:val="24"/>
        </w:rPr>
        <w:br/>
      </w:r>
      <w:r w:rsidRPr="000B23CD">
        <w:rPr>
          <w:rFonts w:eastAsia="CenturyGothic"/>
          <w:color w:val="000000" w:themeColor="text1"/>
          <w:szCs w:val="24"/>
        </w:rPr>
        <w:t>w przypadku zmiany ceny materiałów lub kosztów związanych z realizacją zamówienia.</w:t>
      </w:r>
    </w:p>
    <w:p w14:paraId="749E79C0" w14:textId="7D6735DE" w:rsidR="005B01C4" w:rsidRPr="000B23CD" w:rsidRDefault="00AF62D9" w:rsidP="00995FE4">
      <w:pPr>
        <w:numPr>
          <w:ilvl w:val="0"/>
          <w:numId w:val="43"/>
        </w:numPr>
        <w:tabs>
          <w:tab w:val="clear" w:pos="720"/>
          <w:tab w:val="num" w:pos="284"/>
          <w:tab w:val="num" w:pos="1495"/>
        </w:tabs>
        <w:suppressAutoHyphens/>
        <w:autoSpaceDE w:val="0"/>
        <w:autoSpaceDN w:val="0"/>
        <w:adjustRightInd w:val="0"/>
        <w:ind w:left="284" w:hanging="426"/>
        <w:jc w:val="both"/>
        <w:rPr>
          <w:rFonts w:eastAsia="CenturyGothic"/>
          <w:color w:val="000000" w:themeColor="text1"/>
          <w:szCs w:val="24"/>
        </w:rPr>
      </w:pPr>
      <w:r w:rsidRPr="000B23CD">
        <w:rPr>
          <w:rFonts w:eastAsia="CenturyGothic"/>
          <w:color w:val="000000" w:themeColor="text1"/>
          <w:szCs w:val="24"/>
        </w:rPr>
        <w:t xml:space="preserve">Sposób ustalania zmiany wynagrodzenia – miernikiem zmiany ceny materiałów lub kosztów związanych z realizacją zamówienia jest kwartalny </w:t>
      </w:r>
      <w:r w:rsidRPr="000B23CD">
        <w:rPr>
          <w:bCs/>
          <w:color w:val="000000" w:themeColor="text1"/>
          <w:szCs w:val="24"/>
        </w:rPr>
        <w:t xml:space="preserve">wskaźnik cen towarów i usług konsumpcyjnych ogółem ogłaszany w komunikacie Prezesa Głównego Urzędu Statystycznego </w:t>
      </w:r>
      <w:r w:rsidRPr="000B23CD">
        <w:rPr>
          <w:rFonts w:eastAsia="CenturyGothic"/>
          <w:color w:val="000000" w:themeColor="text1"/>
          <w:szCs w:val="24"/>
        </w:rPr>
        <w:t>za ostatni kwartał poprzedzający wniosek o waloryzację.</w:t>
      </w:r>
    </w:p>
    <w:p w14:paraId="614531F4" w14:textId="7B6BEA3B" w:rsidR="00AF62D9" w:rsidRPr="000B23CD" w:rsidRDefault="00AF62D9" w:rsidP="00995FE4">
      <w:pPr>
        <w:numPr>
          <w:ilvl w:val="0"/>
          <w:numId w:val="43"/>
        </w:numPr>
        <w:tabs>
          <w:tab w:val="clear" w:pos="720"/>
          <w:tab w:val="num" w:pos="284"/>
          <w:tab w:val="num" w:pos="1495"/>
        </w:tabs>
        <w:suppressAutoHyphens/>
        <w:autoSpaceDE w:val="0"/>
        <w:autoSpaceDN w:val="0"/>
        <w:adjustRightInd w:val="0"/>
        <w:ind w:left="284" w:hanging="426"/>
        <w:jc w:val="both"/>
        <w:rPr>
          <w:rFonts w:eastAsia="CenturyGothic"/>
          <w:color w:val="000000" w:themeColor="text1"/>
          <w:szCs w:val="24"/>
        </w:rPr>
      </w:pPr>
      <w:r w:rsidRPr="000B23CD">
        <w:rPr>
          <w:rFonts w:eastAsia="CenturyGothic"/>
          <w:color w:val="000000" w:themeColor="text1"/>
          <w:szCs w:val="24"/>
        </w:rPr>
        <w:t>Waloryzacja wynagrodzenia Wykonawcy</w:t>
      </w:r>
      <w:r w:rsidR="00675E06" w:rsidRPr="000B23CD">
        <w:rPr>
          <w:rFonts w:eastAsia="CenturyGothic"/>
          <w:color w:val="000000" w:themeColor="text1"/>
          <w:szCs w:val="24"/>
        </w:rPr>
        <w:t>,</w:t>
      </w:r>
      <w:r w:rsidRPr="000B23CD">
        <w:rPr>
          <w:rFonts w:eastAsia="CenturyGothic"/>
          <w:color w:val="000000" w:themeColor="text1"/>
          <w:szCs w:val="24"/>
        </w:rPr>
        <w:t xml:space="preserve"> w oparciu o </w:t>
      </w:r>
      <w:r w:rsidR="005B01C4" w:rsidRPr="000B23CD">
        <w:rPr>
          <w:rFonts w:eastAsia="CenturyGothic"/>
          <w:color w:val="000000" w:themeColor="text1"/>
          <w:szCs w:val="24"/>
        </w:rPr>
        <w:t xml:space="preserve">połowę </w:t>
      </w:r>
      <w:r w:rsidRPr="000B23CD">
        <w:rPr>
          <w:rFonts w:eastAsia="CenturyGothic"/>
          <w:color w:val="000000" w:themeColor="text1"/>
          <w:szCs w:val="24"/>
        </w:rPr>
        <w:t>wskaźnik</w:t>
      </w:r>
      <w:r w:rsidR="005B01C4" w:rsidRPr="000B23CD">
        <w:rPr>
          <w:rFonts w:eastAsia="CenturyGothic"/>
          <w:color w:val="000000" w:themeColor="text1"/>
          <w:szCs w:val="24"/>
        </w:rPr>
        <w:t>a</w:t>
      </w:r>
      <w:r w:rsidRPr="000B23CD">
        <w:rPr>
          <w:rFonts w:eastAsia="CenturyGothic"/>
          <w:color w:val="000000" w:themeColor="text1"/>
          <w:szCs w:val="24"/>
        </w:rPr>
        <w:t xml:space="preserve"> wskazan</w:t>
      </w:r>
      <w:r w:rsidR="005B01C4" w:rsidRPr="000B23CD">
        <w:rPr>
          <w:rFonts w:eastAsia="CenturyGothic"/>
          <w:color w:val="000000" w:themeColor="text1"/>
          <w:szCs w:val="24"/>
        </w:rPr>
        <w:t>ego</w:t>
      </w:r>
      <w:r w:rsidRPr="000B23CD">
        <w:rPr>
          <w:rFonts w:eastAsia="CenturyGothic"/>
          <w:color w:val="000000" w:themeColor="text1"/>
          <w:szCs w:val="24"/>
        </w:rPr>
        <w:t xml:space="preserve"> w ust. 11 </w:t>
      </w:r>
      <w:r w:rsidR="00675E06" w:rsidRPr="000B23CD">
        <w:rPr>
          <w:rFonts w:eastAsia="CenturyGothic"/>
          <w:color w:val="000000" w:themeColor="text1"/>
          <w:szCs w:val="24"/>
        </w:rPr>
        <w:t xml:space="preserve">liczonego kumulatywnie w okresie obowiązywania umowy, </w:t>
      </w:r>
      <w:r w:rsidRPr="000B23CD">
        <w:rPr>
          <w:rFonts w:eastAsia="CenturyGothic"/>
          <w:color w:val="000000" w:themeColor="text1"/>
          <w:szCs w:val="24"/>
        </w:rPr>
        <w:t xml:space="preserve">będzie następowała nie częściej niż raz na 6 miesięcy licząc od miesiąca, w którym zawarto Umowę – pierwsza waloryzacja wynagrodzenia Wykonawcy może nastąpić po upływie </w:t>
      </w:r>
      <w:r w:rsidR="005B01C4" w:rsidRPr="000B23CD">
        <w:rPr>
          <w:rFonts w:eastAsia="CenturyGothic"/>
          <w:color w:val="000000" w:themeColor="text1"/>
          <w:szCs w:val="24"/>
        </w:rPr>
        <w:t>7</w:t>
      </w:r>
      <w:r w:rsidRPr="000B23CD">
        <w:rPr>
          <w:rFonts w:eastAsia="CenturyGothic"/>
          <w:color w:val="000000" w:themeColor="text1"/>
          <w:szCs w:val="24"/>
        </w:rPr>
        <w:t xml:space="preserve"> miesięcy od dnia zawarcia Umowy, z zastrzeżeniem, iż waloryzacji podlega jedynie wynagrodzenie należne za zakres zamówienia wykonany po upływie </w:t>
      </w:r>
      <w:r w:rsidR="005B01C4" w:rsidRPr="000B23CD">
        <w:rPr>
          <w:rFonts w:eastAsia="CenturyGothic"/>
          <w:color w:val="000000" w:themeColor="text1"/>
          <w:szCs w:val="24"/>
        </w:rPr>
        <w:t>7</w:t>
      </w:r>
      <w:r w:rsidRPr="000B23CD">
        <w:rPr>
          <w:rFonts w:eastAsia="CenturyGothic"/>
          <w:color w:val="000000" w:themeColor="text1"/>
          <w:szCs w:val="24"/>
        </w:rPr>
        <w:t xml:space="preserve"> miesięcy. Każda ze Stron umowy jest uprawniona do żądania zmiany wysokości wynagrodzenia Wykonawcy, gdy wskaźnik, o którym nowa w ust. 11 </w:t>
      </w:r>
      <w:r w:rsidR="005B01C4" w:rsidRPr="000B23CD">
        <w:rPr>
          <w:rFonts w:eastAsia="CenturyGothic"/>
          <w:color w:val="000000" w:themeColor="text1"/>
          <w:szCs w:val="24"/>
        </w:rPr>
        <w:t xml:space="preserve">liczony kumulatywnie w okresie obowiązywania umowy </w:t>
      </w:r>
      <w:r w:rsidRPr="000B23CD">
        <w:rPr>
          <w:rFonts w:eastAsia="CenturyGothic"/>
          <w:color w:val="000000" w:themeColor="text1"/>
          <w:szCs w:val="24"/>
        </w:rPr>
        <w:t xml:space="preserve">wzrośnie/spadnie </w:t>
      </w:r>
      <w:r w:rsidR="005B01C4" w:rsidRPr="000B23CD">
        <w:rPr>
          <w:rFonts w:eastAsia="CenturyGothic"/>
          <w:color w:val="000000" w:themeColor="text1"/>
          <w:szCs w:val="24"/>
        </w:rPr>
        <w:t>o poziom 10%</w:t>
      </w:r>
      <w:r w:rsidR="00D17176" w:rsidRPr="000B23CD">
        <w:rPr>
          <w:rFonts w:eastAsia="CenturyGothic"/>
          <w:color w:val="000000" w:themeColor="text1"/>
          <w:szCs w:val="24"/>
        </w:rPr>
        <w:t>.</w:t>
      </w:r>
    </w:p>
    <w:p w14:paraId="369A4A83" w14:textId="542E0632" w:rsidR="00AF62D9" w:rsidRPr="000B23CD" w:rsidRDefault="00AF62D9" w:rsidP="00995FE4">
      <w:pPr>
        <w:numPr>
          <w:ilvl w:val="0"/>
          <w:numId w:val="43"/>
        </w:numPr>
        <w:tabs>
          <w:tab w:val="clear" w:pos="720"/>
          <w:tab w:val="num" w:pos="284"/>
          <w:tab w:val="num" w:pos="1495"/>
        </w:tabs>
        <w:suppressAutoHyphens/>
        <w:autoSpaceDE w:val="0"/>
        <w:autoSpaceDN w:val="0"/>
        <w:adjustRightInd w:val="0"/>
        <w:ind w:left="284" w:hanging="426"/>
        <w:jc w:val="both"/>
        <w:rPr>
          <w:rFonts w:eastAsia="CenturyGothic"/>
          <w:color w:val="000000" w:themeColor="text1"/>
          <w:szCs w:val="24"/>
        </w:rPr>
      </w:pPr>
      <w:r w:rsidRPr="000B23CD">
        <w:rPr>
          <w:rFonts w:eastAsia="CenturyGothic"/>
          <w:color w:val="000000" w:themeColor="text1"/>
          <w:szCs w:val="24"/>
        </w:rPr>
        <w:t xml:space="preserve">Maksymalna wartość zmiany wynagrodzenia, jaką dopuszcza Zamawiający w efekcie zastosowania postanowień o zasadach wprowadzania zmian wysokości wynagrodzenia w przypadku zmiany ceny materiałów lub kosztów związanych z realizacją zamówienia nie może przekroczyć kumulatywnie 15% </w:t>
      </w:r>
      <w:r w:rsidR="00675E06" w:rsidRPr="000B23CD">
        <w:rPr>
          <w:rFonts w:eastAsia="CenturyGothic"/>
          <w:color w:val="000000" w:themeColor="text1"/>
          <w:szCs w:val="24"/>
        </w:rPr>
        <w:t xml:space="preserve">pierwotnej </w:t>
      </w:r>
      <w:r w:rsidRPr="000B23CD">
        <w:rPr>
          <w:rFonts w:eastAsia="CenturyGothic"/>
          <w:color w:val="000000" w:themeColor="text1"/>
          <w:szCs w:val="24"/>
        </w:rPr>
        <w:t xml:space="preserve">szacunkowej wartości </w:t>
      </w:r>
      <w:r w:rsidR="00675E06" w:rsidRPr="000B23CD">
        <w:rPr>
          <w:rFonts w:eastAsia="CenturyGothic"/>
          <w:color w:val="000000" w:themeColor="text1"/>
          <w:szCs w:val="24"/>
        </w:rPr>
        <w:t>umowy</w:t>
      </w:r>
      <w:r w:rsidRPr="000B23CD">
        <w:rPr>
          <w:rFonts w:eastAsia="CenturyGothic"/>
          <w:color w:val="000000" w:themeColor="text1"/>
          <w:szCs w:val="24"/>
        </w:rPr>
        <w:t xml:space="preserve">, o której mowa w § </w:t>
      </w:r>
      <w:r w:rsidR="00D17176" w:rsidRPr="000B23CD">
        <w:rPr>
          <w:rFonts w:eastAsia="CenturyGothic"/>
          <w:color w:val="000000" w:themeColor="text1"/>
          <w:szCs w:val="24"/>
        </w:rPr>
        <w:t>3</w:t>
      </w:r>
      <w:r w:rsidRPr="000B23CD">
        <w:rPr>
          <w:rFonts w:eastAsia="CenturyGothic"/>
          <w:color w:val="000000" w:themeColor="text1"/>
          <w:szCs w:val="24"/>
        </w:rPr>
        <w:t xml:space="preserve"> ust. </w:t>
      </w:r>
      <w:r w:rsidR="00D17176" w:rsidRPr="000B23CD">
        <w:rPr>
          <w:rFonts w:eastAsia="CenturyGothic"/>
          <w:color w:val="000000" w:themeColor="text1"/>
          <w:szCs w:val="24"/>
        </w:rPr>
        <w:t>2</w:t>
      </w:r>
      <w:r w:rsidRPr="000B23CD">
        <w:rPr>
          <w:rFonts w:eastAsia="CenturyGothic"/>
          <w:color w:val="000000" w:themeColor="text1"/>
          <w:szCs w:val="24"/>
        </w:rPr>
        <w:t xml:space="preserve"> umowy.</w:t>
      </w:r>
    </w:p>
    <w:p w14:paraId="58295A81" w14:textId="77777777" w:rsidR="00AF62D9" w:rsidRPr="000B23CD" w:rsidRDefault="00AF62D9" w:rsidP="00995FE4">
      <w:pPr>
        <w:numPr>
          <w:ilvl w:val="0"/>
          <w:numId w:val="43"/>
        </w:numPr>
        <w:tabs>
          <w:tab w:val="clear" w:pos="720"/>
          <w:tab w:val="num" w:pos="284"/>
          <w:tab w:val="num" w:pos="1495"/>
        </w:tabs>
        <w:suppressAutoHyphens/>
        <w:autoSpaceDE w:val="0"/>
        <w:autoSpaceDN w:val="0"/>
        <w:adjustRightInd w:val="0"/>
        <w:ind w:left="284" w:hanging="426"/>
        <w:jc w:val="both"/>
        <w:rPr>
          <w:rFonts w:eastAsia="CenturyGothic"/>
          <w:color w:val="000000" w:themeColor="text1"/>
          <w:szCs w:val="24"/>
        </w:rPr>
      </w:pPr>
      <w:r w:rsidRPr="000B23CD">
        <w:rPr>
          <w:rFonts w:eastAsia="CenturyGothic"/>
          <w:color w:val="000000" w:themeColor="text1"/>
          <w:szCs w:val="24"/>
        </w:rPr>
        <w:t>Zmiana wynagrodzenia może polegać zarówno na jego wzroście jak i obniżeniu.</w:t>
      </w:r>
    </w:p>
    <w:p w14:paraId="76C2BBD9" w14:textId="5433D34A" w:rsidR="00132A5D" w:rsidRPr="000B23CD" w:rsidRDefault="00AF62D9" w:rsidP="00995FE4">
      <w:pPr>
        <w:numPr>
          <w:ilvl w:val="0"/>
          <w:numId w:val="43"/>
        </w:numPr>
        <w:tabs>
          <w:tab w:val="clear" w:pos="720"/>
          <w:tab w:val="num" w:pos="284"/>
          <w:tab w:val="num" w:pos="1495"/>
        </w:tabs>
        <w:suppressAutoHyphens/>
        <w:autoSpaceDE w:val="0"/>
        <w:autoSpaceDN w:val="0"/>
        <w:adjustRightInd w:val="0"/>
        <w:ind w:left="284" w:hanging="426"/>
        <w:jc w:val="both"/>
        <w:rPr>
          <w:rFonts w:eastAsia="CenturyGothic"/>
          <w:color w:val="000000" w:themeColor="text1"/>
          <w:szCs w:val="24"/>
        </w:rPr>
      </w:pPr>
      <w:r w:rsidRPr="000B23CD">
        <w:rPr>
          <w:rFonts w:eastAsia="CenturyGothic"/>
          <w:color w:val="000000" w:themeColor="text1"/>
          <w:szCs w:val="24"/>
        </w:rPr>
        <w:t>W przypadku zaistnienia sytuacji wskazanej w ust. 12 strona umowy występująca o zmianę wynagrodzenia winna złożyć drugiej stronie umowy wniosek o dokonanie zmiany wysokości wynagrodzenia zawierający szczegółowe kalkulacje obrazujące, czy i w jakim stopniu zmiana przyjętego wskaźnika wpłynęła na koszty wykonania umowy.</w:t>
      </w:r>
      <w:r w:rsidR="00132A5D" w:rsidRPr="000B23CD">
        <w:rPr>
          <w:rFonts w:eastAsia="CenturyGothic"/>
          <w:color w:val="000000" w:themeColor="text1"/>
          <w:szCs w:val="24"/>
        </w:rPr>
        <w:t xml:space="preserve"> Wniosek musi zawierać dowody potwierdzające jednoznacznie</w:t>
      </w:r>
      <w:r w:rsidR="00675E06" w:rsidRPr="000B23CD">
        <w:rPr>
          <w:rFonts w:eastAsia="CenturyGothic"/>
          <w:color w:val="000000" w:themeColor="text1"/>
          <w:szCs w:val="24"/>
        </w:rPr>
        <w:t>, że</w:t>
      </w:r>
      <w:r w:rsidR="00132A5D" w:rsidRPr="000B23CD">
        <w:rPr>
          <w:rFonts w:eastAsia="CenturyGothic"/>
          <w:color w:val="000000" w:themeColor="text1"/>
          <w:szCs w:val="24"/>
        </w:rPr>
        <w:t xml:space="preserve"> zmian</w:t>
      </w:r>
      <w:r w:rsidR="00675E06" w:rsidRPr="000B23CD">
        <w:rPr>
          <w:rFonts w:eastAsia="CenturyGothic"/>
          <w:color w:val="000000" w:themeColor="text1"/>
          <w:szCs w:val="24"/>
        </w:rPr>
        <w:t>a</w:t>
      </w:r>
      <w:r w:rsidR="00132A5D" w:rsidRPr="000B23CD">
        <w:rPr>
          <w:rFonts w:eastAsia="CenturyGothic"/>
          <w:color w:val="000000" w:themeColor="text1"/>
          <w:szCs w:val="24"/>
        </w:rPr>
        <w:t xml:space="preserve"> cen materiałów lub kosztów na poziomie co na</w:t>
      </w:r>
      <w:r w:rsidR="00675E06" w:rsidRPr="000B23CD">
        <w:rPr>
          <w:rFonts w:eastAsia="CenturyGothic"/>
          <w:color w:val="000000" w:themeColor="text1"/>
          <w:szCs w:val="24"/>
        </w:rPr>
        <w:t>jmniej wskaźnika, o którym nowa w ust. 11 liczonego kumulatywnie w okresie obowiązywania umowy w stosunku do cen lub kosztów obowiązujących w terminie składania oferty, wpłynęła na koszty wykonania przedmiotu umowy.</w:t>
      </w:r>
    </w:p>
    <w:p w14:paraId="26A0FC82" w14:textId="780A3D06" w:rsidR="00AF62D9" w:rsidRPr="000B23CD" w:rsidRDefault="00AF62D9" w:rsidP="00995FE4">
      <w:pPr>
        <w:numPr>
          <w:ilvl w:val="0"/>
          <w:numId w:val="43"/>
        </w:numPr>
        <w:tabs>
          <w:tab w:val="clear" w:pos="720"/>
          <w:tab w:val="num" w:pos="284"/>
          <w:tab w:val="num" w:pos="1495"/>
        </w:tabs>
        <w:suppressAutoHyphens/>
        <w:autoSpaceDE w:val="0"/>
        <w:autoSpaceDN w:val="0"/>
        <w:adjustRightInd w:val="0"/>
        <w:ind w:left="284" w:hanging="426"/>
        <w:jc w:val="both"/>
        <w:rPr>
          <w:rFonts w:eastAsia="CenturyGothic"/>
          <w:color w:val="000000" w:themeColor="text1"/>
          <w:szCs w:val="24"/>
        </w:rPr>
      </w:pPr>
      <w:r w:rsidRPr="000B23CD">
        <w:rPr>
          <w:rFonts w:eastAsia="CenturyGothic"/>
          <w:color w:val="000000" w:themeColor="text1"/>
          <w:szCs w:val="24"/>
        </w:rPr>
        <w:lastRenderedPageBreak/>
        <w:t>W terminie 30 dni od dnia otrzymania wniosku, strona umowy, która wniosek otrzymała przekaże drugiej stronie informację o zakresie, w jakim zatwierdza wniosek oraz wskaże kwotę, o którą wynagrodzenie należne Wykonawcy powinno ulec zmianie, albo informację o niezatwierdzenie wniosku wraz z uzasadnieniem.</w:t>
      </w:r>
    </w:p>
    <w:p w14:paraId="0903C6D8" w14:textId="77777777" w:rsidR="00AF62D9" w:rsidRPr="000B23CD" w:rsidRDefault="00AF62D9" w:rsidP="00995FE4">
      <w:pPr>
        <w:numPr>
          <w:ilvl w:val="0"/>
          <w:numId w:val="43"/>
        </w:numPr>
        <w:tabs>
          <w:tab w:val="clear" w:pos="720"/>
          <w:tab w:val="num" w:pos="284"/>
          <w:tab w:val="num" w:pos="1495"/>
        </w:tabs>
        <w:suppressAutoHyphens/>
        <w:autoSpaceDE w:val="0"/>
        <w:autoSpaceDN w:val="0"/>
        <w:adjustRightInd w:val="0"/>
        <w:ind w:left="284" w:hanging="426"/>
        <w:jc w:val="both"/>
        <w:rPr>
          <w:rFonts w:eastAsia="CenturyGothic"/>
          <w:color w:val="000000" w:themeColor="text1"/>
          <w:szCs w:val="24"/>
        </w:rPr>
      </w:pPr>
      <w:r w:rsidRPr="000B23CD">
        <w:rPr>
          <w:rFonts w:eastAsia="CenturyGothic"/>
          <w:color w:val="000000" w:themeColor="text1"/>
          <w:szCs w:val="24"/>
        </w:rPr>
        <w:t>Wykonawca, którego wynagrodzenie zostało zmienione zgodnie z ust. 10-16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0F0081C" w14:textId="77777777" w:rsidR="00AF62D9" w:rsidRPr="000B23CD" w:rsidRDefault="00AF62D9" w:rsidP="00995FE4">
      <w:pPr>
        <w:suppressAutoHyphens/>
        <w:autoSpaceDE w:val="0"/>
        <w:autoSpaceDN w:val="0"/>
        <w:adjustRightInd w:val="0"/>
        <w:ind w:left="284"/>
        <w:jc w:val="both"/>
        <w:rPr>
          <w:rFonts w:eastAsia="CenturyGothic"/>
          <w:color w:val="000000" w:themeColor="text1"/>
          <w:szCs w:val="24"/>
        </w:rPr>
      </w:pPr>
      <w:r w:rsidRPr="000B23CD">
        <w:rPr>
          <w:rFonts w:eastAsia="CenturyGothic"/>
          <w:color w:val="000000" w:themeColor="text1"/>
          <w:szCs w:val="24"/>
        </w:rPr>
        <w:t>1)</w:t>
      </w:r>
      <w:r w:rsidRPr="000B23CD">
        <w:rPr>
          <w:rFonts w:eastAsia="CenturyGothic"/>
          <w:color w:val="000000" w:themeColor="text1"/>
          <w:szCs w:val="24"/>
        </w:rPr>
        <w:tab/>
        <w:t>przedmiotem umowy są roboty budowlane, dostawy lub usługi;</w:t>
      </w:r>
    </w:p>
    <w:p w14:paraId="43740A7D" w14:textId="77777777" w:rsidR="00AF62D9" w:rsidRPr="000B23CD" w:rsidRDefault="00AF62D9" w:rsidP="00995FE4">
      <w:pPr>
        <w:suppressAutoHyphens/>
        <w:autoSpaceDE w:val="0"/>
        <w:autoSpaceDN w:val="0"/>
        <w:adjustRightInd w:val="0"/>
        <w:ind w:left="284"/>
        <w:jc w:val="both"/>
        <w:rPr>
          <w:rFonts w:eastAsia="CenturyGothic"/>
          <w:color w:val="000000" w:themeColor="text1"/>
          <w:szCs w:val="24"/>
        </w:rPr>
      </w:pPr>
      <w:r w:rsidRPr="000B23CD">
        <w:rPr>
          <w:rFonts w:eastAsia="CenturyGothic"/>
          <w:color w:val="000000" w:themeColor="text1"/>
          <w:szCs w:val="24"/>
        </w:rPr>
        <w:t>2)</w:t>
      </w:r>
      <w:r w:rsidRPr="000B23CD">
        <w:rPr>
          <w:rFonts w:eastAsia="CenturyGothic"/>
          <w:color w:val="000000" w:themeColor="text1"/>
          <w:szCs w:val="24"/>
        </w:rPr>
        <w:tab/>
        <w:t>okres obowiązywania umowy przekracza 6 miesięcy.</w:t>
      </w:r>
    </w:p>
    <w:p w14:paraId="55C3420A" w14:textId="77777777" w:rsidR="00AF62D9" w:rsidRPr="000B23CD" w:rsidRDefault="00AF62D9" w:rsidP="00995FE4">
      <w:pPr>
        <w:numPr>
          <w:ilvl w:val="0"/>
          <w:numId w:val="43"/>
        </w:numPr>
        <w:tabs>
          <w:tab w:val="clear" w:pos="720"/>
          <w:tab w:val="num" w:pos="284"/>
        </w:tabs>
        <w:suppressAutoHyphens/>
        <w:autoSpaceDE w:val="0"/>
        <w:autoSpaceDN w:val="0"/>
        <w:adjustRightInd w:val="0"/>
        <w:ind w:left="284" w:hanging="426"/>
        <w:jc w:val="both"/>
        <w:rPr>
          <w:rFonts w:eastAsia="CenturyGothic"/>
          <w:color w:val="000000" w:themeColor="text1"/>
          <w:szCs w:val="24"/>
        </w:rPr>
      </w:pPr>
      <w:r w:rsidRPr="000B23CD">
        <w:rPr>
          <w:color w:val="000000" w:themeColor="text1"/>
          <w:szCs w:val="24"/>
        </w:rPr>
        <w:t>Nie stanowi zmiany umowy, w rozumieniu art. 454 ustawy z dn. 11.09.2019 r. – Prawo zamówień publicznych:</w:t>
      </w:r>
    </w:p>
    <w:p w14:paraId="3EC9514D" w14:textId="77777777" w:rsidR="00AF62D9" w:rsidRPr="000B23CD" w:rsidRDefault="00AF62D9" w:rsidP="00995FE4">
      <w:pPr>
        <w:numPr>
          <w:ilvl w:val="1"/>
          <w:numId w:val="47"/>
        </w:numPr>
        <w:tabs>
          <w:tab w:val="left" w:pos="0"/>
          <w:tab w:val="left" w:pos="709"/>
          <w:tab w:val="center" w:pos="4536"/>
        </w:tabs>
        <w:suppressAutoHyphens/>
        <w:ind w:left="709" w:hanging="283"/>
        <w:jc w:val="both"/>
        <w:rPr>
          <w:color w:val="000000" w:themeColor="text1"/>
          <w:szCs w:val="24"/>
        </w:rPr>
      </w:pPr>
      <w:r w:rsidRPr="000B23CD">
        <w:rPr>
          <w:color w:val="000000" w:themeColor="text1"/>
          <w:szCs w:val="24"/>
        </w:rPr>
        <w:t>zmiana danych związanych z obsługą administracyjno-organizacyjną Umowy</w:t>
      </w:r>
      <w:r w:rsidRPr="000B23CD">
        <w:rPr>
          <w:color w:val="000000" w:themeColor="text1"/>
          <w:szCs w:val="24"/>
        </w:rPr>
        <w:br/>
        <w:t>(np. zmiana nr rachunku bankowego),</w:t>
      </w:r>
    </w:p>
    <w:p w14:paraId="4C40BE61" w14:textId="77777777" w:rsidR="00AF62D9" w:rsidRPr="000B23CD" w:rsidRDefault="00AF62D9" w:rsidP="00995FE4">
      <w:pPr>
        <w:numPr>
          <w:ilvl w:val="1"/>
          <w:numId w:val="47"/>
        </w:numPr>
        <w:tabs>
          <w:tab w:val="left" w:pos="0"/>
          <w:tab w:val="left" w:pos="709"/>
          <w:tab w:val="center" w:pos="4536"/>
        </w:tabs>
        <w:suppressAutoHyphens/>
        <w:ind w:left="709" w:hanging="283"/>
        <w:jc w:val="both"/>
        <w:rPr>
          <w:color w:val="000000" w:themeColor="text1"/>
          <w:szCs w:val="24"/>
        </w:rPr>
      </w:pPr>
      <w:r w:rsidRPr="000B23CD">
        <w:rPr>
          <w:color w:val="000000" w:themeColor="text1"/>
          <w:szCs w:val="24"/>
        </w:rPr>
        <w:t>zmiana danych teleadresowych, zmiany osób reprezentujących Strony.</w:t>
      </w:r>
    </w:p>
    <w:p w14:paraId="6AD46D0C" w14:textId="5675892E" w:rsidR="00AF62D9" w:rsidRPr="000B23CD" w:rsidRDefault="00AF62D9" w:rsidP="00995FE4">
      <w:pPr>
        <w:numPr>
          <w:ilvl w:val="1"/>
          <w:numId w:val="47"/>
        </w:numPr>
        <w:tabs>
          <w:tab w:val="left" w:pos="0"/>
          <w:tab w:val="left" w:pos="709"/>
          <w:tab w:val="center" w:pos="4536"/>
        </w:tabs>
        <w:suppressAutoHyphens/>
        <w:ind w:left="709" w:hanging="283"/>
        <w:jc w:val="both"/>
        <w:rPr>
          <w:color w:val="000000" w:themeColor="text1"/>
          <w:szCs w:val="24"/>
        </w:rPr>
      </w:pPr>
      <w:r w:rsidRPr="000B23CD">
        <w:rPr>
          <w:color w:val="000000" w:themeColor="text1"/>
          <w:szCs w:val="24"/>
        </w:rPr>
        <w:t xml:space="preserve">zmiana obciążeń </w:t>
      </w:r>
      <w:proofErr w:type="spellStart"/>
      <w:r w:rsidRPr="000B23CD">
        <w:rPr>
          <w:color w:val="000000" w:themeColor="text1"/>
          <w:szCs w:val="24"/>
        </w:rPr>
        <w:t>publiczno</w:t>
      </w:r>
      <w:proofErr w:type="spellEnd"/>
      <w:r w:rsidRPr="000B23CD">
        <w:rPr>
          <w:color w:val="000000" w:themeColor="text1"/>
          <w:szCs w:val="24"/>
        </w:rPr>
        <w:t xml:space="preserve"> – prawnych np. podatków</w:t>
      </w:r>
      <w:r w:rsidR="00995FE4" w:rsidRPr="000B23CD">
        <w:rPr>
          <w:color w:val="000000" w:themeColor="text1"/>
          <w:szCs w:val="24"/>
        </w:rPr>
        <w:t xml:space="preserve"> </w:t>
      </w:r>
      <w:r w:rsidRPr="000B23CD">
        <w:rPr>
          <w:color w:val="000000" w:themeColor="text1"/>
          <w:szCs w:val="24"/>
        </w:rPr>
        <w:t>itp.</w:t>
      </w:r>
    </w:p>
    <w:p w14:paraId="72684F15" w14:textId="77777777" w:rsidR="00AF62D9" w:rsidRPr="000B23CD" w:rsidRDefault="00AF62D9" w:rsidP="00995FE4">
      <w:pPr>
        <w:numPr>
          <w:ilvl w:val="0"/>
          <w:numId w:val="43"/>
        </w:numPr>
        <w:tabs>
          <w:tab w:val="clear" w:pos="720"/>
          <w:tab w:val="num" w:pos="284"/>
          <w:tab w:val="num" w:pos="1495"/>
        </w:tabs>
        <w:suppressAutoHyphens/>
        <w:autoSpaceDE w:val="0"/>
        <w:autoSpaceDN w:val="0"/>
        <w:adjustRightInd w:val="0"/>
        <w:ind w:left="284" w:hanging="426"/>
        <w:jc w:val="both"/>
        <w:rPr>
          <w:rFonts w:eastAsia="CenturyGothic"/>
          <w:color w:val="000000" w:themeColor="text1"/>
          <w:szCs w:val="24"/>
        </w:rPr>
      </w:pPr>
      <w:r w:rsidRPr="000B23CD">
        <w:rPr>
          <w:rFonts w:eastAsia="CenturyGothic"/>
          <w:color w:val="000000" w:themeColor="text1"/>
          <w:szCs w:val="24"/>
        </w:rPr>
        <w:t>Zmiana personelu Wykonawcy/Zamawiającego oraz zmiana podwykonawców nie skutkują koniecznością zmiany umowy.</w:t>
      </w:r>
    </w:p>
    <w:p w14:paraId="2BD2A937" w14:textId="77777777" w:rsidR="00AF62D9" w:rsidRPr="000B23CD" w:rsidRDefault="00AF62D9" w:rsidP="00995FE4">
      <w:pPr>
        <w:tabs>
          <w:tab w:val="left" w:pos="465"/>
          <w:tab w:val="left" w:pos="645"/>
        </w:tabs>
        <w:suppressAutoHyphens/>
        <w:rPr>
          <w:color w:val="000000" w:themeColor="text1"/>
          <w:szCs w:val="24"/>
        </w:rPr>
      </w:pPr>
    </w:p>
    <w:p w14:paraId="02FC4150" w14:textId="1CDE9032" w:rsidR="00675E06" w:rsidRPr="000B23CD" w:rsidRDefault="00675E06" w:rsidP="00995FE4">
      <w:pPr>
        <w:tabs>
          <w:tab w:val="left" w:pos="465"/>
          <w:tab w:val="left" w:pos="645"/>
        </w:tabs>
        <w:suppressAutoHyphens/>
        <w:jc w:val="center"/>
        <w:rPr>
          <w:b/>
          <w:bCs/>
          <w:color w:val="000000" w:themeColor="text1"/>
          <w:szCs w:val="24"/>
        </w:rPr>
      </w:pPr>
      <w:r w:rsidRPr="000B23CD">
        <w:rPr>
          <w:b/>
          <w:bCs/>
          <w:color w:val="000000" w:themeColor="text1"/>
          <w:szCs w:val="24"/>
        </w:rPr>
        <w:t>§ 12</w:t>
      </w:r>
    </w:p>
    <w:p w14:paraId="22624004" w14:textId="77777777" w:rsidR="00675E06" w:rsidRPr="000B23CD" w:rsidRDefault="00675E06" w:rsidP="00995FE4">
      <w:pPr>
        <w:numPr>
          <w:ilvl w:val="0"/>
          <w:numId w:val="48"/>
        </w:numPr>
        <w:suppressAutoHyphens/>
        <w:autoSpaceDE w:val="0"/>
        <w:autoSpaceDN w:val="0"/>
        <w:adjustRightInd w:val="0"/>
        <w:jc w:val="both"/>
        <w:rPr>
          <w:rFonts w:eastAsia="CenturyGothic"/>
          <w:color w:val="000000" w:themeColor="text1"/>
          <w:szCs w:val="24"/>
        </w:rPr>
      </w:pPr>
      <w:r w:rsidRPr="000B23CD">
        <w:rPr>
          <w:rFonts w:eastAsia="CenturyGothic"/>
          <w:color w:val="000000" w:themeColor="text1"/>
          <w:szCs w:val="24"/>
        </w:rPr>
        <w:t xml:space="preserve">Zamawiającemu przysługuje prawo do odstąpienia od umowy </w:t>
      </w:r>
      <w:r w:rsidRPr="000B23CD">
        <w:rPr>
          <w:color w:val="000000" w:themeColor="text1"/>
          <w:szCs w:val="24"/>
        </w:rPr>
        <w:t>w następujących sytuacjach:</w:t>
      </w:r>
    </w:p>
    <w:p w14:paraId="2E3EA027" w14:textId="4A4FF22B" w:rsidR="00675E06" w:rsidRPr="000B23CD" w:rsidRDefault="00675E06" w:rsidP="00995FE4">
      <w:pPr>
        <w:pStyle w:val="Akapitzlist"/>
        <w:numPr>
          <w:ilvl w:val="1"/>
          <w:numId w:val="43"/>
        </w:numPr>
        <w:tabs>
          <w:tab w:val="clear" w:pos="1440"/>
        </w:tabs>
        <w:ind w:left="709" w:hanging="283"/>
        <w:contextualSpacing/>
        <w:jc w:val="both"/>
        <w:rPr>
          <w:rFonts w:cs="Times New Roman"/>
          <w:color w:val="000000" w:themeColor="text1"/>
        </w:rPr>
      </w:pPr>
      <w:r w:rsidRPr="000B23CD">
        <w:rPr>
          <w:rFonts w:cs="Times New Roman"/>
          <w:color w:val="000000" w:themeColor="text1"/>
        </w:rPr>
        <w:t xml:space="preserve">w razie zaistnienia istotnej zmiany okoliczności powodującej, że wykonanie umowy nie leży </w:t>
      </w:r>
      <w:r w:rsidR="00327B87" w:rsidRPr="000B23CD">
        <w:rPr>
          <w:rFonts w:cs="Times New Roman"/>
          <w:color w:val="000000" w:themeColor="text1"/>
        </w:rPr>
        <w:br/>
      </w:r>
      <w:r w:rsidRPr="000B23CD">
        <w:rPr>
          <w:rFonts w:cs="Times New Roman"/>
          <w:color w:val="000000" w:themeColor="text1"/>
        </w:rPr>
        <w:t>w interesie publicznym, czego nie można było przewidzieć w chwili zawarcia umowy, lub dalsze wykonywanie umowy może zagrozić istotnemu interesowi bezpieczeństwa państwa lub bezpieczeństwu publicznemu,</w:t>
      </w:r>
    </w:p>
    <w:p w14:paraId="3392BDF7" w14:textId="77777777" w:rsidR="00675E06" w:rsidRPr="000B23CD" w:rsidRDefault="00675E06" w:rsidP="00995FE4">
      <w:pPr>
        <w:pStyle w:val="Akapitzlist"/>
        <w:numPr>
          <w:ilvl w:val="1"/>
          <w:numId w:val="43"/>
        </w:numPr>
        <w:tabs>
          <w:tab w:val="clear" w:pos="1440"/>
        </w:tabs>
        <w:ind w:left="709" w:hanging="283"/>
        <w:contextualSpacing/>
        <w:jc w:val="both"/>
        <w:rPr>
          <w:rFonts w:cs="Times New Roman"/>
          <w:color w:val="000000" w:themeColor="text1"/>
        </w:rPr>
      </w:pPr>
      <w:r w:rsidRPr="000B23CD">
        <w:rPr>
          <w:rFonts w:eastAsia="CenturyGothic" w:cs="Times New Roman"/>
          <w:color w:val="000000" w:themeColor="text1"/>
          <w:lang w:eastAsia="pl-PL"/>
        </w:rPr>
        <w:t>gdy Wykonawca nie rozpoczął w terminie do 24 godzin wykonywania usług lub nie kontynuuje ich pomimo wezwania Zamawiającego,</w:t>
      </w:r>
    </w:p>
    <w:p w14:paraId="1F8E7AFF" w14:textId="77777777" w:rsidR="00675E06" w:rsidRPr="000B23CD" w:rsidRDefault="00675E06" w:rsidP="00995FE4">
      <w:pPr>
        <w:pStyle w:val="Akapitzlist"/>
        <w:numPr>
          <w:ilvl w:val="1"/>
          <w:numId w:val="43"/>
        </w:numPr>
        <w:tabs>
          <w:tab w:val="clear" w:pos="1440"/>
        </w:tabs>
        <w:ind w:left="709" w:hanging="283"/>
        <w:contextualSpacing/>
        <w:jc w:val="both"/>
        <w:rPr>
          <w:rFonts w:cs="Times New Roman"/>
          <w:color w:val="000000" w:themeColor="text1"/>
        </w:rPr>
      </w:pPr>
      <w:r w:rsidRPr="000B23CD">
        <w:rPr>
          <w:rFonts w:eastAsia="CenturyGothic" w:cs="Times New Roman"/>
          <w:color w:val="000000" w:themeColor="text1"/>
          <w:lang w:eastAsia="pl-PL"/>
        </w:rPr>
        <w:t>gdy dwukrotnie naliczono kary umowne za niewykonanie lub nienależyte wykonanie przedmiotu umowy,</w:t>
      </w:r>
    </w:p>
    <w:p w14:paraId="381144B1" w14:textId="77777777" w:rsidR="00675E06" w:rsidRPr="000B23CD" w:rsidRDefault="00675E06" w:rsidP="00995FE4">
      <w:pPr>
        <w:pStyle w:val="Akapitzlist"/>
        <w:numPr>
          <w:ilvl w:val="1"/>
          <w:numId w:val="43"/>
        </w:numPr>
        <w:tabs>
          <w:tab w:val="clear" w:pos="1440"/>
        </w:tabs>
        <w:ind w:left="709" w:hanging="283"/>
        <w:contextualSpacing/>
        <w:jc w:val="both"/>
        <w:rPr>
          <w:rFonts w:cs="Times New Roman"/>
          <w:color w:val="000000" w:themeColor="text1"/>
        </w:rPr>
      </w:pPr>
      <w:r w:rsidRPr="000B23CD">
        <w:rPr>
          <w:rFonts w:cs="Times New Roman"/>
          <w:color w:val="000000" w:themeColor="text1"/>
        </w:rPr>
        <w:t xml:space="preserve">gdy </w:t>
      </w:r>
      <w:r w:rsidRPr="000B23CD">
        <w:rPr>
          <w:rFonts w:eastAsia="CenturyGothic" w:cs="Times New Roman"/>
          <w:color w:val="000000" w:themeColor="text1"/>
          <w:lang w:eastAsia="pl-PL"/>
        </w:rPr>
        <w:t>Wykonawca przerwał realizację wykonywania usługi i przerwa trwa dłużej niż 1dzień,</w:t>
      </w:r>
    </w:p>
    <w:p w14:paraId="09851767" w14:textId="77777777" w:rsidR="00675E06" w:rsidRPr="000B23CD" w:rsidRDefault="00675E06" w:rsidP="00995FE4">
      <w:pPr>
        <w:pStyle w:val="Akapitzlist"/>
        <w:numPr>
          <w:ilvl w:val="1"/>
          <w:numId w:val="43"/>
        </w:numPr>
        <w:tabs>
          <w:tab w:val="clear" w:pos="1440"/>
        </w:tabs>
        <w:ind w:left="709" w:hanging="283"/>
        <w:contextualSpacing/>
        <w:jc w:val="both"/>
        <w:rPr>
          <w:rFonts w:cs="Times New Roman"/>
          <w:color w:val="000000" w:themeColor="text1"/>
        </w:rPr>
      </w:pPr>
      <w:r w:rsidRPr="000B23CD">
        <w:rPr>
          <w:rFonts w:cs="Times New Roman"/>
          <w:color w:val="000000" w:themeColor="text1"/>
        </w:rPr>
        <w:t xml:space="preserve">gdy </w:t>
      </w:r>
      <w:r w:rsidRPr="000B23CD">
        <w:rPr>
          <w:rFonts w:eastAsia="CenturyGothic" w:cs="Times New Roman"/>
          <w:color w:val="000000" w:themeColor="text1"/>
          <w:lang w:eastAsia="pl-PL"/>
        </w:rPr>
        <w:t>Wykonawca realizuje przedmiot umowy niezgodnie z umową,</w:t>
      </w:r>
    </w:p>
    <w:p w14:paraId="51DF8529" w14:textId="77777777" w:rsidR="00675E06" w:rsidRPr="000B23CD" w:rsidRDefault="00675E06" w:rsidP="00995FE4">
      <w:pPr>
        <w:pStyle w:val="Akapitzlist"/>
        <w:numPr>
          <w:ilvl w:val="1"/>
          <w:numId w:val="43"/>
        </w:numPr>
        <w:tabs>
          <w:tab w:val="clear" w:pos="1440"/>
        </w:tabs>
        <w:ind w:left="709" w:hanging="283"/>
        <w:contextualSpacing/>
        <w:jc w:val="both"/>
        <w:rPr>
          <w:rFonts w:cs="Times New Roman"/>
          <w:color w:val="000000" w:themeColor="text1"/>
        </w:rPr>
      </w:pPr>
      <w:r w:rsidRPr="000B23CD">
        <w:rPr>
          <w:rFonts w:cs="Times New Roman"/>
          <w:color w:val="000000" w:themeColor="text1"/>
        </w:rPr>
        <w:t xml:space="preserve">gdy </w:t>
      </w:r>
      <w:r w:rsidRPr="000B23CD">
        <w:rPr>
          <w:rFonts w:eastAsia="CenturyGothic" w:cs="Times New Roman"/>
          <w:color w:val="000000" w:themeColor="text1"/>
          <w:lang w:eastAsia="pl-PL"/>
        </w:rPr>
        <w:t>Wykonawca nie przedłoży w terminie do 10 dni kontynuacji polisy ubezpieczenia od odpowiedzialności cywilnej w zakresie prowadzonej działalności gospodarczej,</w:t>
      </w:r>
    </w:p>
    <w:p w14:paraId="07045F53" w14:textId="49DF7AAF" w:rsidR="00675E06" w:rsidRPr="000B23CD" w:rsidRDefault="00675E06" w:rsidP="00995FE4">
      <w:pPr>
        <w:pStyle w:val="Akapitzlist"/>
        <w:numPr>
          <w:ilvl w:val="1"/>
          <w:numId w:val="43"/>
        </w:numPr>
        <w:tabs>
          <w:tab w:val="clear" w:pos="1440"/>
        </w:tabs>
        <w:ind w:left="709" w:hanging="283"/>
        <w:contextualSpacing/>
        <w:jc w:val="both"/>
        <w:rPr>
          <w:rFonts w:cs="Times New Roman"/>
          <w:color w:val="000000" w:themeColor="text1"/>
        </w:rPr>
      </w:pPr>
      <w:r w:rsidRPr="000B23CD">
        <w:rPr>
          <w:rFonts w:cs="Times New Roman"/>
          <w:color w:val="000000" w:themeColor="text1"/>
        </w:rPr>
        <w:t xml:space="preserve">gdy Wykonawca zaprzestał zatrudniania pracowników na podstawie umowy o pracę </w:t>
      </w:r>
      <w:r w:rsidR="00327B87" w:rsidRPr="000B23CD">
        <w:rPr>
          <w:rFonts w:cs="Times New Roman"/>
          <w:color w:val="000000" w:themeColor="text1"/>
        </w:rPr>
        <w:br/>
      </w:r>
      <w:r w:rsidRPr="000B23CD">
        <w:rPr>
          <w:rFonts w:cs="Times New Roman"/>
          <w:color w:val="000000" w:themeColor="text1"/>
        </w:rPr>
        <w:t xml:space="preserve">w zakresie, o którym mowa w § </w:t>
      </w:r>
      <w:r w:rsidR="00995FE4" w:rsidRPr="000B23CD">
        <w:rPr>
          <w:rFonts w:cs="Times New Roman"/>
          <w:color w:val="000000" w:themeColor="text1"/>
        </w:rPr>
        <w:t>9</w:t>
      </w:r>
      <w:r w:rsidRPr="000B23CD">
        <w:rPr>
          <w:rFonts w:cs="Times New Roman"/>
          <w:color w:val="000000" w:themeColor="text1"/>
        </w:rPr>
        <w:t xml:space="preserve"> ust. </w:t>
      </w:r>
      <w:r w:rsidR="00995FE4" w:rsidRPr="000B23CD">
        <w:rPr>
          <w:rFonts w:cs="Times New Roman"/>
          <w:color w:val="000000" w:themeColor="text1"/>
        </w:rPr>
        <w:t>2</w:t>
      </w:r>
      <w:r w:rsidRPr="000B23CD">
        <w:rPr>
          <w:rFonts w:cs="Times New Roman"/>
          <w:color w:val="000000" w:themeColor="text1"/>
        </w:rPr>
        <w:t xml:space="preserve"> umowy,</w:t>
      </w:r>
    </w:p>
    <w:p w14:paraId="4DC99612" w14:textId="77777777" w:rsidR="00675E06" w:rsidRPr="000B23CD" w:rsidRDefault="00675E06" w:rsidP="00995FE4">
      <w:pPr>
        <w:pStyle w:val="Akapitzlist"/>
        <w:numPr>
          <w:ilvl w:val="1"/>
          <w:numId w:val="43"/>
        </w:numPr>
        <w:tabs>
          <w:tab w:val="clear" w:pos="1440"/>
        </w:tabs>
        <w:ind w:left="709" w:hanging="283"/>
        <w:contextualSpacing/>
        <w:jc w:val="both"/>
        <w:rPr>
          <w:rFonts w:cs="Times New Roman"/>
          <w:color w:val="000000" w:themeColor="text1"/>
        </w:rPr>
      </w:pPr>
      <w:r w:rsidRPr="000B23CD">
        <w:rPr>
          <w:rFonts w:cs="Times New Roman"/>
          <w:color w:val="000000" w:themeColor="text1"/>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98EFCBE" w14:textId="77777777" w:rsidR="00675E06" w:rsidRPr="000B23CD" w:rsidRDefault="00675E06" w:rsidP="00995FE4">
      <w:pPr>
        <w:numPr>
          <w:ilvl w:val="0"/>
          <w:numId w:val="48"/>
        </w:numPr>
        <w:suppressAutoHyphens/>
        <w:autoSpaceDE w:val="0"/>
        <w:autoSpaceDN w:val="0"/>
        <w:adjustRightInd w:val="0"/>
        <w:jc w:val="both"/>
        <w:rPr>
          <w:rFonts w:eastAsia="CenturyGothic"/>
          <w:color w:val="000000" w:themeColor="text1"/>
          <w:szCs w:val="24"/>
        </w:rPr>
      </w:pPr>
      <w:r w:rsidRPr="000B23CD">
        <w:rPr>
          <w:rFonts w:eastAsia="CenturyGothic"/>
          <w:color w:val="000000" w:themeColor="text1"/>
          <w:szCs w:val="24"/>
        </w:rPr>
        <w:t>Wykonawcy przysługuje prawo do odstąpienia od umowy, jeżeli:</w:t>
      </w:r>
    </w:p>
    <w:p w14:paraId="0D82D473" w14:textId="1D72706E" w:rsidR="00675E06" w:rsidRPr="000B23CD" w:rsidRDefault="00675E06" w:rsidP="00995FE4">
      <w:pPr>
        <w:numPr>
          <w:ilvl w:val="0"/>
          <w:numId w:val="49"/>
        </w:numPr>
        <w:suppressAutoHyphens/>
        <w:autoSpaceDE w:val="0"/>
        <w:autoSpaceDN w:val="0"/>
        <w:adjustRightInd w:val="0"/>
        <w:ind w:left="709"/>
        <w:jc w:val="both"/>
        <w:rPr>
          <w:rFonts w:eastAsia="CenturyGothic"/>
          <w:color w:val="000000" w:themeColor="text1"/>
          <w:szCs w:val="24"/>
        </w:rPr>
      </w:pPr>
      <w:r w:rsidRPr="000B23CD">
        <w:rPr>
          <w:rFonts w:eastAsia="CenturyGothic"/>
          <w:color w:val="000000" w:themeColor="text1"/>
          <w:szCs w:val="24"/>
        </w:rPr>
        <w:t xml:space="preserve">Zamawiający nie wywiązuje się z obowiązku zapłaty faktur mimo dodatkowego wezwania </w:t>
      </w:r>
      <w:r w:rsidR="00327B87" w:rsidRPr="000B23CD">
        <w:rPr>
          <w:rFonts w:eastAsia="CenturyGothic"/>
          <w:color w:val="000000" w:themeColor="text1"/>
          <w:szCs w:val="24"/>
        </w:rPr>
        <w:br/>
      </w:r>
      <w:r w:rsidRPr="000B23CD">
        <w:rPr>
          <w:rFonts w:eastAsia="CenturyGothic"/>
          <w:color w:val="000000" w:themeColor="text1"/>
          <w:szCs w:val="24"/>
        </w:rPr>
        <w:t>w terminie dwóch miesięcy licząc od upływu terminu na zapłatę faktur określonego w niniejszej umowie;</w:t>
      </w:r>
    </w:p>
    <w:p w14:paraId="6F1D07EE" w14:textId="77777777" w:rsidR="00675E06" w:rsidRPr="000B23CD" w:rsidRDefault="00675E06" w:rsidP="00995FE4">
      <w:pPr>
        <w:numPr>
          <w:ilvl w:val="0"/>
          <w:numId w:val="49"/>
        </w:numPr>
        <w:suppressAutoHyphens/>
        <w:autoSpaceDE w:val="0"/>
        <w:autoSpaceDN w:val="0"/>
        <w:adjustRightInd w:val="0"/>
        <w:ind w:left="709"/>
        <w:jc w:val="both"/>
        <w:rPr>
          <w:rFonts w:eastAsia="CenturyGothic"/>
          <w:color w:val="000000" w:themeColor="text1"/>
          <w:szCs w:val="24"/>
        </w:rPr>
      </w:pPr>
      <w:r w:rsidRPr="000B23CD">
        <w:rPr>
          <w:rFonts w:eastAsia="CenturyGothic"/>
          <w:color w:val="000000" w:themeColor="text1"/>
          <w:szCs w:val="24"/>
        </w:rPr>
        <w:t>Zamawiający zawiadomi Wykonawcę, iż wobec zaistnienia uprzednio nieprzewidzianych okoliczności nie będzie mógł spełnić swoich zobowiązań umownych wobec Wykonawcy.</w:t>
      </w:r>
    </w:p>
    <w:p w14:paraId="47C63297" w14:textId="343755B3" w:rsidR="00675E06" w:rsidRPr="000B23CD" w:rsidRDefault="00675E06" w:rsidP="00995FE4">
      <w:pPr>
        <w:numPr>
          <w:ilvl w:val="0"/>
          <w:numId w:val="48"/>
        </w:numPr>
        <w:suppressAutoHyphens/>
        <w:autoSpaceDE w:val="0"/>
        <w:autoSpaceDN w:val="0"/>
        <w:adjustRightInd w:val="0"/>
        <w:jc w:val="both"/>
        <w:rPr>
          <w:rFonts w:eastAsia="CenturyGothic"/>
          <w:color w:val="000000" w:themeColor="text1"/>
          <w:szCs w:val="24"/>
        </w:rPr>
      </w:pPr>
      <w:r w:rsidRPr="000B23CD">
        <w:rPr>
          <w:rFonts w:eastAsia="CenturyGothic"/>
          <w:color w:val="000000" w:themeColor="text1"/>
          <w:szCs w:val="24"/>
        </w:rPr>
        <w:t xml:space="preserve">Odstąpienie od umowy powinno nastąpić w terminie 30 dni od powzięcia wiadomości </w:t>
      </w:r>
      <w:r w:rsidR="00327B87" w:rsidRPr="000B23CD">
        <w:rPr>
          <w:rFonts w:eastAsia="CenturyGothic"/>
          <w:color w:val="000000" w:themeColor="text1"/>
          <w:szCs w:val="24"/>
        </w:rPr>
        <w:br/>
      </w:r>
      <w:r w:rsidRPr="000B23CD">
        <w:rPr>
          <w:rFonts w:eastAsia="CenturyGothic"/>
          <w:color w:val="000000" w:themeColor="text1"/>
          <w:szCs w:val="24"/>
        </w:rPr>
        <w:t>o okolicznościach uzasadniających odstąpienie od umowy, w formie pisemnej pod rygorem nieważności takiego oświadczenia i musi zawierać uzasadnienie.</w:t>
      </w:r>
    </w:p>
    <w:p w14:paraId="198FB1E2" w14:textId="1A0FB395" w:rsidR="00675E06" w:rsidRPr="000B23CD" w:rsidRDefault="00675E06" w:rsidP="00995FE4">
      <w:pPr>
        <w:numPr>
          <w:ilvl w:val="0"/>
          <w:numId w:val="48"/>
        </w:numPr>
        <w:suppressAutoHyphens/>
        <w:autoSpaceDE w:val="0"/>
        <w:autoSpaceDN w:val="0"/>
        <w:adjustRightInd w:val="0"/>
        <w:jc w:val="both"/>
        <w:rPr>
          <w:rFonts w:eastAsia="CenturyGothic"/>
          <w:color w:val="000000" w:themeColor="text1"/>
          <w:szCs w:val="24"/>
        </w:rPr>
      </w:pPr>
      <w:r w:rsidRPr="000B23CD">
        <w:rPr>
          <w:rFonts w:eastAsia="CenturyGothic"/>
          <w:color w:val="000000" w:themeColor="text1"/>
          <w:szCs w:val="24"/>
        </w:rPr>
        <w:t>W przypadku odstąpienia od umowy, Wykonawcę oraz Zamawiającego obciążają obowiązki szczegółowe: w terminie 2 dni kalendarzowych od daty odstąpienia od umowy Wykonawca sporządzi szczegółowy protokół inwentaryzacji wykonanych usług wg stanu na dzień odstąpienia, potwierdzony przez osobę określoną w § 7.</w:t>
      </w:r>
    </w:p>
    <w:p w14:paraId="38A7FB93" w14:textId="77777777" w:rsidR="00675E06" w:rsidRPr="000B23CD" w:rsidRDefault="00675E06" w:rsidP="00995FE4">
      <w:pPr>
        <w:numPr>
          <w:ilvl w:val="0"/>
          <w:numId w:val="48"/>
        </w:numPr>
        <w:suppressAutoHyphens/>
        <w:autoSpaceDE w:val="0"/>
        <w:autoSpaceDN w:val="0"/>
        <w:adjustRightInd w:val="0"/>
        <w:jc w:val="both"/>
        <w:rPr>
          <w:rFonts w:eastAsia="CenturyGothic"/>
          <w:color w:val="000000" w:themeColor="text1"/>
          <w:szCs w:val="24"/>
        </w:rPr>
      </w:pPr>
      <w:r w:rsidRPr="000B23CD">
        <w:rPr>
          <w:rFonts w:eastAsia="CenturyGothic"/>
          <w:color w:val="000000" w:themeColor="text1"/>
          <w:szCs w:val="24"/>
        </w:rPr>
        <w:t>Zamawiający w razie odstąpienia od umowy:</w:t>
      </w:r>
    </w:p>
    <w:p w14:paraId="1F6B1364" w14:textId="77777777" w:rsidR="00675E06" w:rsidRPr="000B23CD" w:rsidRDefault="00675E06" w:rsidP="00995FE4">
      <w:pPr>
        <w:numPr>
          <w:ilvl w:val="0"/>
          <w:numId w:val="50"/>
        </w:numPr>
        <w:suppressAutoHyphens/>
        <w:autoSpaceDE w:val="0"/>
        <w:autoSpaceDN w:val="0"/>
        <w:adjustRightInd w:val="0"/>
        <w:ind w:left="709"/>
        <w:jc w:val="both"/>
        <w:rPr>
          <w:rFonts w:eastAsia="CenturyGothic"/>
          <w:color w:val="000000" w:themeColor="text1"/>
          <w:szCs w:val="24"/>
        </w:rPr>
      </w:pPr>
      <w:r w:rsidRPr="000B23CD">
        <w:rPr>
          <w:rFonts w:eastAsia="CenturyGothic"/>
          <w:color w:val="000000" w:themeColor="text1"/>
          <w:szCs w:val="24"/>
        </w:rPr>
        <w:t>dokona odbioru;</w:t>
      </w:r>
    </w:p>
    <w:p w14:paraId="69D3A6C3" w14:textId="77777777" w:rsidR="00675E06" w:rsidRPr="000B23CD" w:rsidRDefault="00675E06" w:rsidP="00995FE4">
      <w:pPr>
        <w:numPr>
          <w:ilvl w:val="0"/>
          <w:numId w:val="50"/>
        </w:numPr>
        <w:suppressAutoHyphens/>
        <w:autoSpaceDE w:val="0"/>
        <w:autoSpaceDN w:val="0"/>
        <w:adjustRightInd w:val="0"/>
        <w:ind w:left="709"/>
        <w:jc w:val="both"/>
        <w:rPr>
          <w:rFonts w:eastAsia="CenturyGothic"/>
          <w:color w:val="000000" w:themeColor="text1"/>
          <w:szCs w:val="24"/>
        </w:rPr>
      </w:pPr>
      <w:r w:rsidRPr="000B23CD">
        <w:rPr>
          <w:rFonts w:eastAsia="CenturyGothic"/>
          <w:color w:val="000000" w:themeColor="text1"/>
          <w:szCs w:val="24"/>
        </w:rPr>
        <w:lastRenderedPageBreak/>
        <w:t>zapłaci wynagrodzenie za usługi, które zostały wykonane do dnia odstąpienia.</w:t>
      </w:r>
    </w:p>
    <w:p w14:paraId="752B7DBC" w14:textId="77777777" w:rsidR="00457FE2" w:rsidRPr="000B23CD" w:rsidRDefault="00457FE2" w:rsidP="00995FE4">
      <w:pPr>
        <w:tabs>
          <w:tab w:val="left" w:pos="465"/>
          <w:tab w:val="left" w:pos="645"/>
        </w:tabs>
        <w:suppressAutoHyphens/>
        <w:rPr>
          <w:color w:val="000000" w:themeColor="text1"/>
          <w:szCs w:val="24"/>
        </w:rPr>
      </w:pPr>
    </w:p>
    <w:p w14:paraId="6AD4C13C" w14:textId="0BFD53F2" w:rsidR="00995FE4" w:rsidRPr="000B23CD" w:rsidRDefault="00995FE4" w:rsidP="00995FE4">
      <w:pPr>
        <w:tabs>
          <w:tab w:val="left" w:pos="465"/>
          <w:tab w:val="left" w:pos="645"/>
        </w:tabs>
        <w:suppressAutoHyphens/>
        <w:jc w:val="center"/>
        <w:rPr>
          <w:b/>
          <w:bCs/>
          <w:color w:val="000000" w:themeColor="text1"/>
          <w:szCs w:val="24"/>
        </w:rPr>
      </w:pPr>
      <w:r w:rsidRPr="000B23CD">
        <w:rPr>
          <w:b/>
          <w:bCs/>
          <w:color w:val="000000" w:themeColor="text1"/>
          <w:szCs w:val="24"/>
        </w:rPr>
        <w:t>§ 13</w:t>
      </w:r>
    </w:p>
    <w:p w14:paraId="7F0602F2" w14:textId="77777777" w:rsidR="00995FE4" w:rsidRPr="000B23CD" w:rsidRDefault="00995FE4" w:rsidP="00995FE4">
      <w:pPr>
        <w:numPr>
          <w:ilvl w:val="0"/>
          <w:numId w:val="52"/>
        </w:numPr>
        <w:jc w:val="both"/>
        <w:rPr>
          <w:color w:val="000000" w:themeColor="text1"/>
          <w:szCs w:val="24"/>
        </w:rPr>
      </w:pPr>
      <w:r w:rsidRPr="000B23CD">
        <w:rPr>
          <w:color w:val="000000" w:themeColor="text1"/>
          <w:szCs w:val="24"/>
        </w:rPr>
        <w:t xml:space="preserve">Zawarta umowa będzie jawna i będzie podlegała udostępnieniu na zasadach określonych </w:t>
      </w:r>
      <w:r w:rsidRPr="000B23CD">
        <w:rPr>
          <w:color w:val="000000" w:themeColor="text1"/>
          <w:szCs w:val="24"/>
        </w:rPr>
        <w:br/>
        <w:t>w przepisach o dostępie do informacji publicznej.</w:t>
      </w:r>
    </w:p>
    <w:p w14:paraId="24ABEA56" w14:textId="77777777" w:rsidR="00995FE4" w:rsidRPr="000B23CD" w:rsidRDefault="00995FE4" w:rsidP="00995FE4">
      <w:pPr>
        <w:numPr>
          <w:ilvl w:val="0"/>
          <w:numId w:val="52"/>
        </w:numPr>
        <w:jc w:val="both"/>
        <w:rPr>
          <w:color w:val="000000" w:themeColor="text1"/>
          <w:szCs w:val="24"/>
        </w:rPr>
      </w:pPr>
      <w:r w:rsidRPr="000B23CD">
        <w:rPr>
          <w:color w:val="000000" w:themeColor="text1"/>
          <w:szCs w:val="24"/>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7249B8C9" w14:textId="77777777" w:rsidR="00995FE4" w:rsidRPr="000B23CD" w:rsidRDefault="00995FE4" w:rsidP="00995FE4">
      <w:pPr>
        <w:numPr>
          <w:ilvl w:val="0"/>
          <w:numId w:val="52"/>
        </w:numPr>
        <w:suppressAutoHyphens/>
        <w:jc w:val="both"/>
        <w:rPr>
          <w:color w:val="000000" w:themeColor="text1"/>
          <w:szCs w:val="24"/>
        </w:rPr>
      </w:pPr>
      <w:r w:rsidRPr="000B23CD">
        <w:rPr>
          <w:color w:val="000000" w:themeColor="text1"/>
          <w:szCs w:val="24"/>
        </w:rPr>
        <w:t>Wykonawca zobowiązany jest umieścić na każdej fakturze dotyczącej realizacji niniejszej umowy informację o zakazie cesji wierzytelności bez uprzedniej zgody Zamawiającego, wyrażonej na piśmie pod rygorem nieważności.</w:t>
      </w:r>
    </w:p>
    <w:p w14:paraId="1142E52B" w14:textId="77777777" w:rsidR="00995FE4" w:rsidRPr="000B23CD" w:rsidRDefault="00995FE4" w:rsidP="00995FE4">
      <w:pPr>
        <w:numPr>
          <w:ilvl w:val="0"/>
          <w:numId w:val="52"/>
        </w:numPr>
        <w:jc w:val="both"/>
        <w:rPr>
          <w:color w:val="000000" w:themeColor="text1"/>
          <w:szCs w:val="24"/>
        </w:rPr>
      </w:pPr>
      <w:r w:rsidRPr="000B23CD">
        <w:rPr>
          <w:color w:val="000000" w:themeColor="text1"/>
          <w:szCs w:val="24"/>
        </w:rPr>
        <w:t>Spory, mogące wyniknąć przy wykonywaniu postanowień umowy, Strony poddają rozstrzygnięciu sądów właściwych wg siedziby Zamawiającego.</w:t>
      </w:r>
    </w:p>
    <w:p w14:paraId="4E5E56B2" w14:textId="77777777" w:rsidR="00995FE4" w:rsidRPr="000B23CD" w:rsidRDefault="00995FE4" w:rsidP="00995FE4">
      <w:pPr>
        <w:numPr>
          <w:ilvl w:val="0"/>
          <w:numId w:val="52"/>
        </w:numPr>
        <w:jc w:val="both"/>
        <w:rPr>
          <w:color w:val="000000" w:themeColor="text1"/>
          <w:szCs w:val="24"/>
        </w:rPr>
      </w:pPr>
      <w:r w:rsidRPr="000B23CD">
        <w:rPr>
          <w:color w:val="000000" w:themeColor="text1"/>
          <w:szCs w:val="24"/>
        </w:rPr>
        <w:t>W sprawach nie uregulowanych niniejszą umową obowiązują strony przepisy prawa zamówień publicznych oraz kodeksu cywilnego.</w:t>
      </w:r>
    </w:p>
    <w:p w14:paraId="1430CDB9" w14:textId="77777777" w:rsidR="00995FE4" w:rsidRPr="000B23CD" w:rsidRDefault="00995FE4" w:rsidP="00995FE4">
      <w:pPr>
        <w:numPr>
          <w:ilvl w:val="0"/>
          <w:numId w:val="52"/>
        </w:numPr>
        <w:jc w:val="both"/>
        <w:rPr>
          <w:color w:val="000000" w:themeColor="text1"/>
          <w:szCs w:val="24"/>
        </w:rPr>
      </w:pPr>
      <w:r w:rsidRPr="000B23CD">
        <w:rPr>
          <w:color w:val="000000" w:themeColor="text1"/>
          <w:szCs w:val="24"/>
        </w:rPr>
        <w:t xml:space="preserve">Umowę sporządzono w 2 jednobrzmiących egzemplarzach, po 1 egz. dla Zamawiającego i 1 egz. dla Wykonawcy </w:t>
      </w:r>
    </w:p>
    <w:p w14:paraId="09A2DDCF" w14:textId="77777777" w:rsidR="00505E3E" w:rsidRPr="000B23CD" w:rsidRDefault="00505E3E" w:rsidP="00995FE4">
      <w:pPr>
        <w:pStyle w:val="Tekstpodstawowy2"/>
        <w:suppressAutoHyphens/>
        <w:rPr>
          <w:color w:val="000000" w:themeColor="text1"/>
          <w:szCs w:val="24"/>
        </w:rPr>
      </w:pPr>
    </w:p>
    <w:p w14:paraId="49113E65" w14:textId="1FF0AB9B" w:rsidR="00C63ED8" w:rsidRPr="000B23CD" w:rsidRDefault="00C63ED8" w:rsidP="00995FE4">
      <w:pPr>
        <w:pStyle w:val="Akapitzlist"/>
        <w:ind w:left="426" w:hanging="426"/>
        <w:jc w:val="both"/>
        <w:rPr>
          <w:rFonts w:cs="Times New Roman"/>
          <w:color w:val="000000" w:themeColor="text1"/>
        </w:rPr>
      </w:pPr>
      <w:bookmarkStart w:id="3" w:name="_Hlk151704707"/>
      <w:bookmarkStart w:id="4" w:name="_Hlk151706028"/>
    </w:p>
    <w:p w14:paraId="727B7A85" w14:textId="1A4DDFE6" w:rsidR="007B7655" w:rsidRPr="000B23CD" w:rsidRDefault="007B7655" w:rsidP="00995FE4">
      <w:pPr>
        <w:pStyle w:val="Akapitzlist"/>
        <w:ind w:left="426" w:hanging="426"/>
        <w:jc w:val="both"/>
        <w:rPr>
          <w:rFonts w:cs="Times New Roman"/>
          <w:color w:val="000000" w:themeColor="text1"/>
        </w:rPr>
      </w:pPr>
    </w:p>
    <w:bookmarkEnd w:id="3"/>
    <w:bookmarkEnd w:id="4"/>
    <w:p w14:paraId="6C969EC7" w14:textId="77777777" w:rsidR="000E3A66" w:rsidRPr="000B23CD" w:rsidRDefault="000E3A66" w:rsidP="00995FE4">
      <w:pPr>
        <w:pStyle w:val="Tekstpodstawowy2"/>
        <w:suppressAutoHyphens/>
        <w:ind w:left="360"/>
        <w:rPr>
          <w:color w:val="000000" w:themeColor="text1"/>
          <w:szCs w:val="24"/>
        </w:rPr>
      </w:pPr>
    </w:p>
    <w:p w14:paraId="69561966" w14:textId="77777777" w:rsidR="000E3A66" w:rsidRPr="000B23CD" w:rsidRDefault="000E3A66" w:rsidP="00995FE4">
      <w:pPr>
        <w:pStyle w:val="Tekstpodstawowy2"/>
        <w:suppressAutoHyphens/>
        <w:rPr>
          <w:color w:val="000000" w:themeColor="text1"/>
          <w:szCs w:val="24"/>
        </w:rPr>
      </w:pPr>
      <w:r w:rsidRPr="000B23CD">
        <w:rPr>
          <w:color w:val="000000" w:themeColor="text1"/>
          <w:szCs w:val="24"/>
        </w:rPr>
        <w:t xml:space="preserve">    WYKONAWCA</w:t>
      </w:r>
      <w:r w:rsidRPr="000B23CD">
        <w:rPr>
          <w:color w:val="000000" w:themeColor="text1"/>
          <w:szCs w:val="24"/>
        </w:rPr>
        <w:tab/>
      </w:r>
      <w:r w:rsidRPr="000B23CD">
        <w:rPr>
          <w:color w:val="000000" w:themeColor="text1"/>
          <w:szCs w:val="24"/>
        </w:rPr>
        <w:tab/>
      </w:r>
      <w:r w:rsidRPr="000B23CD">
        <w:rPr>
          <w:color w:val="000000" w:themeColor="text1"/>
          <w:szCs w:val="24"/>
        </w:rPr>
        <w:tab/>
      </w:r>
      <w:r w:rsidRPr="000B23CD">
        <w:rPr>
          <w:color w:val="000000" w:themeColor="text1"/>
          <w:szCs w:val="24"/>
        </w:rPr>
        <w:tab/>
      </w:r>
      <w:r w:rsidRPr="000B23CD">
        <w:rPr>
          <w:color w:val="000000" w:themeColor="text1"/>
          <w:szCs w:val="24"/>
        </w:rPr>
        <w:tab/>
      </w:r>
      <w:r w:rsidRPr="000B23CD">
        <w:rPr>
          <w:color w:val="000000" w:themeColor="text1"/>
          <w:szCs w:val="24"/>
        </w:rPr>
        <w:tab/>
      </w:r>
      <w:r w:rsidRPr="000B23CD">
        <w:rPr>
          <w:color w:val="000000" w:themeColor="text1"/>
          <w:szCs w:val="24"/>
        </w:rPr>
        <w:tab/>
        <w:t xml:space="preserve">ZAMAWIAJĄCY </w:t>
      </w:r>
    </w:p>
    <w:p w14:paraId="2719477B" w14:textId="77777777" w:rsidR="000E3A66" w:rsidRPr="000B23CD" w:rsidRDefault="000E3A66" w:rsidP="00995FE4">
      <w:pPr>
        <w:pStyle w:val="Tekstpodstawowy2"/>
        <w:suppressAutoHyphens/>
        <w:ind w:left="360"/>
        <w:jc w:val="center"/>
        <w:rPr>
          <w:color w:val="000000" w:themeColor="text1"/>
          <w:szCs w:val="24"/>
        </w:rPr>
      </w:pPr>
    </w:p>
    <w:p w14:paraId="0FD802F7" w14:textId="77777777" w:rsidR="000E3A66" w:rsidRPr="000B23CD" w:rsidRDefault="000E3A66" w:rsidP="00995FE4">
      <w:pPr>
        <w:pStyle w:val="Tekstpodstawowy2"/>
        <w:suppressAutoHyphens/>
        <w:ind w:left="360"/>
        <w:rPr>
          <w:color w:val="000000" w:themeColor="text1"/>
          <w:szCs w:val="24"/>
        </w:rPr>
      </w:pPr>
    </w:p>
    <w:p w14:paraId="6CF689EE" w14:textId="77777777" w:rsidR="000E3A66" w:rsidRPr="000B23CD" w:rsidRDefault="000E3A66" w:rsidP="00995FE4">
      <w:pPr>
        <w:pStyle w:val="Tekstpodstawowy2"/>
        <w:suppressAutoHyphens/>
        <w:ind w:left="360"/>
        <w:rPr>
          <w:color w:val="000000" w:themeColor="text1"/>
          <w:szCs w:val="24"/>
        </w:rPr>
      </w:pPr>
    </w:p>
    <w:p w14:paraId="496CC00A" w14:textId="56BAA30E" w:rsidR="00923587" w:rsidRPr="000B23CD" w:rsidRDefault="00923587" w:rsidP="00995FE4">
      <w:pPr>
        <w:suppressAutoHyphens/>
        <w:rPr>
          <w:color w:val="000000" w:themeColor="text1"/>
          <w:szCs w:val="24"/>
        </w:rPr>
      </w:pPr>
    </w:p>
    <w:sectPr w:rsidR="00923587" w:rsidRPr="000B23CD" w:rsidSect="0080382B">
      <w:headerReference w:type="default" r:id="rId8"/>
      <w:footerReference w:type="even" r:id="rId9"/>
      <w:footerReference w:type="default" r:id="rId10"/>
      <w:endnotePr>
        <w:numFmt w:val="decimal"/>
      </w:endnotePr>
      <w:pgSz w:w="11907" w:h="16840" w:code="9"/>
      <w:pgMar w:top="966" w:right="992" w:bottom="709" w:left="1134" w:header="426" w:footer="17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8E4D" w14:textId="77777777" w:rsidR="0080382B" w:rsidRDefault="0080382B">
      <w:r>
        <w:separator/>
      </w:r>
    </w:p>
  </w:endnote>
  <w:endnote w:type="continuationSeparator" w:id="0">
    <w:p w14:paraId="3246AC49" w14:textId="77777777" w:rsidR="0080382B" w:rsidRDefault="0080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Gothic">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E2A1" w14:textId="77777777" w:rsidR="003172CB" w:rsidRDefault="0047765A">
    <w:pPr>
      <w:pStyle w:val="Stopka"/>
      <w:framePr w:wrap="around" w:vAnchor="text" w:hAnchor="margin" w:xAlign="right" w:y="1"/>
      <w:rPr>
        <w:rStyle w:val="Numerstrony"/>
      </w:rPr>
    </w:pPr>
    <w:r>
      <w:rPr>
        <w:rStyle w:val="Numerstrony"/>
      </w:rPr>
      <w:fldChar w:fldCharType="begin"/>
    </w:r>
    <w:r w:rsidR="003172CB">
      <w:rPr>
        <w:rStyle w:val="Numerstrony"/>
      </w:rPr>
      <w:instrText xml:space="preserve">PAGE  </w:instrText>
    </w:r>
    <w:r>
      <w:rPr>
        <w:rStyle w:val="Numerstrony"/>
      </w:rPr>
      <w:fldChar w:fldCharType="separate"/>
    </w:r>
    <w:r w:rsidR="003172CB">
      <w:rPr>
        <w:rStyle w:val="Numerstrony"/>
        <w:noProof/>
      </w:rPr>
      <w:t>1</w:t>
    </w:r>
    <w:r>
      <w:rPr>
        <w:rStyle w:val="Numerstrony"/>
      </w:rPr>
      <w:fldChar w:fldCharType="end"/>
    </w:r>
  </w:p>
  <w:p w14:paraId="499FE9B1" w14:textId="77777777" w:rsidR="003172CB" w:rsidRDefault="003172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9829"/>
      <w:docPartObj>
        <w:docPartGallery w:val="Page Numbers (Bottom of Page)"/>
        <w:docPartUnique/>
      </w:docPartObj>
    </w:sdtPr>
    <w:sdtEndPr/>
    <w:sdtContent>
      <w:sdt>
        <w:sdtPr>
          <w:id w:val="810570653"/>
          <w:docPartObj>
            <w:docPartGallery w:val="Page Numbers (Top of Page)"/>
            <w:docPartUnique/>
          </w:docPartObj>
        </w:sdtPr>
        <w:sdtEndPr/>
        <w:sdtContent>
          <w:p w14:paraId="07B12B0B" w14:textId="77777777" w:rsidR="00C523A2" w:rsidRDefault="00C523A2">
            <w:pPr>
              <w:pStyle w:val="Stopka"/>
              <w:jc w:val="right"/>
            </w:pPr>
            <w:r>
              <w:t xml:space="preserve">Strona </w:t>
            </w:r>
            <w:r w:rsidR="0047765A">
              <w:rPr>
                <w:b/>
                <w:sz w:val="24"/>
                <w:szCs w:val="24"/>
              </w:rPr>
              <w:fldChar w:fldCharType="begin"/>
            </w:r>
            <w:r>
              <w:rPr>
                <w:b/>
              </w:rPr>
              <w:instrText>PAGE</w:instrText>
            </w:r>
            <w:r w:rsidR="0047765A">
              <w:rPr>
                <w:b/>
                <w:sz w:val="24"/>
                <w:szCs w:val="24"/>
              </w:rPr>
              <w:fldChar w:fldCharType="separate"/>
            </w:r>
            <w:r w:rsidR="009F69D1">
              <w:rPr>
                <w:b/>
                <w:noProof/>
              </w:rPr>
              <w:t>4</w:t>
            </w:r>
            <w:r w:rsidR="0047765A">
              <w:rPr>
                <w:b/>
                <w:sz w:val="24"/>
                <w:szCs w:val="24"/>
              </w:rPr>
              <w:fldChar w:fldCharType="end"/>
            </w:r>
            <w:r>
              <w:t xml:space="preserve"> z </w:t>
            </w:r>
            <w:r w:rsidR="0047765A">
              <w:rPr>
                <w:b/>
                <w:sz w:val="24"/>
                <w:szCs w:val="24"/>
              </w:rPr>
              <w:fldChar w:fldCharType="begin"/>
            </w:r>
            <w:r>
              <w:rPr>
                <w:b/>
              </w:rPr>
              <w:instrText>NUMPAGES</w:instrText>
            </w:r>
            <w:r w:rsidR="0047765A">
              <w:rPr>
                <w:b/>
                <w:sz w:val="24"/>
                <w:szCs w:val="24"/>
              </w:rPr>
              <w:fldChar w:fldCharType="separate"/>
            </w:r>
            <w:r w:rsidR="009F69D1">
              <w:rPr>
                <w:b/>
                <w:noProof/>
              </w:rPr>
              <w:t>6</w:t>
            </w:r>
            <w:r w:rsidR="0047765A">
              <w:rPr>
                <w:b/>
                <w:sz w:val="24"/>
                <w:szCs w:val="24"/>
              </w:rPr>
              <w:fldChar w:fldCharType="end"/>
            </w:r>
          </w:p>
        </w:sdtContent>
      </w:sdt>
    </w:sdtContent>
  </w:sdt>
  <w:p w14:paraId="32CCFDDE" w14:textId="77777777" w:rsidR="003172CB" w:rsidRDefault="003172CB" w:rsidP="00BD1C30">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CAB0" w14:textId="77777777" w:rsidR="0080382B" w:rsidRDefault="0080382B">
      <w:r>
        <w:separator/>
      </w:r>
    </w:p>
  </w:footnote>
  <w:footnote w:type="continuationSeparator" w:id="0">
    <w:p w14:paraId="62AC3A5A" w14:textId="77777777" w:rsidR="0080382B" w:rsidRDefault="0080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750"/>
    </w:tblGrid>
    <w:tr w:rsidR="00BD1C30" w:rsidRPr="009F439E" w14:paraId="22CB2BA9" w14:textId="77777777" w:rsidTr="00BE0EC6">
      <w:tc>
        <w:tcPr>
          <w:tcW w:w="9211" w:type="dxa"/>
        </w:tcPr>
        <w:tbl>
          <w:tblPr>
            <w:tblW w:w="9534" w:type="dxa"/>
            <w:tblLook w:val="04A0" w:firstRow="1" w:lastRow="0" w:firstColumn="1" w:lastColumn="0" w:noHBand="0" w:noVBand="1"/>
          </w:tblPr>
          <w:tblGrid>
            <w:gridCol w:w="9534"/>
          </w:tblGrid>
          <w:tr w:rsidR="00CD29BF" w:rsidRPr="00BE0EC6" w14:paraId="4665E1C0" w14:textId="77777777" w:rsidTr="005913AD">
            <w:tc>
              <w:tcPr>
                <w:tcW w:w="9534" w:type="dxa"/>
              </w:tcPr>
              <w:p w14:paraId="1333D458" w14:textId="44851286" w:rsidR="00CD29BF" w:rsidRPr="000C4BE2" w:rsidRDefault="00CD29BF" w:rsidP="0025150C">
                <w:pPr>
                  <w:pStyle w:val="Nagwek"/>
                  <w:rPr>
                    <w:rFonts w:ascii="Arial" w:hAnsi="Arial" w:cs="Arial"/>
                    <w:b/>
                    <w:i/>
                    <w:color w:val="000000"/>
                    <w:sz w:val="16"/>
                    <w:szCs w:val="18"/>
                  </w:rPr>
                </w:pPr>
              </w:p>
            </w:tc>
          </w:tr>
        </w:tbl>
        <w:p w14:paraId="792530B9" w14:textId="77777777" w:rsidR="004C47EE" w:rsidRPr="009F439E" w:rsidRDefault="004C47EE" w:rsidP="00493A41">
          <w:pPr>
            <w:pStyle w:val="Nagwek"/>
            <w:tabs>
              <w:tab w:val="left" w:pos="708"/>
            </w:tabs>
            <w:spacing w:line="360" w:lineRule="auto"/>
            <w:ind w:right="-30"/>
            <w:jc w:val="right"/>
            <w:rPr>
              <w:rFonts w:ascii="Arial" w:hAnsi="Arial" w:cs="Arial"/>
              <w:b/>
              <w:i/>
              <w:color w:val="000000"/>
              <w:sz w:val="18"/>
              <w:szCs w:val="18"/>
            </w:rPr>
          </w:pPr>
        </w:p>
      </w:tc>
    </w:tr>
  </w:tbl>
  <w:p w14:paraId="6756AF02" w14:textId="77777777" w:rsidR="00BD1C30" w:rsidRPr="009B7E11" w:rsidRDefault="00BD1C30" w:rsidP="00BD1C30">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4"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5"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6"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8"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9"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0"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1"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2"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3"/>
    <w:multiLevelType w:val="multilevel"/>
    <w:tmpl w:val="A21A4114"/>
    <w:lvl w:ilvl="0">
      <w:start w:val="1"/>
      <w:numFmt w:val="decimal"/>
      <w:lvlText w:val="%1."/>
      <w:lvlJc w:val="left"/>
      <w:pPr>
        <w:tabs>
          <w:tab w:val="num" w:pos="709"/>
        </w:tabs>
        <w:ind w:left="927" w:hanging="360"/>
      </w:pPr>
      <w:rPr>
        <w:rFonts w:ascii="Times New Roman" w:eastAsia="Times New Roman" w:hAnsi="Times New Roman" w:cs="Times New Roman"/>
        <w:b w:val="0"/>
        <w:bCs/>
        <w:i w:val="0"/>
        <w:strike w:val="0"/>
        <w:dstrike w:val="0"/>
        <w:color w:val="000000"/>
        <w:sz w:val="24"/>
        <w:szCs w:val="24"/>
        <w:u w:val="none"/>
      </w:rPr>
    </w:lvl>
    <w:lvl w:ilvl="1">
      <w:start w:val="1"/>
      <w:numFmt w:val="decimal"/>
      <w:lvlText w:val="%2)"/>
      <w:lvlJc w:val="left"/>
      <w:pPr>
        <w:ind w:left="36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rPr>
        <w:bCs/>
        <w:color w:val="auto"/>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4"/>
    <w:multiLevelType w:val="singleLevel"/>
    <w:tmpl w:val="04150017"/>
    <w:lvl w:ilvl="0">
      <w:start w:val="1"/>
      <w:numFmt w:val="lowerLetter"/>
      <w:lvlText w:val="%1)"/>
      <w:lvlJc w:val="left"/>
      <w:pPr>
        <w:ind w:left="720" w:hanging="360"/>
      </w:pPr>
      <w:rPr>
        <w:rFonts w:hint="default"/>
      </w:rPr>
    </w:lvl>
  </w:abstractNum>
  <w:abstractNum w:abstractNumId="15" w15:restartNumberingAfterBreak="0">
    <w:nsid w:val="00000015"/>
    <w:multiLevelType w:val="multilevel"/>
    <w:tmpl w:val="00000015"/>
    <w:name w:val="WW8Num22"/>
    <w:lvl w:ilvl="0">
      <w:start w:val="1"/>
      <w:numFmt w:val="lowerLetter"/>
      <w:lvlText w:val="%1)"/>
      <w:lvlJc w:val="left"/>
      <w:pPr>
        <w:tabs>
          <w:tab w:val="num" w:pos="720"/>
        </w:tabs>
        <w:ind w:left="720" w:hanging="360"/>
      </w:pPr>
      <w:rPr>
        <w:rFonts w:hint="default"/>
        <w:b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rPr>
        <w:b/>
        <w:bCs/>
        <w:sz w:val="24"/>
        <w:szCs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00000016"/>
    <w:multiLevelType w:val="multilevel"/>
    <w:tmpl w:val="00000016"/>
    <w:name w:val="WW8Num23"/>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900"/>
        </w:tabs>
        <w:ind w:left="900" w:hanging="360"/>
      </w:p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00000030"/>
    <w:multiLevelType w:val="singleLevel"/>
    <w:tmpl w:val="00000030"/>
    <w:lvl w:ilvl="0">
      <w:start w:val="1"/>
      <w:numFmt w:val="decimal"/>
      <w:lvlText w:val="%1)"/>
      <w:lvlJc w:val="left"/>
      <w:pPr>
        <w:tabs>
          <w:tab w:val="num" w:pos="0"/>
        </w:tabs>
        <w:ind w:left="786" w:hanging="360"/>
      </w:pPr>
      <w:rPr>
        <w:rFonts w:ascii="Times New Roman" w:hAnsi="Times New Roman" w:cs="Times New Roman"/>
        <w:b/>
        <w:bCs w:val="0"/>
        <w:kern w:val="1"/>
        <w:sz w:val="20"/>
      </w:rPr>
    </w:lvl>
  </w:abstractNum>
  <w:abstractNum w:abstractNumId="18" w15:restartNumberingAfterBreak="0">
    <w:nsid w:val="001846E0"/>
    <w:multiLevelType w:val="multilevel"/>
    <w:tmpl w:val="7820DC5A"/>
    <w:lvl w:ilvl="0">
      <w:start w:val="1"/>
      <w:numFmt w:val="decimal"/>
      <w:lvlText w:val="%1."/>
      <w:lvlJc w:val="left"/>
      <w:pPr>
        <w:ind w:left="360" w:hanging="360"/>
      </w:pPr>
      <w:rPr>
        <w:rFonts w:hint="default"/>
        <w:sz w:val="24"/>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25D6595"/>
    <w:multiLevelType w:val="hybridMultilevel"/>
    <w:tmpl w:val="584A90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392F35"/>
    <w:multiLevelType w:val="hybridMultilevel"/>
    <w:tmpl w:val="4C604D96"/>
    <w:lvl w:ilvl="0" w:tplc="7C5C3122">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C52A7F"/>
    <w:multiLevelType w:val="hybridMultilevel"/>
    <w:tmpl w:val="1D3AB4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ADA7A5D"/>
    <w:multiLevelType w:val="hybridMultilevel"/>
    <w:tmpl w:val="0E68E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3879FC"/>
    <w:multiLevelType w:val="hybridMultilevel"/>
    <w:tmpl w:val="1B16A1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73D2FAA"/>
    <w:multiLevelType w:val="hybridMultilevel"/>
    <w:tmpl w:val="9DECFAC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CD39C2"/>
    <w:multiLevelType w:val="hybridMultilevel"/>
    <w:tmpl w:val="AE58E73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D29C39E8">
      <w:start w:val="1"/>
      <w:numFmt w:val="lowerLetter"/>
      <w:lvlText w:val="%4)"/>
      <w:lvlJc w:val="left"/>
      <w:pPr>
        <w:ind w:left="3224" w:hanging="42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8FA70AA"/>
    <w:multiLevelType w:val="multilevel"/>
    <w:tmpl w:val="9A788956"/>
    <w:lvl w:ilvl="0">
      <w:start w:val="1"/>
      <w:numFmt w:val="decimal"/>
      <w:lvlText w:val="%1)"/>
      <w:lvlJc w:val="left"/>
      <w:pPr>
        <w:ind w:left="1440" w:hanging="360"/>
      </w:pPr>
      <w:rPr>
        <w:rFonts w:ascii="Times New Roman" w:hAnsi="Times New Roman" w:cs="Times New Roman"/>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1CFA64A1"/>
    <w:multiLevelType w:val="hybridMultilevel"/>
    <w:tmpl w:val="8B7EEB24"/>
    <w:lvl w:ilvl="0" w:tplc="000000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106620"/>
    <w:multiLevelType w:val="hybridMultilevel"/>
    <w:tmpl w:val="29087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532849"/>
    <w:multiLevelType w:val="hybridMultilevel"/>
    <w:tmpl w:val="4328CB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CF62038"/>
    <w:multiLevelType w:val="hybridMultilevel"/>
    <w:tmpl w:val="0194D558"/>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C73C5"/>
    <w:multiLevelType w:val="hybridMultilevel"/>
    <w:tmpl w:val="CA2CAA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8DB5733"/>
    <w:multiLevelType w:val="hybridMultilevel"/>
    <w:tmpl w:val="050CEA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C8D3738"/>
    <w:multiLevelType w:val="hybridMultilevel"/>
    <w:tmpl w:val="1988B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CB4A98"/>
    <w:multiLevelType w:val="multilevel"/>
    <w:tmpl w:val="CBE81142"/>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AA7915"/>
    <w:multiLevelType w:val="hybridMultilevel"/>
    <w:tmpl w:val="03F6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D04B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4CC058E"/>
    <w:multiLevelType w:val="hybridMultilevel"/>
    <w:tmpl w:val="B88668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17693A"/>
    <w:multiLevelType w:val="hybridMultilevel"/>
    <w:tmpl w:val="366AFC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A821448"/>
    <w:multiLevelType w:val="hybridMultilevel"/>
    <w:tmpl w:val="2208F340"/>
    <w:lvl w:ilvl="0" w:tplc="FD649B8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14260B"/>
    <w:multiLevelType w:val="hybridMultilevel"/>
    <w:tmpl w:val="38A442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5903ADA"/>
    <w:multiLevelType w:val="hybridMultilevel"/>
    <w:tmpl w:val="A67C5CCA"/>
    <w:lvl w:ilvl="0" w:tplc="084CB6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6373726"/>
    <w:multiLevelType w:val="hybridMultilevel"/>
    <w:tmpl w:val="B8CCD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FA79FD"/>
    <w:multiLevelType w:val="hybridMultilevel"/>
    <w:tmpl w:val="76BC8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E6499D"/>
    <w:multiLevelType w:val="hybridMultilevel"/>
    <w:tmpl w:val="61FC6BA8"/>
    <w:lvl w:ilvl="0" w:tplc="4E547204">
      <w:start w:val="1"/>
      <w:numFmt w:val="decimal"/>
      <w:lvlText w:val="%1."/>
      <w:lvlJc w:val="left"/>
      <w:pPr>
        <w:tabs>
          <w:tab w:val="num" w:pos="720"/>
        </w:tabs>
        <w:ind w:left="720" w:hanging="360"/>
      </w:pPr>
      <w:rPr>
        <w:b w:val="0"/>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9C360F2"/>
    <w:multiLevelType w:val="hybridMultilevel"/>
    <w:tmpl w:val="C4D0F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48" w15:restartNumberingAfterBreak="0">
    <w:nsid w:val="5D01493C"/>
    <w:multiLevelType w:val="hybridMultilevel"/>
    <w:tmpl w:val="27F8C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42F74"/>
    <w:multiLevelType w:val="hybridMultilevel"/>
    <w:tmpl w:val="3BDEFFA2"/>
    <w:lvl w:ilvl="0" w:tplc="F38CD90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0612B10"/>
    <w:multiLevelType w:val="hybridMultilevel"/>
    <w:tmpl w:val="9C0847C6"/>
    <w:lvl w:ilvl="0" w:tplc="91F4C65E">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8E26FD1"/>
    <w:multiLevelType w:val="hybridMultilevel"/>
    <w:tmpl w:val="27A8D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7F0BAF"/>
    <w:multiLevelType w:val="hybridMultilevel"/>
    <w:tmpl w:val="B492F942"/>
    <w:lvl w:ilvl="0" w:tplc="B1C69C88">
      <w:start w:val="1"/>
      <w:numFmt w:val="decimal"/>
      <w:lvlText w:val="%1)"/>
      <w:lvlJc w:val="left"/>
      <w:pPr>
        <w:ind w:left="570" w:hanging="39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4" w15:restartNumberingAfterBreak="0">
    <w:nsid w:val="6D693126"/>
    <w:multiLevelType w:val="hybridMultilevel"/>
    <w:tmpl w:val="7AC2F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AD27DD"/>
    <w:multiLevelType w:val="multilevel"/>
    <w:tmpl w:val="A4D87B6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6" w15:restartNumberingAfterBreak="0">
    <w:nsid w:val="6ED354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33D4814"/>
    <w:multiLevelType w:val="hybridMultilevel"/>
    <w:tmpl w:val="7B2CEA8A"/>
    <w:lvl w:ilvl="0" w:tplc="6D70D17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022665"/>
    <w:multiLevelType w:val="hybridMultilevel"/>
    <w:tmpl w:val="53627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6347EF"/>
    <w:multiLevelType w:val="hybridMultilevel"/>
    <w:tmpl w:val="DFB256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D0342E"/>
    <w:multiLevelType w:val="hybridMultilevel"/>
    <w:tmpl w:val="B008A0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7841682">
    <w:abstractNumId w:val="47"/>
  </w:num>
  <w:num w:numId="2" w16cid:durableId="2076246103">
    <w:abstractNumId w:val="18"/>
  </w:num>
  <w:num w:numId="3" w16cid:durableId="1624845663">
    <w:abstractNumId w:val="37"/>
  </w:num>
  <w:num w:numId="4" w16cid:durableId="11438085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1475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93701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8362880">
    <w:abstractNumId w:val="30"/>
  </w:num>
  <w:num w:numId="8" w16cid:durableId="1531381848">
    <w:abstractNumId w:val="24"/>
  </w:num>
  <w:num w:numId="9" w16cid:durableId="1720323801">
    <w:abstractNumId w:val="35"/>
  </w:num>
  <w:num w:numId="10" w16cid:durableId="1359313750">
    <w:abstractNumId w:val="56"/>
  </w:num>
  <w:num w:numId="11" w16cid:durableId="455758986">
    <w:abstractNumId w:val="50"/>
  </w:num>
  <w:num w:numId="12" w16cid:durableId="1355378226">
    <w:abstractNumId w:val="33"/>
  </w:num>
  <w:num w:numId="13" w16cid:durableId="767652951">
    <w:abstractNumId w:val="54"/>
  </w:num>
  <w:num w:numId="14" w16cid:durableId="531116951">
    <w:abstractNumId w:val="53"/>
  </w:num>
  <w:num w:numId="15" w16cid:durableId="2086144867">
    <w:abstractNumId w:val="60"/>
  </w:num>
  <w:num w:numId="16" w16cid:durableId="115569181">
    <w:abstractNumId w:val="3"/>
    <w:lvlOverride w:ilvl="0">
      <w:startOverride w:val="1"/>
    </w:lvlOverride>
  </w:num>
  <w:num w:numId="17" w16cid:durableId="6795050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4798769">
    <w:abstractNumId w:val="41"/>
  </w:num>
  <w:num w:numId="19" w16cid:durableId="1993680616">
    <w:abstractNumId w:val="43"/>
  </w:num>
  <w:num w:numId="20" w16cid:durableId="45884913">
    <w:abstractNumId w:val="51"/>
  </w:num>
  <w:num w:numId="21" w16cid:durableId="1187908632">
    <w:abstractNumId w:val="59"/>
  </w:num>
  <w:num w:numId="22" w16cid:durableId="1138376699">
    <w:abstractNumId w:val="20"/>
  </w:num>
  <w:num w:numId="23" w16cid:durableId="1524978526">
    <w:abstractNumId w:val="22"/>
  </w:num>
  <w:num w:numId="24" w16cid:durableId="844515802">
    <w:abstractNumId w:val="46"/>
  </w:num>
  <w:num w:numId="25" w16cid:durableId="1734232245">
    <w:abstractNumId w:val="52"/>
  </w:num>
  <w:num w:numId="26" w16cid:durableId="821695903">
    <w:abstractNumId w:val="44"/>
  </w:num>
  <w:num w:numId="27" w16cid:durableId="1221675243">
    <w:abstractNumId w:val="48"/>
  </w:num>
  <w:num w:numId="28" w16cid:durableId="1643119992">
    <w:abstractNumId w:val="34"/>
  </w:num>
  <w:num w:numId="29" w16cid:durableId="1550604516">
    <w:abstractNumId w:val="38"/>
  </w:num>
  <w:num w:numId="30" w16cid:durableId="875502311">
    <w:abstractNumId w:val="61"/>
  </w:num>
  <w:num w:numId="31" w16cid:durableId="114253731">
    <w:abstractNumId w:val="19"/>
  </w:num>
  <w:num w:numId="32" w16cid:durableId="1777362245">
    <w:abstractNumId w:val="58"/>
  </w:num>
  <w:num w:numId="33" w16cid:durableId="5403071">
    <w:abstractNumId w:val="42"/>
  </w:num>
  <w:num w:numId="34" w16cid:durableId="1031498076">
    <w:abstractNumId w:val="25"/>
  </w:num>
  <w:num w:numId="35" w16cid:durableId="1142766796">
    <w:abstractNumId w:val="26"/>
  </w:num>
  <w:num w:numId="36" w16cid:durableId="493105621">
    <w:abstractNumId w:val="49"/>
  </w:num>
  <w:num w:numId="37" w16cid:durableId="1257833488">
    <w:abstractNumId w:val="40"/>
  </w:num>
  <w:num w:numId="38" w16cid:durableId="415900875">
    <w:abstractNumId w:val="15"/>
  </w:num>
  <w:num w:numId="39" w16cid:durableId="788472014">
    <w:abstractNumId w:val="16"/>
  </w:num>
  <w:num w:numId="40" w16cid:durableId="1665627335">
    <w:abstractNumId w:val="13"/>
  </w:num>
  <w:num w:numId="41" w16cid:durableId="83846466">
    <w:abstractNumId w:val="17"/>
  </w:num>
  <w:num w:numId="42" w16cid:durableId="1051608961">
    <w:abstractNumId w:val="23"/>
  </w:num>
  <w:num w:numId="43" w16cid:durableId="1575815019">
    <w:abstractNumId w:val="45"/>
  </w:num>
  <w:num w:numId="44" w16cid:durableId="1946618411">
    <w:abstractNumId w:val="29"/>
  </w:num>
  <w:num w:numId="45" w16cid:durableId="1411735973">
    <w:abstractNumId w:val="39"/>
  </w:num>
  <w:num w:numId="46" w16cid:durableId="549729454">
    <w:abstractNumId w:val="28"/>
  </w:num>
  <w:num w:numId="47" w16cid:durableId="1255283536">
    <w:abstractNumId w:val="14"/>
  </w:num>
  <w:num w:numId="48" w16cid:durableId="701058861">
    <w:abstractNumId w:val="55"/>
  </w:num>
  <w:num w:numId="49" w16cid:durableId="1573268596">
    <w:abstractNumId w:val="31"/>
  </w:num>
  <w:num w:numId="50" w16cid:durableId="579872011">
    <w:abstractNumId w:val="21"/>
  </w:num>
  <w:num w:numId="51" w16cid:durableId="1567764852">
    <w:abstractNumId w:val="36"/>
  </w:num>
  <w:num w:numId="52" w16cid:durableId="91914517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142"/>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CF"/>
    <w:rsid w:val="00011086"/>
    <w:rsid w:val="00013AFE"/>
    <w:rsid w:val="00021FCF"/>
    <w:rsid w:val="00023AAE"/>
    <w:rsid w:val="000265D5"/>
    <w:rsid w:val="000349EB"/>
    <w:rsid w:val="00036CF2"/>
    <w:rsid w:val="00044E7C"/>
    <w:rsid w:val="00053C4E"/>
    <w:rsid w:val="000552EA"/>
    <w:rsid w:val="000647EF"/>
    <w:rsid w:val="00076EBE"/>
    <w:rsid w:val="0008279C"/>
    <w:rsid w:val="000845E7"/>
    <w:rsid w:val="00090DB6"/>
    <w:rsid w:val="00091EF7"/>
    <w:rsid w:val="00092C12"/>
    <w:rsid w:val="00093D62"/>
    <w:rsid w:val="0009773E"/>
    <w:rsid w:val="000A7185"/>
    <w:rsid w:val="000B0A35"/>
    <w:rsid w:val="000B23CD"/>
    <w:rsid w:val="000B2B90"/>
    <w:rsid w:val="000B35FB"/>
    <w:rsid w:val="000B4E90"/>
    <w:rsid w:val="000C2E94"/>
    <w:rsid w:val="000C2FA8"/>
    <w:rsid w:val="000C5EFD"/>
    <w:rsid w:val="000D73CA"/>
    <w:rsid w:val="000D7931"/>
    <w:rsid w:val="000E0FBD"/>
    <w:rsid w:val="000E19C0"/>
    <w:rsid w:val="000E3A66"/>
    <w:rsid w:val="000E4827"/>
    <w:rsid w:val="000F57A7"/>
    <w:rsid w:val="00107907"/>
    <w:rsid w:val="0011364C"/>
    <w:rsid w:val="00132A5D"/>
    <w:rsid w:val="00134379"/>
    <w:rsid w:val="00141136"/>
    <w:rsid w:val="00141187"/>
    <w:rsid w:val="00145869"/>
    <w:rsid w:val="001474D0"/>
    <w:rsid w:val="00155CEF"/>
    <w:rsid w:val="00174B1F"/>
    <w:rsid w:val="001933D9"/>
    <w:rsid w:val="00193846"/>
    <w:rsid w:val="001B1899"/>
    <w:rsid w:val="001C34AF"/>
    <w:rsid w:val="001C425F"/>
    <w:rsid w:val="001C453D"/>
    <w:rsid w:val="001D7A81"/>
    <w:rsid w:val="001E31C8"/>
    <w:rsid w:val="001F65A6"/>
    <w:rsid w:val="00207895"/>
    <w:rsid w:val="002103D0"/>
    <w:rsid w:val="00214061"/>
    <w:rsid w:val="002208F8"/>
    <w:rsid w:val="0022723C"/>
    <w:rsid w:val="002329F3"/>
    <w:rsid w:val="00232A08"/>
    <w:rsid w:val="00237E18"/>
    <w:rsid w:val="00246D12"/>
    <w:rsid w:val="00254BC5"/>
    <w:rsid w:val="00257717"/>
    <w:rsid w:val="00257CC0"/>
    <w:rsid w:val="002625A9"/>
    <w:rsid w:val="0026703F"/>
    <w:rsid w:val="00294051"/>
    <w:rsid w:val="00297555"/>
    <w:rsid w:val="002A1114"/>
    <w:rsid w:val="002A3E37"/>
    <w:rsid w:val="002A697E"/>
    <w:rsid w:val="002B016D"/>
    <w:rsid w:val="002C5382"/>
    <w:rsid w:val="002C6284"/>
    <w:rsid w:val="002D0D24"/>
    <w:rsid w:val="002D1317"/>
    <w:rsid w:val="002D1BC8"/>
    <w:rsid w:val="002D209E"/>
    <w:rsid w:val="002D26E4"/>
    <w:rsid w:val="002E2160"/>
    <w:rsid w:val="002E3EA0"/>
    <w:rsid w:val="002E487A"/>
    <w:rsid w:val="002E6989"/>
    <w:rsid w:val="002F73EF"/>
    <w:rsid w:val="0030134F"/>
    <w:rsid w:val="003023A9"/>
    <w:rsid w:val="00302A14"/>
    <w:rsid w:val="003172CB"/>
    <w:rsid w:val="00325E7D"/>
    <w:rsid w:val="00327B87"/>
    <w:rsid w:val="00333DCC"/>
    <w:rsid w:val="00334316"/>
    <w:rsid w:val="00336B02"/>
    <w:rsid w:val="003440AE"/>
    <w:rsid w:val="0034765B"/>
    <w:rsid w:val="0035215A"/>
    <w:rsid w:val="00352892"/>
    <w:rsid w:val="003535E9"/>
    <w:rsid w:val="003541CF"/>
    <w:rsid w:val="003601EB"/>
    <w:rsid w:val="00364072"/>
    <w:rsid w:val="00366DAC"/>
    <w:rsid w:val="00370C16"/>
    <w:rsid w:val="00371AAF"/>
    <w:rsid w:val="003737EF"/>
    <w:rsid w:val="003745F1"/>
    <w:rsid w:val="00375FAD"/>
    <w:rsid w:val="00377FC8"/>
    <w:rsid w:val="003804E7"/>
    <w:rsid w:val="00380EDB"/>
    <w:rsid w:val="00382591"/>
    <w:rsid w:val="003827C0"/>
    <w:rsid w:val="00384733"/>
    <w:rsid w:val="003859EF"/>
    <w:rsid w:val="00392DE6"/>
    <w:rsid w:val="0039711B"/>
    <w:rsid w:val="003A168B"/>
    <w:rsid w:val="003A287F"/>
    <w:rsid w:val="003A44D3"/>
    <w:rsid w:val="003A4E4D"/>
    <w:rsid w:val="003B015D"/>
    <w:rsid w:val="003B6020"/>
    <w:rsid w:val="003B6E3D"/>
    <w:rsid w:val="003C636A"/>
    <w:rsid w:val="003D11C2"/>
    <w:rsid w:val="003D6613"/>
    <w:rsid w:val="003D7B9C"/>
    <w:rsid w:val="003E03B3"/>
    <w:rsid w:val="003E1BAB"/>
    <w:rsid w:val="003F04CF"/>
    <w:rsid w:val="003F1FBB"/>
    <w:rsid w:val="003F6A7C"/>
    <w:rsid w:val="00406E12"/>
    <w:rsid w:val="00411945"/>
    <w:rsid w:val="00420A03"/>
    <w:rsid w:val="004216B3"/>
    <w:rsid w:val="00421BDB"/>
    <w:rsid w:val="00422527"/>
    <w:rsid w:val="004262DF"/>
    <w:rsid w:val="00430808"/>
    <w:rsid w:val="00432FE9"/>
    <w:rsid w:val="00441A0F"/>
    <w:rsid w:val="00444A47"/>
    <w:rsid w:val="004479B2"/>
    <w:rsid w:val="0045498B"/>
    <w:rsid w:val="0045571F"/>
    <w:rsid w:val="00457FE2"/>
    <w:rsid w:val="0046177E"/>
    <w:rsid w:val="00462AA1"/>
    <w:rsid w:val="0047765A"/>
    <w:rsid w:val="00481554"/>
    <w:rsid w:val="00486132"/>
    <w:rsid w:val="00487ED3"/>
    <w:rsid w:val="00493A41"/>
    <w:rsid w:val="0049704B"/>
    <w:rsid w:val="004A3FA8"/>
    <w:rsid w:val="004B1066"/>
    <w:rsid w:val="004B2BD9"/>
    <w:rsid w:val="004B3119"/>
    <w:rsid w:val="004C3271"/>
    <w:rsid w:val="004C3A22"/>
    <w:rsid w:val="004C47EE"/>
    <w:rsid w:val="004D14F0"/>
    <w:rsid w:val="004D61B9"/>
    <w:rsid w:val="004E4411"/>
    <w:rsid w:val="004F3149"/>
    <w:rsid w:val="004F7A1B"/>
    <w:rsid w:val="00500A96"/>
    <w:rsid w:val="00504854"/>
    <w:rsid w:val="005058A4"/>
    <w:rsid w:val="00505AF0"/>
    <w:rsid w:val="00505E3E"/>
    <w:rsid w:val="00506C87"/>
    <w:rsid w:val="00511008"/>
    <w:rsid w:val="00521E30"/>
    <w:rsid w:val="005525FF"/>
    <w:rsid w:val="005529F9"/>
    <w:rsid w:val="00560A93"/>
    <w:rsid w:val="00563A79"/>
    <w:rsid w:val="00565267"/>
    <w:rsid w:val="005909F7"/>
    <w:rsid w:val="005913AD"/>
    <w:rsid w:val="00595F72"/>
    <w:rsid w:val="005A271D"/>
    <w:rsid w:val="005A6428"/>
    <w:rsid w:val="005A7E1F"/>
    <w:rsid w:val="005B01C4"/>
    <w:rsid w:val="005B3130"/>
    <w:rsid w:val="005C3C32"/>
    <w:rsid w:val="005D2543"/>
    <w:rsid w:val="005D4068"/>
    <w:rsid w:val="005E1230"/>
    <w:rsid w:val="005E2F80"/>
    <w:rsid w:val="005F4D74"/>
    <w:rsid w:val="005F661B"/>
    <w:rsid w:val="006001E9"/>
    <w:rsid w:val="00601901"/>
    <w:rsid w:val="00603499"/>
    <w:rsid w:val="00603623"/>
    <w:rsid w:val="006036C6"/>
    <w:rsid w:val="00607E90"/>
    <w:rsid w:val="00615425"/>
    <w:rsid w:val="006165FE"/>
    <w:rsid w:val="00616ED3"/>
    <w:rsid w:val="0062261E"/>
    <w:rsid w:val="00623393"/>
    <w:rsid w:val="006336F5"/>
    <w:rsid w:val="00634DBF"/>
    <w:rsid w:val="00635C6D"/>
    <w:rsid w:val="0064271F"/>
    <w:rsid w:val="0064410B"/>
    <w:rsid w:val="006522AF"/>
    <w:rsid w:val="00656490"/>
    <w:rsid w:val="00657E8D"/>
    <w:rsid w:val="006650B0"/>
    <w:rsid w:val="00666395"/>
    <w:rsid w:val="0066665F"/>
    <w:rsid w:val="00671412"/>
    <w:rsid w:val="00675E06"/>
    <w:rsid w:val="006772BF"/>
    <w:rsid w:val="00686944"/>
    <w:rsid w:val="00693F9B"/>
    <w:rsid w:val="00695C17"/>
    <w:rsid w:val="00697A09"/>
    <w:rsid w:val="006B147F"/>
    <w:rsid w:val="006B417C"/>
    <w:rsid w:val="006B45B2"/>
    <w:rsid w:val="006C156D"/>
    <w:rsid w:val="006C5FAC"/>
    <w:rsid w:val="006D50BE"/>
    <w:rsid w:val="006E415E"/>
    <w:rsid w:val="006E5FA0"/>
    <w:rsid w:val="006F54E5"/>
    <w:rsid w:val="006F66A1"/>
    <w:rsid w:val="007058C7"/>
    <w:rsid w:val="00705FF2"/>
    <w:rsid w:val="00716328"/>
    <w:rsid w:val="00720B65"/>
    <w:rsid w:val="00747B5F"/>
    <w:rsid w:val="007501A5"/>
    <w:rsid w:val="00751268"/>
    <w:rsid w:val="00752711"/>
    <w:rsid w:val="0075400A"/>
    <w:rsid w:val="00764741"/>
    <w:rsid w:val="00781366"/>
    <w:rsid w:val="007956C9"/>
    <w:rsid w:val="007975D8"/>
    <w:rsid w:val="00797714"/>
    <w:rsid w:val="007A4B7A"/>
    <w:rsid w:val="007B1D7C"/>
    <w:rsid w:val="007B55AF"/>
    <w:rsid w:val="007B7655"/>
    <w:rsid w:val="007C5401"/>
    <w:rsid w:val="007C7B89"/>
    <w:rsid w:val="007C7F68"/>
    <w:rsid w:val="007D2801"/>
    <w:rsid w:val="007D3AB7"/>
    <w:rsid w:val="007E18A6"/>
    <w:rsid w:val="007E2079"/>
    <w:rsid w:val="007E67B5"/>
    <w:rsid w:val="007F1907"/>
    <w:rsid w:val="007F317A"/>
    <w:rsid w:val="007F3A97"/>
    <w:rsid w:val="007F5518"/>
    <w:rsid w:val="007F66B1"/>
    <w:rsid w:val="0080382B"/>
    <w:rsid w:val="0080399C"/>
    <w:rsid w:val="0080406F"/>
    <w:rsid w:val="00805B6B"/>
    <w:rsid w:val="00806BF4"/>
    <w:rsid w:val="0081218E"/>
    <w:rsid w:val="00816E7A"/>
    <w:rsid w:val="00823C80"/>
    <w:rsid w:val="0082727D"/>
    <w:rsid w:val="008275D6"/>
    <w:rsid w:val="00827A96"/>
    <w:rsid w:val="008341AE"/>
    <w:rsid w:val="00841BD3"/>
    <w:rsid w:val="00842920"/>
    <w:rsid w:val="00842E15"/>
    <w:rsid w:val="00843632"/>
    <w:rsid w:val="00850FA6"/>
    <w:rsid w:val="00851F4B"/>
    <w:rsid w:val="00853A95"/>
    <w:rsid w:val="0085702E"/>
    <w:rsid w:val="00866A42"/>
    <w:rsid w:val="0086736D"/>
    <w:rsid w:val="0086786B"/>
    <w:rsid w:val="00880ED9"/>
    <w:rsid w:val="008812A5"/>
    <w:rsid w:val="00881862"/>
    <w:rsid w:val="00885C27"/>
    <w:rsid w:val="008913D7"/>
    <w:rsid w:val="00896401"/>
    <w:rsid w:val="008A3097"/>
    <w:rsid w:val="008B2604"/>
    <w:rsid w:val="008B5C95"/>
    <w:rsid w:val="008B5F9A"/>
    <w:rsid w:val="008B76B9"/>
    <w:rsid w:val="008C316C"/>
    <w:rsid w:val="008D087D"/>
    <w:rsid w:val="008E4432"/>
    <w:rsid w:val="008E4D81"/>
    <w:rsid w:val="008E787B"/>
    <w:rsid w:val="008F3BD4"/>
    <w:rsid w:val="008F3D0E"/>
    <w:rsid w:val="00900BAA"/>
    <w:rsid w:val="0090119A"/>
    <w:rsid w:val="00901B86"/>
    <w:rsid w:val="0091098E"/>
    <w:rsid w:val="00912F3E"/>
    <w:rsid w:val="009156A5"/>
    <w:rsid w:val="0091770B"/>
    <w:rsid w:val="00923587"/>
    <w:rsid w:val="00923993"/>
    <w:rsid w:val="00935638"/>
    <w:rsid w:val="00943CB7"/>
    <w:rsid w:val="00944207"/>
    <w:rsid w:val="00950612"/>
    <w:rsid w:val="00951875"/>
    <w:rsid w:val="00951A91"/>
    <w:rsid w:val="009705A2"/>
    <w:rsid w:val="009777E0"/>
    <w:rsid w:val="009808EF"/>
    <w:rsid w:val="0098141B"/>
    <w:rsid w:val="009946A2"/>
    <w:rsid w:val="00995FE4"/>
    <w:rsid w:val="009968B9"/>
    <w:rsid w:val="00997BE9"/>
    <w:rsid w:val="009A1181"/>
    <w:rsid w:val="009A6A65"/>
    <w:rsid w:val="009B4F9F"/>
    <w:rsid w:val="009B608F"/>
    <w:rsid w:val="009B7E11"/>
    <w:rsid w:val="009C19FC"/>
    <w:rsid w:val="009D43DE"/>
    <w:rsid w:val="009D4D13"/>
    <w:rsid w:val="009D777C"/>
    <w:rsid w:val="009F439E"/>
    <w:rsid w:val="009F69D1"/>
    <w:rsid w:val="00A063DB"/>
    <w:rsid w:val="00A10670"/>
    <w:rsid w:val="00A15069"/>
    <w:rsid w:val="00A26DED"/>
    <w:rsid w:val="00A26F03"/>
    <w:rsid w:val="00A2754B"/>
    <w:rsid w:val="00A32D95"/>
    <w:rsid w:val="00A35E5F"/>
    <w:rsid w:val="00A42A26"/>
    <w:rsid w:val="00A46BE4"/>
    <w:rsid w:val="00A57824"/>
    <w:rsid w:val="00A6045F"/>
    <w:rsid w:val="00A7546D"/>
    <w:rsid w:val="00A80432"/>
    <w:rsid w:val="00A900AF"/>
    <w:rsid w:val="00AA3857"/>
    <w:rsid w:val="00AA3E57"/>
    <w:rsid w:val="00AA453E"/>
    <w:rsid w:val="00AA4E4E"/>
    <w:rsid w:val="00AB1585"/>
    <w:rsid w:val="00AB37E0"/>
    <w:rsid w:val="00AB6E39"/>
    <w:rsid w:val="00AB710E"/>
    <w:rsid w:val="00AB72CD"/>
    <w:rsid w:val="00AC1A97"/>
    <w:rsid w:val="00AC7D38"/>
    <w:rsid w:val="00AD2148"/>
    <w:rsid w:val="00AE2959"/>
    <w:rsid w:val="00AE7B2F"/>
    <w:rsid w:val="00AF023A"/>
    <w:rsid w:val="00AF1A61"/>
    <w:rsid w:val="00AF442E"/>
    <w:rsid w:val="00AF62D9"/>
    <w:rsid w:val="00B002F3"/>
    <w:rsid w:val="00B01F41"/>
    <w:rsid w:val="00B04143"/>
    <w:rsid w:val="00B04AED"/>
    <w:rsid w:val="00B0619C"/>
    <w:rsid w:val="00B1340F"/>
    <w:rsid w:val="00B141E9"/>
    <w:rsid w:val="00B16005"/>
    <w:rsid w:val="00B20C5B"/>
    <w:rsid w:val="00B21E37"/>
    <w:rsid w:val="00B22787"/>
    <w:rsid w:val="00B2481A"/>
    <w:rsid w:val="00B3052D"/>
    <w:rsid w:val="00B44046"/>
    <w:rsid w:val="00B440D2"/>
    <w:rsid w:val="00B454D7"/>
    <w:rsid w:val="00B47B3B"/>
    <w:rsid w:val="00B5044A"/>
    <w:rsid w:val="00B51AC9"/>
    <w:rsid w:val="00B530FF"/>
    <w:rsid w:val="00B5619F"/>
    <w:rsid w:val="00B62760"/>
    <w:rsid w:val="00B65153"/>
    <w:rsid w:val="00B74F8F"/>
    <w:rsid w:val="00B75F00"/>
    <w:rsid w:val="00B773E5"/>
    <w:rsid w:val="00B8138B"/>
    <w:rsid w:val="00B82F91"/>
    <w:rsid w:val="00B84700"/>
    <w:rsid w:val="00B95E68"/>
    <w:rsid w:val="00BA174E"/>
    <w:rsid w:val="00BA1CC2"/>
    <w:rsid w:val="00BA3599"/>
    <w:rsid w:val="00BB533C"/>
    <w:rsid w:val="00BC70F9"/>
    <w:rsid w:val="00BD168F"/>
    <w:rsid w:val="00BD1C30"/>
    <w:rsid w:val="00BD3B26"/>
    <w:rsid w:val="00BD4ABA"/>
    <w:rsid w:val="00BD4EF1"/>
    <w:rsid w:val="00BD63D7"/>
    <w:rsid w:val="00BE0EC6"/>
    <w:rsid w:val="00BE35CD"/>
    <w:rsid w:val="00BF78CB"/>
    <w:rsid w:val="00C019B2"/>
    <w:rsid w:val="00C065DC"/>
    <w:rsid w:val="00C11ADD"/>
    <w:rsid w:val="00C15B4E"/>
    <w:rsid w:val="00C16901"/>
    <w:rsid w:val="00C16DBA"/>
    <w:rsid w:val="00C22FDF"/>
    <w:rsid w:val="00C31F2C"/>
    <w:rsid w:val="00C32C5F"/>
    <w:rsid w:val="00C34EE7"/>
    <w:rsid w:val="00C43471"/>
    <w:rsid w:val="00C448BD"/>
    <w:rsid w:val="00C46DC6"/>
    <w:rsid w:val="00C523A2"/>
    <w:rsid w:val="00C61C52"/>
    <w:rsid w:val="00C62600"/>
    <w:rsid w:val="00C63ED8"/>
    <w:rsid w:val="00C64D48"/>
    <w:rsid w:val="00C65771"/>
    <w:rsid w:val="00C66D34"/>
    <w:rsid w:val="00C73BC7"/>
    <w:rsid w:val="00C76AD6"/>
    <w:rsid w:val="00C80221"/>
    <w:rsid w:val="00C83032"/>
    <w:rsid w:val="00C845F6"/>
    <w:rsid w:val="00C85571"/>
    <w:rsid w:val="00C86C9D"/>
    <w:rsid w:val="00C9759E"/>
    <w:rsid w:val="00CA226F"/>
    <w:rsid w:val="00CB1A06"/>
    <w:rsid w:val="00CB5905"/>
    <w:rsid w:val="00CC32ED"/>
    <w:rsid w:val="00CC7180"/>
    <w:rsid w:val="00CD29BF"/>
    <w:rsid w:val="00CD2AA0"/>
    <w:rsid w:val="00CD74C6"/>
    <w:rsid w:val="00CE0442"/>
    <w:rsid w:val="00CE2BDC"/>
    <w:rsid w:val="00CE3878"/>
    <w:rsid w:val="00CE542F"/>
    <w:rsid w:val="00CE6E6A"/>
    <w:rsid w:val="00D0197F"/>
    <w:rsid w:val="00D0439A"/>
    <w:rsid w:val="00D1106E"/>
    <w:rsid w:val="00D17176"/>
    <w:rsid w:val="00D17235"/>
    <w:rsid w:val="00D21242"/>
    <w:rsid w:val="00D239D2"/>
    <w:rsid w:val="00D33AFE"/>
    <w:rsid w:val="00D37C7A"/>
    <w:rsid w:val="00D460AB"/>
    <w:rsid w:val="00D47B44"/>
    <w:rsid w:val="00D502C3"/>
    <w:rsid w:val="00D544B1"/>
    <w:rsid w:val="00D55C99"/>
    <w:rsid w:val="00D743C1"/>
    <w:rsid w:val="00D74529"/>
    <w:rsid w:val="00D826AC"/>
    <w:rsid w:val="00D90590"/>
    <w:rsid w:val="00D91DD5"/>
    <w:rsid w:val="00DA15C4"/>
    <w:rsid w:val="00DA716A"/>
    <w:rsid w:val="00DB4A9F"/>
    <w:rsid w:val="00DC0A82"/>
    <w:rsid w:val="00DC0C36"/>
    <w:rsid w:val="00DD0D60"/>
    <w:rsid w:val="00DD2359"/>
    <w:rsid w:val="00DD32FD"/>
    <w:rsid w:val="00DD44A4"/>
    <w:rsid w:val="00DD554D"/>
    <w:rsid w:val="00DE1CB5"/>
    <w:rsid w:val="00DF3507"/>
    <w:rsid w:val="00DF5BB1"/>
    <w:rsid w:val="00DF7A52"/>
    <w:rsid w:val="00E20D4E"/>
    <w:rsid w:val="00E2180C"/>
    <w:rsid w:val="00E268BB"/>
    <w:rsid w:val="00E30836"/>
    <w:rsid w:val="00E34648"/>
    <w:rsid w:val="00E3700E"/>
    <w:rsid w:val="00E42B8A"/>
    <w:rsid w:val="00E46B16"/>
    <w:rsid w:val="00E54401"/>
    <w:rsid w:val="00E547A4"/>
    <w:rsid w:val="00E561A4"/>
    <w:rsid w:val="00E574D8"/>
    <w:rsid w:val="00E63965"/>
    <w:rsid w:val="00E6571C"/>
    <w:rsid w:val="00E86904"/>
    <w:rsid w:val="00E86E31"/>
    <w:rsid w:val="00E92AE1"/>
    <w:rsid w:val="00EA1511"/>
    <w:rsid w:val="00EA28EE"/>
    <w:rsid w:val="00EA59AF"/>
    <w:rsid w:val="00EB1182"/>
    <w:rsid w:val="00EB2B56"/>
    <w:rsid w:val="00EC0B20"/>
    <w:rsid w:val="00EC3CE8"/>
    <w:rsid w:val="00EE2B53"/>
    <w:rsid w:val="00EE4C2E"/>
    <w:rsid w:val="00EF020D"/>
    <w:rsid w:val="00EF1F9D"/>
    <w:rsid w:val="00F0151B"/>
    <w:rsid w:val="00F06C5A"/>
    <w:rsid w:val="00F0761A"/>
    <w:rsid w:val="00F11965"/>
    <w:rsid w:val="00F14679"/>
    <w:rsid w:val="00F14823"/>
    <w:rsid w:val="00F15AE9"/>
    <w:rsid w:val="00F17629"/>
    <w:rsid w:val="00F22AE3"/>
    <w:rsid w:val="00F24D67"/>
    <w:rsid w:val="00F37424"/>
    <w:rsid w:val="00F52768"/>
    <w:rsid w:val="00F5405B"/>
    <w:rsid w:val="00F5506C"/>
    <w:rsid w:val="00F56933"/>
    <w:rsid w:val="00F64074"/>
    <w:rsid w:val="00F66880"/>
    <w:rsid w:val="00F765D8"/>
    <w:rsid w:val="00F772A5"/>
    <w:rsid w:val="00F8178E"/>
    <w:rsid w:val="00F85257"/>
    <w:rsid w:val="00FA2182"/>
    <w:rsid w:val="00FB0510"/>
    <w:rsid w:val="00FB33D8"/>
    <w:rsid w:val="00FB4E1B"/>
    <w:rsid w:val="00FB7382"/>
    <w:rsid w:val="00FB7926"/>
    <w:rsid w:val="00FD0CAC"/>
    <w:rsid w:val="00FD2620"/>
    <w:rsid w:val="00FD35CC"/>
    <w:rsid w:val="00FD5FE9"/>
    <w:rsid w:val="00FD7680"/>
    <w:rsid w:val="00FE23E0"/>
    <w:rsid w:val="00FE5F4B"/>
    <w:rsid w:val="00FE71C2"/>
    <w:rsid w:val="00FE74F3"/>
    <w:rsid w:val="00FF1266"/>
    <w:rsid w:val="00FF335E"/>
    <w:rsid w:val="00FF6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8F763"/>
  <w15:docId w15:val="{3BBF6114-4776-4D92-A64B-30B62964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931"/>
    <w:rPr>
      <w:sz w:val="24"/>
    </w:rPr>
  </w:style>
  <w:style w:type="paragraph" w:styleId="Nagwek1">
    <w:name w:val="heading 1"/>
    <w:basedOn w:val="Normalny"/>
    <w:next w:val="Normalny"/>
    <w:qFormat/>
    <w:rsid w:val="000D7931"/>
    <w:pPr>
      <w:keepNext/>
      <w:outlineLvl w:val="0"/>
    </w:pPr>
  </w:style>
  <w:style w:type="paragraph" w:styleId="Nagwek2">
    <w:name w:val="heading 2"/>
    <w:basedOn w:val="Normalny"/>
    <w:next w:val="Normalny"/>
    <w:qFormat/>
    <w:rsid w:val="000D7931"/>
    <w:pPr>
      <w:keepNext/>
      <w:outlineLvl w:val="1"/>
    </w:pPr>
    <w:rPr>
      <w:b/>
    </w:rPr>
  </w:style>
  <w:style w:type="paragraph" w:styleId="Nagwek3">
    <w:name w:val="heading 3"/>
    <w:basedOn w:val="Normalny"/>
    <w:next w:val="Normalny"/>
    <w:qFormat/>
    <w:rsid w:val="000D7931"/>
    <w:pPr>
      <w:keepNext/>
      <w:jc w:val="center"/>
      <w:outlineLvl w:val="2"/>
    </w:pPr>
    <w:rPr>
      <w:b/>
      <w:sz w:val="36"/>
    </w:rPr>
  </w:style>
  <w:style w:type="paragraph" w:styleId="Nagwek4">
    <w:name w:val="heading 4"/>
    <w:basedOn w:val="Normalny"/>
    <w:next w:val="Normalny"/>
    <w:qFormat/>
    <w:rsid w:val="000D7931"/>
    <w:pPr>
      <w:keepNext/>
      <w:jc w:val="both"/>
      <w:outlineLvl w:val="3"/>
    </w:pPr>
    <w:rPr>
      <w:b/>
    </w:rPr>
  </w:style>
  <w:style w:type="paragraph" w:styleId="Nagwek5">
    <w:name w:val="heading 5"/>
    <w:basedOn w:val="Normalny"/>
    <w:next w:val="Normalny"/>
    <w:qFormat/>
    <w:rsid w:val="000D7931"/>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0D7931"/>
    <w:pPr>
      <w:keepNext/>
      <w:jc w:val="both"/>
      <w:outlineLvl w:val="5"/>
    </w:pPr>
    <w:rPr>
      <w:b/>
      <w:sz w:val="32"/>
      <w:u w:val="single"/>
    </w:rPr>
  </w:style>
  <w:style w:type="paragraph" w:styleId="Nagwek7">
    <w:name w:val="heading 7"/>
    <w:basedOn w:val="Normalny"/>
    <w:next w:val="Normalny"/>
    <w:qFormat/>
    <w:rsid w:val="000D7931"/>
    <w:pPr>
      <w:keepNext/>
      <w:tabs>
        <w:tab w:val="left" w:pos="993"/>
      </w:tabs>
      <w:jc w:val="both"/>
      <w:outlineLvl w:val="6"/>
    </w:pPr>
  </w:style>
  <w:style w:type="paragraph" w:styleId="Nagwek8">
    <w:name w:val="heading 8"/>
    <w:basedOn w:val="Normalny"/>
    <w:next w:val="Normalny"/>
    <w:qFormat/>
    <w:rsid w:val="000D7931"/>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0D7931"/>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0D7931"/>
    <w:pPr>
      <w:tabs>
        <w:tab w:val="left" w:pos="993"/>
      </w:tabs>
      <w:ind w:left="1134" w:hanging="1134"/>
      <w:jc w:val="both"/>
    </w:pPr>
  </w:style>
  <w:style w:type="paragraph" w:styleId="Tekstpodstawowywcity2">
    <w:name w:val="Body Text Indent 2"/>
    <w:basedOn w:val="Normalny"/>
    <w:semiHidden/>
    <w:rsid w:val="000D7931"/>
    <w:pPr>
      <w:tabs>
        <w:tab w:val="left" w:pos="567"/>
      </w:tabs>
      <w:ind w:left="567" w:hanging="567"/>
      <w:jc w:val="both"/>
    </w:pPr>
  </w:style>
  <w:style w:type="paragraph" w:styleId="Tekstpodstawowywcity3">
    <w:name w:val="Body Text Indent 3"/>
    <w:basedOn w:val="Normalny"/>
    <w:semiHidden/>
    <w:rsid w:val="000D7931"/>
    <w:pPr>
      <w:tabs>
        <w:tab w:val="left" w:pos="567"/>
      </w:tabs>
      <w:ind w:left="567" w:hanging="141"/>
      <w:jc w:val="both"/>
    </w:pPr>
  </w:style>
  <w:style w:type="paragraph" w:styleId="Tekstpodstawowy">
    <w:name w:val="Body Text"/>
    <w:basedOn w:val="Normalny"/>
    <w:link w:val="TekstpodstawowyZnak"/>
    <w:semiHidden/>
    <w:rsid w:val="000D7931"/>
    <w:pPr>
      <w:tabs>
        <w:tab w:val="left" w:pos="567"/>
      </w:tabs>
      <w:jc w:val="both"/>
    </w:pPr>
    <w:rPr>
      <w:b/>
      <w:sz w:val="32"/>
    </w:rPr>
  </w:style>
  <w:style w:type="paragraph" w:styleId="Tekstpodstawowy2">
    <w:name w:val="Body Text 2"/>
    <w:basedOn w:val="Normalny"/>
    <w:semiHidden/>
    <w:rsid w:val="000D7931"/>
    <w:pPr>
      <w:tabs>
        <w:tab w:val="left" w:pos="0"/>
      </w:tabs>
      <w:jc w:val="both"/>
    </w:pPr>
  </w:style>
  <w:style w:type="paragraph" w:styleId="Stopka">
    <w:name w:val="footer"/>
    <w:basedOn w:val="Normalny"/>
    <w:link w:val="StopkaZnak"/>
    <w:uiPriority w:val="99"/>
    <w:rsid w:val="000D7931"/>
    <w:pPr>
      <w:tabs>
        <w:tab w:val="center" w:pos="4536"/>
        <w:tab w:val="right" w:pos="9072"/>
      </w:tabs>
    </w:pPr>
    <w:rPr>
      <w:sz w:val="20"/>
    </w:rPr>
  </w:style>
  <w:style w:type="paragraph" w:styleId="Mapadokumentu">
    <w:name w:val="Document Map"/>
    <w:basedOn w:val="Normalny"/>
    <w:semiHidden/>
    <w:rsid w:val="000D7931"/>
    <w:pPr>
      <w:shd w:val="clear" w:color="auto" w:fill="000080"/>
    </w:pPr>
    <w:rPr>
      <w:rFonts w:ascii="Tahoma" w:hAnsi="Tahoma"/>
    </w:rPr>
  </w:style>
  <w:style w:type="character" w:styleId="Numerstrony">
    <w:name w:val="page number"/>
    <w:basedOn w:val="Domylnaczcionkaakapitu"/>
    <w:semiHidden/>
    <w:rsid w:val="000D7931"/>
  </w:style>
  <w:style w:type="paragraph" w:styleId="Tekstpodstawowy3">
    <w:name w:val="Body Text 3"/>
    <w:basedOn w:val="Normalny"/>
    <w:semiHidden/>
    <w:rsid w:val="000D7931"/>
    <w:pPr>
      <w:jc w:val="both"/>
    </w:pPr>
    <w:rPr>
      <w:b/>
      <w:sz w:val="28"/>
    </w:rPr>
  </w:style>
  <w:style w:type="paragraph" w:styleId="Nagwek">
    <w:name w:val="header"/>
    <w:basedOn w:val="Normalny"/>
    <w:link w:val="NagwekZnak"/>
    <w:rsid w:val="000D7931"/>
    <w:pPr>
      <w:tabs>
        <w:tab w:val="center" w:pos="4536"/>
        <w:tab w:val="right" w:pos="9072"/>
      </w:tabs>
    </w:pPr>
  </w:style>
  <w:style w:type="paragraph" w:customStyle="1" w:styleId="ust">
    <w:name w:val="ust"/>
    <w:rsid w:val="000D7931"/>
    <w:pPr>
      <w:autoSpaceDE w:val="0"/>
      <w:autoSpaceDN w:val="0"/>
      <w:spacing w:before="60" w:after="60"/>
      <w:ind w:left="426" w:hanging="284"/>
      <w:jc w:val="both"/>
    </w:pPr>
    <w:rPr>
      <w:sz w:val="24"/>
      <w:szCs w:val="24"/>
    </w:rPr>
  </w:style>
  <w:style w:type="paragraph" w:customStyle="1" w:styleId="pkt">
    <w:name w:val="pkt"/>
    <w:basedOn w:val="Normalny"/>
    <w:rsid w:val="000D7931"/>
    <w:pPr>
      <w:autoSpaceDE w:val="0"/>
      <w:autoSpaceDN w:val="0"/>
      <w:spacing w:before="60" w:after="60"/>
      <w:ind w:left="851" w:hanging="295"/>
      <w:jc w:val="both"/>
    </w:pPr>
    <w:rPr>
      <w:szCs w:val="24"/>
    </w:rPr>
  </w:style>
  <w:style w:type="paragraph" w:customStyle="1" w:styleId="pkt1">
    <w:name w:val="pkt1"/>
    <w:basedOn w:val="pkt"/>
    <w:rsid w:val="000D7931"/>
    <w:pPr>
      <w:ind w:left="850" w:hanging="425"/>
    </w:pPr>
  </w:style>
  <w:style w:type="paragraph" w:customStyle="1" w:styleId="tyt">
    <w:name w:val="tyt"/>
    <w:basedOn w:val="Normalny"/>
    <w:rsid w:val="000D7931"/>
    <w:pPr>
      <w:keepNext/>
      <w:autoSpaceDE w:val="0"/>
      <w:autoSpaceDN w:val="0"/>
      <w:spacing w:before="60" w:after="60"/>
      <w:jc w:val="center"/>
    </w:pPr>
    <w:rPr>
      <w:b/>
      <w:bCs/>
      <w:szCs w:val="24"/>
    </w:rPr>
  </w:style>
  <w:style w:type="paragraph" w:customStyle="1" w:styleId="tekst">
    <w:name w:val="tekst"/>
    <w:basedOn w:val="Normalny"/>
    <w:rsid w:val="000D7931"/>
    <w:pPr>
      <w:suppressLineNumbers/>
      <w:autoSpaceDE w:val="0"/>
      <w:autoSpaceDN w:val="0"/>
      <w:spacing w:before="60" w:after="60"/>
      <w:jc w:val="both"/>
    </w:pPr>
    <w:rPr>
      <w:szCs w:val="24"/>
    </w:rPr>
  </w:style>
  <w:style w:type="character" w:styleId="Hipercze">
    <w:name w:val="Hyperlink"/>
    <w:basedOn w:val="Domylnaczcionkaakapitu"/>
    <w:rsid w:val="000D7931"/>
    <w:rPr>
      <w:color w:val="0000FF"/>
      <w:u w:val="single"/>
    </w:rPr>
  </w:style>
  <w:style w:type="paragraph" w:styleId="Tytu">
    <w:name w:val="Title"/>
    <w:basedOn w:val="Normalny"/>
    <w:qFormat/>
    <w:rsid w:val="000D7931"/>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0D7931"/>
    <w:rPr>
      <w:sz w:val="20"/>
      <w:szCs w:val="20"/>
    </w:rPr>
  </w:style>
  <w:style w:type="paragraph" w:styleId="Tekstprzypisudolnego">
    <w:name w:val="footnote text"/>
    <w:basedOn w:val="Normalny"/>
    <w:semiHidden/>
    <w:rsid w:val="000D7931"/>
    <w:pPr>
      <w:autoSpaceDE w:val="0"/>
      <w:autoSpaceDN w:val="0"/>
      <w:ind w:left="170" w:hanging="170"/>
      <w:jc w:val="both"/>
    </w:pPr>
    <w:rPr>
      <w:sz w:val="20"/>
    </w:rPr>
  </w:style>
  <w:style w:type="paragraph" w:customStyle="1" w:styleId="lit">
    <w:name w:val="lit"/>
    <w:rsid w:val="000D7931"/>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0D7931"/>
    <w:rPr>
      <w:sz w:val="20"/>
      <w:szCs w:val="20"/>
      <w:vertAlign w:val="superscript"/>
    </w:rPr>
  </w:style>
  <w:style w:type="character" w:styleId="UyteHipercze">
    <w:name w:val="FollowedHyperlink"/>
    <w:basedOn w:val="Domylnaczcionkaakapitu"/>
    <w:semiHidden/>
    <w:rsid w:val="000D7931"/>
    <w:rPr>
      <w:color w:val="800080"/>
      <w:u w:val="single"/>
    </w:rPr>
  </w:style>
  <w:style w:type="paragraph" w:styleId="Podtytu">
    <w:name w:val="Subtitle"/>
    <w:basedOn w:val="Normalny"/>
    <w:qFormat/>
    <w:rsid w:val="000D7931"/>
    <w:pPr>
      <w:jc w:val="center"/>
    </w:pPr>
    <w:rPr>
      <w:rFonts w:ascii="Arial" w:hAnsi="Arial"/>
      <w:b/>
      <w:sz w:val="32"/>
    </w:rPr>
  </w:style>
  <w:style w:type="paragraph" w:styleId="Tekstprzypisukocowego">
    <w:name w:val="endnote text"/>
    <w:basedOn w:val="Normalny"/>
    <w:semiHidden/>
    <w:rsid w:val="000D7931"/>
    <w:rPr>
      <w:sz w:val="20"/>
    </w:rPr>
  </w:style>
  <w:style w:type="character" w:styleId="Odwoanieprzypisukocowego">
    <w:name w:val="endnote reference"/>
    <w:basedOn w:val="Domylnaczcionkaakapitu"/>
    <w:semiHidden/>
    <w:rsid w:val="000D7931"/>
    <w:rPr>
      <w:vertAlign w:val="superscript"/>
    </w:rPr>
  </w:style>
  <w:style w:type="paragraph" w:customStyle="1" w:styleId="Skrconyadreszwrotny">
    <w:name w:val="Skrócony adres zwrotny"/>
    <w:basedOn w:val="Normalny"/>
    <w:rsid w:val="000D7931"/>
  </w:style>
  <w:style w:type="paragraph" w:customStyle="1" w:styleId="Default">
    <w:name w:val="Default"/>
    <w:rsid w:val="000D7931"/>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0D7931"/>
    <w:rPr>
      <w:rFonts w:ascii="Arial" w:hAnsi="Arial" w:cs="Arial"/>
      <w:szCs w:val="24"/>
    </w:rPr>
  </w:style>
  <w:style w:type="character" w:styleId="Odwoaniedokomentarza">
    <w:name w:val="annotation reference"/>
    <w:basedOn w:val="Domylnaczcionkaakapitu"/>
    <w:uiPriority w:val="99"/>
    <w:unhideWhenUsed/>
    <w:rsid w:val="000D7931"/>
    <w:rPr>
      <w:sz w:val="16"/>
      <w:szCs w:val="16"/>
    </w:rPr>
  </w:style>
  <w:style w:type="paragraph" w:styleId="Tekstkomentarza">
    <w:name w:val="annotation text"/>
    <w:basedOn w:val="Normalny"/>
    <w:link w:val="TekstkomentarzaZnak1"/>
    <w:uiPriority w:val="99"/>
    <w:unhideWhenUsed/>
    <w:rsid w:val="000D7931"/>
    <w:rPr>
      <w:sz w:val="20"/>
    </w:rPr>
  </w:style>
  <w:style w:type="character" w:customStyle="1" w:styleId="TekstkomentarzaZnak">
    <w:name w:val="Tekst komentarza Znak"/>
    <w:basedOn w:val="Domylnaczcionkaakapitu"/>
    <w:rsid w:val="000D7931"/>
  </w:style>
  <w:style w:type="paragraph" w:styleId="Tematkomentarza">
    <w:name w:val="annotation subject"/>
    <w:basedOn w:val="Tekstkomentarza"/>
    <w:next w:val="Tekstkomentarza"/>
    <w:semiHidden/>
    <w:unhideWhenUsed/>
    <w:rsid w:val="000D7931"/>
    <w:rPr>
      <w:b/>
      <w:bCs/>
    </w:rPr>
  </w:style>
  <w:style w:type="character" w:customStyle="1" w:styleId="TematkomentarzaZnak">
    <w:name w:val="Temat komentarza Znak"/>
    <w:basedOn w:val="TekstkomentarzaZnak"/>
    <w:semiHidden/>
    <w:rsid w:val="000D7931"/>
    <w:rPr>
      <w:b/>
      <w:bCs/>
    </w:rPr>
  </w:style>
  <w:style w:type="paragraph" w:styleId="Tekstdymka">
    <w:name w:val="Balloon Text"/>
    <w:basedOn w:val="Normalny"/>
    <w:semiHidden/>
    <w:unhideWhenUsed/>
    <w:rsid w:val="000D7931"/>
    <w:rPr>
      <w:rFonts w:ascii="Tahoma" w:hAnsi="Tahoma" w:cs="Tahoma"/>
      <w:sz w:val="16"/>
      <w:szCs w:val="16"/>
    </w:rPr>
  </w:style>
  <w:style w:type="character" w:customStyle="1" w:styleId="TekstdymkaZnak">
    <w:name w:val="Tekst dymka Znak"/>
    <w:basedOn w:val="Domylnaczcionkaakapitu"/>
    <w:semiHidden/>
    <w:rsid w:val="000D7931"/>
    <w:rPr>
      <w:rFonts w:ascii="Tahoma" w:hAnsi="Tahoma" w:cs="Tahoma"/>
      <w:sz w:val="16"/>
      <w:szCs w:val="16"/>
    </w:rPr>
  </w:style>
  <w:style w:type="paragraph" w:styleId="NormalnyWeb">
    <w:name w:val="Normal (Web)"/>
    <w:basedOn w:val="Normalny"/>
    <w:semiHidden/>
    <w:rsid w:val="000D7931"/>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0D7931"/>
    <w:rPr>
      <w:b/>
      <w:bCs/>
    </w:rPr>
  </w:style>
  <w:style w:type="character" w:customStyle="1" w:styleId="go">
    <w:name w:val="go"/>
    <w:basedOn w:val="Domylnaczcionkaakapitu"/>
    <w:rsid w:val="000D7931"/>
  </w:style>
  <w:style w:type="paragraph" w:customStyle="1" w:styleId="xl26">
    <w:name w:val="xl26"/>
    <w:basedOn w:val="Normalny"/>
    <w:rsid w:val="000D7931"/>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uiPriority w:val="34"/>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NagwekZnak">
    <w:name w:val="Nagłówek Znak"/>
    <w:basedOn w:val="Domylnaczcionkaakapitu"/>
    <w:link w:val="Nagwek"/>
    <w:rsid w:val="009F439E"/>
    <w:rPr>
      <w:sz w:val="24"/>
    </w:rPr>
  </w:style>
  <w:style w:type="paragraph" w:styleId="Tekstpodstawowyzwciciem">
    <w:name w:val="Body Text First Indent"/>
    <w:basedOn w:val="Tekstpodstawowy"/>
    <w:link w:val="TekstpodstawowyzwciciemZnak"/>
    <w:rsid w:val="000E3A66"/>
    <w:pPr>
      <w:tabs>
        <w:tab w:val="clear" w:pos="567"/>
      </w:tabs>
      <w:spacing w:after="120"/>
      <w:ind w:firstLine="210"/>
      <w:jc w:val="left"/>
    </w:pPr>
    <w:rPr>
      <w:b w:val="0"/>
      <w:sz w:val="24"/>
      <w:szCs w:val="24"/>
    </w:rPr>
  </w:style>
  <w:style w:type="character" w:customStyle="1" w:styleId="TekstpodstawowyZnak">
    <w:name w:val="Tekst podstawowy Znak"/>
    <w:basedOn w:val="Domylnaczcionkaakapitu"/>
    <w:link w:val="Tekstpodstawowy"/>
    <w:semiHidden/>
    <w:rsid w:val="000E3A66"/>
    <w:rPr>
      <w:b/>
      <w:sz w:val="32"/>
    </w:rPr>
  </w:style>
  <w:style w:type="character" w:customStyle="1" w:styleId="TekstpodstawowyzwciciemZnak">
    <w:name w:val="Tekst podstawowy z wcięciem Znak"/>
    <w:basedOn w:val="TekstpodstawowyZnak"/>
    <w:link w:val="Tekstpodstawowyzwciciem"/>
    <w:rsid w:val="000E3A66"/>
    <w:rPr>
      <w:b/>
      <w:sz w:val="32"/>
    </w:rPr>
  </w:style>
  <w:style w:type="paragraph" w:styleId="Tekstpodstawowyzwciciem2">
    <w:name w:val="Body Text First Indent 2"/>
    <w:basedOn w:val="Tekstpodstawowywcity"/>
    <w:link w:val="Tekstpodstawowyzwciciem2Znak"/>
    <w:rsid w:val="000E3A66"/>
    <w:pPr>
      <w:tabs>
        <w:tab w:val="clear" w:pos="993"/>
      </w:tabs>
      <w:spacing w:after="120"/>
      <w:ind w:left="283" w:firstLine="210"/>
      <w:jc w:val="left"/>
    </w:pPr>
    <w:rPr>
      <w:szCs w:val="24"/>
    </w:rPr>
  </w:style>
  <w:style w:type="character" w:customStyle="1" w:styleId="TekstpodstawowywcityZnak">
    <w:name w:val="Tekst podstawowy wcięty Znak"/>
    <w:basedOn w:val="Domylnaczcionkaakapitu"/>
    <w:link w:val="Tekstpodstawowywcity"/>
    <w:semiHidden/>
    <w:rsid w:val="000E3A66"/>
    <w:rPr>
      <w:sz w:val="24"/>
    </w:rPr>
  </w:style>
  <w:style w:type="character" w:customStyle="1" w:styleId="Tekstpodstawowyzwciciem2Znak">
    <w:name w:val="Tekst podstawowy z wcięciem 2 Znak"/>
    <w:basedOn w:val="TekstpodstawowywcityZnak"/>
    <w:link w:val="Tekstpodstawowyzwciciem2"/>
    <w:rsid w:val="000E3A66"/>
    <w:rPr>
      <w:sz w:val="24"/>
    </w:rPr>
  </w:style>
  <w:style w:type="character" w:customStyle="1" w:styleId="StopkaZnak">
    <w:name w:val="Stopka Znak"/>
    <w:basedOn w:val="Domylnaczcionkaakapitu"/>
    <w:link w:val="Stopka"/>
    <w:uiPriority w:val="99"/>
    <w:rsid w:val="000E3A66"/>
  </w:style>
  <w:style w:type="paragraph" w:customStyle="1" w:styleId="WW-Tekstpodstawowywcity2">
    <w:name w:val="WW-Tekst podstawowy wcięty 2"/>
    <w:basedOn w:val="Normalny"/>
    <w:rsid w:val="000E3A66"/>
    <w:pPr>
      <w:tabs>
        <w:tab w:val="left" w:pos="360"/>
      </w:tabs>
      <w:suppressAutoHyphens/>
      <w:ind w:left="360"/>
      <w:jc w:val="both"/>
    </w:pPr>
    <w:rPr>
      <w:szCs w:val="24"/>
      <w:lang w:eastAsia="ar-SA"/>
    </w:rPr>
  </w:style>
  <w:style w:type="paragraph" w:styleId="Poprawka">
    <w:name w:val="Revision"/>
    <w:hidden/>
    <w:uiPriority w:val="99"/>
    <w:semiHidden/>
    <w:rsid w:val="00FF335E"/>
    <w:rPr>
      <w:sz w:val="24"/>
    </w:rPr>
  </w:style>
  <w:style w:type="character" w:customStyle="1" w:styleId="TekstkomentarzaZnak1">
    <w:name w:val="Tekst komentarza Znak1"/>
    <w:link w:val="Tekstkomentarza"/>
    <w:uiPriority w:val="99"/>
    <w:rsid w:val="008D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434368">
      <w:bodyDiv w:val="1"/>
      <w:marLeft w:val="0"/>
      <w:marRight w:val="0"/>
      <w:marTop w:val="0"/>
      <w:marBottom w:val="0"/>
      <w:divBdr>
        <w:top w:val="none" w:sz="0" w:space="0" w:color="auto"/>
        <w:left w:val="none" w:sz="0" w:space="0" w:color="auto"/>
        <w:bottom w:val="none" w:sz="0" w:space="0" w:color="auto"/>
        <w:right w:val="none" w:sz="0" w:space="0" w:color="auto"/>
      </w:divBdr>
    </w:div>
    <w:div w:id="21183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7BBE-562F-4DD1-A2B8-BF8FB379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4989</Words>
  <Characters>32348</Characters>
  <Application>Microsoft Office Word</Application>
  <DocSecurity>0</DocSecurity>
  <Lines>269</Lines>
  <Paragraphs>74</Paragraphs>
  <ScaleCrop>false</ScaleCrop>
  <HeadingPairs>
    <vt:vector size="2" baseType="variant">
      <vt:variant>
        <vt:lpstr>Tytuł</vt:lpstr>
      </vt:variant>
      <vt:variant>
        <vt:i4>1</vt:i4>
      </vt:variant>
    </vt:vector>
  </HeadingPairs>
  <TitlesOfParts>
    <vt:vector size="1" baseType="lpstr">
      <vt:lpstr>załącznik nr 11 do ZP-6/2014</vt:lpstr>
    </vt:vector>
  </TitlesOfParts>
  <Company>MZK Stargard Szczeciński</Company>
  <LinksUpToDate>false</LinksUpToDate>
  <CharactersWithSpaces>37263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 do ZP-6/2014</dc:title>
  <dc:subject/>
  <dc:creator>Marek Jarmoluk</dc:creator>
  <cp:keywords/>
  <dc:description/>
  <cp:lastModifiedBy>Ireneusz Wróblewski</cp:lastModifiedBy>
  <cp:revision>2</cp:revision>
  <cp:lastPrinted>2024-01-10T13:38:00Z</cp:lastPrinted>
  <dcterms:created xsi:type="dcterms:W3CDTF">2024-01-19T07:53:00Z</dcterms:created>
  <dcterms:modified xsi:type="dcterms:W3CDTF">2024-01-19T07:53:00Z</dcterms:modified>
</cp:coreProperties>
</file>