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6651B" w14:textId="28FF7DF4" w:rsidR="00055147" w:rsidRPr="00055147" w:rsidRDefault="00AB6E80" w:rsidP="00055147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  <w:b/>
          <w:bCs/>
          <w:i/>
          <w:iCs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D338D5" w:rsidRPr="00D338D5">
        <w:rPr>
          <w:rFonts w:ascii="Calibri" w:hAnsi="Calibri" w:cs="Calibri"/>
          <w:b/>
          <w:bCs/>
          <w:i/>
          <w:iCs/>
        </w:rPr>
        <w:t>,,Budowa sieci kanalizacji sanitarnej grawitacyjnej i tłocznej w m. Folwark w rejonie ul. Miodowej oraz w m. Kąty wraz z pr</w:t>
      </w:r>
      <w:r w:rsidR="00D338D5">
        <w:rPr>
          <w:rFonts w:ascii="Calibri" w:hAnsi="Calibri" w:cs="Calibri"/>
          <w:b/>
          <w:bCs/>
          <w:i/>
          <w:iCs/>
        </w:rPr>
        <w:t>zepompownią ścieków – etap II’’</w:t>
      </w:r>
    </w:p>
    <w:p w14:paraId="14FE7296" w14:textId="0FD4F18B" w:rsidR="00AB6E80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niniejszym oferujemy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CE3CED2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055147">
        <w:rPr>
          <w:rFonts w:cstheme="minorHAnsi"/>
          <w:b/>
        </w:rPr>
        <w:t>36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p w14:paraId="5BBA88EB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0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</w:t>
      </w:r>
      <w:bookmarkStart w:id="2" w:name="_GoBack"/>
      <w:bookmarkEnd w:id="2"/>
      <w:r w:rsidRPr="0046282D">
        <w:rPr>
          <w:rFonts w:cstheme="minorHAnsi"/>
        </w:rPr>
        <w:t>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D338D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72509"/>
    <w:rsid w:val="00274E02"/>
    <w:rsid w:val="00274EB3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1ECD-3CFF-425D-8A76-183A233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Zygmanowski</dc:creator>
  <cp:lastModifiedBy>uzytkownik</cp:lastModifiedBy>
  <cp:revision>21</cp:revision>
  <cp:lastPrinted>2021-05-10T11:54:00Z</cp:lastPrinted>
  <dcterms:created xsi:type="dcterms:W3CDTF">2020-04-06T12:13:00Z</dcterms:created>
  <dcterms:modified xsi:type="dcterms:W3CDTF">2021-08-25T09:53:00Z</dcterms:modified>
</cp:coreProperties>
</file>