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27E" w:rsidRDefault="0082327E" w:rsidP="0082327E">
      <w:pPr>
        <w:jc w:val="right"/>
        <w:rPr>
          <w:rFonts w:asciiTheme="minorHAnsi" w:eastAsia="Calibri" w:hAnsiTheme="minorHAnsi" w:cstheme="minorHAnsi"/>
          <w:b/>
          <w:bCs/>
          <w:sz w:val="22"/>
          <w:szCs w:val="22"/>
          <w:lang w:eastAsia="en-US"/>
        </w:rPr>
      </w:pPr>
      <w:r w:rsidRPr="00D8736E">
        <w:rPr>
          <w:rFonts w:asciiTheme="minorHAnsi" w:eastAsia="Calibri" w:hAnsiTheme="minorHAnsi" w:cstheme="minorHAnsi"/>
          <w:b/>
          <w:bCs/>
          <w:sz w:val="22"/>
          <w:szCs w:val="22"/>
          <w:lang w:eastAsia="en-US"/>
        </w:rPr>
        <w:t>Załącznik nr 4 do SWZ</w:t>
      </w:r>
    </w:p>
    <w:p w:rsidR="0082327E" w:rsidRDefault="0082327E" w:rsidP="0082327E">
      <w:pPr>
        <w:jc w:val="center"/>
        <w:rPr>
          <w:rFonts w:asciiTheme="minorHAnsi" w:eastAsia="Calibri" w:hAnsiTheme="minorHAnsi" w:cstheme="minorHAnsi"/>
          <w:b/>
          <w:bCs/>
          <w:sz w:val="22"/>
          <w:szCs w:val="22"/>
          <w:lang w:eastAsia="en-US"/>
        </w:rPr>
      </w:pPr>
      <w:r>
        <w:rPr>
          <w:rFonts w:asciiTheme="minorHAnsi" w:eastAsia="Calibri" w:hAnsiTheme="minorHAnsi" w:cstheme="minorHAnsi"/>
          <w:b/>
          <w:bCs/>
          <w:sz w:val="22"/>
          <w:szCs w:val="22"/>
          <w:lang w:eastAsia="en-US"/>
        </w:rPr>
        <w:t xml:space="preserve">Projektowane postanowienia umowy </w:t>
      </w:r>
    </w:p>
    <w:p w:rsidR="0082327E" w:rsidRPr="00D8736E" w:rsidRDefault="0082327E" w:rsidP="0082327E">
      <w:pPr>
        <w:jc w:val="center"/>
        <w:rPr>
          <w:rFonts w:asciiTheme="minorHAnsi" w:hAnsiTheme="minorHAnsi" w:cstheme="minorHAnsi"/>
          <w:b/>
          <w:bCs/>
          <w:i/>
          <w:iCs/>
          <w:sz w:val="22"/>
          <w:szCs w:val="22"/>
        </w:rPr>
      </w:pPr>
    </w:p>
    <w:p w:rsidR="0082327E" w:rsidRPr="00D8736E" w:rsidRDefault="0082327E" w:rsidP="0082327E">
      <w:pPr>
        <w:rPr>
          <w:rFonts w:asciiTheme="minorHAnsi" w:hAnsiTheme="minorHAnsi" w:cstheme="minorHAnsi"/>
          <w:sz w:val="22"/>
          <w:szCs w:val="22"/>
        </w:rPr>
      </w:pPr>
      <w:r w:rsidRPr="00D8736E">
        <w:rPr>
          <w:rFonts w:asciiTheme="minorHAnsi" w:hAnsiTheme="minorHAnsi" w:cstheme="minorHAnsi"/>
          <w:sz w:val="22"/>
          <w:szCs w:val="22"/>
        </w:rPr>
        <w:t xml:space="preserve">zawarta w Myślenicach w  dniu ............ r. pomiędzy: </w:t>
      </w:r>
    </w:p>
    <w:p w:rsidR="0082327E" w:rsidRPr="00D8736E" w:rsidRDefault="0082327E" w:rsidP="0082327E">
      <w:pPr>
        <w:rPr>
          <w:rFonts w:asciiTheme="minorHAnsi" w:hAnsiTheme="minorHAnsi" w:cstheme="minorHAnsi"/>
          <w:sz w:val="22"/>
          <w:szCs w:val="22"/>
        </w:rPr>
      </w:pPr>
      <w:r w:rsidRPr="00D8736E">
        <w:rPr>
          <w:rFonts w:asciiTheme="minorHAnsi" w:hAnsiTheme="minorHAnsi" w:cstheme="minorHAnsi"/>
          <w:sz w:val="22"/>
          <w:szCs w:val="22"/>
        </w:rPr>
        <w:t xml:space="preserve">Samodzielnym Publicznym Zakładem Opieki Zdrowotnej w Myślenicach, </w:t>
      </w:r>
    </w:p>
    <w:p w:rsidR="0082327E" w:rsidRPr="00D8736E" w:rsidRDefault="0082327E" w:rsidP="0082327E">
      <w:pPr>
        <w:jc w:val="both"/>
        <w:rPr>
          <w:rFonts w:asciiTheme="minorHAnsi" w:hAnsiTheme="minorHAnsi" w:cstheme="minorHAnsi"/>
          <w:sz w:val="22"/>
          <w:szCs w:val="22"/>
        </w:rPr>
      </w:pPr>
      <w:r w:rsidRPr="00D8736E">
        <w:rPr>
          <w:rFonts w:asciiTheme="minorHAnsi" w:hAnsiTheme="minorHAnsi" w:cstheme="minorHAnsi"/>
          <w:sz w:val="22"/>
          <w:szCs w:val="22"/>
        </w:rPr>
        <w:t>32–400 Myślenice, ul. Szpitalna 2; numer księgi rejestrowej podmiotu leczniczego: 000000005588; KRS: 0000008625, NIP: 681-16-90-668, reprezentowanym przez:</w:t>
      </w:r>
    </w:p>
    <w:p w:rsidR="0082327E" w:rsidRPr="00D8736E" w:rsidRDefault="0082327E" w:rsidP="0082327E">
      <w:pPr>
        <w:rPr>
          <w:rFonts w:asciiTheme="minorHAnsi" w:hAnsiTheme="minorHAnsi" w:cstheme="minorHAnsi"/>
          <w:b/>
          <w:bCs/>
          <w:sz w:val="22"/>
          <w:szCs w:val="22"/>
        </w:rPr>
      </w:pPr>
      <w:r w:rsidRPr="00D8736E">
        <w:rPr>
          <w:rFonts w:asciiTheme="minorHAnsi" w:hAnsiTheme="minorHAnsi" w:cstheme="minorHAnsi"/>
          <w:b/>
          <w:bCs/>
          <w:sz w:val="22"/>
          <w:szCs w:val="22"/>
        </w:rPr>
        <w:t>Dyrektora - Adama Stycznia</w:t>
      </w:r>
    </w:p>
    <w:p w:rsidR="0082327E" w:rsidRPr="00D8736E" w:rsidRDefault="0082327E" w:rsidP="0082327E">
      <w:pPr>
        <w:rPr>
          <w:rFonts w:asciiTheme="minorHAnsi" w:hAnsiTheme="minorHAnsi" w:cstheme="minorHAnsi"/>
          <w:sz w:val="22"/>
          <w:szCs w:val="22"/>
        </w:rPr>
      </w:pPr>
      <w:r w:rsidRPr="00D8736E">
        <w:rPr>
          <w:rFonts w:asciiTheme="minorHAnsi" w:hAnsiTheme="minorHAnsi" w:cstheme="minorHAnsi"/>
          <w:sz w:val="22"/>
          <w:szCs w:val="22"/>
        </w:rPr>
        <w:t>zwanym w dalszej części umowy Zamawiającym</w:t>
      </w:r>
    </w:p>
    <w:p w:rsidR="0082327E" w:rsidRPr="00D8736E" w:rsidRDefault="0082327E" w:rsidP="0082327E">
      <w:pPr>
        <w:rPr>
          <w:rFonts w:asciiTheme="minorHAnsi" w:hAnsiTheme="minorHAnsi" w:cstheme="minorHAnsi"/>
          <w:sz w:val="22"/>
          <w:szCs w:val="22"/>
        </w:rPr>
      </w:pPr>
      <w:r w:rsidRPr="00D8736E">
        <w:rPr>
          <w:rFonts w:asciiTheme="minorHAnsi" w:hAnsiTheme="minorHAnsi" w:cstheme="minorHAnsi"/>
          <w:sz w:val="22"/>
          <w:szCs w:val="22"/>
        </w:rPr>
        <w:t>a</w:t>
      </w:r>
    </w:p>
    <w:p w:rsidR="0082327E" w:rsidRPr="00D8736E" w:rsidRDefault="0082327E" w:rsidP="0082327E">
      <w:pPr>
        <w:jc w:val="both"/>
        <w:rPr>
          <w:rFonts w:asciiTheme="minorHAnsi" w:hAnsiTheme="minorHAnsi" w:cstheme="minorHAnsi"/>
          <w:sz w:val="22"/>
          <w:szCs w:val="22"/>
        </w:rPr>
      </w:pPr>
      <w:r w:rsidRPr="00D8736E">
        <w:rPr>
          <w:rFonts w:asciiTheme="minorHAnsi" w:hAnsiTheme="minorHAnsi" w:cstheme="minorHAnsi"/>
          <w:sz w:val="22"/>
          <w:szCs w:val="22"/>
        </w:rPr>
        <w:t>………………. (NIP: …………., REGON: ……………., KRS: …………………….), reprezentowanym przez:</w:t>
      </w:r>
    </w:p>
    <w:p w:rsidR="0082327E" w:rsidRPr="00D8736E" w:rsidRDefault="0082327E" w:rsidP="0082327E">
      <w:pPr>
        <w:rPr>
          <w:rFonts w:asciiTheme="minorHAnsi" w:hAnsiTheme="minorHAnsi" w:cstheme="minorHAnsi"/>
          <w:sz w:val="22"/>
          <w:szCs w:val="22"/>
        </w:rPr>
      </w:pPr>
      <w:r w:rsidRPr="00D8736E">
        <w:rPr>
          <w:rFonts w:asciiTheme="minorHAnsi" w:hAnsiTheme="minorHAnsi" w:cstheme="minorHAnsi"/>
          <w:sz w:val="22"/>
          <w:szCs w:val="22"/>
        </w:rPr>
        <w:t>…………………………………………………</w:t>
      </w:r>
    </w:p>
    <w:p w:rsidR="0082327E" w:rsidRPr="00D8736E" w:rsidRDefault="0082327E" w:rsidP="0082327E">
      <w:pPr>
        <w:jc w:val="both"/>
        <w:rPr>
          <w:rFonts w:asciiTheme="minorHAnsi" w:hAnsiTheme="minorHAnsi" w:cstheme="minorHAnsi"/>
          <w:b/>
          <w:bCs/>
          <w:sz w:val="22"/>
          <w:szCs w:val="22"/>
        </w:rPr>
      </w:pPr>
      <w:r w:rsidRPr="00D8736E">
        <w:rPr>
          <w:rFonts w:asciiTheme="minorHAnsi" w:hAnsiTheme="minorHAnsi" w:cstheme="minorHAnsi"/>
          <w:sz w:val="22"/>
          <w:szCs w:val="22"/>
        </w:rPr>
        <w:t>zwanym w dalszej części umowy Wykonawcą.</w:t>
      </w:r>
    </w:p>
    <w:p w:rsidR="0082327E" w:rsidRPr="00D8736E" w:rsidRDefault="0082327E" w:rsidP="0082327E">
      <w:pPr>
        <w:jc w:val="both"/>
        <w:rPr>
          <w:rFonts w:asciiTheme="minorHAnsi" w:hAnsiTheme="minorHAnsi" w:cstheme="minorHAnsi"/>
          <w:sz w:val="22"/>
          <w:szCs w:val="22"/>
        </w:rPr>
      </w:pPr>
    </w:p>
    <w:p w:rsidR="0082327E" w:rsidRPr="00D8736E" w:rsidRDefault="0082327E" w:rsidP="0082327E">
      <w:pPr>
        <w:tabs>
          <w:tab w:val="left" w:pos="709"/>
        </w:tabs>
        <w:jc w:val="both"/>
        <w:rPr>
          <w:rFonts w:asciiTheme="minorHAnsi" w:hAnsiTheme="minorHAnsi" w:cstheme="minorHAnsi"/>
          <w:sz w:val="22"/>
          <w:szCs w:val="22"/>
        </w:rPr>
      </w:pPr>
      <w:r w:rsidRPr="00D8736E">
        <w:rPr>
          <w:rFonts w:asciiTheme="minorHAnsi" w:hAnsiTheme="minorHAnsi" w:cstheme="minorHAnsi"/>
          <w:sz w:val="22"/>
          <w:szCs w:val="22"/>
        </w:rPr>
        <w:tab/>
        <w:t>Na podstawie przeprowadzonego postępowania w trybie podstawowym bez negocjacji stosownie do zapisów Ustawy z dnia 11 września 2019 r. Prawo zamówień publicznych (tekst jednolity Dz. U. z 2022 r., poz. 1710), na podst. art. 275 ust. 1, którego dokumentacja stanowi integralną część umowy, strony zawierają umowę o następującej treści:</w:t>
      </w:r>
    </w:p>
    <w:p w:rsidR="0082327E" w:rsidRPr="00D8736E" w:rsidRDefault="0082327E" w:rsidP="0082327E">
      <w:pPr>
        <w:jc w:val="center"/>
        <w:rPr>
          <w:rFonts w:asciiTheme="minorHAnsi" w:hAnsiTheme="minorHAnsi" w:cstheme="minorHAnsi"/>
          <w:sz w:val="22"/>
          <w:szCs w:val="22"/>
        </w:rPr>
      </w:pPr>
      <w:r w:rsidRPr="00D8736E">
        <w:rPr>
          <w:rFonts w:asciiTheme="minorHAnsi" w:hAnsiTheme="minorHAnsi" w:cstheme="minorHAnsi"/>
          <w:sz w:val="22"/>
          <w:szCs w:val="22"/>
        </w:rPr>
        <w:t>§1.</w:t>
      </w:r>
    </w:p>
    <w:p w:rsidR="0082327E" w:rsidRPr="00D8736E" w:rsidRDefault="0082327E" w:rsidP="0082327E">
      <w:pPr>
        <w:pStyle w:val="Akapitzlist"/>
        <w:numPr>
          <w:ilvl w:val="1"/>
          <w:numId w:val="1"/>
        </w:numPr>
        <w:ind w:left="284" w:hanging="284"/>
        <w:jc w:val="both"/>
        <w:rPr>
          <w:rFonts w:asciiTheme="minorHAnsi" w:hAnsiTheme="minorHAnsi" w:cstheme="minorHAnsi"/>
          <w:sz w:val="22"/>
          <w:szCs w:val="22"/>
        </w:rPr>
      </w:pPr>
      <w:r w:rsidRPr="00D8736E">
        <w:rPr>
          <w:rFonts w:asciiTheme="minorHAnsi" w:hAnsiTheme="minorHAnsi" w:cstheme="minorHAnsi"/>
          <w:sz w:val="22"/>
          <w:szCs w:val="22"/>
        </w:rPr>
        <w:t xml:space="preserve">Wykonawca zobowiązuje się do świadczenia usług w ramach kontraktu serwisowego na system </w:t>
      </w:r>
      <w:proofErr w:type="spellStart"/>
      <w:r w:rsidRPr="00D8736E">
        <w:rPr>
          <w:rFonts w:asciiTheme="minorHAnsi" w:hAnsiTheme="minorHAnsi" w:cstheme="minorHAnsi"/>
          <w:bCs/>
          <w:sz w:val="22"/>
          <w:szCs w:val="22"/>
        </w:rPr>
        <w:t>ArtPix</w:t>
      </w:r>
      <w:proofErr w:type="spellEnd"/>
      <w:r w:rsidRPr="00D8736E">
        <w:rPr>
          <w:rFonts w:asciiTheme="minorHAnsi" w:hAnsiTheme="minorHAnsi" w:cstheme="minorHAnsi"/>
          <w:bCs/>
          <w:sz w:val="22"/>
          <w:szCs w:val="22"/>
        </w:rPr>
        <w:t xml:space="preserve"> Mobile EZ2Go z detektorami cyfrowymi </w:t>
      </w:r>
      <w:proofErr w:type="spellStart"/>
      <w:r w:rsidRPr="00D8736E">
        <w:rPr>
          <w:rFonts w:asciiTheme="minorHAnsi" w:hAnsiTheme="minorHAnsi" w:cstheme="minorHAnsi"/>
          <w:bCs/>
          <w:sz w:val="22"/>
          <w:szCs w:val="22"/>
        </w:rPr>
        <w:t>Pixium</w:t>
      </w:r>
      <w:proofErr w:type="spellEnd"/>
      <w:r w:rsidRPr="00D8736E">
        <w:rPr>
          <w:rFonts w:asciiTheme="minorHAnsi" w:hAnsiTheme="minorHAnsi" w:cstheme="minorHAnsi"/>
          <w:bCs/>
          <w:sz w:val="22"/>
          <w:szCs w:val="22"/>
        </w:rPr>
        <w:t xml:space="preserve"> </w:t>
      </w:r>
      <w:proofErr w:type="spellStart"/>
      <w:r w:rsidRPr="00D8736E">
        <w:rPr>
          <w:rFonts w:asciiTheme="minorHAnsi" w:hAnsiTheme="minorHAnsi" w:cstheme="minorHAnsi"/>
          <w:bCs/>
          <w:sz w:val="22"/>
          <w:szCs w:val="22"/>
        </w:rPr>
        <w:t>Portable</w:t>
      </w:r>
      <w:proofErr w:type="spellEnd"/>
      <w:r w:rsidRPr="00D8736E">
        <w:rPr>
          <w:rFonts w:asciiTheme="minorHAnsi" w:hAnsiTheme="minorHAnsi" w:cstheme="minorHAnsi"/>
          <w:bCs/>
          <w:sz w:val="22"/>
          <w:szCs w:val="22"/>
        </w:rPr>
        <w:t xml:space="preserve"> 3543EZ oraz </w:t>
      </w:r>
      <w:proofErr w:type="spellStart"/>
      <w:r w:rsidRPr="00D8736E">
        <w:rPr>
          <w:rFonts w:asciiTheme="minorHAnsi" w:hAnsiTheme="minorHAnsi" w:cstheme="minorHAnsi"/>
          <w:bCs/>
          <w:sz w:val="22"/>
          <w:szCs w:val="22"/>
        </w:rPr>
        <w:t>Additional</w:t>
      </w:r>
      <w:proofErr w:type="spellEnd"/>
      <w:r w:rsidRPr="00D8736E">
        <w:rPr>
          <w:rFonts w:asciiTheme="minorHAnsi" w:hAnsiTheme="minorHAnsi" w:cstheme="minorHAnsi"/>
          <w:bCs/>
          <w:sz w:val="22"/>
          <w:szCs w:val="22"/>
        </w:rPr>
        <w:t xml:space="preserve"> </w:t>
      </w:r>
      <w:proofErr w:type="spellStart"/>
      <w:r w:rsidRPr="00D8736E">
        <w:rPr>
          <w:rFonts w:asciiTheme="minorHAnsi" w:hAnsiTheme="minorHAnsi" w:cstheme="minorHAnsi"/>
          <w:bCs/>
          <w:sz w:val="22"/>
          <w:szCs w:val="22"/>
        </w:rPr>
        <w:t>Pixium</w:t>
      </w:r>
      <w:proofErr w:type="spellEnd"/>
      <w:r w:rsidRPr="00D8736E">
        <w:rPr>
          <w:rFonts w:asciiTheme="minorHAnsi" w:hAnsiTheme="minorHAnsi" w:cstheme="minorHAnsi"/>
          <w:bCs/>
          <w:sz w:val="22"/>
          <w:szCs w:val="22"/>
        </w:rPr>
        <w:t xml:space="preserve"> 2430 </w:t>
      </w:r>
      <w:proofErr w:type="spellStart"/>
      <w:r w:rsidRPr="00D8736E">
        <w:rPr>
          <w:rFonts w:asciiTheme="minorHAnsi" w:hAnsiTheme="minorHAnsi" w:cstheme="minorHAnsi"/>
          <w:bCs/>
          <w:sz w:val="22"/>
          <w:szCs w:val="22"/>
        </w:rPr>
        <w:t>EZ-C</w:t>
      </w:r>
      <w:proofErr w:type="spellEnd"/>
      <w:r w:rsidRPr="00D8736E">
        <w:rPr>
          <w:rFonts w:asciiTheme="minorHAnsi" w:hAnsiTheme="minorHAnsi" w:cstheme="minorHAnsi"/>
          <w:bCs/>
          <w:sz w:val="22"/>
          <w:szCs w:val="22"/>
        </w:rPr>
        <w:t xml:space="preserve"> oraz aparatu </w:t>
      </w:r>
      <w:proofErr w:type="spellStart"/>
      <w:r w:rsidRPr="00D8736E">
        <w:rPr>
          <w:rFonts w:asciiTheme="minorHAnsi" w:hAnsiTheme="minorHAnsi" w:cstheme="minorHAnsi"/>
          <w:bCs/>
          <w:sz w:val="22"/>
          <w:szCs w:val="22"/>
        </w:rPr>
        <w:t>Multix</w:t>
      </w:r>
      <w:proofErr w:type="spellEnd"/>
      <w:r w:rsidRPr="00D8736E">
        <w:rPr>
          <w:rFonts w:asciiTheme="minorHAnsi" w:hAnsiTheme="minorHAnsi" w:cstheme="minorHAnsi"/>
          <w:bCs/>
          <w:sz w:val="22"/>
          <w:szCs w:val="22"/>
        </w:rPr>
        <w:t xml:space="preserve"> </w:t>
      </w:r>
      <w:proofErr w:type="spellStart"/>
      <w:r w:rsidRPr="00D8736E">
        <w:rPr>
          <w:rFonts w:asciiTheme="minorHAnsi" w:hAnsiTheme="minorHAnsi" w:cstheme="minorHAnsi"/>
          <w:bCs/>
          <w:sz w:val="22"/>
          <w:szCs w:val="22"/>
        </w:rPr>
        <w:t>Fusion</w:t>
      </w:r>
      <w:proofErr w:type="spellEnd"/>
      <w:r w:rsidRPr="00D8736E">
        <w:rPr>
          <w:rFonts w:asciiTheme="minorHAnsi" w:hAnsiTheme="minorHAnsi" w:cstheme="minorHAnsi"/>
          <w:bCs/>
          <w:sz w:val="22"/>
          <w:szCs w:val="22"/>
        </w:rPr>
        <w:t xml:space="preserve"> Max wraz z dostawą detektora cyfrowego 35x43 </w:t>
      </w:r>
      <w:r w:rsidRPr="00D8736E">
        <w:rPr>
          <w:rFonts w:asciiTheme="minorHAnsi" w:hAnsiTheme="minorHAnsi" w:cstheme="minorHAnsi"/>
          <w:sz w:val="22"/>
          <w:szCs w:val="22"/>
        </w:rPr>
        <w:t xml:space="preserve">dla Samodzielnego Publicznego Zakładu Opieki Zdrowotnej w Myślenicach. Szczegółowy zakres  zawiera opis przedmiotu zamówienia - załącznik nr 1 stanowiący integralną część umowy. </w:t>
      </w:r>
    </w:p>
    <w:p w:rsidR="0082327E" w:rsidRPr="00D8736E" w:rsidRDefault="0082327E" w:rsidP="0082327E">
      <w:pPr>
        <w:pStyle w:val="Akapitzlist"/>
        <w:numPr>
          <w:ilvl w:val="1"/>
          <w:numId w:val="1"/>
        </w:numPr>
        <w:ind w:left="284" w:hanging="284"/>
        <w:jc w:val="both"/>
        <w:rPr>
          <w:rFonts w:asciiTheme="minorHAnsi" w:hAnsiTheme="minorHAnsi" w:cstheme="minorHAnsi"/>
          <w:sz w:val="22"/>
          <w:szCs w:val="22"/>
        </w:rPr>
      </w:pPr>
      <w:r w:rsidRPr="00D8736E">
        <w:rPr>
          <w:rFonts w:asciiTheme="minorHAnsi" w:hAnsiTheme="minorHAnsi" w:cstheme="minorHAnsi"/>
          <w:bCs/>
          <w:sz w:val="22"/>
          <w:szCs w:val="22"/>
        </w:rPr>
        <w:t xml:space="preserve">Przez pojęcie „sprzęt” użyte w umowie  rozumie się system </w:t>
      </w:r>
      <w:proofErr w:type="spellStart"/>
      <w:r w:rsidRPr="00D8736E">
        <w:rPr>
          <w:rFonts w:asciiTheme="minorHAnsi" w:hAnsiTheme="minorHAnsi" w:cstheme="minorHAnsi"/>
          <w:bCs/>
          <w:sz w:val="22"/>
          <w:szCs w:val="22"/>
        </w:rPr>
        <w:t>ArtPix</w:t>
      </w:r>
      <w:proofErr w:type="spellEnd"/>
      <w:r w:rsidRPr="00D8736E">
        <w:rPr>
          <w:rFonts w:asciiTheme="minorHAnsi" w:hAnsiTheme="minorHAnsi" w:cstheme="minorHAnsi"/>
          <w:bCs/>
          <w:sz w:val="22"/>
          <w:szCs w:val="22"/>
        </w:rPr>
        <w:t xml:space="preserve"> Mobile EZ2Go z detektorami cyfrowymi </w:t>
      </w:r>
      <w:proofErr w:type="spellStart"/>
      <w:r w:rsidRPr="00D8736E">
        <w:rPr>
          <w:rFonts w:asciiTheme="minorHAnsi" w:hAnsiTheme="minorHAnsi" w:cstheme="minorHAnsi"/>
          <w:bCs/>
          <w:sz w:val="22"/>
          <w:szCs w:val="22"/>
        </w:rPr>
        <w:t>Pixium</w:t>
      </w:r>
      <w:proofErr w:type="spellEnd"/>
      <w:r w:rsidRPr="00D8736E">
        <w:rPr>
          <w:rFonts w:asciiTheme="minorHAnsi" w:hAnsiTheme="minorHAnsi" w:cstheme="minorHAnsi"/>
          <w:bCs/>
          <w:sz w:val="22"/>
          <w:szCs w:val="22"/>
        </w:rPr>
        <w:t xml:space="preserve"> </w:t>
      </w:r>
      <w:proofErr w:type="spellStart"/>
      <w:r w:rsidRPr="00D8736E">
        <w:rPr>
          <w:rFonts w:asciiTheme="minorHAnsi" w:hAnsiTheme="minorHAnsi" w:cstheme="minorHAnsi"/>
          <w:bCs/>
          <w:sz w:val="22"/>
          <w:szCs w:val="22"/>
        </w:rPr>
        <w:t>Portable</w:t>
      </w:r>
      <w:proofErr w:type="spellEnd"/>
      <w:r w:rsidRPr="00D8736E">
        <w:rPr>
          <w:rFonts w:asciiTheme="minorHAnsi" w:hAnsiTheme="minorHAnsi" w:cstheme="minorHAnsi"/>
          <w:bCs/>
          <w:sz w:val="22"/>
          <w:szCs w:val="22"/>
        </w:rPr>
        <w:t xml:space="preserve"> 3543EZ oraz </w:t>
      </w:r>
      <w:proofErr w:type="spellStart"/>
      <w:r w:rsidRPr="00D8736E">
        <w:rPr>
          <w:rFonts w:asciiTheme="minorHAnsi" w:hAnsiTheme="minorHAnsi" w:cstheme="minorHAnsi"/>
          <w:bCs/>
          <w:sz w:val="22"/>
          <w:szCs w:val="22"/>
        </w:rPr>
        <w:t>Additional</w:t>
      </w:r>
      <w:proofErr w:type="spellEnd"/>
      <w:r w:rsidRPr="00D8736E">
        <w:rPr>
          <w:rFonts w:asciiTheme="minorHAnsi" w:hAnsiTheme="minorHAnsi" w:cstheme="minorHAnsi"/>
          <w:bCs/>
          <w:sz w:val="22"/>
          <w:szCs w:val="22"/>
        </w:rPr>
        <w:t xml:space="preserve"> </w:t>
      </w:r>
      <w:proofErr w:type="spellStart"/>
      <w:r w:rsidRPr="00D8736E">
        <w:rPr>
          <w:rFonts w:asciiTheme="minorHAnsi" w:hAnsiTheme="minorHAnsi" w:cstheme="minorHAnsi"/>
          <w:bCs/>
          <w:sz w:val="22"/>
          <w:szCs w:val="22"/>
        </w:rPr>
        <w:t>Pixium</w:t>
      </w:r>
      <w:proofErr w:type="spellEnd"/>
      <w:r w:rsidRPr="00D8736E">
        <w:rPr>
          <w:rFonts w:asciiTheme="minorHAnsi" w:hAnsiTheme="minorHAnsi" w:cstheme="minorHAnsi"/>
          <w:bCs/>
          <w:sz w:val="22"/>
          <w:szCs w:val="22"/>
        </w:rPr>
        <w:t xml:space="preserve"> 2430 </w:t>
      </w:r>
      <w:proofErr w:type="spellStart"/>
      <w:r w:rsidRPr="00D8736E">
        <w:rPr>
          <w:rFonts w:asciiTheme="minorHAnsi" w:hAnsiTheme="minorHAnsi" w:cstheme="minorHAnsi"/>
          <w:bCs/>
          <w:sz w:val="22"/>
          <w:szCs w:val="22"/>
        </w:rPr>
        <w:t>EZ-C</w:t>
      </w:r>
      <w:proofErr w:type="spellEnd"/>
      <w:r w:rsidRPr="00D8736E">
        <w:rPr>
          <w:rFonts w:asciiTheme="minorHAnsi" w:hAnsiTheme="minorHAnsi" w:cstheme="minorHAnsi"/>
          <w:bCs/>
          <w:sz w:val="22"/>
          <w:szCs w:val="22"/>
        </w:rPr>
        <w:t xml:space="preserve"> oraz aparat </w:t>
      </w:r>
      <w:proofErr w:type="spellStart"/>
      <w:r w:rsidRPr="00D8736E">
        <w:rPr>
          <w:rFonts w:asciiTheme="minorHAnsi" w:hAnsiTheme="minorHAnsi" w:cstheme="minorHAnsi"/>
          <w:bCs/>
          <w:sz w:val="22"/>
          <w:szCs w:val="22"/>
        </w:rPr>
        <w:t>Multix</w:t>
      </w:r>
      <w:proofErr w:type="spellEnd"/>
      <w:r w:rsidRPr="00D8736E">
        <w:rPr>
          <w:rFonts w:asciiTheme="minorHAnsi" w:hAnsiTheme="minorHAnsi" w:cstheme="minorHAnsi"/>
          <w:bCs/>
          <w:sz w:val="22"/>
          <w:szCs w:val="22"/>
        </w:rPr>
        <w:t xml:space="preserve"> </w:t>
      </w:r>
      <w:proofErr w:type="spellStart"/>
      <w:r w:rsidRPr="00D8736E">
        <w:rPr>
          <w:rFonts w:asciiTheme="minorHAnsi" w:hAnsiTheme="minorHAnsi" w:cstheme="minorHAnsi"/>
          <w:bCs/>
          <w:sz w:val="22"/>
          <w:szCs w:val="22"/>
        </w:rPr>
        <w:t>Fusion</w:t>
      </w:r>
      <w:proofErr w:type="spellEnd"/>
      <w:r w:rsidRPr="00D8736E">
        <w:rPr>
          <w:rFonts w:asciiTheme="minorHAnsi" w:hAnsiTheme="minorHAnsi" w:cstheme="minorHAnsi"/>
          <w:bCs/>
          <w:sz w:val="22"/>
          <w:szCs w:val="22"/>
        </w:rPr>
        <w:t xml:space="preserve"> Max wraz z dostawą detektora cyfrowego 35x43.</w:t>
      </w:r>
    </w:p>
    <w:p w:rsidR="0082327E" w:rsidRPr="00D8736E" w:rsidRDefault="0082327E" w:rsidP="0082327E">
      <w:pPr>
        <w:jc w:val="center"/>
        <w:rPr>
          <w:rFonts w:asciiTheme="minorHAnsi" w:hAnsiTheme="minorHAnsi" w:cstheme="minorHAnsi"/>
          <w:sz w:val="22"/>
          <w:szCs w:val="22"/>
        </w:rPr>
      </w:pPr>
      <w:r w:rsidRPr="00D8736E">
        <w:rPr>
          <w:rFonts w:asciiTheme="minorHAnsi" w:hAnsiTheme="minorHAnsi" w:cstheme="minorHAnsi"/>
          <w:sz w:val="22"/>
          <w:szCs w:val="22"/>
        </w:rPr>
        <w:t>§2.</w:t>
      </w:r>
    </w:p>
    <w:p w:rsidR="0082327E" w:rsidRPr="00D8736E" w:rsidRDefault="0082327E" w:rsidP="0082327E">
      <w:pPr>
        <w:jc w:val="both"/>
        <w:rPr>
          <w:rFonts w:asciiTheme="minorHAnsi" w:hAnsiTheme="minorHAnsi" w:cstheme="minorHAnsi"/>
          <w:sz w:val="22"/>
          <w:szCs w:val="22"/>
        </w:rPr>
      </w:pPr>
      <w:r w:rsidRPr="00D8736E">
        <w:rPr>
          <w:rFonts w:asciiTheme="minorHAnsi" w:hAnsiTheme="minorHAnsi" w:cstheme="minorHAnsi"/>
          <w:sz w:val="22"/>
          <w:szCs w:val="22"/>
        </w:rPr>
        <w:t xml:space="preserve">Wykonawca zobowiązuje się świadczyć usługi określone w §1 umowy na rzecz Zamawiającego z należytą starannością i zgodnie z postanowieniami umowy a Zamawiający zobowiązuje się do zapłaty Wykonawcy wynagrodzenia za świadczone usługi objęte przedmiotem niniejszej umowy. </w:t>
      </w:r>
    </w:p>
    <w:p w:rsidR="0082327E" w:rsidRPr="00D8736E" w:rsidRDefault="0082327E" w:rsidP="0082327E">
      <w:pPr>
        <w:jc w:val="both"/>
        <w:rPr>
          <w:rFonts w:asciiTheme="minorHAnsi" w:hAnsiTheme="minorHAnsi" w:cstheme="minorHAnsi"/>
          <w:sz w:val="22"/>
          <w:szCs w:val="22"/>
        </w:rPr>
      </w:pPr>
    </w:p>
    <w:p w:rsidR="0082327E" w:rsidRPr="00D8736E" w:rsidRDefault="0082327E" w:rsidP="0082327E">
      <w:pPr>
        <w:jc w:val="center"/>
        <w:rPr>
          <w:rFonts w:asciiTheme="minorHAnsi" w:hAnsiTheme="minorHAnsi" w:cstheme="minorHAnsi"/>
          <w:sz w:val="22"/>
          <w:szCs w:val="22"/>
        </w:rPr>
      </w:pPr>
      <w:r w:rsidRPr="00D8736E">
        <w:rPr>
          <w:rFonts w:asciiTheme="minorHAnsi" w:hAnsiTheme="minorHAnsi" w:cstheme="minorHAnsi"/>
          <w:sz w:val="22"/>
          <w:szCs w:val="22"/>
        </w:rPr>
        <w:t>§3.</w:t>
      </w:r>
    </w:p>
    <w:p w:rsidR="0082327E" w:rsidRPr="00D8736E" w:rsidRDefault="0082327E" w:rsidP="0082327E">
      <w:pPr>
        <w:numPr>
          <w:ilvl w:val="0"/>
          <w:numId w:val="2"/>
        </w:numPr>
        <w:tabs>
          <w:tab w:val="num" w:pos="426"/>
        </w:tabs>
        <w:ind w:left="426" w:hanging="426"/>
        <w:jc w:val="both"/>
        <w:rPr>
          <w:rFonts w:asciiTheme="minorHAnsi" w:hAnsiTheme="minorHAnsi" w:cstheme="minorHAnsi"/>
          <w:sz w:val="22"/>
          <w:szCs w:val="22"/>
        </w:rPr>
      </w:pPr>
      <w:r w:rsidRPr="00D8736E">
        <w:rPr>
          <w:rFonts w:asciiTheme="minorHAnsi" w:hAnsiTheme="minorHAnsi" w:cstheme="minorHAnsi"/>
          <w:sz w:val="22"/>
          <w:szCs w:val="22"/>
        </w:rPr>
        <w:t xml:space="preserve">Wartość netto usługi w zakresie </w:t>
      </w:r>
      <w:r w:rsidR="00575C30" w:rsidRPr="00575C30">
        <w:rPr>
          <w:rFonts w:asciiTheme="minorHAnsi" w:hAnsiTheme="minorHAnsi" w:cstheme="minorHAnsi"/>
          <w:b/>
          <w:sz w:val="22"/>
          <w:szCs w:val="22"/>
        </w:rPr>
        <w:t>kontraktu serwisowego</w:t>
      </w:r>
      <w:r w:rsidRPr="00D8736E">
        <w:rPr>
          <w:rFonts w:asciiTheme="minorHAnsi" w:hAnsiTheme="minorHAnsi" w:cstheme="minorHAnsi"/>
          <w:sz w:val="22"/>
          <w:szCs w:val="22"/>
        </w:rPr>
        <w:t xml:space="preserve">  w okresie trzech  lat </w:t>
      </w:r>
      <w:r w:rsidRPr="009D513A">
        <w:rPr>
          <w:rFonts w:asciiTheme="minorHAnsi" w:hAnsiTheme="minorHAnsi" w:cstheme="minorHAnsi"/>
          <w:sz w:val="22"/>
          <w:szCs w:val="22"/>
        </w:rPr>
        <w:t>i dostawy detektora cyfrowego bezprzewodowego</w:t>
      </w:r>
      <w:r w:rsidRPr="00D8736E">
        <w:rPr>
          <w:rFonts w:asciiTheme="minorHAnsi" w:hAnsiTheme="minorHAnsi" w:cstheme="minorHAnsi"/>
          <w:sz w:val="22"/>
          <w:szCs w:val="22"/>
        </w:rPr>
        <w:t xml:space="preserve">  wynosi: …… (słownie: …….  00/100)</w:t>
      </w:r>
    </w:p>
    <w:p w:rsidR="0082327E" w:rsidRDefault="0082327E" w:rsidP="0082327E">
      <w:pPr>
        <w:numPr>
          <w:ilvl w:val="0"/>
          <w:numId w:val="2"/>
        </w:numPr>
        <w:tabs>
          <w:tab w:val="num" w:pos="426"/>
        </w:tabs>
        <w:ind w:left="426" w:hanging="426"/>
        <w:jc w:val="both"/>
        <w:rPr>
          <w:rFonts w:asciiTheme="minorHAnsi" w:hAnsiTheme="minorHAnsi" w:cstheme="minorHAnsi"/>
          <w:sz w:val="22"/>
          <w:szCs w:val="22"/>
        </w:rPr>
      </w:pPr>
      <w:r w:rsidRPr="00D8736E">
        <w:rPr>
          <w:rFonts w:asciiTheme="minorHAnsi" w:hAnsiTheme="minorHAnsi" w:cstheme="minorHAnsi"/>
          <w:sz w:val="22"/>
          <w:szCs w:val="22"/>
        </w:rPr>
        <w:t xml:space="preserve">Wartość brutto usługi w zakresie </w:t>
      </w:r>
      <w:r w:rsidR="00575C30" w:rsidRPr="00575C30">
        <w:rPr>
          <w:rFonts w:asciiTheme="minorHAnsi" w:hAnsiTheme="minorHAnsi" w:cstheme="minorHAnsi"/>
          <w:b/>
          <w:sz w:val="22"/>
          <w:szCs w:val="22"/>
        </w:rPr>
        <w:t>kontraktu serwisowego</w:t>
      </w:r>
      <w:r w:rsidRPr="00D8736E">
        <w:rPr>
          <w:rFonts w:asciiTheme="minorHAnsi" w:hAnsiTheme="minorHAnsi" w:cstheme="minorHAnsi"/>
          <w:sz w:val="22"/>
          <w:szCs w:val="22"/>
        </w:rPr>
        <w:t xml:space="preserve"> w okresie trzech lat i </w:t>
      </w:r>
      <w:r w:rsidRPr="009D513A">
        <w:rPr>
          <w:rFonts w:asciiTheme="minorHAnsi" w:hAnsiTheme="minorHAnsi" w:cstheme="minorHAnsi"/>
          <w:sz w:val="22"/>
          <w:szCs w:val="22"/>
        </w:rPr>
        <w:t>dostawy detektora cyfrowego bezprzewodowego</w:t>
      </w:r>
      <w:r w:rsidRPr="00D8736E">
        <w:rPr>
          <w:rFonts w:asciiTheme="minorHAnsi" w:hAnsiTheme="minorHAnsi" w:cstheme="minorHAnsi"/>
          <w:sz w:val="22"/>
          <w:szCs w:val="22"/>
        </w:rPr>
        <w:t xml:space="preserve"> wynosi: …zł (słownie: ….00/100).</w:t>
      </w:r>
    </w:p>
    <w:p w:rsidR="0082327E" w:rsidRPr="00D8736E" w:rsidRDefault="0082327E" w:rsidP="0082327E">
      <w:pPr>
        <w:numPr>
          <w:ilvl w:val="0"/>
          <w:numId w:val="2"/>
        </w:numPr>
        <w:tabs>
          <w:tab w:val="num" w:pos="426"/>
        </w:tabs>
        <w:ind w:left="426" w:hanging="426"/>
        <w:jc w:val="both"/>
        <w:rPr>
          <w:rFonts w:asciiTheme="minorHAnsi" w:hAnsiTheme="minorHAnsi" w:cstheme="minorHAnsi"/>
          <w:sz w:val="22"/>
          <w:szCs w:val="22"/>
        </w:rPr>
      </w:pPr>
      <w:r w:rsidRPr="00D8736E">
        <w:rPr>
          <w:rFonts w:asciiTheme="minorHAnsi" w:hAnsiTheme="minorHAnsi" w:cstheme="minorHAnsi"/>
          <w:sz w:val="22"/>
          <w:szCs w:val="22"/>
        </w:rPr>
        <w:t>Kalkulacja ceny oferty:</w:t>
      </w:r>
    </w:p>
    <w:p w:rsidR="0082327E" w:rsidRDefault="0082327E" w:rsidP="0082327E">
      <w:pPr>
        <w:ind w:left="426"/>
        <w:jc w:val="both"/>
        <w:rPr>
          <w:rFonts w:asciiTheme="minorHAnsi" w:hAnsiTheme="minorHAnsi" w:cstheme="minorHAnsi"/>
          <w:b/>
          <w:bCs/>
          <w:i/>
          <w:iCs/>
          <w:sz w:val="22"/>
          <w:szCs w:val="22"/>
        </w:rPr>
      </w:pPr>
      <w:r w:rsidRPr="00D8736E">
        <w:rPr>
          <w:rFonts w:asciiTheme="minorHAnsi" w:hAnsiTheme="minorHAnsi" w:cstheme="minorHAnsi"/>
          <w:b/>
          <w:bCs/>
          <w:i/>
          <w:iCs/>
          <w:sz w:val="22"/>
          <w:szCs w:val="22"/>
        </w:rPr>
        <w:t>W tym miejscu zostanie wpisana treść wynikająca ze złożonej oferty</w:t>
      </w:r>
    </w:p>
    <w:p w:rsidR="0082327E" w:rsidRPr="00D8736E" w:rsidRDefault="0082327E" w:rsidP="0082327E">
      <w:pPr>
        <w:jc w:val="center"/>
        <w:rPr>
          <w:rFonts w:asciiTheme="minorHAnsi" w:hAnsiTheme="minorHAnsi" w:cstheme="minorHAnsi"/>
          <w:sz w:val="22"/>
          <w:szCs w:val="22"/>
        </w:rPr>
      </w:pPr>
    </w:p>
    <w:p w:rsidR="0082327E" w:rsidRPr="00D8736E" w:rsidRDefault="0082327E" w:rsidP="0082327E">
      <w:pPr>
        <w:jc w:val="center"/>
        <w:rPr>
          <w:rFonts w:asciiTheme="minorHAnsi" w:hAnsiTheme="minorHAnsi" w:cstheme="minorHAnsi"/>
          <w:sz w:val="22"/>
          <w:szCs w:val="22"/>
        </w:rPr>
      </w:pPr>
      <w:r w:rsidRPr="00D8736E">
        <w:rPr>
          <w:rFonts w:asciiTheme="minorHAnsi" w:hAnsiTheme="minorHAnsi" w:cstheme="minorHAnsi"/>
          <w:sz w:val="22"/>
          <w:szCs w:val="22"/>
        </w:rPr>
        <w:t>§4.</w:t>
      </w:r>
    </w:p>
    <w:p w:rsidR="0082327E" w:rsidRPr="00D8736E" w:rsidRDefault="0082327E" w:rsidP="0082327E">
      <w:pPr>
        <w:pStyle w:val="Nagwek1"/>
        <w:keepLines w:val="0"/>
        <w:numPr>
          <w:ilvl w:val="0"/>
          <w:numId w:val="3"/>
        </w:numPr>
        <w:tabs>
          <w:tab w:val="clear" w:pos="720"/>
          <w:tab w:val="num" w:pos="426"/>
        </w:tabs>
        <w:spacing w:before="0"/>
        <w:ind w:left="426" w:hanging="426"/>
        <w:jc w:val="both"/>
        <w:rPr>
          <w:rFonts w:asciiTheme="minorHAnsi" w:hAnsiTheme="minorHAnsi" w:cstheme="minorHAnsi"/>
          <w:b w:val="0"/>
          <w:color w:val="auto"/>
          <w:sz w:val="22"/>
          <w:szCs w:val="22"/>
        </w:rPr>
      </w:pPr>
      <w:r w:rsidRPr="00D8736E">
        <w:rPr>
          <w:rFonts w:asciiTheme="minorHAnsi" w:hAnsiTheme="minorHAnsi" w:cstheme="minorHAnsi"/>
          <w:b w:val="0"/>
          <w:color w:val="auto"/>
          <w:sz w:val="22"/>
          <w:szCs w:val="22"/>
        </w:rPr>
        <w:t xml:space="preserve">Umowa w </w:t>
      </w:r>
      <w:r w:rsidRPr="00D8736E">
        <w:rPr>
          <w:rFonts w:asciiTheme="minorHAnsi" w:hAnsiTheme="minorHAnsi" w:cstheme="minorHAnsi"/>
          <w:b w:val="0"/>
          <w:color w:val="auto"/>
          <w:sz w:val="22"/>
          <w:szCs w:val="22"/>
          <w:lang w:eastAsia="en-US"/>
        </w:rPr>
        <w:t xml:space="preserve">zakresie </w:t>
      </w:r>
      <w:r w:rsidRPr="00D8736E">
        <w:rPr>
          <w:rFonts w:asciiTheme="minorHAnsi" w:hAnsiTheme="minorHAnsi" w:cstheme="minorHAnsi"/>
          <w:b w:val="0"/>
          <w:color w:val="auto"/>
          <w:sz w:val="22"/>
          <w:szCs w:val="22"/>
        </w:rPr>
        <w:t xml:space="preserve">usługi serwisowania w formie kontraktu serwisowego urządzenia </w:t>
      </w:r>
      <w:proofErr w:type="spellStart"/>
      <w:r w:rsidRPr="00D8736E">
        <w:rPr>
          <w:rFonts w:asciiTheme="minorHAnsi" w:hAnsiTheme="minorHAnsi" w:cstheme="minorHAnsi"/>
          <w:b w:val="0"/>
          <w:color w:val="auto"/>
          <w:sz w:val="22"/>
          <w:szCs w:val="22"/>
        </w:rPr>
        <w:t>ArtPix</w:t>
      </w:r>
      <w:proofErr w:type="spellEnd"/>
      <w:r w:rsidRPr="00D8736E">
        <w:rPr>
          <w:rFonts w:asciiTheme="minorHAnsi" w:hAnsiTheme="minorHAnsi" w:cstheme="minorHAnsi"/>
          <w:b w:val="0"/>
          <w:color w:val="auto"/>
          <w:sz w:val="22"/>
          <w:szCs w:val="22"/>
        </w:rPr>
        <w:t xml:space="preserve"> Mobile EZ2Go z detektorami cyfrowymi </w:t>
      </w:r>
      <w:proofErr w:type="spellStart"/>
      <w:r w:rsidRPr="00D8736E">
        <w:rPr>
          <w:rFonts w:asciiTheme="minorHAnsi" w:hAnsiTheme="minorHAnsi" w:cstheme="minorHAnsi"/>
          <w:b w:val="0"/>
          <w:color w:val="auto"/>
          <w:sz w:val="22"/>
          <w:szCs w:val="22"/>
        </w:rPr>
        <w:t>Pixium</w:t>
      </w:r>
      <w:proofErr w:type="spellEnd"/>
      <w:r w:rsidRPr="00D8736E">
        <w:rPr>
          <w:rFonts w:asciiTheme="minorHAnsi" w:hAnsiTheme="minorHAnsi" w:cstheme="minorHAnsi"/>
          <w:b w:val="0"/>
          <w:color w:val="auto"/>
          <w:sz w:val="22"/>
          <w:szCs w:val="22"/>
        </w:rPr>
        <w:t xml:space="preserve"> </w:t>
      </w:r>
      <w:proofErr w:type="spellStart"/>
      <w:r w:rsidRPr="00D8736E">
        <w:rPr>
          <w:rFonts w:asciiTheme="minorHAnsi" w:hAnsiTheme="minorHAnsi" w:cstheme="minorHAnsi"/>
          <w:b w:val="0"/>
          <w:color w:val="auto"/>
          <w:sz w:val="22"/>
          <w:szCs w:val="22"/>
        </w:rPr>
        <w:t>Portable</w:t>
      </w:r>
      <w:proofErr w:type="spellEnd"/>
      <w:r w:rsidRPr="00D8736E">
        <w:rPr>
          <w:rFonts w:asciiTheme="minorHAnsi" w:hAnsiTheme="minorHAnsi" w:cstheme="minorHAnsi"/>
          <w:b w:val="0"/>
          <w:color w:val="auto"/>
          <w:sz w:val="22"/>
          <w:szCs w:val="22"/>
        </w:rPr>
        <w:t xml:space="preserve"> 3543EZ oraz </w:t>
      </w:r>
      <w:proofErr w:type="spellStart"/>
      <w:r w:rsidRPr="00D8736E">
        <w:rPr>
          <w:rFonts w:asciiTheme="minorHAnsi" w:hAnsiTheme="minorHAnsi" w:cstheme="minorHAnsi"/>
          <w:b w:val="0"/>
          <w:color w:val="auto"/>
          <w:sz w:val="22"/>
          <w:szCs w:val="22"/>
        </w:rPr>
        <w:t>Additional</w:t>
      </w:r>
      <w:proofErr w:type="spellEnd"/>
      <w:r w:rsidRPr="00D8736E">
        <w:rPr>
          <w:rFonts w:asciiTheme="minorHAnsi" w:hAnsiTheme="minorHAnsi" w:cstheme="minorHAnsi"/>
          <w:b w:val="0"/>
          <w:color w:val="auto"/>
          <w:sz w:val="22"/>
          <w:szCs w:val="22"/>
        </w:rPr>
        <w:t xml:space="preserve"> </w:t>
      </w:r>
      <w:proofErr w:type="spellStart"/>
      <w:r w:rsidRPr="00D8736E">
        <w:rPr>
          <w:rFonts w:asciiTheme="minorHAnsi" w:hAnsiTheme="minorHAnsi" w:cstheme="minorHAnsi"/>
          <w:b w:val="0"/>
          <w:color w:val="auto"/>
          <w:sz w:val="22"/>
          <w:szCs w:val="22"/>
        </w:rPr>
        <w:t>Pixium</w:t>
      </w:r>
      <w:proofErr w:type="spellEnd"/>
      <w:r w:rsidRPr="00D8736E">
        <w:rPr>
          <w:rFonts w:asciiTheme="minorHAnsi" w:hAnsiTheme="minorHAnsi" w:cstheme="minorHAnsi"/>
          <w:b w:val="0"/>
          <w:color w:val="auto"/>
          <w:sz w:val="22"/>
          <w:szCs w:val="22"/>
        </w:rPr>
        <w:t xml:space="preserve"> 2430 </w:t>
      </w:r>
      <w:proofErr w:type="spellStart"/>
      <w:r w:rsidRPr="00D8736E">
        <w:rPr>
          <w:rFonts w:asciiTheme="minorHAnsi" w:hAnsiTheme="minorHAnsi" w:cstheme="minorHAnsi"/>
          <w:b w:val="0"/>
          <w:color w:val="auto"/>
          <w:sz w:val="22"/>
          <w:szCs w:val="22"/>
        </w:rPr>
        <w:t>EZ-C</w:t>
      </w:r>
      <w:proofErr w:type="spellEnd"/>
      <w:r w:rsidRPr="00D8736E">
        <w:rPr>
          <w:rFonts w:asciiTheme="minorHAnsi" w:hAnsiTheme="minorHAnsi" w:cstheme="minorHAnsi"/>
          <w:b w:val="0"/>
          <w:color w:val="auto"/>
          <w:sz w:val="22"/>
          <w:szCs w:val="22"/>
        </w:rPr>
        <w:t xml:space="preserve"> oraz kontraktu serwisowy na aparat </w:t>
      </w:r>
      <w:proofErr w:type="spellStart"/>
      <w:r w:rsidRPr="00D8736E">
        <w:rPr>
          <w:rFonts w:asciiTheme="minorHAnsi" w:hAnsiTheme="minorHAnsi" w:cstheme="minorHAnsi"/>
          <w:b w:val="0"/>
          <w:color w:val="auto"/>
          <w:sz w:val="22"/>
          <w:szCs w:val="22"/>
        </w:rPr>
        <w:t>Multix</w:t>
      </w:r>
      <w:proofErr w:type="spellEnd"/>
      <w:r w:rsidRPr="00D8736E">
        <w:rPr>
          <w:rFonts w:asciiTheme="minorHAnsi" w:hAnsiTheme="minorHAnsi" w:cstheme="minorHAnsi"/>
          <w:b w:val="0"/>
          <w:color w:val="auto"/>
          <w:sz w:val="22"/>
          <w:szCs w:val="22"/>
        </w:rPr>
        <w:t xml:space="preserve"> </w:t>
      </w:r>
      <w:proofErr w:type="spellStart"/>
      <w:r w:rsidRPr="00D8736E">
        <w:rPr>
          <w:rFonts w:asciiTheme="minorHAnsi" w:hAnsiTheme="minorHAnsi" w:cstheme="minorHAnsi"/>
          <w:b w:val="0"/>
          <w:color w:val="auto"/>
          <w:sz w:val="22"/>
          <w:szCs w:val="22"/>
        </w:rPr>
        <w:t>Fusion</w:t>
      </w:r>
      <w:proofErr w:type="spellEnd"/>
      <w:r w:rsidRPr="00D8736E">
        <w:rPr>
          <w:rFonts w:asciiTheme="minorHAnsi" w:hAnsiTheme="minorHAnsi" w:cstheme="minorHAnsi"/>
          <w:b w:val="0"/>
          <w:color w:val="auto"/>
          <w:sz w:val="22"/>
          <w:szCs w:val="22"/>
        </w:rPr>
        <w:t xml:space="preserve"> Max, będzie wykonywana w okresie 36 miesięcy od daty zawarcia umowy  tj. od dnia …. r. do dnia …………,    </w:t>
      </w:r>
      <w:r w:rsidRPr="00D8736E">
        <w:rPr>
          <w:rFonts w:asciiTheme="minorHAnsi" w:hAnsiTheme="minorHAnsi" w:cstheme="minorHAnsi"/>
          <w:color w:val="auto"/>
          <w:sz w:val="22"/>
          <w:szCs w:val="22"/>
        </w:rPr>
        <w:t>a w terminie 30</w:t>
      </w:r>
      <w:r w:rsidRPr="00D8736E">
        <w:rPr>
          <w:rFonts w:asciiTheme="minorHAnsi" w:hAnsiTheme="minorHAnsi" w:cstheme="minorHAnsi"/>
          <w:b w:val="0"/>
          <w:color w:val="auto"/>
          <w:sz w:val="22"/>
          <w:szCs w:val="22"/>
        </w:rPr>
        <w:t xml:space="preserve"> dni od daty zawarcia umowy w zakresie  dostawy detektora cyfrowego 35x43.</w:t>
      </w:r>
    </w:p>
    <w:p w:rsidR="0082327E" w:rsidRPr="00D8736E" w:rsidRDefault="0082327E" w:rsidP="0082327E">
      <w:pPr>
        <w:numPr>
          <w:ilvl w:val="0"/>
          <w:numId w:val="3"/>
        </w:numPr>
        <w:tabs>
          <w:tab w:val="clear" w:pos="720"/>
          <w:tab w:val="num" w:pos="360"/>
          <w:tab w:val="num" w:pos="426"/>
        </w:tabs>
        <w:ind w:left="426" w:hanging="426"/>
        <w:jc w:val="both"/>
        <w:rPr>
          <w:rFonts w:asciiTheme="minorHAnsi" w:hAnsiTheme="minorHAnsi" w:cstheme="minorHAnsi"/>
          <w:sz w:val="22"/>
          <w:szCs w:val="22"/>
        </w:rPr>
      </w:pPr>
      <w:r w:rsidRPr="00D8736E">
        <w:rPr>
          <w:rFonts w:asciiTheme="minorHAnsi" w:hAnsiTheme="minorHAnsi" w:cstheme="minorHAnsi"/>
          <w:sz w:val="22"/>
          <w:szCs w:val="22"/>
        </w:rPr>
        <w:t xml:space="preserve">Zamawiający zastrzega sobie prawo do bieżącego sprawdzania stanu wykonania umowy i przedstawiania swoich uwag Wykonawcy. Odbiór wykonanych usług będzie poprzedzony każdorazowo sprawdzeniem przez pracownika serwisu Zamawiającego. </w:t>
      </w:r>
    </w:p>
    <w:p w:rsidR="0082327E" w:rsidRPr="00D8736E" w:rsidRDefault="0082327E" w:rsidP="0082327E">
      <w:pPr>
        <w:numPr>
          <w:ilvl w:val="0"/>
          <w:numId w:val="3"/>
        </w:numPr>
        <w:tabs>
          <w:tab w:val="clear" w:pos="720"/>
          <w:tab w:val="num" w:pos="360"/>
          <w:tab w:val="num" w:pos="426"/>
        </w:tabs>
        <w:ind w:left="426" w:hanging="426"/>
        <w:jc w:val="both"/>
        <w:rPr>
          <w:rFonts w:asciiTheme="minorHAnsi" w:hAnsiTheme="minorHAnsi" w:cstheme="minorHAnsi"/>
          <w:sz w:val="22"/>
          <w:szCs w:val="22"/>
        </w:rPr>
      </w:pPr>
      <w:r w:rsidRPr="00D8736E">
        <w:rPr>
          <w:rFonts w:asciiTheme="minorHAnsi" w:hAnsiTheme="minorHAnsi" w:cstheme="minorHAnsi"/>
          <w:sz w:val="22"/>
          <w:szCs w:val="22"/>
        </w:rPr>
        <w:t>Odbiór wykonanej usługi, przeglądu następować będzie na podstawie protokołu odbioru prac (karty pracy) podpisa</w:t>
      </w:r>
      <w:r w:rsidR="00575C30">
        <w:rPr>
          <w:rFonts w:asciiTheme="minorHAnsi" w:hAnsiTheme="minorHAnsi" w:cstheme="minorHAnsi"/>
          <w:sz w:val="22"/>
          <w:szCs w:val="22"/>
        </w:rPr>
        <w:t>nego przez obydwie strony umowy.</w:t>
      </w:r>
    </w:p>
    <w:p w:rsidR="0082327E" w:rsidRPr="00D8736E" w:rsidRDefault="0082327E" w:rsidP="0082327E">
      <w:pPr>
        <w:numPr>
          <w:ilvl w:val="0"/>
          <w:numId w:val="3"/>
        </w:numPr>
        <w:tabs>
          <w:tab w:val="clear" w:pos="720"/>
          <w:tab w:val="num" w:pos="360"/>
          <w:tab w:val="num" w:pos="426"/>
        </w:tabs>
        <w:ind w:left="426" w:hanging="426"/>
        <w:jc w:val="both"/>
        <w:rPr>
          <w:rFonts w:asciiTheme="minorHAnsi" w:hAnsiTheme="minorHAnsi" w:cstheme="minorHAnsi"/>
          <w:sz w:val="22"/>
          <w:szCs w:val="22"/>
        </w:rPr>
      </w:pPr>
      <w:r w:rsidRPr="00D8736E">
        <w:rPr>
          <w:rFonts w:asciiTheme="minorHAnsi" w:hAnsiTheme="minorHAnsi" w:cstheme="minorHAnsi"/>
          <w:sz w:val="22"/>
          <w:szCs w:val="22"/>
        </w:rPr>
        <w:t xml:space="preserve">Termin wykonania przeglądu technicznego – wg zaleceń producenta, nie rzadziej niż 1 raz w roku. </w:t>
      </w:r>
    </w:p>
    <w:p w:rsidR="0082327E" w:rsidRPr="00D8736E" w:rsidRDefault="0082327E" w:rsidP="0082327E">
      <w:pPr>
        <w:numPr>
          <w:ilvl w:val="0"/>
          <w:numId w:val="3"/>
        </w:numPr>
        <w:tabs>
          <w:tab w:val="clear" w:pos="720"/>
          <w:tab w:val="num" w:pos="360"/>
          <w:tab w:val="num" w:pos="426"/>
        </w:tabs>
        <w:ind w:left="426" w:hanging="426"/>
        <w:jc w:val="both"/>
        <w:rPr>
          <w:rFonts w:asciiTheme="minorHAnsi" w:hAnsiTheme="minorHAnsi" w:cstheme="minorHAnsi"/>
          <w:sz w:val="22"/>
          <w:szCs w:val="22"/>
        </w:rPr>
      </w:pPr>
      <w:r w:rsidRPr="00D8736E">
        <w:rPr>
          <w:rFonts w:asciiTheme="minorHAnsi" w:hAnsiTheme="minorHAnsi" w:cstheme="minorHAnsi"/>
          <w:sz w:val="22"/>
          <w:szCs w:val="22"/>
        </w:rPr>
        <w:lastRenderedPageBreak/>
        <w:t>Termin gwarancji na realizowane usługi wynosi nie mniej niż 6 miesięcy.</w:t>
      </w:r>
    </w:p>
    <w:p w:rsidR="0082327E" w:rsidRPr="00D8736E" w:rsidRDefault="0082327E" w:rsidP="0082327E">
      <w:pPr>
        <w:numPr>
          <w:ilvl w:val="0"/>
          <w:numId w:val="3"/>
        </w:numPr>
        <w:tabs>
          <w:tab w:val="clear" w:pos="720"/>
          <w:tab w:val="num" w:pos="360"/>
          <w:tab w:val="num" w:pos="426"/>
        </w:tabs>
        <w:ind w:left="426" w:hanging="426"/>
        <w:jc w:val="both"/>
        <w:rPr>
          <w:rFonts w:asciiTheme="minorHAnsi" w:hAnsiTheme="minorHAnsi" w:cstheme="minorHAnsi"/>
          <w:sz w:val="22"/>
          <w:szCs w:val="22"/>
        </w:rPr>
      </w:pPr>
      <w:r w:rsidRPr="00D8736E">
        <w:rPr>
          <w:rFonts w:asciiTheme="minorHAnsi" w:hAnsiTheme="minorHAnsi" w:cstheme="minorHAnsi"/>
          <w:sz w:val="22"/>
          <w:szCs w:val="22"/>
        </w:rPr>
        <w:t xml:space="preserve">Wykonawca zobowiązuje się wykonywać Usługi Serwisowe zgodnie z instrukcjami używania Sprzętu, zaleceniami producenta, posiadaną specjalistyczną wiedzą i z należytą, wymaganą prawem starannością. Czynności serwisowe wykonywane będą przez osoby posiadające doświadczenie i kwalifikacje zapewniające należyte i fachowe wykonywanie usług oraz posiadające uprawnienia potwierdzone przez producenta sprzętu (szkolenia, certyfikaty, zaświadczenia). </w:t>
      </w:r>
    </w:p>
    <w:p w:rsidR="0082327E" w:rsidRPr="00D8736E" w:rsidRDefault="0082327E" w:rsidP="0082327E">
      <w:pPr>
        <w:numPr>
          <w:ilvl w:val="0"/>
          <w:numId w:val="3"/>
        </w:numPr>
        <w:tabs>
          <w:tab w:val="clear" w:pos="720"/>
          <w:tab w:val="num" w:pos="360"/>
          <w:tab w:val="num" w:pos="426"/>
        </w:tabs>
        <w:ind w:left="426" w:hanging="426"/>
        <w:jc w:val="both"/>
        <w:rPr>
          <w:rFonts w:asciiTheme="minorHAnsi" w:hAnsiTheme="minorHAnsi" w:cstheme="minorHAnsi"/>
          <w:sz w:val="22"/>
          <w:szCs w:val="22"/>
        </w:rPr>
      </w:pPr>
      <w:r w:rsidRPr="00D8736E">
        <w:rPr>
          <w:rFonts w:asciiTheme="minorHAnsi" w:hAnsiTheme="minorHAnsi" w:cstheme="minorHAnsi"/>
          <w:sz w:val="22"/>
          <w:szCs w:val="22"/>
        </w:rPr>
        <w:t xml:space="preserve">Przeglądy okresowe Sprzętu będą wykonywane w terminach uzgodnionych uprzednio z Zamawiającym, a ich częstotliwość i zakres wynikać będą z zaleceń producenta Sprzętu znajdujących się w instrukcjach używania, o ile Strony nie określiły w formie pisemnej pod rygorem nieważności, innego zakresu i częstotliwości przeglądów okresowych. </w:t>
      </w:r>
    </w:p>
    <w:p w:rsidR="0082327E" w:rsidRPr="00D8736E" w:rsidRDefault="0082327E" w:rsidP="0082327E">
      <w:pPr>
        <w:numPr>
          <w:ilvl w:val="0"/>
          <w:numId w:val="3"/>
        </w:numPr>
        <w:tabs>
          <w:tab w:val="clear" w:pos="720"/>
          <w:tab w:val="num" w:pos="360"/>
          <w:tab w:val="num" w:pos="426"/>
        </w:tabs>
        <w:ind w:left="426" w:hanging="426"/>
        <w:jc w:val="both"/>
        <w:rPr>
          <w:rFonts w:asciiTheme="minorHAnsi" w:hAnsiTheme="minorHAnsi" w:cstheme="minorHAnsi"/>
          <w:sz w:val="22"/>
          <w:szCs w:val="22"/>
        </w:rPr>
      </w:pPr>
      <w:r w:rsidRPr="00D8736E">
        <w:rPr>
          <w:rFonts w:asciiTheme="minorHAnsi" w:hAnsiTheme="minorHAnsi" w:cstheme="minorHAnsi"/>
          <w:sz w:val="22"/>
          <w:szCs w:val="22"/>
        </w:rPr>
        <w:t xml:space="preserve">Zgłaszanie awarii Sprzętu odbywa się poprzez Centrum Opieki Serwisowej. Bezpłatny numer infolinii, pod który należy zgłaszać ewentualne awarie/uszkodzenia: …. dostępny  24 godziny na dobę, 7 dni w tygodniu, numer </w:t>
      </w:r>
      <w:proofErr w:type="spellStart"/>
      <w:r w:rsidRPr="00D8736E">
        <w:rPr>
          <w:rFonts w:asciiTheme="minorHAnsi" w:hAnsiTheme="minorHAnsi" w:cstheme="minorHAnsi"/>
          <w:sz w:val="22"/>
          <w:szCs w:val="22"/>
        </w:rPr>
        <w:t>fax</w:t>
      </w:r>
      <w:proofErr w:type="spellEnd"/>
      <w:r w:rsidRPr="00D8736E">
        <w:rPr>
          <w:rFonts w:asciiTheme="minorHAnsi" w:hAnsiTheme="minorHAnsi" w:cstheme="minorHAnsi"/>
          <w:sz w:val="22"/>
          <w:szCs w:val="22"/>
        </w:rPr>
        <w:t xml:space="preserve">: ……, adres poczty elektronicznej: …….. Zgłoszenia może dokonać osoby  upoważnione przez Zamawiającego. </w:t>
      </w:r>
    </w:p>
    <w:p w:rsidR="0082327E" w:rsidRPr="00D8736E" w:rsidRDefault="0082327E" w:rsidP="0082327E">
      <w:pPr>
        <w:numPr>
          <w:ilvl w:val="0"/>
          <w:numId w:val="3"/>
        </w:numPr>
        <w:tabs>
          <w:tab w:val="clear" w:pos="720"/>
          <w:tab w:val="num" w:pos="360"/>
          <w:tab w:val="num" w:pos="426"/>
        </w:tabs>
        <w:ind w:left="426" w:hanging="426"/>
        <w:jc w:val="both"/>
        <w:rPr>
          <w:rFonts w:asciiTheme="minorHAnsi" w:hAnsiTheme="minorHAnsi" w:cstheme="minorHAnsi"/>
          <w:sz w:val="22"/>
          <w:szCs w:val="22"/>
        </w:rPr>
      </w:pPr>
      <w:r w:rsidRPr="00D8736E">
        <w:rPr>
          <w:rFonts w:asciiTheme="minorHAnsi" w:hAnsiTheme="minorHAnsi" w:cstheme="minorHAnsi"/>
          <w:sz w:val="22"/>
          <w:szCs w:val="22"/>
        </w:rPr>
        <w:t xml:space="preserve">Czas reakcji na zgłoszoną awarię Sprzętu objętego niniejszą Umową wynosi 24 godziny w dni robocze rozumiane jako dni od poniedziałku do piątku z wyłączeniem dni ustawowo wolnych od pracy, w godzinach 8:00 – 17:00. Przez reakcję na zgłoszoną awarię rozumie się m.in. telefoniczny wywiad techniczny przeprowadzony z bezpośrednim użytkownikiem Sprzętu. Czas naprawy urządzeń </w:t>
      </w:r>
      <w:r w:rsidRPr="00D8736E">
        <w:rPr>
          <w:rFonts w:asciiTheme="minorHAnsi" w:hAnsiTheme="minorHAnsi" w:cstheme="minorHAnsi"/>
          <w:b/>
          <w:sz w:val="22"/>
          <w:szCs w:val="22"/>
        </w:rPr>
        <w:t>wynosi 48 godzin w d</w:t>
      </w:r>
      <w:r>
        <w:rPr>
          <w:rFonts w:asciiTheme="minorHAnsi" w:hAnsiTheme="minorHAnsi" w:cstheme="minorHAnsi"/>
          <w:b/>
          <w:sz w:val="22"/>
          <w:szCs w:val="22"/>
        </w:rPr>
        <w:t>n</w:t>
      </w:r>
      <w:r w:rsidRPr="00D8736E">
        <w:rPr>
          <w:rFonts w:asciiTheme="minorHAnsi" w:hAnsiTheme="minorHAnsi" w:cstheme="minorHAnsi"/>
          <w:b/>
          <w:sz w:val="22"/>
          <w:szCs w:val="22"/>
        </w:rPr>
        <w:t>i robocze od poniedziałku do piątku</w:t>
      </w:r>
      <w:r w:rsidRPr="00D8736E">
        <w:rPr>
          <w:rFonts w:asciiTheme="minorHAnsi" w:hAnsiTheme="minorHAnsi" w:cstheme="minorHAnsi"/>
          <w:sz w:val="22"/>
          <w:szCs w:val="22"/>
        </w:rPr>
        <w:t xml:space="preserve"> od chwili zgłoszenia awarii, w przypadku konieczności sprowadzenia części do 6 dni roboczych. </w:t>
      </w:r>
    </w:p>
    <w:p w:rsidR="0082327E" w:rsidRPr="00D8736E" w:rsidRDefault="0082327E" w:rsidP="0082327E">
      <w:pPr>
        <w:pStyle w:val="Akapitzlist"/>
        <w:numPr>
          <w:ilvl w:val="0"/>
          <w:numId w:val="3"/>
        </w:numPr>
        <w:tabs>
          <w:tab w:val="clear" w:pos="720"/>
          <w:tab w:val="num" w:pos="360"/>
        </w:tabs>
        <w:ind w:left="360"/>
        <w:jc w:val="both"/>
        <w:rPr>
          <w:rFonts w:asciiTheme="minorHAnsi" w:hAnsiTheme="minorHAnsi" w:cstheme="minorHAnsi"/>
          <w:b/>
          <w:sz w:val="22"/>
          <w:szCs w:val="22"/>
        </w:rPr>
      </w:pPr>
      <w:r w:rsidRPr="00D8736E">
        <w:rPr>
          <w:rFonts w:asciiTheme="minorHAnsi" w:hAnsiTheme="minorHAnsi" w:cstheme="minorHAnsi"/>
          <w:b/>
          <w:sz w:val="22"/>
          <w:szCs w:val="22"/>
        </w:rPr>
        <w:t xml:space="preserve">W celu wykonania usług serwisowych personel Wykonawcy uzyska w nieograniczony sposób dostęp do urządzenia w uzgodnionych wcześniej przez Strony terminach. Zamawiający zapewni, że urządzenie jak również pomieszczenia, w których urządzenie jest zainstalowane nie będą zanieczyszczone krwią, innymi płynami ustrojowymi ani jakimikolwiek substancjami zanieczyszczającymi, aktywnymi biologicznie lub chemicznie. Uchybienie powyższemu obowiązkowi uprawnia Wykonawcę do odmowy wykonania usług serwisowych. </w:t>
      </w:r>
    </w:p>
    <w:p w:rsidR="0082327E" w:rsidRPr="00D8736E" w:rsidRDefault="0082327E" w:rsidP="0082327E">
      <w:pPr>
        <w:numPr>
          <w:ilvl w:val="0"/>
          <w:numId w:val="3"/>
        </w:numPr>
        <w:tabs>
          <w:tab w:val="clear" w:pos="720"/>
          <w:tab w:val="num" w:pos="360"/>
          <w:tab w:val="num" w:pos="426"/>
        </w:tabs>
        <w:ind w:left="426" w:hanging="426"/>
        <w:jc w:val="both"/>
        <w:rPr>
          <w:rFonts w:asciiTheme="minorHAnsi" w:hAnsiTheme="minorHAnsi" w:cstheme="minorHAnsi"/>
          <w:sz w:val="22"/>
          <w:szCs w:val="22"/>
        </w:rPr>
      </w:pPr>
      <w:r w:rsidRPr="00D8736E">
        <w:rPr>
          <w:rFonts w:asciiTheme="minorHAnsi" w:hAnsiTheme="minorHAnsi" w:cstheme="minorHAnsi"/>
          <w:sz w:val="22"/>
          <w:szCs w:val="22"/>
        </w:rPr>
        <w:t>W miarę możliwości Zamawiający, każdorazowo przed przystąpieniem do wykonywania jakiejkolwiek Usługi Serwisowej objętej Umową wykona kopię bezpieczeństwa danych zgromadzonych na nośnikach informacji stanowiących części składowe lub przynależności Sprzętu będącego przedmiotem Usługi Serwisowej. Wykonawca nie odpowiada za utratę ww. danych podczas wykonywania Usług Serwisowych, w tym za koszty odtworzenia utraconych danych, z zastrzeżeniem, że powyższe nie dotyczy sytuacji, w której utrata danych nastąpiła z winy Wykonawcy.</w:t>
      </w:r>
    </w:p>
    <w:p w:rsidR="0082327E" w:rsidRPr="00D8736E" w:rsidRDefault="0082327E" w:rsidP="0082327E">
      <w:pPr>
        <w:numPr>
          <w:ilvl w:val="0"/>
          <w:numId w:val="3"/>
        </w:numPr>
        <w:tabs>
          <w:tab w:val="clear" w:pos="720"/>
          <w:tab w:val="num" w:pos="360"/>
          <w:tab w:val="num" w:pos="426"/>
        </w:tabs>
        <w:ind w:left="426" w:hanging="426"/>
        <w:jc w:val="both"/>
        <w:rPr>
          <w:rFonts w:asciiTheme="minorHAnsi" w:hAnsiTheme="minorHAnsi" w:cstheme="minorHAnsi"/>
          <w:sz w:val="22"/>
          <w:szCs w:val="22"/>
        </w:rPr>
      </w:pPr>
      <w:r w:rsidRPr="00D8736E">
        <w:rPr>
          <w:rFonts w:asciiTheme="minorHAnsi" w:hAnsiTheme="minorHAnsi" w:cstheme="minorHAnsi"/>
          <w:sz w:val="22"/>
          <w:szCs w:val="22"/>
        </w:rPr>
        <w:t>Raport Serwisowy jest podstawowym dokumentem obrazującym czas pracy poświęcony na daną czynność wchodzącą w zakres Usługi Serwisowej, zużyte części lub części, które winny być zamówione w celu usunięcia awarii, ewentualne zastrzeżenia lub uwagi związane z dalszym postępowaniem lub eksploatacją Sprzętu. Niezwłocznie po wykonaniu Usługi Serwisowej Raport Serwisowy jest przedstawiany do podpisania jednej z osób wymienionych w ust. 8 Umowy, a jego kopia pozostaje u Zamawiającego. Nieuzasadniona odmowa podpisania Raportu Serwisowego lub nieuzasadniona nieobecność osoby upoważnionej do podpisania Raportu Serwisowego w imieniu Zamawiającego upoważniają Wykonawcę do jednostronnego podpisania Raportu Serwisowego i uznania jako terminu końcowego niesprawności Sprzętu, daty i godziny wskazanej w Raporcie Serwisowym, jako zakończenie naprawy.</w:t>
      </w:r>
    </w:p>
    <w:p w:rsidR="0082327E" w:rsidRPr="00A223DD" w:rsidRDefault="0082327E" w:rsidP="0082327E">
      <w:pPr>
        <w:pStyle w:val="Akapitzlist"/>
        <w:numPr>
          <w:ilvl w:val="0"/>
          <w:numId w:val="3"/>
        </w:numPr>
        <w:tabs>
          <w:tab w:val="clear" w:pos="720"/>
        </w:tabs>
        <w:suppressAutoHyphens/>
        <w:spacing w:line="276" w:lineRule="auto"/>
        <w:ind w:left="426" w:hanging="426"/>
        <w:jc w:val="both"/>
        <w:rPr>
          <w:rFonts w:ascii="Calibri" w:hAnsi="Calibri" w:cs="Calibri"/>
          <w:b/>
          <w:color w:val="000000"/>
          <w:sz w:val="22"/>
          <w:szCs w:val="22"/>
        </w:rPr>
      </w:pPr>
      <w:r w:rsidRPr="00A223DD">
        <w:rPr>
          <w:rFonts w:asciiTheme="minorHAnsi" w:hAnsiTheme="minorHAnsi" w:cstheme="minorHAnsi"/>
          <w:sz w:val="22"/>
          <w:szCs w:val="22"/>
        </w:rPr>
        <w:t xml:space="preserve">Zużyte lub uszkodzone części wymienione w czasie naprawy zostaną zwrócone Wykonawcy. </w:t>
      </w:r>
      <w:r w:rsidRPr="00A223DD">
        <w:rPr>
          <w:rFonts w:ascii="Calibri" w:hAnsi="Calibri" w:cs="Calibri"/>
          <w:b/>
          <w:color w:val="000000"/>
          <w:sz w:val="22"/>
          <w:szCs w:val="22"/>
        </w:rPr>
        <w:t xml:space="preserve">W celu wykonania usług serwisowych personel Wykonawcy uzyska w nieograniczony sposób dostęp do urządzenia w uzgodnionych wcześniej przez Strony terminach. Zamawiający zapewni, że urządzenie jak również pomieszczenia, w których urządzenie jest zainstalowane nie będą zanieczyszczone krwią, innymi płynami ustrojowymi ani jakimikolwiek substancjami zanieczyszczającymi, aktywnymi biologicznie lub chemicznie. Uchybienie powyższemu obowiązkowi uprawnia Wykonawcę do odmowy wykonania usług serwisowych.” </w:t>
      </w:r>
    </w:p>
    <w:p w:rsidR="0082327E" w:rsidRPr="00D8736E" w:rsidRDefault="0082327E" w:rsidP="0082327E">
      <w:pPr>
        <w:numPr>
          <w:ilvl w:val="0"/>
          <w:numId w:val="3"/>
        </w:numPr>
        <w:tabs>
          <w:tab w:val="clear" w:pos="720"/>
          <w:tab w:val="num" w:pos="360"/>
          <w:tab w:val="num" w:pos="426"/>
        </w:tabs>
        <w:ind w:left="426" w:hanging="426"/>
        <w:jc w:val="both"/>
        <w:rPr>
          <w:rFonts w:asciiTheme="minorHAnsi" w:hAnsiTheme="minorHAnsi" w:cstheme="minorHAnsi"/>
          <w:sz w:val="22"/>
          <w:szCs w:val="22"/>
        </w:rPr>
      </w:pPr>
      <w:r w:rsidRPr="00D8736E">
        <w:rPr>
          <w:rFonts w:asciiTheme="minorHAnsi" w:hAnsiTheme="minorHAnsi" w:cstheme="minorHAnsi"/>
          <w:sz w:val="22"/>
          <w:szCs w:val="22"/>
        </w:rPr>
        <w:lastRenderedPageBreak/>
        <w:t>Wykonawca podejmuje się realizacji Umowy na zasadach wyłączności. Dopuszczenie, bez zgody Wykonawcy osób trzecich do wykonywania Usług Serwisowych Sprzętu, zwalnia Wykonawcę z odpowiedzialności, za jakość i niezawodność Sprzętu oraz za szkody wyrządzone przez ten Sprzęt.</w:t>
      </w:r>
    </w:p>
    <w:p w:rsidR="0082327E" w:rsidRPr="00D8736E" w:rsidRDefault="0082327E" w:rsidP="0082327E">
      <w:pPr>
        <w:numPr>
          <w:ilvl w:val="0"/>
          <w:numId w:val="3"/>
        </w:numPr>
        <w:tabs>
          <w:tab w:val="clear" w:pos="720"/>
          <w:tab w:val="num" w:pos="360"/>
          <w:tab w:val="num" w:pos="426"/>
        </w:tabs>
        <w:ind w:left="426" w:hanging="426"/>
        <w:jc w:val="both"/>
        <w:rPr>
          <w:rFonts w:asciiTheme="minorHAnsi" w:hAnsiTheme="minorHAnsi" w:cstheme="minorHAnsi"/>
          <w:sz w:val="22"/>
          <w:szCs w:val="22"/>
        </w:rPr>
      </w:pPr>
      <w:r w:rsidRPr="00D8736E">
        <w:rPr>
          <w:rFonts w:asciiTheme="minorHAnsi" w:hAnsiTheme="minorHAnsi" w:cstheme="minorHAnsi"/>
          <w:sz w:val="22"/>
          <w:szCs w:val="22"/>
        </w:rPr>
        <w:t xml:space="preserve">Wykonawca może powierzyć, bez konieczności uzyskiwania zgody Zamawiającego, wykonywanie niektórych obowiązków wynikających z niniejszej Umowy podwykonawcom, w tym pracownikom podmiotów powiązanych kapitałowo z Wykonawcą lub osobom trzecim, niepowiązanym kapitałowo z Wykonawcą. Za działania lub zaniechania podwykonawców Wykonawca odpowiada jak za własne działania lub zaniechania. </w:t>
      </w:r>
    </w:p>
    <w:p w:rsidR="0082327E" w:rsidRPr="00D8736E" w:rsidRDefault="0082327E" w:rsidP="0082327E">
      <w:pPr>
        <w:numPr>
          <w:ilvl w:val="0"/>
          <w:numId w:val="3"/>
        </w:numPr>
        <w:tabs>
          <w:tab w:val="clear" w:pos="720"/>
          <w:tab w:val="num" w:pos="360"/>
          <w:tab w:val="num" w:pos="426"/>
        </w:tabs>
        <w:ind w:left="426" w:hanging="426"/>
        <w:jc w:val="both"/>
        <w:rPr>
          <w:rFonts w:asciiTheme="minorHAnsi" w:hAnsiTheme="minorHAnsi" w:cstheme="minorHAnsi"/>
          <w:sz w:val="22"/>
          <w:szCs w:val="22"/>
        </w:rPr>
      </w:pPr>
      <w:r w:rsidRPr="00D8736E">
        <w:rPr>
          <w:rFonts w:asciiTheme="minorHAnsi" w:hAnsiTheme="minorHAnsi" w:cstheme="minorHAnsi"/>
          <w:sz w:val="22"/>
          <w:szCs w:val="22"/>
        </w:rPr>
        <w:t>W przypadku przestoju Sprzętu, z przyczyn za które odpowiedzialny jest Wykonawca o ponad 6 dni roboczych, Wykonawca zapłaci Zamawiającemu karę umowną w wysokości 0,1% wartości netto rocznej obsługi serwisowej Sprzętu, który uległ przestojowi, za każdy kolejny dzień przestoju, nie więcej jednak niż 5% wartości netto rocznej obsługi serwisowej przedmiotowego Sprzętu. Powyższe nie dotyczy przestojów spowodowanych oczekiwaniem na części zamienne lub materiały, za których dostarczenie odpowiedzialny jest Zamawiający. Do czasu przestoju nie wlicza się czasu wykonywania przeglądów okresowych i modyfikacji Sprzętu.</w:t>
      </w:r>
    </w:p>
    <w:p w:rsidR="0082327E" w:rsidRPr="00D8736E" w:rsidRDefault="0082327E" w:rsidP="0082327E">
      <w:pPr>
        <w:ind w:left="426" w:hanging="426"/>
        <w:jc w:val="both"/>
        <w:rPr>
          <w:rFonts w:asciiTheme="minorHAnsi" w:hAnsiTheme="minorHAnsi" w:cstheme="minorHAnsi"/>
          <w:sz w:val="22"/>
          <w:szCs w:val="22"/>
        </w:rPr>
      </w:pPr>
      <w:r w:rsidRPr="00D8736E">
        <w:rPr>
          <w:rFonts w:asciiTheme="minorHAnsi" w:hAnsiTheme="minorHAnsi" w:cstheme="minorHAnsi"/>
          <w:sz w:val="22"/>
          <w:szCs w:val="22"/>
        </w:rPr>
        <w:t>17. Strony nie odpowiadają za niewykonanie lub nienależyte wykonanie zobowiązań wynikających z Umowy, jeżeli to niewykonanie lub nienależyte wykonanie Umowy spowodowane zostało siłą wyższą. Przez siłę wyższą rozumie się w szczególności: wojnę, powstanie, klęski żywiołowe, zarządzenia władz, powódź, pożar, strajk lub lokaut lub stan pandemii. Strona nie wykonującą zobowiązań z powodu siły wyższej ma obowiązek niezwłocznego pisemnego powiadomienia o fakcie wystąpienia zdarzenia noszącego znamiona siły wyższej drugą Stronę</w:t>
      </w:r>
    </w:p>
    <w:p w:rsidR="0082327E" w:rsidRPr="00D8736E" w:rsidRDefault="0082327E" w:rsidP="0082327E">
      <w:pPr>
        <w:ind w:left="426" w:hanging="426"/>
        <w:rPr>
          <w:rFonts w:asciiTheme="minorHAnsi" w:hAnsiTheme="minorHAnsi" w:cstheme="minorHAnsi"/>
          <w:sz w:val="22"/>
          <w:szCs w:val="22"/>
        </w:rPr>
      </w:pPr>
    </w:p>
    <w:p w:rsidR="0082327E" w:rsidRPr="00D8736E" w:rsidRDefault="0082327E" w:rsidP="0082327E">
      <w:pPr>
        <w:jc w:val="center"/>
        <w:rPr>
          <w:rFonts w:asciiTheme="minorHAnsi" w:hAnsiTheme="minorHAnsi" w:cstheme="minorHAnsi"/>
          <w:sz w:val="22"/>
          <w:szCs w:val="22"/>
        </w:rPr>
      </w:pPr>
      <w:r w:rsidRPr="00D8736E">
        <w:rPr>
          <w:rFonts w:asciiTheme="minorHAnsi" w:hAnsiTheme="minorHAnsi" w:cstheme="minorHAnsi"/>
          <w:sz w:val="22"/>
          <w:szCs w:val="22"/>
        </w:rPr>
        <w:t>§5.</w:t>
      </w:r>
    </w:p>
    <w:p w:rsidR="0082327E" w:rsidRPr="00D8736E" w:rsidRDefault="0082327E" w:rsidP="0082327E">
      <w:pPr>
        <w:numPr>
          <w:ilvl w:val="0"/>
          <w:numId w:val="4"/>
        </w:numPr>
        <w:tabs>
          <w:tab w:val="num" w:pos="360"/>
        </w:tabs>
        <w:ind w:left="360"/>
        <w:jc w:val="both"/>
        <w:rPr>
          <w:rFonts w:asciiTheme="minorHAnsi" w:hAnsiTheme="minorHAnsi" w:cstheme="minorHAnsi"/>
          <w:sz w:val="22"/>
          <w:szCs w:val="22"/>
        </w:rPr>
      </w:pPr>
      <w:r w:rsidRPr="00D8736E">
        <w:rPr>
          <w:rFonts w:asciiTheme="minorHAnsi" w:hAnsiTheme="minorHAnsi" w:cstheme="minorHAnsi"/>
          <w:sz w:val="22"/>
          <w:szCs w:val="22"/>
        </w:rPr>
        <w:t>Jeśli w toku wykonywania Umowy, Wykonawca stwierdzi zaistnienie okoliczności, które dają podstawę do oceny, że jakiekolwiek jego świadczenie nie zostanie wykonane w terminie określonym, Wykonawca niezwłocznie zawiadomi Zamawiającego na piśmie o niebezpieczeństwie wystąpienia zwłoki. W zawiadomieniu określi prawdopodobny czas zwłoki i jego przyczynę.</w:t>
      </w:r>
    </w:p>
    <w:p w:rsidR="0082327E" w:rsidRPr="00D8736E" w:rsidRDefault="0082327E" w:rsidP="0082327E">
      <w:pPr>
        <w:numPr>
          <w:ilvl w:val="0"/>
          <w:numId w:val="4"/>
        </w:numPr>
        <w:tabs>
          <w:tab w:val="num" w:pos="360"/>
        </w:tabs>
        <w:ind w:left="360"/>
        <w:jc w:val="both"/>
        <w:rPr>
          <w:rFonts w:asciiTheme="minorHAnsi" w:hAnsiTheme="minorHAnsi" w:cstheme="minorHAnsi"/>
          <w:sz w:val="22"/>
          <w:szCs w:val="22"/>
        </w:rPr>
      </w:pPr>
      <w:r w:rsidRPr="00D8736E">
        <w:rPr>
          <w:rFonts w:asciiTheme="minorHAnsi" w:hAnsiTheme="minorHAnsi" w:cstheme="minorHAnsi"/>
          <w:sz w:val="22"/>
          <w:szCs w:val="22"/>
        </w:rPr>
        <w:t>W przypadku zwłoki Wykonawcy w spełnieniu świadczenia Zamawiający wyznaczy mu dodatkowy termin na wykonanie Umowy, a po jego upływie może żądać zapłaty kary umownej w wysokości 0,5 % wartości brutto usługi zleconej za każdy dzień.</w:t>
      </w:r>
    </w:p>
    <w:p w:rsidR="0082327E" w:rsidRPr="00D8736E" w:rsidRDefault="0082327E" w:rsidP="0082327E">
      <w:pPr>
        <w:numPr>
          <w:ilvl w:val="0"/>
          <w:numId w:val="4"/>
        </w:numPr>
        <w:tabs>
          <w:tab w:val="num" w:pos="360"/>
        </w:tabs>
        <w:ind w:left="360"/>
        <w:jc w:val="both"/>
        <w:rPr>
          <w:rFonts w:asciiTheme="minorHAnsi" w:hAnsiTheme="minorHAnsi" w:cstheme="minorHAnsi"/>
          <w:sz w:val="22"/>
          <w:szCs w:val="22"/>
        </w:rPr>
      </w:pPr>
      <w:r w:rsidRPr="00D8736E">
        <w:rPr>
          <w:rFonts w:asciiTheme="minorHAnsi" w:hAnsiTheme="minorHAnsi" w:cstheme="minorHAnsi"/>
          <w:sz w:val="22"/>
          <w:szCs w:val="22"/>
        </w:rPr>
        <w:t>W przypadku, gdy zwłoka Wykonawcy w spełnieniu świadczenia wynosi, co najmniej 30 dni, Zamawiający może odstąpić od Umowy, zachowując roszczenie o zapłatę kar umownych należnych mu za okres od dnia powstania opóźnienia do dnia odstąpienia od Umowy.</w:t>
      </w:r>
    </w:p>
    <w:p w:rsidR="0082327E" w:rsidRPr="00D8736E" w:rsidRDefault="0082327E" w:rsidP="0082327E">
      <w:pPr>
        <w:pStyle w:val="Akapitzlist"/>
        <w:numPr>
          <w:ilvl w:val="0"/>
          <w:numId w:val="4"/>
        </w:numPr>
        <w:tabs>
          <w:tab w:val="clear" w:pos="720"/>
        </w:tabs>
        <w:ind w:left="426" w:hanging="426"/>
        <w:jc w:val="both"/>
        <w:rPr>
          <w:rFonts w:asciiTheme="minorHAnsi" w:hAnsiTheme="minorHAnsi" w:cstheme="minorHAnsi"/>
          <w:sz w:val="22"/>
          <w:szCs w:val="22"/>
        </w:rPr>
      </w:pPr>
      <w:r w:rsidRPr="00D8736E">
        <w:rPr>
          <w:rFonts w:asciiTheme="minorHAnsi" w:hAnsiTheme="minorHAnsi" w:cstheme="minorHAnsi"/>
          <w:sz w:val="22"/>
          <w:szCs w:val="22"/>
        </w:rPr>
        <w:t>Wykonawca zapłaci Zamawiającemu karę umowną w wysokości 10 % wartości niezrealizowanych usług w przypadku odstąpienia przez Wykonawcę od zawartej umowy.</w:t>
      </w:r>
    </w:p>
    <w:p w:rsidR="0082327E" w:rsidRPr="00D8736E" w:rsidRDefault="0082327E" w:rsidP="0082327E">
      <w:pPr>
        <w:numPr>
          <w:ilvl w:val="0"/>
          <w:numId w:val="4"/>
        </w:numPr>
        <w:tabs>
          <w:tab w:val="clear" w:pos="720"/>
          <w:tab w:val="num" w:pos="426"/>
        </w:tabs>
        <w:ind w:left="426" w:hanging="426"/>
        <w:jc w:val="both"/>
        <w:rPr>
          <w:rFonts w:asciiTheme="minorHAnsi" w:hAnsiTheme="minorHAnsi" w:cstheme="minorHAnsi"/>
          <w:bCs/>
          <w:spacing w:val="4"/>
          <w:sz w:val="22"/>
          <w:szCs w:val="22"/>
        </w:rPr>
      </w:pPr>
      <w:r w:rsidRPr="00D8736E">
        <w:rPr>
          <w:rFonts w:asciiTheme="minorHAnsi" w:hAnsiTheme="minorHAnsi" w:cstheme="minorHAnsi"/>
          <w:bCs/>
          <w:spacing w:val="4"/>
          <w:sz w:val="22"/>
          <w:szCs w:val="22"/>
        </w:rPr>
        <w:t>Zamawiający upoważniony jest do domagania się odszkodowania na zasadach ogólnych prawa cywilnego, jeżeli poniesiona szkoda przekracza kary umowne.</w:t>
      </w:r>
    </w:p>
    <w:p w:rsidR="0082327E" w:rsidRPr="00D8736E" w:rsidRDefault="0082327E" w:rsidP="0082327E">
      <w:pPr>
        <w:rPr>
          <w:rFonts w:asciiTheme="minorHAnsi" w:hAnsiTheme="minorHAnsi" w:cstheme="minorHAnsi"/>
          <w:sz w:val="22"/>
          <w:szCs w:val="22"/>
        </w:rPr>
      </w:pPr>
    </w:p>
    <w:p w:rsidR="0082327E" w:rsidRPr="00D8736E" w:rsidRDefault="0082327E" w:rsidP="0082327E">
      <w:pPr>
        <w:jc w:val="center"/>
        <w:rPr>
          <w:rFonts w:asciiTheme="minorHAnsi" w:hAnsiTheme="minorHAnsi" w:cstheme="minorHAnsi"/>
          <w:sz w:val="22"/>
          <w:szCs w:val="22"/>
        </w:rPr>
      </w:pPr>
      <w:r w:rsidRPr="00D8736E">
        <w:rPr>
          <w:rFonts w:asciiTheme="minorHAnsi" w:hAnsiTheme="minorHAnsi" w:cstheme="minorHAnsi"/>
          <w:sz w:val="22"/>
          <w:szCs w:val="22"/>
        </w:rPr>
        <w:t>§6.</w:t>
      </w:r>
    </w:p>
    <w:p w:rsidR="0082327E" w:rsidRPr="00D8736E" w:rsidRDefault="0082327E" w:rsidP="0082327E">
      <w:pPr>
        <w:numPr>
          <w:ilvl w:val="0"/>
          <w:numId w:val="5"/>
        </w:numPr>
        <w:tabs>
          <w:tab w:val="clear" w:pos="720"/>
          <w:tab w:val="num" w:pos="426"/>
        </w:tabs>
        <w:spacing w:after="200" w:line="276" w:lineRule="auto"/>
        <w:ind w:left="426" w:hanging="426"/>
        <w:contextualSpacing/>
        <w:jc w:val="both"/>
        <w:rPr>
          <w:rFonts w:asciiTheme="minorHAnsi" w:hAnsiTheme="minorHAnsi" w:cstheme="minorHAnsi"/>
          <w:sz w:val="22"/>
          <w:szCs w:val="22"/>
        </w:rPr>
      </w:pPr>
      <w:r w:rsidRPr="00D8736E">
        <w:rPr>
          <w:rFonts w:asciiTheme="minorHAnsi" w:hAnsiTheme="minorHAnsi" w:cstheme="minorHAnsi"/>
          <w:sz w:val="22"/>
          <w:szCs w:val="22"/>
        </w:rPr>
        <w:t>Wykonawca nie może przenieść wierzytelności na osobę trzecią bez zgody Podmiotu Tworzącego Zamawiającego wyrażonej w formie pisemnej pod rygorem nieważności.</w:t>
      </w:r>
    </w:p>
    <w:p w:rsidR="0082327E" w:rsidRPr="00D8736E" w:rsidRDefault="0082327E" w:rsidP="0082327E">
      <w:pPr>
        <w:numPr>
          <w:ilvl w:val="0"/>
          <w:numId w:val="5"/>
        </w:numPr>
        <w:tabs>
          <w:tab w:val="clear" w:pos="720"/>
          <w:tab w:val="num" w:pos="426"/>
        </w:tabs>
        <w:spacing w:after="200" w:line="276" w:lineRule="auto"/>
        <w:ind w:left="426" w:hanging="426"/>
        <w:contextualSpacing/>
        <w:jc w:val="both"/>
        <w:rPr>
          <w:rFonts w:asciiTheme="minorHAnsi" w:hAnsiTheme="minorHAnsi" w:cstheme="minorHAnsi"/>
          <w:sz w:val="22"/>
          <w:szCs w:val="22"/>
        </w:rPr>
      </w:pPr>
      <w:r w:rsidRPr="00D8736E">
        <w:rPr>
          <w:rFonts w:asciiTheme="minorHAnsi" w:hAnsiTheme="minorHAnsi" w:cstheme="minorHAnsi"/>
          <w:sz w:val="22"/>
          <w:szCs w:val="22"/>
        </w:rPr>
        <w:t>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82327E" w:rsidRPr="00D8736E" w:rsidRDefault="0082327E" w:rsidP="0082327E">
      <w:pPr>
        <w:numPr>
          <w:ilvl w:val="0"/>
          <w:numId w:val="5"/>
        </w:numPr>
        <w:tabs>
          <w:tab w:val="clear" w:pos="720"/>
          <w:tab w:val="num" w:pos="426"/>
        </w:tabs>
        <w:ind w:left="426" w:hanging="426"/>
        <w:contextualSpacing/>
        <w:jc w:val="both"/>
        <w:rPr>
          <w:rFonts w:asciiTheme="minorHAnsi" w:hAnsiTheme="minorHAnsi" w:cstheme="minorHAnsi"/>
          <w:sz w:val="22"/>
          <w:szCs w:val="22"/>
        </w:rPr>
      </w:pPr>
      <w:r w:rsidRPr="00D8736E">
        <w:rPr>
          <w:rFonts w:asciiTheme="minorHAnsi" w:hAnsiTheme="minorHAnsi" w:cstheme="minorHAnsi"/>
          <w:sz w:val="22"/>
          <w:szCs w:val="22"/>
        </w:rPr>
        <w:t xml:space="preserve">Naruszenie zakazu określonego w ust. 2, skutkować będzie dla Wykonawcy obowiązkiem zapłaty na rzecz Zamawiającego kary umownej w wysokości 10% wartości brutto określonej w </w:t>
      </w:r>
      <w:r w:rsidRPr="00D8736E">
        <w:rPr>
          <w:rFonts w:asciiTheme="minorHAnsi" w:hAnsiTheme="minorHAnsi" w:cstheme="minorHAnsi"/>
          <w:bCs/>
          <w:sz w:val="22"/>
          <w:szCs w:val="22"/>
        </w:rPr>
        <w:t>§</w:t>
      </w:r>
      <w:r w:rsidRPr="00D8736E">
        <w:rPr>
          <w:rFonts w:asciiTheme="minorHAnsi" w:hAnsiTheme="minorHAnsi" w:cstheme="minorHAnsi"/>
          <w:sz w:val="22"/>
          <w:szCs w:val="22"/>
        </w:rPr>
        <w:t xml:space="preserve"> 3 ust 2.  </w:t>
      </w:r>
    </w:p>
    <w:p w:rsidR="0082327E" w:rsidRPr="00D8736E" w:rsidRDefault="0082327E" w:rsidP="0082327E">
      <w:pPr>
        <w:jc w:val="both"/>
        <w:rPr>
          <w:rFonts w:asciiTheme="minorHAnsi" w:hAnsiTheme="minorHAnsi" w:cstheme="minorHAnsi"/>
          <w:sz w:val="22"/>
          <w:szCs w:val="22"/>
        </w:rPr>
      </w:pPr>
    </w:p>
    <w:p w:rsidR="00B162BA" w:rsidRDefault="00B162BA" w:rsidP="0082327E">
      <w:pPr>
        <w:jc w:val="center"/>
        <w:rPr>
          <w:rFonts w:asciiTheme="minorHAnsi" w:hAnsiTheme="minorHAnsi" w:cstheme="minorHAnsi"/>
          <w:sz w:val="22"/>
          <w:szCs w:val="22"/>
        </w:rPr>
      </w:pPr>
    </w:p>
    <w:p w:rsidR="00B162BA" w:rsidRDefault="00B162BA" w:rsidP="0082327E">
      <w:pPr>
        <w:jc w:val="center"/>
        <w:rPr>
          <w:rFonts w:asciiTheme="minorHAnsi" w:hAnsiTheme="minorHAnsi" w:cstheme="minorHAnsi"/>
          <w:sz w:val="22"/>
          <w:szCs w:val="22"/>
        </w:rPr>
      </w:pPr>
    </w:p>
    <w:p w:rsidR="0082327E" w:rsidRPr="00B162BA" w:rsidRDefault="0082327E" w:rsidP="0082327E">
      <w:pPr>
        <w:jc w:val="center"/>
        <w:rPr>
          <w:rFonts w:asciiTheme="minorHAnsi" w:hAnsiTheme="minorHAnsi" w:cstheme="minorHAnsi"/>
          <w:b/>
          <w:sz w:val="22"/>
          <w:szCs w:val="22"/>
        </w:rPr>
      </w:pPr>
      <w:r w:rsidRPr="00B162BA">
        <w:rPr>
          <w:rFonts w:asciiTheme="minorHAnsi" w:hAnsiTheme="minorHAnsi" w:cstheme="minorHAnsi"/>
          <w:b/>
          <w:sz w:val="22"/>
          <w:szCs w:val="22"/>
        </w:rPr>
        <w:lastRenderedPageBreak/>
        <w:t>§7.</w:t>
      </w:r>
    </w:p>
    <w:p w:rsidR="000C477C" w:rsidRPr="00B162BA" w:rsidRDefault="000C477C" w:rsidP="00E6175B">
      <w:pPr>
        <w:widowControl w:val="0"/>
        <w:tabs>
          <w:tab w:val="left" w:pos="2552"/>
        </w:tabs>
        <w:suppressAutoHyphens/>
        <w:autoSpaceDE w:val="0"/>
        <w:ind w:left="426"/>
        <w:jc w:val="both"/>
        <w:rPr>
          <w:rFonts w:eastAsia="Arial"/>
          <w:b/>
        </w:rPr>
      </w:pPr>
    </w:p>
    <w:p w:rsidR="00E6175B" w:rsidRPr="00B162BA" w:rsidRDefault="009D513A" w:rsidP="000C477C">
      <w:pPr>
        <w:widowControl w:val="0"/>
        <w:numPr>
          <w:ilvl w:val="6"/>
          <w:numId w:val="14"/>
        </w:numPr>
        <w:tabs>
          <w:tab w:val="clear" w:pos="5040"/>
          <w:tab w:val="num" w:pos="426"/>
          <w:tab w:val="left" w:pos="2552"/>
        </w:tabs>
        <w:suppressAutoHyphens/>
        <w:autoSpaceDE w:val="0"/>
        <w:ind w:left="426" w:hanging="426"/>
        <w:jc w:val="both"/>
        <w:rPr>
          <w:rFonts w:ascii="Calibri" w:eastAsia="Arial" w:hAnsi="Calibri" w:cs="Calibri"/>
          <w:b/>
          <w:sz w:val="22"/>
          <w:szCs w:val="22"/>
        </w:rPr>
      </w:pPr>
      <w:r w:rsidRPr="00B162BA">
        <w:rPr>
          <w:rFonts w:ascii="Calibri" w:hAnsi="Calibri" w:cs="Calibri"/>
          <w:b/>
          <w:sz w:val="22"/>
          <w:szCs w:val="22"/>
        </w:rPr>
        <w:t>Faktura za dostawę detektora wystawiona zostanie przez Wykonawcę w te</w:t>
      </w:r>
      <w:r w:rsidR="00B162BA" w:rsidRPr="00B162BA">
        <w:rPr>
          <w:rFonts w:ascii="Calibri" w:hAnsi="Calibri" w:cs="Calibri"/>
          <w:b/>
          <w:sz w:val="22"/>
          <w:szCs w:val="22"/>
        </w:rPr>
        <w:t>rminie 7 dni od daty sprzedaży.</w:t>
      </w:r>
    </w:p>
    <w:p w:rsidR="00E6175B" w:rsidRPr="00B162BA" w:rsidRDefault="00E6175B" w:rsidP="000C477C">
      <w:pPr>
        <w:widowControl w:val="0"/>
        <w:numPr>
          <w:ilvl w:val="6"/>
          <w:numId w:val="14"/>
        </w:numPr>
        <w:tabs>
          <w:tab w:val="clear" w:pos="5040"/>
          <w:tab w:val="num" w:pos="426"/>
          <w:tab w:val="left" w:pos="2552"/>
        </w:tabs>
        <w:suppressAutoHyphens/>
        <w:autoSpaceDE w:val="0"/>
        <w:ind w:left="426" w:hanging="426"/>
        <w:jc w:val="both"/>
        <w:rPr>
          <w:rFonts w:ascii="Calibri" w:eastAsia="Arial" w:hAnsi="Calibri" w:cs="Calibri"/>
          <w:b/>
          <w:sz w:val="22"/>
          <w:szCs w:val="22"/>
        </w:rPr>
      </w:pPr>
      <w:r w:rsidRPr="00B162BA">
        <w:rPr>
          <w:rFonts w:ascii="Calibri" w:hAnsi="Calibri" w:cs="Calibri"/>
          <w:b/>
          <w:sz w:val="22"/>
          <w:szCs w:val="22"/>
        </w:rPr>
        <w:t xml:space="preserve">Za wykonanie usługi serwisowej wystawiana </w:t>
      </w:r>
      <w:r w:rsidR="00B162BA" w:rsidRPr="00B162BA">
        <w:rPr>
          <w:rFonts w:ascii="Calibri" w:hAnsi="Calibri" w:cs="Calibri"/>
          <w:b/>
          <w:sz w:val="22"/>
          <w:szCs w:val="22"/>
        </w:rPr>
        <w:t>będzie</w:t>
      </w:r>
      <w:r w:rsidRPr="00B162BA">
        <w:rPr>
          <w:rFonts w:ascii="Calibri" w:hAnsi="Calibri" w:cs="Calibri"/>
          <w:b/>
          <w:sz w:val="22"/>
          <w:szCs w:val="22"/>
        </w:rPr>
        <w:t xml:space="preserve"> faktura raz w miesiącu </w:t>
      </w:r>
      <w:r w:rsidR="00B162BA" w:rsidRPr="00B162BA">
        <w:rPr>
          <w:rFonts w:ascii="Calibri" w:hAnsi="Calibri" w:cs="Calibri"/>
          <w:b/>
          <w:sz w:val="22"/>
          <w:szCs w:val="22"/>
        </w:rPr>
        <w:t>przez</w:t>
      </w:r>
      <w:r w:rsidRPr="00B162BA">
        <w:rPr>
          <w:rFonts w:ascii="Calibri" w:hAnsi="Calibri" w:cs="Calibri"/>
          <w:b/>
          <w:sz w:val="22"/>
          <w:szCs w:val="22"/>
        </w:rPr>
        <w:t xml:space="preserve"> okresie </w:t>
      </w:r>
      <w:r w:rsidR="00B162BA" w:rsidRPr="00B162BA">
        <w:rPr>
          <w:rFonts w:ascii="Calibri" w:hAnsi="Calibri" w:cs="Calibri"/>
          <w:b/>
          <w:sz w:val="22"/>
          <w:szCs w:val="22"/>
        </w:rPr>
        <w:t>3 lat</w:t>
      </w:r>
      <w:r w:rsidRPr="00B162BA">
        <w:rPr>
          <w:rFonts w:ascii="Calibri" w:hAnsi="Calibri" w:cs="Calibri"/>
          <w:b/>
          <w:sz w:val="22"/>
          <w:szCs w:val="22"/>
        </w:rPr>
        <w:t xml:space="preserve">. </w:t>
      </w:r>
    </w:p>
    <w:p w:rsidR="009D513A" w:rsidRPr="00B162BA" w:rsidRDefault="00E6175B" w:rsidP="000C477C">
      <w:pPr>
        <w:widowControl w:val="0"/>
        <w:numPr>
          <w:ilvl w:val="6"/>
          <w:numId w:val="14"/>
        </w:numPr>
        <w:tabs>
          <w:tab w:val="clear" w:pos="5040"/>
          <w:tab w:val="num" w:pos="426"/>
          <w:tab w:val="left" w:pos="2552"/>
        </w:tabs>
        <w:suppressAutoHyphens/>
        <w:autoSpaceDE w:val="0"/>
        <w:ind w:left="426" w:hanging="426"/>
        <w:jc w:val="both"/>
        <w:rPr>
          <w:rFonts w:ascii="Calibri" w:eastAsia="Arial" w:hAnsi="Calibri" w:cs="Calibri"/>
          <w:b/>
          <w:sz w:val="22"/>
          <w:szCs w:val="22"/>
        </w:rPr>
      </w:pPr>
      <w:r w:rsidRPr="00B162BA">
        <w:rPr>
          <w:rFonts w:ascii="Calibri" w:hAnsi="Calibri" w:cs="Calibri"/>
          <w:b/>
          <w:sz w:val="22"/>
          <w:szCs w:val="22"/>
        </w:rPr>
        <w:t>P</w:t>
      </w:r>
      <w:r w:rsidR="009D513A" w:rsidRPr="00B162BA">
        <w:rPr>
          <w:rFonts w:ascii="Calibri" w:hAnsi="Calibri" w:cs="Calibri"/>
          <w:b/>
          <w:sz w:val="22"/>
          <w:szCs w:val="22"/>
        </w:rPr>
        <w:t xml:space="preserve">łatności z tytułu dostawy detektora będą realizowane </w:t>
      </w:r>
      <w:r w:rsidRPr="00B162BA">
        <w:rPr>
          <w:rFonts w:ascii="Calibri" w:hAnsi="Calibri" w:cs="Calibri"/>
          <w:b/>
          <w:sz w:val="22"/>
          <w:szCs w:val="22"/>
        </w:rPr>
        <w:t xml:space="preserve">w </w:t>
      </w:r>
      <w:r w:rsidR="00B162BA" w:rsidRPr="00B162BA">
        <w:rPr>
          <w:rFonts w:ascii="Calibri" w:hAnsi="Calibri" w:cs="Calibri"/>
          <w:b/>
          <w:sz w:val="22"/>
          <w:szCs w:val="22"/>
        </w:rPr>
        <w:t>36 równych ratach</w:t>
      </w:r>
      <w:r w:rsidR="009D513A" w:rsidRPr="00B162BA">
        <w:rPr>
          <w:rFonts w:ascii="Calibri" w:hAnsi="Calibri" w:cs="Calibri"/>
          <w:b/>
          <w:sz w:val="22"/>
          <w:szCs w:val="22"/>
        </w:rPr>
        <w:t xml:space="preserve"> łącznie z płatnościami comiesięcznymi z tytułu usługi serwisowej.</w:t>
      </w:r>
    </w:p>
    <w:p w:rsidR="009D513A" w:rsidRPr="00B162BA" w:rsidRDefault="009D513A" w:rsidP="00B162BA">
      <w:pPr>
        <w:widowControl w:val="0"/>
        <w:numPr>
          <w:ilvl w:val="6"/>
          <w:numId w:val="14"/>
        </w:numPr>
        <w:tabs>
          <w:tab w:val="clear" w:pos="5040"/>
          <w:tab w:val="num" w:pos="426"/>
        </w:tabs>
        <w:suppressAutoHyphens/>
        <w:autoSpaceDE w:val="0"/>
        <w:ind w:left="426" w:hanging="426"/>
        <w:jc w:val="both"/>
        <w:rPr>
          <w:rFonts w:ascii="Calibri" w:hAnsi="Calibri" w:cs="Calibri"/>
          <w:b/>
          <w:sz w:val="22"/>
          <w:szCs w:val="22"/>
        </w:rPr>
      </w:pPr>
      <w:r w:rsidRPr="00B162BA">
        <w:rPr>
          <w:rFonts w:ascii="Calibri" w:hAnsi="Calibri" w:cs="Calibri"/>
          <w:b/>
          <w:sz w:val="22"/>
          <w:szCs w:val="22"/>
        </w:rPr>
        <w:t>Płatności</w:t>
      </w:r>
      <w:r w:rsidR="000C477C" w:rsidRPr="00B162BA">
        <w:rPr>
          <w:rFonts w:ascii="Calibri" w:hAnsi="Calibri" w:cs="Calibri"/>
          <w:b/>
          <w:sz w:val="22"/>
          <w:szCs w:val="22"/>
        </w:rPr>
        <w:t xml:space="preserve"> </w:t>
      </w:r>
      <w:r w:rsidRPr="00B162BA">
        <w:rPr>
          <w:rFonts w:ascii="Calibri" w:hAnsi="Calibri" w:cs="Calibri"/>
          <w:b/>
          <w:sz w:val="22"/>
          <w:szCs w:val="22"/>
        </w:rPr>
        <w:t>realizowane</w:t>
      </w:r>
      <w:r w:rsidRPr="00B162BA">
        <w:rPr>
          <w:rFonts w:ascii="Calibri" w:hAnsi="Calibri" w:cs="Calibri"/>
          <w:b/>
          <w:kern w:val="28"/>
          <w:sz w:val="22"/>
          <w:szCs w:val="22"/>
        </w:rPr>
        <w:t xml:space="preserve"> będą</w:t>
      </w:r>
      <w:r w:rsidR="000C477C" w:rsidRPr="00B162BA">
        <w:rPr>
          <w:rFonts w:ascii="Calibri" w:hAnsi="Calibri" w:cs="Calibri"/>
          <w:b/>
          <w:kern w:val="28"/>
          <w:sz w:val="22"/>
          <w:szCs w:val="22"/>
        </w:rPr>
        <w:t xml:space="preserve"> </w:t>
      </w:r>
      <w:r w:rsidR="000C477C" w:rsidRPr="00B162BA">
        <w:rPr>
          <w:rFonts w:ascii="Calibri" w:eastAsia="Arial" w:hAnsi="Calibri" w:cs="Calibri"/>
          <w:b/>
          <w:sz w:val="22"/>
          <w:szCs w:val="22"/>
        </w:rPr>
        <w:t xml:space="preserve">przelewem bankowym na rachunek bankowy Wykonawcy  w terminie 60 dni od daty otrzymania </w:t>
      </w:r>
      <w:r w:rsidR="00E6175B" w:rsidRPr="00B162BA">
        <w:rPr>
          <w:rFonts w:ascii="Calibri" w:eastAsia="Arial" w:hAnsi="Calibri" w:cs="Calibri"/>
          <w:b/>
          <w:sz w:val="22"/>
          <w:szCs w:val="22"/>
        </w:rPr>
        <w:t xml:space="preserve"> comiesięcznej </w:t>
      </w:r>
      <w:r w:rsidR="000C477C" w:rsidRPr="00B162BA">
        <w:rPr>
          <w:rFonts w:ascii="Calibri" w:eastAsia="Arial" w:hAnsi="Calibri" w:cs="Calibri"/>
          <w:b/>
          <w:sz w:val="22"/>
          <w:szCs w:val="22"/>
        </w:rPr>
        <w:t xml:space="preserve">faktury VAT. </w:t>
      </w:r>
    </w:p>
    <w:p w:rsidR="000C477C" w:rsidRPr="00B162BA" w:rsidRDefault="000C477C" w:rsidP="00B162BA">
      <w:pPr>
        <w:widowControl w:val="0"/>
        <w:numPr>
          <w:ilvl w:val="6"/>
          <w:numId w:val="14"/>
        </w:numPr>
        <w:tabs>
          <w:tab w:val="clear" w:pos="5040"/>
          <w:tab w:val="num" w:pos="426"/>
        </w:tabs>
        <w:suppressAutoHyphens/>
        <w:autoSpaceDE w:val="0"/>
        <w:ind w:left="426" w:hanging="426"/>
        <w:jc w:val="both"/>
        <w:rPr>
          <w:rFonts w:ascii="Calibri" w:hAnsi="Calibri" w:cs="Calibri"/>
          <w:b/>
          <w:sz w:val="22"/>
          <w:szCs w:val="22"/>
        </w:rPr>
      </w:pPr>
      <w:r w:rsidRPr="00B162BA">
        <w:rPr>
          <w:rFonts w:ascii="Calibri" w:hAnsi="Calibri" w:cs="Calibri"/>
          <w:b/>
          <w:sz w:val="22"/>
          <w:szCs w:val="22"/>
        </w:rPr>
        <w:t xml:space="preserve"> Przez termin zapłaty rozumie si</w:t>
      </w:r>
      <w:r w:rsidRPr="00B162BA">
        <w:rPr>
          <w:rFonts w:ascii="Calibri" w:eastAsia="TimesNewRoman" w:hAnsi="Calibri" w:cs="Calibri"/>
          <w:b/>
          <w:sz w:val="22"/>
          <w:szCs w:val="22"/>
        </w:rPr>
        <w:t xml:space="preserve">ę </w:t>
      </w:r>
      <w:r w:rsidRPr="00B162BA">
        <w:rPr>
          <w:rFonts w:ascii="Calibri" w:hAnsi="Calibri" w:cs="Calibri"/>
          <w:b/>
          <w:sz w:val="22"/>
          <w:szCs w:val="22"/>
        </w:rPr>
        <w:t>dzie</w:t>
      </w:r>
      <w:r w:rsidRPr="00B162BA">
        <w:rPr>
          <w:rFonts w:ascii="Calibri" w:eastAsia="TimesNewRoman" w:hAnsi="Calibri" w:cs="Calibri"/>
          <w:b/>
          <w:sz w:val="22"/>
          <w:szCs w:val="22"/>
        </w:rPr>
        <w:t xml:space="preserve">ń </w:t>
      </w:r>
      <w:r w:rsidRPr="00B162BA">
        <w:rPr>
          <w:rFonts w:ascii="Calibri" w:hAnsi="Calibri" w:cs="Calibri"/>
          <w:b/>
          <w:sz w:val="22"/>
          <w:szCs w:val="22"/>
        </w:rPr>
        <w:t>uznania rachunku bankowego Wykonawcy odpowiednią kwotą wynagrodzenia.</w:t>
      </w:r>
    </w:p>
    <w:p w:rsidR="00B162BA" w:rsidRPr="00B162BA" w:rsidRDefault="00B162BA" w:rsidP="00B162BA">
      <w:pPr>
        <w:pStyle w:val="Akapitzlist"/>
        <w:numPr>
          <w:ilvl w:val="6"/>
          <w:numId w:val="14"/>
        </w:numPr>
        <w:tabs>
          <w:tab w:val="clear" w:pos="5040"/>
        </w:tabs>
        <w:ind w:left="426" w:hanging="426"/>
        <w:jc w:val="both"/>
        <w:rPr>
          <w:rFonts w:ascii="Calibri" w:hAnsi="Calibri" w:cs="Calibri"/>
          <w:b/>
          <w:sz w:val="22"/>
          <w:szCs w:val="22"/>
        </w:rPr>
      </w:pPr>
      <w:r w:rsidRPr="00B162BA">
        <w:rPr>
          <w:rFonts w:ascii="Calibri" w:hAnsi="Calibri" w:cs="Calibri"/>
          <w:b/>
          <w:sz w:val="22"/>
          <w:szCs w:val="22"/>
        </w:rPr>
        <w:t>Uwzględnia się zmianę cen w wyniku zmiany stawki podatku VAT.</w:t>
      </w:r>
    </w:p>
    <w:p w:rsidR="00B162BA" w:rsidRPr="00B162BA" w:rsidRDefault="00B162BA" w:rsidP="00B162BA">
      <w:pPr>
        <w:pStyle w:val="Akapitzlist"/>
        <w:numPr>
          <w:ilvl w:val="6"/>
          <w:numId w:val="14"/>
        </w:numPr>
        <w:tabs>
          <w:tab w:val="clear" w:pos="5040"/>
        </w:tabs>
        <w:ind w:left="426" w:hanging="426"/>
        <w:jc w:val="both"/>
        <w:rPr>
          <w:rFonts w:ascii="Calibri" w:hAnsi="Calibri" w:cs="Calibri"/>
          <w:b/>
          <w:sz w:val="22"/>
          <w:szCs w:val="22"/>
        </w:rPr>
      </w:pPr>
      <w:r w:rsidRPr="00B162BA">
        <w:rPr>
          <w:rFonts w:ascii="Calibri" w:hAnsi="Calibri" w:cs="Calibri"/>
          <w:b/>
          <w:sz w:val="22"/>
          <w:szCs w:val="22"/>
        </w:rPr>
        <w:t>Za nieterminowe płatności przez Zamawiającego Wykonawca ma prawo do naliczania Zamawiającemu odsetek wynikających z ustawy  o terminach zapłaty  w transakcjach handlowych</w:t>
      </w:r>
    </w:p>
    <w:p w:rsidR="000C477C" w:rsidRPr="00D8736E" w:rsidRDefault="000C477C" w:rsidP="0082327E">
      <w:pPr>
        <w:rPr>
          <w:rFonts w:asciiTheme="minorHAnsi" w:hAnsiTheme="minorHAnsi" w:cstheme="minorHAnsi"/>
          <w:sz w:val="22"/>
          <w:szCs w:val="22"/>
        </w:rPr>
      </w:pPr>
    </w:p>
    <w:p w:rsidR="0082327E" w:rsidRPr="00D8736E" w:rsidRDefault="0082327E" w:rsidP="0082327E">
      <w:pPr>
        <w:jc w:val="center"/>
        <w:rPr>
          <w:rFonts w:asciiTheme="minorHAnsi" w:hAnsiTheme="minorHAnsi" w:cstheme="minorHAnsi"/>
          <w:sz w:val="22"/>
          <w:szCs w:val="22"/>
        </w:rPr>
      </w:pPr>
      <w:r w:rsidRPr="00D8736E">
        <w:rPr>
          <w:rFonts w:asciiTheme="minorHAnsi" w:hAnsiTheme="minorHAnsi" w:cstheme="minorHAnsi"/>
          <w:sz w:val="22"/>
          <w:szCs w:val="22"/>
        </w:rPr>
        <w:t>§8.</w:t>
      </w:r>
    </w:p>
    <w:p w:rsidR="0082327E" w:rsidRPr="00D8736E" w:rsidRDefault="0082327E" w:rsidP="0082327E">
      <w:pPr>
        <w:pStyle w:val="Akapitzlist"/>
        <w:numPr>
          <w:ilvl w:val="0"/>
          <w:numId w:val="13"/>
        </w:numPr>
        <w:ind w:left="284" w:hanging="284"/>
        <w:jc w:val="both"/>
        <w:rPr>
          <w:rFonts w:asciiTheme="minorHAnsi" w:hAnsiTheme="minorHAnsi" w:cstheme="minorHAnsi"/>
          <w:sz w:val="22"/>
          <w:szCs w:val="22"/>
        </w:rPr>
      </w:pPr>
      <w:r w:rsidRPr="00D8736E">
        <w:rPr>
          <w:rFonts w:asciiTheme="minorHAnsi" w:hAnsiTheme="minorHAnsi" w:cstheme="minorHAnsi"/>
          <w:sz w:val="22"/>
          <w:szCs w:val="22"/>
        </w:rPr>
        <w:t>Wykonawca wystawi Zamawiającemu każdorazowo Raport Serwisowy zawierający informacje o dacie wykonania usługi , wykonanych czynnościach i użytych częściach. Raport Serwisowy jest podstawą do uznania gwarancji w okresie 6-ciu miesięcy od wykonania usługi .</w:t>
      </w:r>
    </w:p>
    <w:p w:rsidR="0082327E" w:rsidRPr="00D8736E" w:rsidRDefault="0082327E" w:rsidP="0082327E">
      <w:pPr>
        <w:pStyle w:val="Akapitzlist"/>
        <w:numPr>
          <w:ilvl w:val="0"/>
          <w:numId w:val="13"/>
        </w:numPr>
        <w:ind w:left="284" w:hanging="284"/>
        <w:jc w:val="both"/>
        <w:rPr>
          <w:rFonts w:asciiTheme="minorHAnsi" w:hAnsiTheme="minorHAnsi" w:cstheme="minorHAnsi"/>
          <w:sz w:val="22"/>
          <w:szCs w:val="22"/>
        </w:rPr>
      </w:pPr>
      <w:r w:rsidRPr="00D8736E">
        <w:rPr>
          <w:rFonts w:asciiTheme="minorHAnsi" w:hAnsiTheme="minorHAnsi" w:cstheme="minorHAnsi"/>
          <w:sz w:val="22"/>
          <w:szCs w:val="22"/>
        </w:rPr>
        <w:t>Postanowienia gwarancji będą zgodne z warunkami ustalonymi przez Zamawiającego przed zawarciem umowy (warunek zawarty w SIWZ, okres gwarancji zaproponowany w ofercie przez Wykonawcę).</w:t>
      </w:r>
    </w:p>
    <w:p w:rsidR="0082327E" w:rsidRPr="00D8736E" w:rsidRDefault="0082327E" w:rsidP="0082327E">
      <w:pPr>
        <w:pStyle w:val="Akapitzlist"/>
        <w:numPr>
          <w:ilvl w:val="0"/>
          <w:numId w:val="13"/>
        </w:numPr>
        <w:ind w:left="284" w:hanging="284"/>
        <w:jc w:val="both"/>
        <w:rPr>
          <w:rFonts w:asciiTheme="minorHAnsi" w:hAnsiTheme="minorHAnsi" w:cstheme="minorHAnsi"/>
          <w:sz w:val="22"/>
          <w:szCs w:val="22"/>
        </w:rPr>
      </w:pPr>
      <w:r w:rsidRPr="00D8736E">
        <w:rPr>
          <w:rFonts w:asciiTheme="minorHAnsi" w:hAnsiTheme="minorHAnsi" w:cstheme="minorHAnsi"/>
          <w:sz w:val="22"/>
          <w:szCs w:val="22"/>
        </w:rPr>
        <w:t>Wykonawca udziela rękojmi za wady fizyczne i prawne wszelkich materialnych rezultatów usługi.</w:t>
      </w:r>
    </w:p>
    <w:p w:rsidR="0082327E" w:rsidRPr="00D8736E" w:rsidRDefault="0082327E" w:rsidP="0082327E">
      <w:pPr>
        <w:jc w:val="center"/>
        <w:rPr>
          <w:rFonts w:asciiTheme="minorHAnsi" w:hAnsiTheme="minorHAnsi" w:cstheme="minorHAnsi"/>
          <w:sz w:val="22"/>
          <w:szCs w:val="22"/>
        </w:rPr>
      </w:pPr>
    </w:p>
    <w:p w:rsidR="0082327E" w:rsidRPr="00D8736E" w:rsidRDefault="0082327E" w:rsidP="0082327E">
      <w:pPr>
        <w:jc w:val="center"/>
        <w:rPr>
          <w:rFonts w:asciiTheme="minorHAnsi" w:hAnsiTheme="minorHAnsi" w:cstheme="minorHAnsi"/>
          <w:sz w:val="22"/>
          <w:szCs w:val="22"/>
        </w:rPr>
      </w:pPr>
      <w:r w:rsidRPr="00D8736E">
        <w:rPr>
          <w:rFonts w:asciiTheme="minorHAnsi" w:hAnsiTheme="minorHAnsi" w:cstheme="minorHAnsi"/>
          <w:sz w:val="22"/>
          <w:szCs w:val="22"/>
        </w:rPr>
        <w:t>§9.</w:t>
      </w:r>
    </w:p>
    <w:p w:rsidR="0082327E" w:rsidRPr="00D8736E" w:rsidRDefault="0082327E" w:rsidP="0082327E">
      <w:pPr>
        <w:jc w:val="both"/>
        <w:rPr>
          <w:rFonts w:asciiTheme="minorHAnsi" w:hAnsiTheme="minorHAnsi" w:cstheme="minorHAnsi"/>
          <w:sz w:val="22"/>
          <w:szCs w:val="22"/>
        </w:rPr>
      </w:pPr>
      <w:r w:rsidRPr="00D8736E">
        <w:rPr>
          <w:rFonts w:asciiTheme="minorHAnsi" w:hAnsiTheme="minorHAnsi" w:cstheme="minorHAnsi"/>
          <w:sz w:val="22"/>
          <w:szCs w:val="22"/>
        </w:rPr>
        <w:t>W przypadku ewentualnych sporów wynikających z realizacji umowy, strony będą się starały rozwiązać je na drodze polubownej, a w razie braku porozumienia spór rozstrzygnie Sąd właściwy dla siedziby Zamawiającego.</w:t>
      </w:r>
    </w:p>
    <w:p w:rsidR="0082327E" w:rsidRPr="00D8736E" w:rsidRDefault="0082327E" w:rsidP="0082327E">
      <w:pPr>
        <w:jc w:val="center"/>
        <w:rPr>
          <w:rFonts w:asciiTheme="minorHAnsi" w:hAnsiTheme="minorHAnsi" w:cstheme="minorHAnsi"/>
          <w:sz w:val="22"/>
          <w:szCs w:val="22"/>
        </w:rPr>
      </w:pPr>
      <w:r w:rsidRPr="00D8736E">
        <w:rPr>
          <w:rFonts w:asciiTheme="minorHAnsi" w:hAnsiTheme="minorHAnsi" w:cstheme="minorHAnsi"/>
          <w:sz w:val="22"/>
          <w:szCs w:val="22"/>
        </w:rPr>
        <w:t>§10.</w:t>
      </w:r>
    </w:p>
    <w:p w:rsidR="0082327E" w:rsidRPr="00D8736E" w:rsidRDefault="0082327E" w:rsidP="0082327E">
      <w:pPr>
        <w:numPr>
          <w:ilvl w:val="0"/>
          <w:numId w:val="6"/>
        </w:numPr>
        <w:tabs>
          <w:tab w:val="num" w:pos="240"/>
        </w:tabs>
        <w:ind w:left="240" w:hanging="240"/>
        <w:jc w:val="both"/>
        <w:rPr>
          <w:rFonts w:asciiTheme="minorHAnsi" w:hAnsiTheme="minorHAnsi" w:cstheme="minorHAnsi"/>
          <w:sz w:val="22"/>
          <w:szCs w:val="22"/>
        </w:rPr>
      </w:pPr>
      <w:r w:rsidRPr="00D8736E">
        <w:rPr>
          <w:rFonts w:asciiTheme="minorHAnsi" w:hAnsiTheme="minorHAnsi" w:cstheme="minorHAnsi"/>
          <w:sz w:val="22"/>
          <w:szCs w:val="22"/>
        </w:rPr>
        <w:t xml:space="preserve">Odstąpienie od umowy może nastąpić tylko w przypadkach przewidzianych obowiązującymi przepisami oraz postanowieniami niniejszej umowy. </w:t>
      </w:r>
    </w:p>
    <w:p w:rsidR="0082327E" w:rsidRPr="00D8736E" w:rsidRDefault="0082327E" w:rsidP="0082327E">
      <w:pPr>
        <w:numPr>
          <w:ilvl w:val="0"/>
          <w:numId w:val="6"/>
        </w:numPr>
        <w:tabs>
          <w:tab w:val="num" w:pos="240"/>
        </w:tabs>
        <w:ind w:left="240" w:hanging="240"/>
        <w:jc w:val="both"/>
        <w:rPr>
          <w:rFonts w:asciiTheme="minorHAnsi" w:hAnsiTheme="minorHAnsi" w:cstheme="minorHAnsi"/>
          <w:sz w:val="22"/>
          <w:szCs w:val="22"/>
        </w:rPr>
      </w:pPr>
      <w:r w:rsidRPr="00D8736E">
        <w:rPr>
          <w:rFonts w:asciiTheme="minorHAnsi" w:hAnsiTheme="minorHAnsi" w:cstheme="minorHAnsi"/>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82327E" w:rsidRPr="00D8736E" w:rsidRDefault="0082327E" w:rsidP="0082327E">
      <w:pPr>
        <w:jc w:val="both"/>
        <w:rPr>
          <w:rFonts w:asciiTheme="minorHAnsi" w:hAnsiTheme="minorHAnsi" w:cstheme="minorHAnsi"/>
          <w:sz w:val="22"/>
          <w:szCs w:val="22"/>
        </w:rPr>
      </w:pPr>
      <w:r w:rsidRPr="00D8736E">
        <w:rPr>
          <w:rFonts w:asciiTheme="minorHAnsi" w:hAnsiTheme="minorHAnsi" w:cstheme="minorHAnsi"/>
          <w:sz w:val="22"/>
          <w:szCs w:val="22"/>
        </w:rPr>
        <w:t xml:space="preserve">3. Górny próg kar umownych, zgodnie z art. 436 pkt. 3 </w:t>
      </w:r>
      <w:proofErr w:type="spellStart"/>
      <w:r w:rsidRPr="00D8736E">
        <w:rPr>
          <w:rFonts w:asciiTheme="minorHAnsi" w:hAnsiTheme="minorHAnsi" w:cstheme="minorHAnsi"/>
          <w:sz w:val="22"/>
          <w:szCs w:val="22"/>
        </w:rPr>
        <w:t>Pzp</w:t>
      </w:r>
      <w:proofErr w:type="spellEnd"/>
      <w:r w:rsidRPr="00D8736E">
        <w:rPr>
          <w:rFonts w:asciiTheme="minorHAnsi" w:hAnsiTheme="minorHAnsi" w:cstheme="minorHAnsi"/>
          <w:sz w:val="22"/>
          <w:szCs w:val="22"/>
        </w:rPr>
        <w:t xml:space="preserve"> wynosi 10 %  wartości łącznej wynagrodzenia brutto w łącznej wartości kar umownych. </w:t>
      </w:r>
    </w:p>
    <w:p w:rsidR="0082327E" w:rsidRPr="00D8736E" w:rsidRDefault="0082327E" w:rsidP="0082327E">
      <w:pPr>
        <w:jc w:val="center"/>
        <w:rPr>
          <w:rFonts w:asciiTheme="minorHAnsi" w:hAnsiTheme="minorHAnsi" w:cstheme="minorHAnsi"/>
          <w:sz w:val="22"/>
          <w:szCs w:val="22"/>
        </w:rPr>
      </w:pPr>
      <w:r w:rsidRPr="00D8736E">
        <w:rPr>
          <w:rFonts w:asciiTheme="minorHAnsi" w:hAnsiTheme="minorHAnsi" w:cstheme="minorHAnsi"/>
          <w:sz w:val="22"/>
          <w:szCs w:val="22"/>
        </w:rPr>
        <w:t>§11</w:t>
      </w:r>
    </w:p>
    <w:p w:rsidR="0082327E" w:rsidRPr="00D8736E" w:rsidRDefault="0082327E" w:rsidP="0082327E">
      <w:pPr>
        <w:numPr>
          <w:ilvl w:val="0"/>
          <w:numId w:val="7"/>
        </w:numPr>
        <w:tabs>
          <w:tab w:val="num" w:pos="360"/>
        </w:tabs>
        <w:ind w:left="360"/>
        <w:jc w:val="both"/>
        <w:rPr>
          <w:rFonts w:asciiTheme="minorHAnsi" w:hAnsiTheme="minorHAnsi" w:cstheme="minorHAnsi"/>
          <w:sz w:val="22"/>
          <w:szCs w:val="22"/>
        </w:rPr>
      </w:pPr>
      <w:r w:rsidRPr="00D8736E">
        <w:rPr>
          <w:rFonts w:asciiTheme="minorHAnsi" w:hAnsiTheme="minorHAnsi" w:cstheme="minorHAnsi"/>
          <w:sz w:val="22"/>
          <w:szCs w:val="22"/>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katastrofalne warunki prądowe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dokumentem pochodzącym od właściwego organu administracji publicznej, </w:t>
      </w:r>
      <w:proofErr w:type="spellStart"/>
      <w:r w:rsidRPr="00D8736E">
        <w:rPr>
          <w:rFonts w:asciiTheme="minorHAnsi" w:hAnsiTheme="minorHAnsi" w:cstheme="minorHAnsi"/>
          <w:sz w:val="22"/>
          <w:szCs w:val="22"/>
        </w:rPr>
        <w:t>IMiGW</w:t>
      </w:r>
      <w:proofErr w:type="spellEnd"/>
      <w:r w:rsidRPr="00D8736E">
        <w:rPr>
          <w:rFonts w:asciiTheme="minorHAnsi" w:hAnsiTheme="minorHAnsi" w:cstheme="minorHAnsi"/>
          <w:sz w:val="22"/>
          <w:szCs w:val="22"/>
        </w:rPr>
        <w:t xml:space="preserve">. </w:t>
      </w:r>
    </w:p>
    <w:p w:rsidR="0082327E" w:rsidRPr="00D8736E" w:rsidRDefault="0082327E" w:rsidP="0082327E">
      <w:pPr>
        <w:numPr>
          <w:ilvl w:val="0"/>
          <w:numId w:val="7"/>
        </w:numPr>
        <w:tabs>
          <w:tab w:val="num" w:pos="360"/>
        </w:tabs>
        <w:ind w:left="360"/>
        <w:jc w:val="both"/>
        <w:rPr>
          <w:rFonts w:asciiTheme="minorHAnsi" w:hAnsiTheme="minorHAnsi" w:cstheme="minorHAnsi"/>
          <w:sz w:val="22"/>
          <w:szCs w:val="22"/>
        </w:rPr>
      </w:pPr>
      <w:r w:rsidRPr="00D8736E">
        <w:rPr>
          <w:rFonts w:asciiTheme="minorHAnsi" w:hAnsiTheme="minorHAnsi" w:cstheme="minorHAnsi"/>
          <w:sz w:val="22"/>
          <w:szCs w:val="22"/>
        </w:rPr>
        <w:t xml:space="preserve">Opóźnienie lub wadliwe wykonanie całości lub części umowy z powodu siły wyższej, </w:t>
      </w:r>
      <w:r w:rsidRPr="00D8736E">
        <w:rPr>
          <w:rFonts w:asciiTheme="minorHAnsi" w:hAnsiTheme="minorHAnsi" w:cstheme="minorHAnsi"/>
          <w:sz w:val="22"/>
          <w:szCs w:val="22"/>
        </w:rPr>
        <w:br/>
        <w:t>nie stanowi dla Strony dotkniętej siłą wyższą, naruszenia postanowień umowy.</w:t>
      </w:r>
    </w:p>
    <w:p w:rsidR="0082327E" w:rsidRPr="00D8736E" w:rsidRDefault="0082327E" w:rsidP="0082327E">
      <w:pPr>
        <w:rPr>
          <w:rFonts w:asciiTheme="minorHAnsi" w:hAnsiTheme="minorHAnsi" w:cstheme="minorHAnsi"/>
          <w:sz w:val="22"/>
          <w:szCs w:val="22"/>
        </w:rPr>
      </w:pPr>
    </w:p>
    <w:p w:rsidR="0082327E" w:rsidRPr="00D8736E" w:rsidRDefault="0082327E" w:rsidP="0082327E">
      <w:pPr>
        <w:jc w:val="center"/>
        <w:rPr>
          <w:rFonts w:asciiTheme="minorHAnsi" w:hAnsiTheme="minorHAnsi" w:cstheme="minorHAnsi"/>
          <w:sz w:val="22"/>
          <w:szCs w:val="22"/>
        </w:rPr>
      </w:pPr>
      <w:r w:rsidRPr="00D8736E">
        <w:rPr>
          <w:rFonts w:asciiTheme="minorHAnsi" w:hAnsiTheme="minorHAnsi" w:cstheme="minorHAnsi"/>
          <w:sz w:val="22"/>
          <w:szCs w:val="22"/>
        </w:rPr>
        <w:lastRenderedPageBreak/>
        <w:t>§13.</w:t>
      </w:r>
    </w:p>
    <w:p w:rsidR="0082327E" w:rsidRPr="00D8736E" w:rsidRDefault="0082327E" w:rsidP="0082327E">
      <w:pPr>
        <w:pStyle w:val="Akapitzlist"/>
        <w:numPr>
          <w:ilvl w:val="1"/>
          <w:numId w:val="7"/>
        </w:numPr>
        <w:tabs>
          <w:tab w:val="clear" w:pos="1440"/>
          <w:tab w:val="num" w:pos="284"/>
        </w:tabs>
        <w:ind w:left="284" w:hanging="284"/>
        <w:jc w:val="both"/>
        <w:rPr>
          <w:rFonts w:asciiTheme="minorHAnsi" w:hAnsiTheme="minorHAnsi" w:cstheme="minorHAnsi"/>
          <w:sz w:val="22"/>
          <w:szCs w:val="22"/>
        </w:rPr>
      </w:pPr>
      <w:r w:rsidRPr="00D8736E">
        <w:rPr>
          <w:rFonts w:asciiTheme="minorHAnsi" w:hAnsiTheme="minorHAnsi" w:cstheme="minorHAnsi"/>
          <w:sz w:val="22"/>
          <w:szCs w:val="22"/>
        </w:rPr>
        <w:t>Zmiany treści umowy wymagają formy pisemnej w formie aneksu pod rygorem nieważności, a ewentualne zmiany mogą być do niej wprowadzone tylko za zgodą obu stron.</w:t>
      </w:r>
    </w:p>
    <w:p w:rsidR="0082327E" w:rsidRPr="00D8736E" w:rsidRDefault="0082327E" w:rsidP="0082327E">
      <w:pPr>
        <w:pStyle w:val="Akapitzlist"/>
        <w:numPr>
          <w:ilvl w:val="1"/>
          <w:numId w:val="7"/>
        </w:numPr>
        <w:tabs>
          <w:tab w:val="clear" w:pos="1440"/>
          <w:tab w:val="num" w:pos="284"/>
        </w:tabs>
        <w:ind w:left="284" w:hanging="284"/>
        <w:jc w:val="both"/>
        <w:rPr>
          <w:rFonts w:asciiTheme="minorHAnsi" w:hAnsiTheme="minorHAnsi" w:cstheme="minorHAnsi"/>
          <w:sz w:val="22"/>
          <w:szCs w:val="22"/>
        </w:rPr>
      </w:pPr>
      <w:r w:rsidRPr="00D8736E">
        <w:rPr>
          <w:rFonts w:asciiTheme="minorHAnsi" w:hAnsiTheme="minorHAnsi" w:cstheme="minorHAnsi"/>
          <w:sz w:val="22"/>
          <w:szCs w:val="22"/>
        </w:rPr>
        <w:t xml:space="preserve">Zgodnie z art. 439 ustawy PZP dopuszcza się waloryzację wynagrodzenia, przy czym maksymalna wysokość zmian wynosi do 10% wartości </w:t>
      </w:r>
      <w:r>
        <w:rPr>
          <w:rFonts w:asciiTheme="minorHAnsi" w:hAnsiTheme="minorHAnsi" w:cstheme="minorHAnsi"/>
          <w:sz w:val="22"/>
          <w:szCs w:val="22"/>
        </w:rPr>
        <w:t xml:space="preserve">rocznej </w:t>
      </w:r>
      <w:r w:rsidRPr="00D8736E">
        <w:rPr>
          <w:rFonts w:asciiTheme="minorHAnsi" w:hAnsiTheme="minorHAnsi" w:cstheme="minorHAnsi"/>
          <w:sz w:val="22"/>
          <w:szCs w:val="22"/>
        </w:rPr>
        <w:t>umowy. W tym przypadku wykonawca obowiązany jest złożyć uzasadniony należycie wniosek.</w:t>
      </w:r>
    </w:p>
    <w:p w:rsidR="0082327E" w:rsidRPr="00D8736E" w:rsidRDefault="0082327E" w:rsidP="0082327E">
      <w:pPr>
        <w:pStyle w:val="Akapitzlist"/>
        <w:numPr>
          <w:ilvl w:val="0"/>
          <w:numId w:val="7"/>
        </w:numPr>
        <w:tabs>
          <w:tab w:val="num" w:pos="284"/>
        </w:tabs>
        <w:ind w:left="284" w:hanging="284"/>
        <w:jc w:val="both"/>
        <w:rPr>
          <w:rFonts w:asciiTheme="minorHAnsi" w:hAnsiTheme="minorHAnsi" w:cstheme="minorHAnsi"/>
          <w:sz w:val="22"/>
          <w:szCs w:val="22"/>
        </w:rPr>
      </w:pPr>
      <w:r w:rsidRPr="00D8736E">
        <w:rPr>
          <w:rFonts w:asciiTheme="minorHAnsi" w:hAnsiTheme="minorHAnsi" w:cstheme="minorHAnsi"/>
          <w:sz w:val="22"/>
          <w:szCs w:val="22"/>
        </w:rPr>
        <w:t xml:space="preserve">Zamawiający przewiduje możliwość zmiany wysokości wynagrodzenia określonego w § 3 ust. 3 Umowy w następujących przypadkach: </w:t>
      </w:r>
    </w:p>
    <w:p w:rsidR="0082327E" w:rsidRPr="00D8736E" w:rsidRDefault="0082327E" w:rsidP="0082327E">
      <w:pPr>
        <w:jc w:val="both"/>
        <w:rPr>
          <w:rFonts w:asciiTheme="minorHAnsi" w:hAnsiTheme="minorHAnsi" w:cstheme="minorHAnsi"/>
          <w:sz w:val="22"/>
          <w:szCs w:val="22"/>
        </w:rPr>
      </w:pPr>
      <w:r w:rsidRPr="00D8736E">
        <w:rPr>
          <w:rFonts w:asciiTheme="minorHAnsi" w:hAnsiTheme="minorHAnsi" w:cstheme="minorHAnsi"/>
          <w:sz w:val="22"/>
          <w:szCs w:val="22"/>
        </w:rPr>
        <w:t xml:space="preserve">1) w przypadku zmiany stawki podatku od towarów i usług, </w:t>
      </w:r>
    </w:p>
    <w:p w:rsidR="0082327E" w:rsidRPr="00D8736E" w:rsidRDefault="0082327E" w:rsidP="0082327E">
      <w:pPr>
        <w:jc w:val="both"/>
        <w:rPr>
          <w:rFonts w:asciiTheme="minorHAnsi" w:hAnsiTheme="minorHAnsi" w:cstheme="minorHAnsi"/>
          <w:sz w:val="22"/>
          <w:szCs w:val="22"/>
        </w:rPr>
      </w:pPr>
      <w:r w:rsidRPr="00D8736E">
        <w:rPr>
          <w:rFonts w:asciiTheme="minorHAnsi" w:hAnsiTheme="minorHAnsi" w:cstheme="minorHAnsi"/>
          <w:sz w:val="22"/>
          <w:szCs w:val="22"/>
        </w:rPr>
        <w:t xml:space="preserve">2) w przypadku zmiany wysokości minimalnego wynagrodzenia za pracę ustalonego na podstawie art. 2 ust. 3 – 5 ustawy z dnia 10 października 2002 r. o minimalnym wynagrodzeniu za pracę, </w:t>
      </w:r>
    </w:p>
    <w:p w:rsidR="0082327E" w:rsidRPr="00D8736E" w:rsidRDefault="0082327E" w:rsidP="0082327E">
      <w:pPr>
        <w:jc w:val="both"/>
        <w:rPr>
          <w:rFonts w:asciiTheme="minorHAnsi" w:hAnsiTheme="minorHAnsi" w:cstheme="minorHAnsi"/>
          <w:sz w:val="22"/>
          <w:szCs w:val="22"/>
        </w:rPr>
      </w:pPr>
      <w:r w:rsidRPr="00D8736E">
        <w:rPr>
          <w:rFonts w:asciiTheme="minorHAnsi" w:hAnsiTheme="minorHAnsi" w:cstheme="minorHAnsi"/>
          <w:sz w:val="22"/>
          <w:szCs w:val="22"/>
        </w:rPr>
        <w:t xml:space="preserve">3) w przypadku zmian zasad podlegania ubezpieczeniom społecznym lub ubezpieczeniu zdrowotnemu lub zmiany wysokości stawki składki na ubezpieczenia społeczne lub zdrowotne, </w:t>
      </w:r>
    </w:p>
    <w:p w:rsidR="0082327E" w:rsidRPr="00D8736E" w:rsidRDefault="0082327E" w:rsidP="0082327E">
      <w:pPr>
        <w:jc w:val="both"/>
        <w:rPr>
          <w:rFonts w:asciiTheme="minorHAnsi" w:hAnsiTheme="minorHAnsi" w:cstheme="minorHAnsi"/>
          <w:sz w:val="22"/>
          <w:szCs w:val="22"/>
        </w:rPr>
      </w:pPr>
      <w:r w:rsidRPr="00D8736E">
        <w:rPr>
          <w:rFonts w:asciiTheme="minorHAnsi" w:hAnsiTheme="minorHAnsi" w:cstheme="minorHAnsi"/>
          <w:sz w:val="22"/>
          <w:szCs w:val="22"/>
        </w:rPr>
        <w:t xml:space="preserve">- jeżeli zmiany określone w pkt. 1), 2) i 3) będą miały wpływ na koszty wykonania Umowy przez Wykonawcę. </w:t>
      </w:r>
    </w:p>
    <w:p w:rsidR="0082327E" w:rsidRPr="00D8736E" w:rsidRDefault="0082327E" w:rsidP="0082327E">
      <w:pPr>
        <w:pStyle w:val="Akapitzlist"/>
        <w:numPr>
          <w:ilvl w:val="0"/>
          <w:numId w:val="7"/>
        </w:numPr>
        <w:tabs>
          <w:tab w:val="clear" w:pos="720"/>
          <w:tab w:val="num" w:pos="284"/>
        </w:tabs>
        <w:ind w:hanging="720"/>
        <w:jc w:val="both"/>
        <w:rPr>
          <w:rFonts w:asciiTheme="minorHAnsi" w:hAnsiTheme="minorHAnsi" w:cstheme="minorHAnsi"/>
          <w:sz w:val="22"/>
          <w:szCs w:val="22"/>
        </w:rPr>
      </w:pPr>
      <w:r w:rsidRPr="00D8736E">
        <w:rPr>
          <w:rFonts w:asciiTheme="minorHAnsi" w:hAnsiTheme="minorHAnsi" w:cstheme="minorHAnsi"/>
          <w:sz w:val="22"/>
          <w:szCs w:val="22"/>
        </w:rPr>
        <w:t xml:space="preserve"> Zmiany w pozostałym zakresie zgodnie z art. 436 ustawy </w:t>
      </w:r>
      <w:proofErr w:type="spellStart"/>
      <w:r w:rsidRPr="00D8736E">
        <w:rPr>
          <w:rFonts w:asciiTheme="minorHAnsi" w:hAnsiTheme="minorHAnsi" w:cstheme="minorHAnsi"/>
          <w:sz w:val="22"/>
          <w:szCs w:val="22"/>
        </w:rPr>
        <w:t>Pzp</w:t>
      </w:r>
      <w:proofErr w:type="spellEnd"/>
      <w:r w:rsidRPr="00D8736E">
        <w:rPr>
          <w:rFonts w:asciiTheme="minorHAnsi" w:hAnsiTheme="minorHAnsi" w:cstheme="minorHAnsi"/>
          <w:sz w:val="22"/>
          <w:szCs w:val="22"/>
        </w:rPr>
        <w:t>.</w:t>
      </w:r>
    </w:p>
    <w:p w:rsidR="0082327E" w:rsidRPr="00D8736E" w:rsidRDefault="0082327E" w:rsidP="0082327E">
      <w:pPr>
        <w:jc w:val="both"/>
        <w:rPr>
          <w:rFonts w:asciiTheme="minorHAnsi" w:hAnsiTheme="minorHAnsi" w:cstheme="minorHAnsi"/>
          <w:sz w:val="22"/>
          <w:szCs w:val="22"/>
        </w:rPr>
      </w:pPr>
    </w:p>
    <w:p w:rsidR="0082327E" w:rsidRPr="00D8736E" w:rsidRDefault="0082327E" w:rsidP="0082327E">
      <w:pPr>
        <w:pStyle w:val="Akapitzlist"/>
        <w:numPr>
          <w:ilvl w:val="0"/>
          <w:numId w:val="7"/>
        </w:numPr>
        <w:tabs>
          <w:tab w:val="clear" w:pos="720"/>
          <w:tab w:val="num" w:pos="426"/>
        </w:tabs>
        <w:ind w:left="426" w:hanging="426"/>
        <w:jc w:val="both"/>
        <w:rPr>
          <w:rFonts w:asciiTheme="minorHAnsi" w:hAnsiTheme="minorHAnsi" w:cstheme="minorHAnsi"/>
          <w:sz w:val="22"/>
          <w:szCs w:val="22"/>
        </w:rPr>
      </w:pPr>
      <w:r w:rsidRPr="00D8736E">
        <w:rPr>
          <w:rFonts w:asciiTheme="minorHAnsi" w:hAnsiTheme="minorHAnsi" w:cstheme="minorHAnsi"/>
          <w:sz w:val="22"/>
          <w:szCs w:val="22"/>
        </w:rPr>
        <w:t xml:space="preserve">W sytuacji wystąpienia okoliczności wskazanych w ust. 4 </w:t>
      </w:r>
      <w:proofErr w:type="spellStart"/>
      <w:r w:rsidRPr="00D8736E">
        <w:rPr>
          <w:rFonts w:asciiTheme="minorHAnsi" w:hAnsiTheme="minorHAnsi" w:cstheme="minorHAnsi"/>
          <w:sz w:val="22"/>
          <w:szCs w:val="22"/>
        </w:rPr>
        <w:t>pkt</w:t>
      </w:r>
      <w:proofErr w:type="spellEnd"/>
      <w:r w:rsidRPr="00D8736E">
        <w:rPr>
          <w:rFonts w:asciiTheme="minorHAnsi" w:hAnsiTheme="minorHAnsi" w:cstheme="minorHAnsi"/>
          <w:sz w:val="22"/>
          <w:szCs w:val="22"/>
        </w:rPr>
        <w:t xml:space="preserve">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rsidR="0082327E" w:rsidRPr="00D8736E" w:rsidRDefault="0082327E" w:rsidP="0082327E">
      <w:pPr>
        <w:pStyle w:val="Akapitzlist"/>
        <w:numPr>
          <w:ilvl w:val="0"/>
          <w:numId w:val="7"/>
        </w:numPr>
        <w:tabs>
          <w:tab w:val="clear" w:pos="720"/>
          <w:tab w:val="num" w:pos="426"/>
        </w:tabs>
        <w:ind w:left="426" w:hanging="426"/>
        <w:jc w:val="both"/>
        <w:rPr>
          <w:rFonts w:asciiTheme="minorHAnsi" w:hAnsiTheme="minorHAnsi" w:cstheme="minorHAnsi"/>
          <w:sz w:val="22"/>
          <w:szCs w:val="22"/>
        </w:rPr>
      </w:pPr>
      <w:r w:rsidRPr="00D8736E">
        <w:rPr>
          <w:rFonts w:asciiTheme="minorHAnsi" w:hAnsiTheme="minorHAnsi" w:cstheme="minorHAnsi"/>
          <w:sz w:val="22"/>
          <w:szCs w:val="22"/>
        </w:rPr>
        <w:t xml:space="preserve">W sytuacji wystąpienia okoliczności wskazanych w ust. 4 </w:t>
      </w:r>
      <w:proofErr w:type="spellStart"/>
      <w:r w:rsidRPr="00D8736E">
        <w:rPr>
          <w:rFonts w:asciiTheme="minorHAnsi" w:hAnsiTheme="minorHAnsi" w:cstheme="minorHAnsi"/>
          <w:sz w:val="22"/>
          <w:szCs w:val="22"/>
        </w:rPr>
        <w:t>pkt</w:t>
      </w:r>
      <w:proofErr w:type="spellEnd"/>
      <w:r w:rsidRPr="00D8736E">
        <w:rPr>
          <w:rFonts w:asciiTheme="minorHAnsi" w:hAnsiTheme="minorHAnsi" w:cstheme="minorHAnsi"/>
          <w:sz w:val="22"/>
          <w:szCs w:val="22"/>
        </w:rPr>
        <w:t xml:space="preserve">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rsidR="0082327E" w:rsidRPr="00D8736E" w:rsidRDefault="0082327E" w:rsidP="0082327E">
      <w:pPr>
        <w:pStyle w:val="Akapitzlist"/>
        <w:numPr>
          <w:ilvl w:val="0"/>
          <w:numId w:val="7"/>
        </w:numPr>
        <w:tabs>
          <w:tab w:val="clear" w:pos="720"/>
          <w:tab w:val="num" w:pos="426"/>
        </w:tabs>
        <w:ind w:left="426" w:hanging="426"/>
        <w:jc w:val="both"/>
        <w:rPr>
          <w:rFonts w:asciiTheme="minorHAnsi" w:hAnsiTheme="minorHAnsi" w:cstheme="minorHAnsi"/>
          <w:sz w:val="22"/>
          <w:szCs w:val="22"/>
        </w:rPr>
      </w:pPr>
      <w:r w:rsidRPr="00D8736E">
        <w:rPr>
          <w:rFonts w:asciiTheme="minorHAnsi" w:hAnsiTheme="minorHAnsi" w:cstheme="minorHAnsi"/>
          <w:sz w:val="22"/>
          <w:szCs w:val="22"/>
        </w:rPr>
        <w:t xml:space="preserve">W sytuacji wystąpienia okoliczności wskazanych w ust. 4 </w:t>
      </w:r>
      <w:proofErr w:type="spellStart"/>
      <w:r w:rsidRPr="00D8736E">
        <w:rPr>
          <w:rFonts w:asciiTheme="minorHAnsi" w:hAnsiTheme="minorHAnsi" w:cstheme="minorHAnsi"/>
          <w:sz w:val="22"/>
          <w:szCs w:val="22"/>
        </w:rPr>
        <w:t>pkt</w:t>
      </w:r>
      <w:proofErr w:type="spellEnd"/>
      <w:r w:rsidRPr="00D8736E">
        <w:rPr>
          <w:rFonts w:asciiTheme="minorHAnsi" w:hAnsiTheme="minorHAnsi" w:cstheme="minorHAnsi"/>
          <w:sz w:val="22"/>
          <w:szCs w:val="22"/>
        </w:rPr>
        <w:t xml:space="preserve">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6 niniejszego paragrafu na kalkulację wynagrodzenia. Wniosek może obejmować jedynie dodatkowe koszty realizacji Umowy, które Wykonawca obowiązkowo ponosi w związku ze zmianą zasad, o których mowa w ust. 3 niniejszego paragrafu.</w:t>
      </w:r>
    </w:p>
    <w:p w:rsidR="0082327E" w:rsidRPr="00D8736E" w:rsidRDefault="0082327E" w:rsidP="0082327E">
      <w:pPr>
        <w:pStyle w:val="Akapitzlist"/>
        <w:numPr>
          <w:ilvl w:val="0"/>
          <w:numId w:val="7"/>
        </w:numPr>
        <w:tabs>
          <w:tab w:val="clear" w:pos="720"/>
          <w:tab w:val="num" w:pos="426"/>
        </w:tabs>
        <w:ind w:left="426" w:hanging="426"/>
        <w:jc w:val="both"/>
        <w:rPr>
          <w:rFonts w:asciiTheme="minorHAnsi" w:hAnsiTheme="minorHAnsi" w:cstheme="minorHAnsi"/>
          <w:sz w:val="22"/>
          <w:szCs w:val="22"/>
        </w:rPr>
      </w:pPr>
      <w:r w:rsidRPr="00D8736E">
        <w:rPr>
          <w:rFonts w:asciiTheme="minorHAnsi" w:hAnsiTheme="minorHAnsi" w:cstheme="minorHAnsi"/>
          <w:sz w:val="22"/>
          <w:szCs w:val="22"/>
        </w:rPr>
        <w:t xml:space="preserve">Zmiana Umowy w zakresie zmiany wynagrodzenia z przyczyn określonych w ust. 4 pkt. 1-3 obejmować będzie wyłącznie płatności za prace, których w dniu zmiany odpowiednio stawki </w:t>
      </w:r>
      <w:r w:rsidRPr="00D8736E">
        <w:rPr>
          <w:rFonts w:asciiTheme="minorHAnsi" w:hAnsiTheme="minorHAnsi" w:cstheme="minorHAnsi"/>
          <w:sz w:val="22"/>
          <w:szCs w:val="22"/>
        </w:rPr>
        <w:lastRenderedPageBreak/>
        <w:t xml:space="preserve">podatku </w:t>
      </w:r>
      <w:proofErr w:type="spellStart"/>
      <w:r w:rsidRPr="00D8736E">
        <w:rPr>
          <w:rFonts w:asciiTheme="minorHAnsi" w:hAnsiTheme="minorHAnsi" w:cstheme="minorHAnsi"/>
          <w:sz w:val="22"/>
          <w:szCs w:val="22"/>
        </w:rPr>
        <w:t>Vat</w:t>
      </w:r>
      <w:proofErr w:type="spellEnd"/>
      <w:r w:rsidRPr="00D8736E">
        <w:rPr>
          <w:rFonts w:asciiTheme="minorHAnsi" w:hAnsiTheme="minorHAnsi" w:cstheme="minorHAnsi"/>
          <w:sz w:val="22"/>
          <w:szCs w:val="22"/>
        </w:rPr>
        <w:t xml:space="preserve">, wysokości minimalnego wynagrodzenia za pracę i składki na ubezpieczenia społeczne lub zdrowotne, jeszcze nie wykonano. </w:t>
      </w:r>
    </w:p>
    <w:p w:rsidR="0082327E" w:rsidRPr="00D8736E" w:rsidRDefault="0082327E" w:rsidP="0082327E">
      <w:pPr>
        <w:jc w:val="both"/>
        <w:rPr>
          <w:rFonts w:asciiTheme="minorHAnsi" w:hAnsiTheme="minorHAnsi" w:cstheme="minorHAnsi"/>
          <w:sz w:val="22"/>
          <w:szCs w:val="22"/>
        </w:rPr>
      </w:pPr>
      <w:r w:rsidRPr="00D8736E">
        <w:rPr>
          <w:rFonts w:asciiTheme="minorHAnsi" w:hAnsiTheme="minorHAnsi" w:cstheme="minorHAnsi"/>
          <w:sz w:val="22"/>
          <w:szCs w:val="22"/>
        </w:rPr>
        <w:t>9. Obowiązek wykazania wpływu zmian, o których mowa w ust. 4 pkt. 1-3 niniejszego paragrafu na zmianę wynagrodzenia w ramach niniejszej Umowy należy do Wykonawcy pod rygorem odmowy dokonania zmiany Umowy przez Zamawiającego.</w:t>
      </w:r>
    </w:p>
    <w:p w:rsidR="0082327E" w:rsidRPr="00D8736E" w:rsidRDefault="0082327E" w:rsidP="0082327E">
      <w:pPr>
        <w:rPr>
          <w:rFonts w:asciiTheme="minorHAnsi" w:hAnsiTheme="minorHAnsi" w:cstheme="minorHAnsi"/>
          <w:sz w:val="22"/>
          <w:szCs w:val="22"/>
        </w:rPr>
      </w:pPr>
    </w:p>
    <w:p w:rsidR="0082327E" w:rsidRPr="00D8736E" w:rsidRDefault="0082327E" w:rsidP="0082327E">
      <w:pPr>
        <w:jc w:val="center"/>
        <w:rPr>
          <w:rFonts w:asciiTheme="minorHAnsi" w:hAnsiTheme="minorHAnsi" w:cstheme="minorHAnsi"/>
          <w:sz w:val="22"/>
          <w:szCs w:val="22"/>
        </w:rPr>
      </w:pPr>
      <w:r w:rsidRPr="00D8736E">
        <w:rPr>
          <w:rFonts w:asciiTheme="minorHAnsi" w:hAnsiTheme="minorHAnsi" w:cstheme="minorHAnsi"/>
          <w:sz w:val="22"/>
          <w:szCs w:val="22"/>
        </w:rPr>
        <w:t>§14.</w:t>
      </w:r>
    </w:p>
    <w:p w:rsidR="0082327E" w:rsidRPr="00D8736E" w:rsidRDefault="0082327E" w:rsidP="0082327E">
      <w:pPr>
        <w:rPr>
          <w:rFonts w:asciiTheme="minorHAnsi" w:hAnsiTheme="minorHAnsi" w:cstheme="minorHAnsi"/>
          <w:sz w:val="22"/>
          <w:szCs w:val="22"/>
        </w:rPr>
      </w:pPr>
      <w:r w:rsidRPr="00D8736E">
        <w:rPr>
          <w:rFonts w:asciiTheme="minorHAnsi" w:hAnsiTheme="minorHAnsi" w:cstheme="minorHAnsi"/>
          <w:sz w:val="22"/>
          <w:szCs w:val="22"/>
        </w:rPr>
        <w:t>W sprawach nie uregulowanych niniejszą umową mają zastosowanie odpowiednie przepisy Kodeksu Cywilnego.</w:t>
      </w:r>
    </w:p>
    <w:p w:rsidR="0082327E" w:rsidRPr="00D8736E" w:rsidRDefault="0082327E" w:rsidP="0082327E">
      <w:pPr>
        <w:rPr>
          <w:rFonts w:asciiTheme="minorHAnsi" w:hAnsiTheme="minorHAnsi" w:cstheme="minorHAnsi"/>
          <w:sz w:val="22"/>
          <w:szCs w:val="22"/>
        </w:rPr>
      </w:pPr>
    </w:p>
    <w:p w:rsidR="0082327E" w:rsidRPr="00D8736E" w:rsidRDefault="0082327E" w:rsidP="0082327E">
      <w:pPr>
        <w:jc w:val="center"/>
        <w:rPr>
          <w:rFonts w:asciiTheme="minorHAnsi" w:hAnsiTheme="minorHAnsi" w:cstheme="minorHAnsi"/>
          <w:sz w:val="22"/>
          <w:szCs w:val="22"/>
        </w:rPr>
      </w:pPr>
      <w:r w:rsidRPr="00D8736E">
        <w:rPr>
          <w:rFonts w:asciiTheme="minorHAnsi" w:hAnsiTheme="minorHAnsi" w:cstheme="minorHAnsi"/>
          <w:sz w:val="22"/>
          <w:szCs w:val="22"/>
        </w:rPr>
        <w:t>§15.</w:t>
      </w:r>
    </w:p>
    <w:p w:rsidR="0082327E" w:rsidRPr="00D8736E" w:rsidRDefault="0082327E" w:rsidP="0082327E">
      <w:pPr>
        <w:jc w:val="center"/>
        <w:rPr>
          <w:rFonts w:asciiTheme="minorHAnsi" w:hAnsiTheme="minorHAnsi" w:cstheme="minorHAnsi"/>
          <w:sz w:val="22"/>
          <w:szCs w:val="22"/>
        </w:rPr>
      </w:pPr>
    </w:p>
    <w:p w:rsidR="0082327E" w:rsidRPr="00D8736E" w:rsidRDefault="0082327E" w:rsidP="0082327E">
      <w:pPr>
        <w:numPr>
          <w:ilvl w:val="0"/>
          <w:numId w:val="9"/>
        </w:numPr>
        <w:ind w:left="426" w:hanging="426"/>
        <w:jc w:val="both"/>
        <w:rPr>
          <w:rFonts w:asciiTheme="minorHAnsi" w:eastAsia="MS Mincho" w:hAnsiTheme="minorHAnsi" w:cstheme="minorHAnsi"/>
          <w:sz w:val="22"/>
          <w:szCs w:val="22"/>
        </w:rPr>
      </w:pPr>
      <w:r w:rsidRPr="00D8736E">
        <w:rPr>
          <w:rFonts w:asciiTheme="minorHAnsi" w:eastAsia="MS Mincho" w:hAnsiTheme="minorHAnsi" w:cstheme="minorHAnsi"/>
          <w:sz w:val="22"/>
          <w:szCs w:val="22"/>
        </w:rPr>
        <w:t>Zamawiający przewiduje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82327E" w:rsidRPr="00D8736E" w:rsidRDefault="0082327E" w:rsidP="0082327E">
      <w:pPr>
        <w:numPr>
          <w:ilvl w:val="0"/>
          <w:numId w:val="9"/>
        </w:numPr>
        <w:ind w:left="426" w:hanging="426"/>
        <w:jc w:val="both"/>
        <w:rPr>
          <w:rFonts w:asciiTheme="minorHAnsi" w:eastAsia="MS Mincho" w:hAnsiTheme="minorHAnsi" w:cstheme="minorHAnsi"/>
          <w:sz w:val="22"/>
          <w:szCs w:val="22"/>
        </w:rPr>
      </w:pPr>
      <w:bookmarkStart w:id="0" w:name="_Hlk119560300"/>
      <w:r w:rsidRPr="00D8736E">
        <w:rPr>
          <w:rFonts w:asciiTheme="minorHAnsi" w:eastAsia="MS Mincho" w:hAnsiTheme="minorHAnsi" w:cstheme="minorHAnsi"/>
          <w:sz w:val="22"/>
          <w:szCs w:val="22"/>
        </w:rPr>
        <w:t>W przypadku zmiany, o której mowa w ust. 1 Zamawiający przewiduje:</w:t>
      </w:r>
    </w:p>
    <w:p w:rsidR="0082327E" w:rsidRPr="00D8736E" w:rsidRDefault="0082327E" w:rsidP="0082327E">
      <w:pPr>
        <w:numPr>
          <w:ilvl w:val="0"/>
          <w:numId w:val="10"/>
        </w:numPr>
        <w:ind w:left="426" w:hanging="426"/>
        <w:contextualSpacing/>
        <w:jc w:val="both"/>
        <w:rPr>
          <w:rFonts w:asciiTheme="minorHAnsi" w:eastAsia="MS Mincho" w:hAnsiTheme="minorHAnsi" w:cstheme="minorHAnsi"/>
          <w:sz w:val="22"/>
          <w:szCs w:val="22"/>
        </w:rPr>
      </w:pPr>
      <w:r w:rsidRPr="00D8736E">
        <w:rPr>
          <w:rFonts w:asciiTheme="minorHAnsi" w:eastAsia="MS Mincho" w:hAnsiTheme="minorHAnsi" w:cstheme="minorHAnsi"/>
          <w:sz w:val="22"/>
          <w:szCs w:val="22"/>
        </w:rPr>
        <w:t>poziom zmiany ceny materiałów lub kosztów, który uprawnia Strony Umowy do żądania zmiany wynagrodzenia wynoszący 10 % w stosunku do wartości wynagrodzenia określonego w ofercie Wykonawcy,</w:t>
      </w:r>
    </w:p>
    <w:bookmarkEnd w:id="0"/>
    <w:p w:rsidR="0082327E" w:rsidRPr="00D8736E" w:rsidRDefault="0082327E" w:rsidP="0082327E">
      <w:pPr>
        <w:numPr>
          <w:ilvl w:val="0"/>
          <w:numId w:val="10"/>
        </w:numPr>
        <w:ind w:left="426" w:hanging="426"/>
        <w:contextualSpacing/>
        <w:jc w:val="both"/>
        <w:rPr>
          <w:rFonts w:asciiTheme="minorHAnsi" w:eastAsia="MS Mincho" w:hAnsiTheme="minorHAnsi" w:cstheme="minorHAnsi"/>
          <w:sz w:val="22"/>
          <w:szCs w:val="22"/>
        </w:rPr>
      </w:pPr>
      <w:r w:rsidRPr="00D8736E">
        <w:rPr>
          <w:rFonts w:asciiTheme="minorHAnsi" w:eastAsia="MS Mincho" w:hAnsiTheme="minorHAnsi" w:cstheme="minorHAnsi"/>
          <w:sz w:val="22"/>
          <w:szCs w:val="22"/>
        </w:rPr>
        <w:t xml:space="preserve">początkowy termin ustalenia zmiany wynagrodzenia – nie wcześniej niż po upływie 7 miesięcy od dnia zawarcia umowy, </w:t>
      </w:r>
    </w:p>
    <w:p w:rsidR="0082327E" w:rsidRPr="00D8736E" w:rsidRDefault="0082327E" w:rsidP="0082327E">
      <w:pPr>
        <w:numPr>
          <w:ilvl w:val="0"/>
          <w:numId w:val="9"/>
        </w:numPr>
        <w:ind w:left="426" w:hanging="426"/>
        <w:jc w:val="both"/>
        <w:rPr>
          <w:rFonts w:asciiTheme="minorHAnsi" w:eastAsia="MS Mincho" w:hAnsiTheme="minorHAnsi" w:cstheme="minorHAnsi"/>
          <w:sz w:val="22"/>
          <w:szCs w:val="22"/>
        </w:rPr>
      </w:pPr>
      <w:r w:rsidRPr="00D8736E">
        <w:rPr>
          <w:rFonts w:asciiTheme="minorHAnsi" w:eastAsia="MS Mincho" w:hAnsiTheme="minorHAnsi" w:cstheme="minorHAnsi"/>
          <w:sz w:val="22"/>
          <w:szCs w:val="22"/>
        </w:rPr>
        <w:t xml:space="preserve">Sposób ustalania zmiany wynagrodzenia, o którym mowa w ust. 1 nastąpi na podstawie </w:t>
      </w:r>
      <w:r w:rsidRPr="00D8736E">
        <w:rPr>
          <w:rFonts w:asciiTheme="minorHAnsi" w:hAnsiTheme="minorHAnsi" w:cstheme="minorHAnsi"/>
          <w:sz w:val="22"/>
          <w:szCs w:val="22"/>
        </w:rPr>
        <w:t xml:space="preserve"> </w:t>
      </w:r>
      <w:r w:rsidRPr="00D8736E">
        <w:rPr>
          <w:rFonts w:asciiTheme="minorHAnsi" w:eastAsia="MS Mincho" w:hAnsiTheme="minorHAnsi" w:cstheme="minorHAnsi"/>
          <w:sz w:val="22"/>
          <w:szCs w:val="22"/>
        </w:rPr>
        <w:t>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82327E" w:rsidRPr="00D8736E" w:rsidRDefault="0082327E" w:rsidP="0082327E">
      <w:pPr>
        <w:numPr>
          <w:ilvl w:val="0"/>
          <w:numId w:val="9"/>
        </w:numPr>
        <w:ind w:left="426" w:hanging="426"/>
        <w:jc w:val="both"/>
        <w:rPr>
          <w:rFonts w:asciiTheme="minorHAnsi" w:eastAsia="MS Mincho" w:hAnsiTheme="minorHAnsi" w:cstheme="minorHAnsi"/>
          <w:sz w:val="22"/>
          <w:szCs w:val="22"/>
        </w:rPr>
      </w:pPr>
      <w:r w:rsidRPr="00D8736E">
        <w:rPr>
          <w:rFonts w:asciiTheme="minorHAnsi" w:eastAsia="MS Mincho" w:hAnsiTheme="minorHAnsi" w:cstheme="minorHAnsi"/>
          <w:sz w:val="22"/>
          <w:szCs w:val="22"/>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zaś brak złożenia dokumentów, lub ich niekompletne złożenie w terminie 14 dni od zażądania przez Zmawiającego ich udostępnienia przez Wykonawcę uważa się za zasadne w odniesieniu do żądania obniżenia wynagrodzenia Wykonawcy zgodnie ze złożonym przez Zamawiającego wnioskiem. </w:t>
      </w:r>
    </w:p>
    <w:p w:rsidR="0082327E" w:rsidRPr="00D8736E" w:rsidRDefault="0082327E" w:rsidP="0082327E">
      <w:pPr>
        <w:numPr>
          <w:ilvl w:val="0"/>
          <w:numId w:val="9"/>
        </w:numPr>
        <w:ind w:left="426" w:hanging="426"/>
        <w:jc w:val="both"/>
        <w:rPr>
          <w:rFonts w:asciiTheme="minorHAnsi" w:eastAsia="MS Mincho" w:hAnsiTheme="minorHAnsi" w:cstheme="minorHAnsi"/>
          <w:sz w:val="22"/>
          <w:szCs w:val="22"/>
        </w:rPr>
      </w:pPr>
      <w:r w:rsidRPr="00D8736E">
        <w:rPr>
          <w:rFonts w:asciiTheme="minorHAnsi" w:eastAsia="MS Mincho" w:hAnsiTheme="minorHAnsi" w:cstheme="minorHAnsi"/>
          <w:sz w:val="22"/>
          <w:szCs w:val="22"/>
        </w:rPr>
        <w:t>Łączna, maksymalna wartość zmian wynagrodzenia, nie może przekroczyć 20% wysokości</w:t>
      </w:r>
      <w:r w:rsidRPr="00D8736E">
        <w:rPr>
          <w:rFonts w:asciiTheme="minorHAnsi" w:hAnsiTheme="minorHAnsi" w:cstheme="minorHAnsi"/>
          <w:iCs/>
          <w:sz w:val="22"/>
          <w:szCs w:val="22"/>
        </w:rPr>
        <w:t xml:space="preserve"> całkowitego wynagrodzenia brutto określonego w § ….. umowy</w:t>
      </w:r>
    </w:p>
    <w:p w:rsidR="0082327E" w:rsidRPr="00D8736E" w:rsidRDefault="0082327E" w:rsidP="0082327E">
      <w:pPr>
        <w:numPr>
          <w:ilvl w:val="0"/>
          <w:numId w:val="9"/>
        </w:numPr>
        <w:ind w:left="426" w:hanging="426"/>
        <w:jc w:val="both"/>
        <w:rPr>
          <w:rFonts w:asciiTheme="minorHAnsi" w:eastAsia="MS Mincho" w:hAnsiTheme="minorHAnsi" w:cstheme="minorHAnsi"/>
          <w:sz w:val="22"/>
          <w:szCs w:val="22"/>
        </w:rPr>
      </w:pPr>
      <w:r w:rsidRPr="00D8736E">
        <w:rPr>
          <w:rFonts w:asciiTheme="minorHAnsi" w:eastAsia="MS Mincho" w:hAnsiTheme="minorHAnsi" w:cstheme="minorHAnsi"/>
          <w:sz w:val="22"/>
          <w:szCs w:val="22"/>
        </w:rPr>
        <w:t>Postanowień umownych w zakresie waloryzacji nie stosuje się od chwili osiągnięcia limitu, o którym mowa w ust. 5.</w:t>
      </w:r>
    </w:p>
    <w:p w:rsidR="0082327E" w:rsidRPr="00D8736E" w:rsidRDefault="0082327E" w:rsidP="0082327E">
      <w:pPr>
        <w:numPr>
          <w:ilvl w:val="0"/>
          <w:numId w:val="9"/>
        </w:numPr>
        <w:ind w:left="426" w:hanging="426"/>
        <w:jc w:val="both"/>
        <w:rPr>
          <w:rFonts w:asciiTheme="minorHAnsi" w:eastAsia="MS Mincho" w:hAnsiTheme="minorHAnsi" w:cstheme="minorHAnsi"/>
          <w:sz w:val="22"/>
          <w:szCs w:val="22"/>
        </w:rPr>
      </w:pPr>
      <w:r w:rsidRPr="00D8736E">
        <w:rPr>
          <w:rFonts w:asciiTheme="minorHAnsi" w:eastAsia="MS Mincho" w:hAnsiTheme="minorHAnsi" w:cstheme="minorHAnsi"/>
          <w:sz w:val="22"/>
          <w:szCs w:val="22"/>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82327E" w:rsidRPr="00D8736E" w:rsidRDefault="0082327E" w:rsidP="0082327E">
      <w:pPr>
        <w:numPr>
          <w:ilvl w:val="0"/>
          <w:numId w:val="9"/>
        </w:numPr>
        <w:ind w:left="426" w:hanging="426"/>
        <w:jc w:val="both"/>
        <w:rPr>
          <w:rFonts w:asciiTheme="minorHAnsi" w:eastAsia="MS Mincho" w:hAnsiTheme="minorHAnsi" w:cstheme="minorHAnsi"/>
          <w:sz w:val="22"/>
          <w:szCs w:val="22"/>
        </w:rPr>
      </w:pPr>
      <w:r w:rsidRPr="00D8736E">
        <w:rPr>
          <w:rFonts w:asciiTheme="minorHAnsi" w:eastAsia="MS Mincho" w:hAnsiTheme="minorHAnsi" w:cstheme="minorHAnsi"/>
          <w:sz w:val="22"/>
          <w:szCs w:val="22"/>
        </w:rPr>
        <w:t xml:space="preserve">Kolejne waloryzacje dokonywane będą nie częściej niż co 7 miesięcy, na zasadach określonych w ustępach poprzedzających, z tym, że porównanie zmiany cen i kosztów dokonywane jest za okres między dniem złożenia wniosku o poprzednią waloryzację, do dnia złożenia kolejnego </w:t>
      </w:r>
      <w:r w:rsidRPr="00D8736E">
        <w:rPr>
          <w:rFonts w:asciiTheme="minorHAnsi" w:eastAsia="MS Mincho" w:hAnsiTheme="minorHAnsi" w:cstheme="minorHAnsi"/>
          <w:sz w:val="22"/>
          <w:szCs w:val="22"/>
        </w:rPr>
        <w:lastRenderedPageBreak/>
        <w:t xml:space="preserve">wniosku o zmianę wynagrodzenia. W przypadku kolejnej zmiany, Zamawiający przewiduje poziom zmiany ceny materiałów lub kosztów, który uprawnia Strony Umowy do żądania kolejnej zmiany wynagrodzenia wynoszący 15% na dzień złożenia kolejnego wniosku w stosunku do wartości wynagrodzenia Wykonawcy określonego na podstawie poprzednio dokonanej waloryzacji, z zastrzeżeniem ust. 5. </w:t>
      </w:r>
    </w:p>
    <w:p w:rsidR="0082327E" w:rsidRPr="00D8736E" w:rsidRDefault="0082327E" w:rsidP="0082327E">
      <w:pPr>
        <w:numPr>
          <w:ilvl w:val="0"/>
          <w:numId w:val="9"/>
        </w:numPr>
        <w:ind w:left="426" w:hanging="426"/>
        <w:jc w:val="both"/>
        <w:rPr>
          <w:rFonts w:asciiTheme="minorHAnsi" w:eastAsia="MS Mincho" w:hAnsiTheme="minorHAnsi" w:cstheme="minorHAnsi"/>
          <w:sz w:val="22"/>
          <w:szCs w:val="22"/>
        </w:rPr>
      </w:pPr>
      <w:r w:rsidRPr="00D8736E">
        <w:rPr>
          <w:rFonts w:asciiTheme="minorHAnsi" w:eastAsia="MS Mincho" w:hAnsiTheme="minorHAnsi" w:cstheme="minorHAnsi"/>
          <w:sz w:val="22"/>
          <w:szCs w:val="22"/>
        </w:rPr>
        <w:t>Zmiana wynagrodzenia, pod rygorem nieważności, przyjmuje formę pisemnego aneksu z mocą obowiązywania od następnego miesiąca po złożeniu wniosku, w którym Strony określą co najmniej:</w:t>
      </w:r>
    </w:p>
    <w:p w:rsidR="0082327E" w:rsidRPr="00D8736E" w:rsidRDefault="0082327E" w:rsidP="0082327E">
      <w:pPr>
        <w:numPr>
          <w:ilvl w:val="0"/>
          <w:numId w:val="11"/>
        </w:numPr>
        <w:ind w:left="426" w:hanging="426"/>
        <w:contextualSpacing/>
        <w:jc w:val="both"/>
        <w:rPr>
          <w:rFonts w:asciiTheme="minorHAnsi" w:eastAsia="MS Mincho" w:hAnsiTheme="minorHAnsi" w:cstheme="minorHAnsi"/>
          <w:sz w:val="22"/>
          <w:szCs w:val="22"/>
        </w:rPr>
      </w:pPr>
      <w:r w:rsidRPr="00D8736E">
        <w:rPr>
          <w:rFonts w:asciiTheme="minorHAnsi" w:eastAsia="MS Mincho" w:hAnsiTheme="minorHAnsi" w:cstheme="minorHAnsi"/>
          <w:sz w:val="22"/>
          <w:szCs w:val="22"/>
        </w:rPr>
        <w:t>okres, za który dokonują waloryzacji;</w:t>
      </w:r>
    </w:p>
    <w:p w:rsidR="0082327E" w:rsidRPr="00D8736E" w:rsidRDefault="0082327E" w:rsidP="0082327E">
      <w:pPr>
        <w:numPr>
          <w:ilvl w:val="0"/>
          <w:numId w:val="11"/>
        </w:numPr>
        <w:ind w:left="426" w:hanging="426"/>
        <w:contextualSpacing/>
        <w:jc w:val="both"/>
        <w:rPr>
          <w:rFonts w:asciiTheme="minorHAnsi" w:eastAsia="MS Mincho" w:hAnsiTheme="minorHAnsi" w:cstheme="minorHAnsi"/>
          <w:sz w:val="22"/>
          <w:szCs w:val="22"/>
        </w:rPr>
      </w:pPr>
      <w:r w:rsidRPr="00D8736E">
        <w:rPr>
          <w:rFonts w:asciiTheme="minorHAnsi" w:eastAsia="MS Mincho" w:hAnsiTheme="minorHAnsi" w:cstheme="minorHAnsi"/>
          <w:sz w:val="22"/>
          <w:szCs w:val="22"/>
        </w:rPr>
        <w:t>wartość wynagrodzenia podlegającego waloryzacji;</w:t>
      </w:r>
    </w:p>
    <w:p w:rsidR="0082327E" w:rsidRPr="00D8736E" w:rsidRDefault="0082327E" w:rsidP="0082327E">
      <w:pPr>
        <w:numPr>
          <w:ilvl w:val="0"/>
          <w:numId w:val="11"/>
        </w:numPr>
        <w:ind w:left="426" w:hanging="426"/>
        <w:contextualSpacing/>
        <w:jc w:val="both"/>
        <w:rPr>
          <w:rFonts w:asciiTheme="minorHAnsi" w:eastAsia="MS Mincho" w:hAnsiTheme="minorHAnsi" w:cstheme="minorHAnsi"/>
          <w:sz w:val="22"/>
          <w:szCs w:val="22"/>
        </w:rPr>
      </w:pPr>
      <w:r w:rsidRPr="00D8736E">
        <w:rPr>
          <w:rFonts w:asciiTheme="minorHAnsi" w:eastAsia="MS Mincho" w:hAnsiTheme="minorHAnsi" w:cstheme="minorHAnsi"/>
          <w:sz w:val="22"/>
          <w:szCs w:val="22"/>
        </w:rPr>
        <w:t>wysokość wynagrodzenia przed i po waloryzacji;</w:t>
      </w:r>
    </w:p>
    <w:p w:rsidR="0082327E" w:rsidRPr="00D8736E" w:rsidRDefault="0082327E" w:rsidP="0082327E">
      <w:pPr>
        <w:numPr>
          <w:ilvl w:val="0"/>
          <w:numId w:val="11"/>
        </w:numPr>
        <w:ind w:left="426" w:hanging="426"/>
        <w:contextualSpacing/>
        <w:jc w:val="both"/>
        <w:rPr>
          <w:rFonts w:asciiTheme="minorHAnsi" w:eastAsia="MS Mincho" w:hAnsiTheme="minorHAnsi" w:cstheme="minorHAnsi"/>
          <w:sz w:val="22"/>
          <w:szCs w:val="22"/>
        </w:rPr>
      </w:pPr>
      <w:r w:rsidRPr="00D8736E">
        <w:rPr>
          <w:rFonts w:asciiTheme="minorHAnsi" w:eastAsia="MS Mincho" w:hAnsiTheme="minorHAnsi" w:cstheme="minorHAnsi"/>
          <w:sz w:val="22"/>
          <w:szCs w:val="22"/>
        </w:rPr>
        <w:t>łączną wartość zmiany wynagrodzenia w wyniku waloryzacji.</w:t>
      </w:r>
    </w:p>
    <w:p w:rsidR="0082327E" w:rsidRPr="00D8736E" w:rsidRDefault="0082327E" w:rsidP="0082327E">
      <w:pPr>
        <w:numPr>
          <w:ilvl w:val="0"/>
          <w:numId w:val="9"/>
        </w:numPr>
        <w:ind w:left="426" w:hanging="426"/>
        <w:jc w:val="both"/>
        <w:rPr>
          <w:rFonts w:asciiTheme="minorHAnsi" w:eastAsia="MS Mincho" w:hAnsiTheme="minorHAnsi" w:cstheme="minorHAnsi"/>
          <w:sz w:val="22"/>
          <w:szCs w:val="22"/>
        </w:rPr>
      </w:pPr>
      <w:r w:rsidRPr="00D8736E">
        <w:rPr>
          <w:rFonts w:asciiTheme="minorHAnsi" w:eastAsia="MS Mincho" w:hAnsiTheme="minorHAnsi" w:cstheme="minorHAnsi"/>
          <w:sz w:val="22"/>
          <w:szCs w:val="22"/>
        </w:rPr>
        <w:t>Wykonawca, którego wynagrodzenie umowne zostało zmienione zgodnie z postanowienia niniejszego paragrafu, zobowiązany jest do zmiany wynagrodzenia przysługującego podwykonawcy, z którym zawarł umowę, w zakresie odpowiadającym zmianom wynikającym z waloryzacji, jeżeli łącznie spełnione są następujące warunki:</w:t>
      </w:r>
    </w:p>
    <w:p w:rsidR="0082327E" w:rsidRPr="00D8736E" w:rsidRDefault="0082327E" w:rsidP="0082327E">
      <w:pPr>
        <w:pStyle w:val="Akapitzlist"/>
        <w:numPr>
          <w:ilvl w:val="0"/>
          <w:numId w:val="12"/>
        </w:numPr>
        <w:ind w:left="426" w:hanging="426"/>
        <w:contextualSpacing/>
        <w:jc w:val="both"/>
        <w:rPr>
          <w:rFonts w:asciiTheme="minorHAnsi" w:eastAsia="MS Mincho" w:hAnsiTheme="minorHAnsi" w:cstheme="minorHAnsi"/>
          <w:sz w:val="22"/>
          <w:szCs w:val="22"/>
        </w:rPr>
      </w:pPr>
      <w:r w:rsidRPr="00D8736E">
        <w:rPr>
          <w:rFonts w:asciiTheme="minorHAnsi" w:eastAsia="MS Mincho" w:hAnsiTheme="minorHAnsi" w:cstheme="minorHAnsi"/>
          <w:sz w:val="22"/>
          <w:szCs w:val="22"/>
        </w:rPr>
        <w:t>przedmiotem umowy są roboty budowlane, dostawy lub usługi;</w:t>
      </w:r>
    </w:p>
    <w:p w:rsidR="0082327E" w:rsidRPr="00D8736E" w:rsidRDefault="0082327E" w:rsidP="0082327E">
      <w:pPr>
        <w:pStyle w:val="Akapitzlist"/>
        <w:numPr>
          <w:ilvl w:val="0"/>
          <w:numId w:val="12"/>
        </w:numPr>
        <w:ind w:left="426" w:hanging="426"/>
        <w:contextualSpacing/>
        <w:jc w:val="both"/>
        <w:rPr>
          <w:rFonts w:asciiTheme="minorHAnsi" w:eastAsia="MS Mincho" w:hAnsiTheme="minorHAnsi" w:cstheme="minorHAnsi"/>
          <w:sz w:val="22"/>
          <w:szCs w:val="22"/>
        </w:rPr>
      </w:pPr>
      <w:r w:rsidRPr="00D8736E">
        <w:rPr>
          <w:rFonts w:asciiTheme="minorHAnsi" w:eastAsia="MS Mincho" w:hAnsiTheme="minorHAnsi" w:cstheme="minorHAnsi"/>
          <w:sz w:val="22"/>
          <w:szCs w:val="22"/>
        </w:rPr>
        <w:t>okres obowiązywania umowy przekracza sześć (6) miesięcy.</w:t>
      </w:r>
    </w:p>
    <w:p w:rsidR="0082327E" w:rsidRPr="00D8736E" w:rsidRDefault="0082327E" w:rsidP="0082327E">
      <w:pPr>
        <w:numPr>
          <w:ilvl w:val="0"/>
          <w:numId w:val="9"/>
        </w:numPr>
        <w:ind w:left="426" w:hanging="426"/>
        <w:jc w:val="both"/>
        <w:rPr>
          <w:rFonts w:asciiTheme="minorHAnsi" w:eastAsia="MS Mincho" w:hAnsiTheme="minorHAnsi" w:cstheme="minorHAnsi"/>
          <w:sz w:val="22"/>
          <w:szCs w:val="22"/>
        </w:rPr>
      </w:pPr>
      <w:r w:rsidRPr="00D8736E">
        <w:rPr>
          <w:rFonts w:asciiTheme="minorHAnsi" w:eastAsia="MS Mincho" w:hAnsiTheme="minorHAnsi" w:cstheme="minorHAnsi"/>
          <w:sz w:val="22"/>
          <w:szCs w:val="22"/>
        </w:rPr>
        <w:t>Jeżeli Umowa została zawarta po upływie 180 dni od dnia upływu terminu składania ofert, początkowym terminem ustalenia zmiany wynagrodzenia jest dzień otwarcia ofert.</w:t>
      </w:r>
    </w:p>
    <w:p w:rsidR="0082327E" w:rsidRPr="00D8736E" w:rsidRDefault="0082327E" w:rsidP="0082327E">
      <w:pPr>
        <w:numPr>
          <w:ilvl w:val="0"/>
          <w:numId w:val="9"/>
        </w:numPr>
        <w:ind w:left="426" w:hanging="426"/>
        <w:jc w:val="both"/>
        <w:rPr>
          <w:rFonts w:asciiTheme="minorHAnsi" w:hAnsiTheme="minorHAnsi" w:cstheme="minorHAnsi"/>
          <w:sz w:val="22"/>
          <w:szCs w:val="22"/>
        </w:rPr>
      </w:pPr>
      <w:r w:rsidRPr="00D8736E">
        <w:rPr>
          <w:rFonts w:asciiTheme="minorHAnsi" w:hAnsiTheme="minorHAnsi" w:cstheme="minorHAnsi"/>
          <w:sz w:val="22"/>
          <w:szCs w:val="22"/>
        </w:rPr>
        <w:t xml:space="preserve">W przypadku nieosiągnięcia porozumienia w zakresie zmiany wynagrodzenia na zasadach opisanych w niniejszym paragrafie, uprawnia się Strony do rozwiązania umowy z zachowaniem umownego okresu wypowiedzenia. </w:t>
      </w:r>
    </w:p>
    <w:p w:rsidR="0082327E" w:rsidRPr="00D8736E" w:rsidRDefault="0082327E" w:rsidP="0082327E">
      <w:pPr>
        <w:jc w:val="center"/>
        <w:rPr>
          <w:rFonts w:asciiTheme="minorHAnsi" w:hAnsiTheme="minorHAnsi" w:cstheme="minorHAnsi"/>
          <w:sz w:val="22"/>
          <w:szCs w:val="22"/>
        </w:rPr>
      </w:pPr>
      <w:r w:rsidRPr="00D8736E">
        <w:rPr>
          <w:rFonts w:asciiTheme="minorHAnsi" w:hAnsiTheme="minorHAnsi" w:cstheme="minorHAnsi"/>
          <w:sz w:val="22"/>
          <w:szCs w:val="22"/>
        </w:rPr>
        <w:t>§16.</w:t>
      </w:r>
    </w:p>
    <w:p w:rsidR="0082327E" w:rsidRPr="00D8736E" w:rsidRDefault="0082327E" w:rsidP="0082327E">
      <w:pPr>
        <w:rPr>
          <w:rFonts w:asciiTheme="minorHAnsi" w:hAnsiTheme="minorHAnsi" w:cstheme="minorHAnsi"/>
          <w:sz w:val="22"/>
          <w:szCs w:val="22"/>
        </w:rPr>
      </w:pPr>
    </w:p>
    <w:p w:rsidR="0082327E" w:rsidRPr="00D8736E" w:rsidRDefault="0082327E" w:rsidP="0082327E">
      <w:pPr>
        <w:jc w:val="both"/>
        <w:rPr>
          <w:rFonts w:asciiTheme="minorHAnsi" w:hAnsiTheme="minorHAnsi" w:cstheme="minorHAnsi"/>
          <w:sz w:val="22"/>
          <w:szCs w:val="22"/>
        </w:rPr>
      </w:pPr>
      <w:r w:rsidRPr="00D8736E">
        <w:rPr>
          <w:rFonts w:asciiTheme="minorHAnsi" w:hAnsiTheme="minorHAnsi" w:cstheme="minorHAnsi"/>
          <w:sz w:val="22"/>
          <w:szCs w:val="22"/>
        </w:rPr>
        <w:t>Nad prawidłową realizacją umowy czuwać będzie Kierownik Pracowni Diagnostyki Obrazowej.</w:t>
      </w:r>
    </w:p>
    <w:p w:rsidR="0082327E" w:rsidRPr="00D8736E" w:rsidRDefault="0082327E" w:rsidP="0082327E">
      <w:pPr>
        <w:rPr>
          <w:rFonts w:asciiTheme="minorHAnsi" w:hAnsiTheme="minorHAnsi" w:cstheme="minorHAnsi"/>
          <w:sz w:val="22"/>
          <w:szCs w:val="22"/>
        </w:rPr>
      </w:pPr>
    </w:p>
    <w:p w:rsidR="0082327E" w:rsidRPr="00D8736E" w:rsidRDefault="0082327E" w:rsidP="0082327E">
      <w:pPr>
        <w:jc w:val="center"/>
        <w:rPr>
          <w:rFonts w:asciiTheme="minorHAnsi" w:hAnsiTheme="minorHAnsi" w:cstheme="minorHAnsi"/>
          <w:sz w:val="22"/>
          <w:szCs w:val="22"/>
        </w:rPr>
      </w:pPr>
      <w:r w:rsidRPr="00D8736E">
        <w:rPr>
          <w:rFonts w:asciiTheme="minorHAnsi" w:hAnsiTheme="minorHAnsi" w:cstheme="minorHAnsi"/>
          <w:sz w:val="22"/>
          <w:szCs w:val="22"/>
        </w:rPr>
        <w:t>§17.</w:t>
      </w:r>
    </w:p>
    <w:p w:rsidR="0082327E" w:rsidRPr="00D8736E" w:rsidRDefault="0082327E" w:rsidP="0082327E">
      <w:pPr>
        <w:autoSpaceDE w:val="0"/>
        <w:autoSpaceDN w:val="0"/>
        <w:adjustRightInd w:val="0"/>
        <w:rPr>
          <w:rFonts w:asciiTheme="minorHAnsi" w:eastAsia="TimesNewRoman" w:hAnsiTheme="minorHAnsi" w:cstheme="minorHAnsi"/>
          <w:sz w:val="22"/>
          <w:szCs w:val="22"/>
        </w:rPr>
      </w:pPr>
      <w:r w:rsidRPr="00D8736E">
        <w:rPr>
          <w:rFonts w:asciiTheme="minorHAnsi" w:eastAsia="TimesNewRoman" w:hAnsiTheme="minorHAnsi" w:cstheme="minorHAnsi"/>
          <w:sz w:val="22"/>
          <w:szCs w:val="22"/>
        </w:rPr>
        <w:t>Umowa została sporządzona w dwóch jednobrzmiących egzemplarzach po jednym dla każdej ze Stron.</w:t>
      </w:r>
    </w:p>
    <w:p w:rsidR="0082327E" w:rsidRPr="00D8736E" w:rsidRDefault="0082327E" w:rsidP="0082327E">
      <w:pPr>
        <w:rPr>
          <w:rFonts w:asciiTheme="minorHAnsi" w:hAnsiTheme="minorHAnsi" w:cstheme="minorHAnsi"/>
          <w:sz w:val="22"/>
          <w:szCs w:val="22"/>
        </w:rPr>
      </w:pPr>
    </w:p>
    <w:p w:rsidR="0082327E" w:rsidRPr="00D8736E" w:rsidRDefault="0082327E" w:rsidP="0082327E">
      <w:pPr>
        <w:jc w:val="center"/>
        <w:rPr>
          <w:rFonts w:asciiTheme="minorHAnsi" w:hAnsiTheme="minorHAnsi" w:cstheme="minorHAnsi"/>
          <w:b/>
          <w:sz w:val="22"/>
          <w:szCs w:val="22"/>
        </w:rPr>
      </w:pPr>
      <w:r w:rsidRPr="00D8736E">
        <w:rPr>
          <w:rFonts w:asciiTheme="minorHAnsi" w:hAnsiTheme="minorHAnsi" w:cstheme="minorHAnsi"/>
          <w:b/>
          <w:sz w:val="22"/>
          <w:szCs w:val="22"/>
        </w:rPr>
        <w:t>ZAMAWIAJĄCY :                                                                    WYKONAWCA:</w:t>
      </w:r>
    </w:p>
    <w:p w:rsidR="0082327E" w:rsidRDefault="0082327E" w:rsidP="0082327E">
      <w:pPr>
        <w:jc w:val="right"/>
        <w:rPr>
          <w:rFonts w:asciiTheme="minorHAnsi" w:eastAsia="Calibri" w:hAnsiTheme="minorHAnsi" w:cstheme="minorHAnsi"/>
          <w:b/>
          <w:bCs/>
          <w:lang w:eastAsia="en-US"/>
        </w:rPr>
      </w:pPr>
    </w:p>
    <w:p w:rsidR="0082327E" w:rsidRDefault="0082327E" w:rsidP="0082327E">
      <w:pPr>
        <w:jc w:val="right"/>
        <w:rPr>
          <w:rFonts w:asciiTheme="minorHAnsi" w:eastAsia="Calibri" w:hAnsiTheme="minorHAnsi" w:cstheme="minorHAnsi"/>
          <w:b/>
          <w:bCs/>
          <w:lang w:eastAsia="en-US"/>
        </w:rPr>
      </w:pPr>
    </w:p>
    <w:p w:rsidR="00C844C4" w:rsidRDefault="0082327E">
      <w:r>
        <w:t xml:space="preserve"> </w:t>
      </w:r>
    </w:p>
    <w:sectPr w:rsidR="00C844C4" w:rsidSect="00C844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3AA9"/>
    <w:multiLevelType w:val="hybridMultilevel"/>
    <w:tmpl w:val="D9F063BA"/>
    <w:lvl w:ilvl="0" w:tplc="43F0BC2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nsid w:val="0FAD19E7"/>
    <w:multiLevelType w:val="hybridMultilevel"/>
    <w:tmpl w:val="D6E496BE"/>
    <w:lvl w:ilvl="0" w:tplc="27CE7EE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20E648C5"/>
    <w:multiLevelType w:val="hybridMultilevel"/>
    <w:tmpl w:val="B8865CC0"/>
    <w:lvl w:ilvl="0" w:tplc="80B2B29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23BC0B22"/>
    <w:multiLevelType w:val="hybridMultilevel"/>
    <w:tmpl w:val="8AB26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6">
    <w:nsid w:val="30B83D6E"/>
    <w:multiLevelType w:val="hybridMultilevel"/>
    <w:tmpl w:val="BF6AE258"/>
    <w:lvl w:ilvl="0" w:tplc="27CE7EE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3B252C74"/>
    <w:multiLevelType w:val="hybridMultilevel"/>
    <w:tmpl w:val="12A0CC6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47DF6EA1"/>
    <w:multiLevelType w:val="hybridMultilevel"/>
    <w:tmpl w:val="9A623414"/>
    <w:lvl w:ilvl="0" w:tplc="02ACD22A">
      <w:start w:val="1"/>
      <w:numFmt w:val="decimal"/>
      <w:lvlText w:val="%1)"/>
      <w:lvlJc w:val="left"/>
      <w:pPr>
        <w:ind w:left="360" w:hanging="360"/>
      </w:pPr>
      <w:rPr>
        <w:b w:val="0"/>
      </w:rPr>
    </w:lvl>
    <w:lvl w:ilvl="1" w:tplc="3BCA3AA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491E3502"/>
    <w:multiLevelType w:val="hybridMultilevel"/>
    <w:tmpl w:val="7D4E970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4DDD4C0E"/>
    <w:multiLevelType w:val="hybridMultilevel"/>
    <w:tmpl w:val="1658B10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50951AA1"/>
    <w:multiLevelType w:val="hybridMultilevel"/>
    <w:tmpl w:val="6CF8EA2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5DF83EF4"/>
    <w:multiLevelType w:val="hybridMultilevel"/>
    <w:tmpl w:val="A6D828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7EB4CAF"/>
    <w:multiLevelType w:val="hybridMultilevel"/>
    <w:tmpl w:val="0914B776"/>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901614B4">
      <w:start w:val="1"/>
      <w:numFmt w:val="decimal"/>
      <w:lvlText w:val="%4."/>
      <w:lvlJc w:val="left"/>
      <w:pPr>
        <w:tabs>
          <w:tab w:val="num" w:pos="360"/>
        </w:tabs>
        <w:ind w:left="360" w:hanging="360"/>
      </w:pPr>
      <w:rPr>
        <w:rFonts w:hint="default"/>
        <w:color w:val="auto"/>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C6FE8200">
      <w:start w:val="1"/>
      <w:numFmt w:val="decimal"/>
      <w:lvlText w:val="%7."/>
      <w:lvlJc w:val="left"/>
      <w:pPr>
        <w:tabs>
          <w:tab w:val="num" w:pos="5040"/>
        </w:tabs>
        <w:ind w:left="5040" w:hanging="360"/>
      </w:pPr>
      <w:rPr>
        <w:rFonts w:ascii="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5"/>
    <w:lvlOverride w:ilvl="0">
      <w:startOverride w:val="1"/>
    </w:lvlOverride>
  </w:num>
  <w:num w:numId="10">
    <w:abstractNumId w:val="2"/>
  </w:num>
  <w:num w:numId="11">
    <w:abstractNumId w:val="3"/>
  </w:num>
  <w:num w:numId="12">
    <w:abstractNumId w:val="0"/>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82327E"/>
    <w:rsid w:val="000C477C"/>
    <w:rsid w:val="000E7A9B"/>
    <w:rsid w:val="00393941"/>
    <w:rsid w:val="00575C30"/>
    <w:rsid w:val="0082327E"/>
    <w:rsid w:val="009D513A"/>
    <w:rsid w:val="00B162BA"/>
    <w:rsid w:val="00C844C4"/>
    <w:rsid w:val="00E6175B"/>
    <w:rsid w:val="00F954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327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232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2327E"/>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82327E"/>
    <w:pPr>
      <w:ind w:left="708"/>
    </w:p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82327E"/>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3329</Words>
  <Characters>19975</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a.habieda</dc:creator>
  <cp:keywords/>
  <dc:description/>
  <cp:lastModifiedBy>a.habieda</cp:lastModifiedBy>
  <cp:revision>3</cp:revision>
  <cp:lastPrinted>2023-01-05T11:13:00Z</cp:lastPrinted>
  <dcterms:created xsi:type="dcterms:W3CDTF">2023-01-05T07:09:00Z</dcterms:created>
  <dcterms:modified xsi:type="dcterms:W3CDTF">2023-01-05T11:23:00Z</dcterms:modified>
</cp:coreProperties>
</file>