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96861" w14:textId="77777777" w:rsidR="005D50A2" w:rsidRPr="007468E7" w:rsidRDefault="005D50A2" w:rsidP="005D50A2">
      <w:pPr>
        <w:jc w:val="both"/>
        <w:rPr>
          <w:bCs/>
          <w:sz w:val="22"/>
          <w:szCs w:val="22"/>
        </w:rPr>
      </w:pPr>
      <w:bookmarkStart w:id="0" w:name="_Hlk158897006"/>
    </w:p>
    <w:p w14:paraId="57561A98" w14:textId="77777777" w:rsidR="005D50A2" w:rsidRPr="007468E7" w:rsidRDefault="005D50A2" w:rsidP="005D50A2">
      <w:pPr>
        <w:jc w:val="center"/>
        <w:rPr>
          <w:b/>
          <w:sz w:val="22"/>
          <w:szCs w:val="22"/>
        </w:rPr>
      </w:pPr>
      <w:r w:rsidRPr="007468E7">
        <w:rPr>
          <w:b/>
          <w:sz w:val="22"/>
          <w:szCs w:val="22"/>
        </w:rPr>
        <w:t xml:space="preserve">UMOWA nr </w:t>
      </w:r>
      <w:r w:rsidRPr="007468E7">
        <w:rPr>
          <w:b/>
          <w:sz w:val="22"/>
          <w:szCs w:val="22"/>
        </w:rPr>
        <w:tab/>
        <w:t>__________/____/_____</w:t>
      </w:r>
    </w:p>
    <w:p w14:paraId="1D470C64" w14:textId="77777777" w:rsidR="005D50A2" w:rsidRPr="007468E7" w:rsidRDefault="005D50A2" w:rsidP="005D50A2">
      <w:pPr>
        <w:jc w:val="both"/>
        <w:rPr>
          <w:b/>
          <w:sz w:val="22"/>
          <w:szCs w:val="22"/>
        </w:rPr>
      </w:pPr>
    </w:p>
    <w:p w14:paraId="49B323A1" w14:textId="77777777" w:rsidR="005D50A2" w:rsidRPr="007468E7" w:rsidRDefault="005D50A2" w:rsidP="005D50A2">
      <w:pPr>
        <w:pStyle w:val="Bezodstpw"/>
        <w:rPr>
          <w:b/>
          <w:sz w:val="22"/>
          <w:szCs w:val="22"/>
        </w:rPr>
      </w:pPr>
      <w:r w:rsidRPr="007468E7">
        <w:rPr>
          <w:b/>
          <w:sz w:val="22"/>
          <w:szCs w:val="22"/>
        </w:rPr>
        <w:t>zawarta w dniu ____________________ r. pomiędzy:</w:t>
      </w:r>
    </w:p>
    <w:p w14:paraId="786AC661" w14:textId="77777777" w:rsidR="005D50A2" w:rsidRPr="007468E7" w:rsidRDefault="005D50A2" w:rsidP="005D50A2">
      <w:pPr>
        <w:pStyle w:val="Bezodstpw"/>
        <w:rPr>
          <w:bCs/>
          <w:sz w:val="22"/>
          <w:szCs w:val="22"/>
        </w:rPr>
      </w:pPr>
      <w:r w:rsidRPr="007468E7">
        <w:rPr>
          <w:bCs/>
          <w:sz w:val="22"/>
          <w:szCs w:val="22"/>
        </w:rPr>
        <w:t xml:space="preserve">Miastem Łódź, ul. Piotrkowska 104, 90-926 Łódź, NIP: 7250028902, reprezentowanym przez Zarząd Lokali Miejskich z siedzibą w Łodzi, przy al. Tadeusza Kościuszki 47, 90-514 Łódź, </w:t>
      </w:r>
    </w:p>
    <w:p w14:paraId="334970D9" w14:textId="77777777" w:rsidR="005D50A2" w:rsidRPr="007468E7" w:rsidRDefault="005D50A2" w:rsidP="005D50A2">
      <w:pPr>
        <w:pStyle w:val="Bezodstpw"/>
        <w:rPr>
          <w:bCs/>
          <w:sz w:val="22"/>
          <w:szCs w:val="22"/>
        </w:rPr>
      </w:pPr>
      <w:r w:rsidRPr="007468E7">
        <w:rPr>
          <w:bCs/>
          <w:sz w:val="22"/>
          <w:szCs w:val="22"/>
        </w:rPr>
        <w:t xml:space="preserve">NIP: 7252122232, REGON: 363752546, zwanym dalej „Zamawiającym”, w </w:t>
      </w:r>
      <w:proofErr w:type="gramStart"/>
      <w:r w:rsidRPr="007468E7">
        <w:rPr>
          <w:bCs/>
          <w:sz w:val="22"/>
          <w:szCs w:val="22"/>
        </w:rPr>
        <w:t>imieniu</w:t>
      </w:r>
      <w:proofErr w:type="gramEnd"/>
      <w:r w:rsidRPr="007468E7">
        <w:rPr>
          <w:bCs/>
          <w:sz w:val="22"/>
          <w:szCs w:val="22"/>
        </w:rPr>
        <w:t xml:space="preserve"> którego działa:</w:t>
      </w:r>
    </w:p>
    <w:p w14:paraId="237B072E" w14:textId="77777777" w:rsidR="005D50A2" w:rsidRPr="00C56C81" w:rsidRDefault="005D50A2" w:rsidP="005D50A2">
      <w:pPr>
        <w:autoSpaceDN w:val="0"/>
        <w:jc w:val="both"/>
        <w:rPr>
          <w:b/>
          <w:sz w:val="22"/>
          <w:szCs w:val="22"/>
        </w:rPr>
      </w:pPr>
      <w:r w:rsidRPr="007468E7">
        <w:rPr>
          <w:b/>
          <w:sz w:val="22"/>
          <w:szCs w:val="22"/>
        </w:rPr>
        <w:t>________________________________________________________________________________</w:t>
      </w:r>
    </w:p>
    <w:p w14:paraId="41CF3B17" w14:textId="77777777" w:rsidR="005D50A2" w:rsidRPr="003301F2" w:rsidRDefault="005D50A2" w:rsidP="005D50A2">
      <w:pPr>
        <w:jc w:val="both"/>
        <w:rPr>
          <w:bCs/>
          <w:color w:val="000000" w:themeColor="text1"/>
          <w:sz w:val="22"/>
          <w:szCs w:val="22"/>
        </w:rPr>
      </w:pPr>
      <w:r w:rsidRPr="003301F2">
        <w:rPr>
          <w:bCs/>
          <w:color w:val="000000" w:themeColor="text1"/>
          <w:sz w:val="22"/>
          <w:szCs w:val="22"/>
        </w:rPr>
        <w:t xml:space="preserve">a </w:t>
      </w:r>
    </w:p>
    <w:p w14:paraId="461AB0DB" w14:textId="77777777" w:rsidR="005D50A2" w:rsidRPr="003301F2" w:rsidRDefault="005D50A2" w:rsidP="005D50A2">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___________________ prowadzącym działalność gospodarczą na podstawie __________ pod firmą: </w:t>
      </w:r>
      <w:r w:rsidRPr="003301F2">
        <w:rPr>
          <w:rFonts w:ascii="Times New Roman" w:hAnsi="Times New Roman" w:cs="Times New Roman"/>
          <w:b/>
          <w:color w:val="000000" w:themeColor="text1"/>
          <w:sz w:val="22"/>
          <w:szCs w:val="22"/>
        </w:rPr>
        <w:t>_________________________________________________________________</w:t>
      </w:r>
      <w:r w:rsidRPr="003301F2">
        <w:rPr>
          <w:rFonts w:ascii="Times New Roman" w:hAnsi="Times New Roman" w:cs="Times New Roman"/>
          <w:bCs/>
          <w:color w:val="000000" w:themeColor="text1"/>
          <w:sz w:val="22"/>
          <w:szCs w:val="22"/>
        </w:rPr>
        <w:t>, NIP: ___________ REGON: ______________, zwanym dalej „Wykonawcą 1”,</w:t>
      </w:r>
    </w:p>
    <w:p w14:paraId="08FF90B0" w14:textId="77777777" w:rsidR="005D50A2" w:rsidRPr="003301F2" w:rsidRDefault="005D50A2" w:rsidP="005D50A2">
      <w:pPr>
        <w:pStyle w:val="Tekstpodstawowy1"/>
        <w:rPr>
          <w:rFonts w:ascii="Times New Roman" w:hAnsi="Times New Roman" w:cs="Times New Roman"/>
          <w:bCs/>
          <w:color w:val="000000" w:themeColor="text1"/>
          <w:sz w:val="22"/>
          <w:szCs w:val="22"/>
        </w:rPr>
      </w:pPr>
    </w:p>
    <w:p w14:paraId="4F5E5C38" w14:textId="77777777" w:rsidR="005D50A2" w:rsidRPr="003301F2" w:rsidRDefault="005D50A2" w:rsidP="005D50A2">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a</w:t>
      </w:r>
    </w:p>
    <w:p w14:paraId="7204B798" w14:textId="77777777" w:rsidR="005D50A2" w:rsidRPr="003301F2" w:rsidRDefault="005D50A2" w:rsidP="005D50A2">
      <w:pPr>
        <w:pStyle w:val="Tekstpodstawowy1"/>
        <w:rPr>
          <w:rFonts w:ascii="Times New Roman" w:hAnsi="Times New Roman" w:cs="Times New Roman"/>
          <w:bCs/>
          <w:color w:val="000000" w:themeColor="text1"/>
          <w:sz w:val="22"/>
          <w:szCs w:val="22"/>
        </w:rPr>
      </w:pPr>
    </w:p>
    <w:p w14:paraId="3A042799" w14:textId="77777777" w:rsidR="005D50A2" w:rsidRPr="003301F2" w:rsidRDefault="005D50A2" w:rsidP="005D50A2">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___________________ prowadzącym działalność gospodarczą na podstawie __________ pod firmą: </w:t>
      </w:r>
      <w:r w:rsidRPr="003301F2">
        <w:rPr>
          <w:rFonts w:ascii="Times New Roman" w:hAnsi="Times New Roman" w:cs="Times New Roman"/>
          <w:b/>
          <w:color w:val="000000" w:themeColor="text1"/>
          <w:sz w:val="22"/>
          <w:szCs w:val="22"/>
        </w:rPr>
        <w:t>_________________________________________________________________</w:t>
      </w:r>
      <w:r w:rsidRPr="003301F2">
        <w:rPr>
          <w:rFonts w:ascii="Times New Roman" w:hAnsi="Times New Roman" w:cs="Times New Roman"/>
          <w:bCs/>
          <w:color w:val="000000" w:themeColor="text1"/>
          <w:sz w:val="22"/>
          <w:szCs w:val="22"/>
        </w:rPr>
        <w:t>, NIP: ___________ REGON: ______________, zwanym dalej „Wykonawcą 2”,</w:t>
      </w:r>
    </w:p>
    <w:p w14:paraId="4C6FE948" w14:textId="77777777" w:rsidR="005D50A2" w:rsidRPr="003301F2" w:rsidRDefault="005D50A2" w:rsidP="005D50A2">
      <w:pPr>
        <w:pStyle w:val="Tekstpodstawowy1"/>
        <w:rPr>
          <w:rFonts w:ascii="Times New Roman" w:hAnsi="Times New Roman" w:cs="Times New Roman"/>
          <w:bCs/>
          <w:color w:val="000000" w:themeColor="text1"/>
          <w:sz w:val="22"/>
          <w:szCs w:val="22"/>
        </w:rPr>
      </w:pPr>
    </w:p>
    <w:p w14:paraId="7C553AAE" w14:textId="77777777" w:rsidR="005D50A2" w:rsidRPr="003301F2" w:rsidRDefault="005D50A2" w:rsidP="005D50A2">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Wykonawca 1 i Wykonawca 2 zwani dalej Wykonawcą.</w:t>
      </w:r>
    </w:p>
    <w:p w14:paraId="6CB92902" w14:textId="77777777" w:rsidR="005D50A2" w:rsidRPr="007468E7" w:rsidRDefault="005D50A2" w:rsidP="005D50A2">
      <w:pPr>
        <w:jc w:val="both"/>
        <w:rPr>
          <w:bCs/>
          <w:sz w:val="22"/>
          <w:szCs w:val="22"/>
        </w:rPr>
      </w:pPr>
      <w:bookmarkStart w:id="1" w:name="_Hlk97035308"/>
    </w:p>
    <w:bookmarkEnd w:id="1"/>
    <w:p w14:paraId="16671F0D" w14:textId="77777777" w:rsidR="005D50A2" w:rsidRDefault="005D50A2" w:rsidP="005D50A2">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1 Przedmiot umowy</w:t>
      </w:r>
    </w:p>
    <w:p w14:paraId="0D1EE9CD" w14:textId="77777777" w:rsidR="005D50A2" w:rsidRPr="003301F2" w:rsidRDefault="005D50A2" w:rsidP="005D50A2">
      <w:pPr>
        <w:pStyle w:val="Tekstpodstawowy1"/>
        <w:numPr>
          <w:ilvl w:val="0"/>
          <w:numId w:val="1"/>
        </w:numPr>
        <w:spacing w:line="252" w:lineRule="auto"/>
        <w:jc w:val="both"/>
        <w:rPr>
          <w:rFonts w:ascii="Times New Roman" w:hAnsi="Times New Roman" w:cs="Times New Roman"/>
          <w:bCs/>
          <w:color w:val="000000" w:themeColor="text1"/>
          <w:sz w:val="22"/>
          <w:szCs w:val="22"/>
          <w:lang w:val="x-none"/>
        </w:rPr>
      </w:pPr>
      <w:r w:rsidRPr="003301F2">
        <w:rPr>
          <w:rFonts w:ascii="Times New Roman" w:hAnsi="Times New Roman" w:cs="Times New Roman"/>
          <w:bCs/>
          <w:color w:val="000000" w:themeColor="text1"/>
          <w:sz w:val="22"/>
          <w:szCs w:val="22"/>
        </w:rPr>
        <w:t xml:space="preserve">Niniejsza umowa zostaje zawarta na podstawie art. 311 ust. 1 pkt 2) w związku z art. 275 pkt 1) ustawy Prawo zamówień publicznych (Dz. U. z 2022 r. poz. 1710 z </w:t>
      </w:r>
      <w:proofErr w:type="spellStart"/>
      <w:r w:rsidRPr="003301F2">
        <w:rPr>
          <w:rFonts w:ascii="Times New Roman" w:hAnsi="Times New Roman" w:cs="Times New Roman"/>
          <w:bCs/>
          <w:color w:val="000000" w:themeColor="text1"/>
          <w:sz w:val="22"/>
          <w:szCs w:val="22"/>
        </w:rPr>
        <w:t>późn</w:t>
      </w:r>
      <w:proofErr w:type="spellEnd"/>
      <w:r w:rsidRPr="003301F2">
        <w:rPr>
          <w:rFonts w:ascii="Times New Roman" w:hAnsi="Times New Roman" w:cs="Times New Roman"/>
          <w:bCs/>
          <w:color w:val="000000" w:themeColor="text1"/>
          <w:sz w:val="22"/>
          <w:szCs w:val="22"/>
        </w:rPr>
        <w:t xml:space="preserve">. zm.) </w:t>
      </w:r>
      <w:r w:rsidRPr="003301F2">
        <w:rPr>
          <w:rFonts w:ascii="Times New Roman" w:hAnsi="Times New Roman" w:cs="Times New Roman"/>
          <w:bCs/>
          <w:color w:val="000000" w:themeColor="text1"/>
          <w:sz w:val="22"/>
          <w:szCs w:val="22"/>
        </w:rPr>
        <w:br/>
        <w:t xml:space="preserve">nr </w:t>
      </w:r>
      <w:proofErr w:type="spellStart"/>
      <w:r w:rsidRPr="003301F2">
        <w:rPr>
          <w:rFonts w:ascii="Times New Roman" w:hAnsi="Times New Roman" w:cs="Times New Roman"/>
          <w:bCs/>
          <w:color w:val="000000" w:themeColor="text1"/>
          <w:sz w:val="22"/>
          <w:szCs w:val="22"/>
        </w:rPr>
        <w:t>spr</w:t>
      </w:r>
      <w:proofErr w:type="spellEnd"/>
      <w:r w:rsidRPr="003301F2">
        <w:rPr>
          <w:rFonts w:ascii="Times New Roman" w:hAnsi="Times New Roman" w:cs="Times New Roman"/>
          <w:bCs/>
          <w:color w:val="000000" w:themeColor="text1"/>
          <w:sz w:val="22"/>
          <w:szCs w:val="22"/>
        </w:rPr>
        <w:t>. ___________________</w:t>
      </w:r>
    </w:p>
    <w:p w14:paraId="3F60BE84" w14:textId="77777777" w:rsidR="005D50A2" w:rsidRPr="005D50A2" w:rsidRDefault="005D50A2" w:rsidP="005D50A2">
      <w:pPr>
        <w:pStyle w:val="Bezodstpw"/>
        <w:numPr>
          <w:ilvl w:val="0"/>
          <w:numId w:val="1"/>
        </w:numPr>
        <w:jc w:val="both"/>
        <w:rPr>
          <w:bCs/>
          <w:color w:val="000000" w:themeColor="text1"/>
          <w:sz w:val="22"/>
          <w:szCs w:val="22"/>
        </w:rPr>
      </w:pPr>
      <w:r w:rsidRPr="002F49E8">
        <w:rPr>
          <w:bCs/>
          <w:sz w:val="22"/>
          <w:szCs w:val="22"/>
        </w:rPr>
        <w:t xml:space="preserve">Przedmiotem umowy ramowej z 2 Wykonawcami jest ustalenie zasad i warunków dotyczących realizacji przekazywanych zleceń na </w:t>
      </w:r>
      <w:bookmarkStart w:id="2" w:name="_Hlk151576176"/>
      <w:r w:rsidRPr="00A0321D">
        <w:rPr>
          <w:bCs/>
          <w:lang w:eastAsia="ar-SA"/>
        </w:rPr>
        <w:t>roboty elektryczne, naprawy główne, naprawy bieżące, konserwacje, usuwanie awarii</w:t>
      </w:r>
      <w:bookmarkEnd w:id="2"/>
      <w:r w:rsidRPr="00A0321D">
        <w:rPr>
          <w:bCs/>
          <w:lang w:eastAsia="ar-SA"/>
        </w:rPr>
        <w:t xml:space="preserve"> w nieruchomościach i lokalach administrowanych przez Zarząd Lokali Miejskich </w:t>
      </w:r>
      <w:r w:rsidRPr="00A0321D">
        <w:rPr>
          <w:bCs/>
        </w:rPr>
        <w:t xml:space="preserve">w nieruchomościach </w:t>
      </w:r>
      <w:r w:rsidRPr="00A0321D">
        <w:t xml:space="preserve">prywatnych, współwłasnych z udziałem w prawie własności Miasta Łodzi i/lub Skarbu Państwa i/lub osób trzecich pozostających w </w:t>
      </w:r>
      <w:r w:rsidRPr="00A0321D">
        <w:rPr>
          <w:bCs/>
        </w:rPr>
        <w:t xml:space="preserve">obszarze działania </w:t>
      </w:r>
      <w:r w:rsidRPr="00A0321D">
        <w:rPr>
          <w:b/>
        </w:rPr>
        <w:t>RON ZO</w:t>
      </w:r>
      <w:r w:rsidRPr="00A0321D">
        <w:rPr>
          <w:bCs/>
        </w:rPr>
        <w:t xml:space="preserve"> </w:t>
      </w:r>
      <w:r w:rsidRPr="00A0321D">
        <w:t>„Konserwacje elektryczne”</w:t>
      </w:r>
      <w:r>
        <w:rPr>
          <w:bCs/>
          <w:sz w:val="22"/>
          <w:szCs w:val="22"/>
        </w:rPr>
        <w:t>.</w:t>
      </w:r>
    </w:p>
    <w:p w14:paraId="75FC1A29" w14:textId="7D79B2BA" w:rsidR="005D50A2" w:rsidRPr="005E209C" w:rsidRDefault="005D50A2" w:rsidP="005D50A2">
      <w:pPr>
        <w:pStyle w:val="Bezodstpw"/>
        <w:ind w:left="567"/>
        <w:jc w:val="both"/>
        <w:rPr>
          <w:bCs/>
          <w:color w:val="000000" w:themeColor="text1"/>
          <w:sz w:val="22"/>
          <w:szCs w:val="22"/>
        </w:rPr>
      </w:pPr>
      <w:r w:rsidRPr="003301F2">
        <w:rPr>
          <w:color w:val="000000" w:themeColor="text1"/>
        </w:rPr>
        <w:t xml:space="preserve">Roboty </w:t>
      </w:r>
      <w:r w:rsidRPr="003301F2">
        <w:rPr>
          <w:bCs/>
          <w:color w:val="000000" w:themeColor="text1"/>
        </w:rPr>
        <w:t>będą zlecane zgodnie z art. 314 ust. 1 pkt. 1) ustawy PZP.</w:t>
      </w:r>
    </w:p>
    <w:p w14:paraId="63849C0A" w14:textId="77777777" w:rsidR="005D50A2" w:rsidRPr="005E209C" w:rsidRDefault="005D50A2" w:rsidP="005D50A2">
      <w:pPr>
        <w:pStyle w:val="Bezodstpw"/>
        <w:ind w:left="567"/>
        <w:jc w:val="both"/>
        <w:rPr>
          <w:bCs/>
          <w:color w:val="FF0000"/>
          <w:sz w:val="22"/>
          <w:szCs w:val="22"/>
        </w:rPr>
      </w:pPr>
      <w:r w:rsidRPr="005E209C">
        <w:rPr>
          <w:bCs/>
          <w:color w:val="FF0000"/>
          <w:sz w:val="22"/>
          <w:szCs w:val="22"/>
        </w:rPr>
        <w:t>W przypadku awarii</w:t>
      </w:r>
      <w:r>
        <w:rPr>
          <w:bCs/>
          <w:color w:val="FF0000"/>
          <w:sz w:val="22"/>
          <w:szCs w:val="22"/>
        </w:rPr>
        <w:t xml:space="preserve">, zdarzeń nagłych </w:t>
      </w:r>
      <w:r w:rsidRPr="005E209C">
        <w:rPr>
          <w:bCs/>
          <w:color w:val="FF0000"/>
          <w:sz w:val="22"/>
          <w:szCs w:val="22"/>
        </w:rPr>
        <w:t>w nieruchomościach Prywatnych i Współwłasnych</w:t>
      </w:r>
      <w:r>
        <w:rPr>
          <w:bCs/>
          <w:color w:val="FF0000"/>
          <w:sz w:val="22"/>
          <w:szCs w:val="22"/>
        </w:rPr>
        <w:t xml:space="preserve">, które nie dysponują środkami finansowymi, naprawy oraz finansowanie odbywać się będzie z budżetu Gminy. </w:t>
      </w:r>
    </w:p>
    <w:p w14:paraId="7163234A" w14:textId="77777777" w:rsidR="005D50A2" w:rsidRPr="003301F2" w:rsidRDefault="005D50A2" w:rsidP="005D50A2">
      <w:pPr>
        <w:ind w:left="567" w:hanging="567"/>
        <w:jc w:val="both"/>
        <w:rPr>
          <w:bCs/>
          <w:color w:val="000000" w:themeColor="text1"/>
          <w:sz w:val="22"/>
          <w:szCs w:val="22"/>
        </w:rPr>
      </w:pPr>
      <w:r w:rsidRPr="003301F2">
        <w:rPr>
          <w:bCs/>
          <w:color w:val="000000" w:themeColor="text1"/>
          <w:sz w:val="22"/>
          <w:szCs w:val="22"/>
        </w:rPr>
        <w:t>3.</w:t>
      </w:r>
      <w:r w:rsidRPr="003301F2">
        <w:rPr>
          <w:bCs/>
          <w:color w:val="000000" w:themeColor="text1"/>
          <w:sz w:val="22"/>
          <w:szCs w:val="22"/>
        </w:rPr>
        <w:tab/>
        <w:t>Wykaz budynków objętych umową określa załącznik nr 3.</w:t>
      </w:r>
    </w:p>
    <w:p w14:paraId="034DD129" w14:textId="77777777" w:rsidR="005D50A2" w:rsidRPr="003301F2" w:rsidRDefault="005D50A2" w:rsidP="005D50A2">
      <w:pPr>
        <w:pStyle w:val="Tekstpodstawowy1"/>
        <w:ind w:left="567" w:hanging="567"/>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4.</w:t>
      </w:r>
      <w:r w:rsidRPr="003301F2">
        <w:rPr>
          <w:rFonts w:ascii="Times New Roman" w:hAnsi="Times New Roman" w:cs="Times New Roman"/>
          <w:bCs/>
          <w:color w:val="000000" w:themeColor="text1"/>
          <w:sz w:val="22"/>
          <w:szCs w:val="22"/>
        </w:rPr>
        <w:tab/>
        <w:t>Podstawą wykonania prac, o których mowa w ust. 2 są:</w:t>
      </w:r>
    </w:p>
    <w:p w14:paraId="5B5DCE5C" w14:textId="77777777" w:rsidR="005D50A2" w:rsidRPr="003301F2" w:rsidRDefault="005D50A2" w:rsidP="005D50A2">
      <w:pPr>
        <w:pStyle w:val="Tekstpodstawowy1"/>
        <w:numPr>
          <w:ilvl w:val="0"/>
          <w:numId w:val="2"/>
        </w:numPr>
        <w:spacing w:line="276" w:lineRule="auto"/>
        <w:ind w:left="1134"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zlecenia przekazane w formie pisemnej lub w formie dokumentowej na wskazany adres poczty elektronicznej, sporządzane w oparciu o wzór (załącznik nr 2).</w:t>
      </w:r>
    </w:p>
    <w:p w14:paraId="38C28FAB" w14:textId="77777777" w:rsidR="005D50A2" w:rsidRPr="003301F2" w:rsidRDefault="005D50A2" w:rsidP="005D50A2">
      <w:pPr>
        <w:pStyle w:val="Tekstpodstawowy1"/>
        <w:numPr>
          <w:ilvl w:val="0"/>
          <w:numId w:val="2"/>
        </w:numPr>
        <w:spacing w:line="276" w:lineRule="auto"/>
        <w:ind w:left="1134"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zlecenia w formie ustnej/zgłoszone telefoniczne bezpośrednio od miejskich administratorów nieruchomości w przypadkach awarii stanowiących zagrożenie dla życia, zdrowia lub mienia. Zlecenie ustne zostanie potwierdzone w sposób opisany w ust. 4 pkt a) następnego dnia roboczego po wystąpieniu zdarzenia.</w:t>
      </w:r>
    </w:p>
    <w:p w14:paraId="1B0E6159" w14:textId="77777777" w:rsidR="005D50A2" w:rsidRPr="003301F2" w:rsidRDefault="005D50A2" w:rsidP="005D50A2">
      <w:pPr>
        <w:pStyle w:val="Tekstpodstawowy1"/>
        <w:numPr>
          <w:ilvl w:val="0"/>
          <w:numId w:val="3"/>
        </w:numPr>
        <w:tabs>
          <w:tab w:val="left" w:pos="-1276"/>
        </w:tabs>
        <w:ind w:left="567"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przystąpi do realizacji zleceń w terminach: </w:t>
      </w:r>
    </w:p>
    <w:p w14:paraId="11B95F16" w14:textId="77777777" w:rsidR="005D50A2" w:rsidRPr="003301F2" w:rsidRDefault="005D50A2" w:rsidP="005D50A2">
      <w:pPr>
        <w:numPr>
          <w:ilvl w:val="0"/>
          <w:numId w:val="4"/>
        </w:numPr>
        <w:ind w:left="1134" w:hanging="567"/>
        <w:jc w:val="both"/>
        <w:rPr>
          <w:bCs/>
          <w:color w:val="000000" w:themeColor="text1"/>
          <w:sz w:val="22"/>
          <w:szCs w:val="22"/>
        </w:rPr>
      </w:pPr>
      <w:r w:rsidRPr="003301F2">
        <w:rPr>
          <w:bCs/>
          <w:color w:val="000000" w:themeColor="text1"/>
          <w:sz w:val="22"/>
          <w:szCs w:val="22"/>
        </w:rPr>
        <w:t>natychmiastowo – awarie i zdarzenia stanowiące zagrożenie dla życia, zdrowia lub mienia. Maksymalny czas reakcji na zlecenie – 60 minut.</w:t>
      </w:r>
    </w:p>
    <w:p w14:paraId="0F819AF9" w14:textId="77777777" w:rsidR="005D50A2" w:rsidRPr="003301F2" w:rsidRDefault="005D50A2" w:rsidP="005D50A2">
      <w:pPr>
        <w:numPr>
          <w:ilvl w:val="0"/>
          <w:numId w:val="4"/>
        </w:numPr>
        <w:ind w:left="1134" w:hanging="567"/>
        <w:jc w:val="both"/>
        <w:rPr>
          <w:bCs/>
          <w:color w:val="000000" w:themeColor="text1"/>
          <w:sz w:val="22"/>
          <w:szCs w:val="22"/>
        </w:rPr>
      </w:pPr>
      <w:r w:rsidRPr="003301F2">
        <w:rPr>
          <w:bCs/>
          <w:color w:val="000000" w:themeColor="text1"/>
          <w:sz w:val="22"/>
          <w:szCs w:val="22"/>
        </w:rPr>
        <w:t>w ciągu 3 dni – sprawy pilne dla Zamawiającego, lecz niestanowiące zagrożenia życia, zdrowia lub mienia.</w:t>
      </w:r>
    </w:p>
    <w:p w14:paraId="7A22FCF9" w14:textId="77777777" w:rsidR="005D50A2" w:rsidRPr="003301F2" w:rsidRDefault="005D50A2" w:rsidP="005D50A2">
      <w:pPr>
        <w:numPr>
          <w:ilvl w:val="0"/>
          <w:numId w:val="4"/>
        </w:numPr>
        <w:ind w:left="1134" w:hanging="567"/>
        <w:jc w:val="both"/>
        <w:rPr>
          <w:bCs/>
          <w:color w:val="000000" w:themeColor="text1"/>
          <w:sz w:val="22"/>
          <w:szCs w:val="22"/>
        </w:rPr>
      </w:pPr>
      <w:r w:rsidRPr="003301F2">
        <w:rPr>
          <w:bCs/>
          <w:color w:val="000000" w:themeColor="text1"/>
          <w:sz w:val="22"/>
          <w:szCs w:val="22"/>
        </w:rPr>
        <w:t>pozostałe – w terminie 7 dni.</w:t>
      </w:r>
    </w:p>
    <w:p w14:paraId="2B4FD757" w14:textId="77777777" w:rsidR="005D50A2" w:rsidRPr="003301F2" w:rsidRDefault="005D50A2" w:rsidP="005D50A2">
      <w:pPr>
        <w:pStyle w:val="Akapitzlist"/>
        <w:numPr>
          <w:ilvl w:val="0"/>
          <w:numId w:val="3"/>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Prace będą zlecane na wskazany przez Wykonawcę adres poczty elektronicznej: </w:t>
      </w:r>
    </w:p>
    <w:p w14:paraId="3104FA40"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1 </w:t>
      </w:r>
      <w:r w:rsidRPr="003301F2">
        <w:rPr>
          <w:rFonts w:ascii="Times New Roman" w:hAnsi="Times New Roman" w:cs="Times New Roman"/>
          <w:b/>
          <w:color w:val="000000" w:themeColor="text1"/>
        </w:rPr>
        <w:t>_____________________________</w:t>
      </w:r>
    </w:p>
    <w:p w14:paraId="27013454"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_____________________________</w:t>
      </w:r>
    </w:p>
    <w:p w14:paraId="74415480"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i świadczone codziennie w systemie ciągłym całodobowym (dni powszednie oraz w dni wolne od pracy, soboty, niedziele i święta). </w:t>
      </w:r>
    </w:p>
    <w:p w14:paraId="0953B87A" w14:textId="77777777" w:rsidR="005D50A2" w:rsidRPr="003301F2" w:rsidRDefault="005D50A2" w:rsidP="005D50A2">
      <w:pPr>
        <w:pStyle w:val="Tekstpodstawowy1"/>
        <w:numPr>
          <w:ilvl w:val="0"/>
          <w:numId w:val="5"/>
        </w:numPr>
        <w:ind w:left="567"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lastRenderedPageBreak/>
        <w:t xml:space="preserve">Do zlecania usunięcia awarii i zdarzeń stanowiących zagrożenie dla życia, zdrowia lub mienia wyznacza się </w:t>
      </w:r>
      <w:r w:rsidRPr="003301F2">
        <w:rPr>
          <w:rFonts w:ascii="Times New Roman" w:hAnsi="Times New Roman" w:cs="Times New Roman"/>
          <w:bCs/>
          <w:color w:val="000000" w:themeColor="text1"/>
          <w:sz w:val="22"/>
          <w:szCs w:val="22"/>
          <w:u w:val="single"/>
        </w:rPr>
        <w:t>czynny całodobowo</w:t>
      </w:r>
      <w:r w:rsidRPr="003301F2">
        <w:rPr>
          <w:rFonts w:ascii="Times New Roman" w:hAnsi="Times New Roman" w:cs="Times New Roman"/>
          <w:bCs/>
          <w:color w:val="000000" w:themeColor="text1"/>
          <w:sz w:val="22"/>
          <w:szCs w:val="22"/>
        </w:rPr>
        <w:t xml:space="preserve"> numer telefonu komórkowego:</w:t>
      </w:r>
    </w:p>
    <w:p w14:paraId="6BD8CB1A"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1 </w:t>
      </w:r>
      <w:r w:rsidRPr="003301F2">
        <w:rPr>
          <w:rFonts w:ascii="Times New Roman" w:hAnsi="Times New Roman" w:cs="Times New Roman"/>
          <w:b/>
          <w:color w:val="000000" w:themeColor="text1"/>
        </w:rPr>
        <w:t>_____________________________</w:t>
      </w:r>
    </w:p>
    <w:p w14:paraId="76F499C8"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_____________________________</w:t>
      </w:r>
    </w:p>
    <w:p w14:paraId="20BC78E2" w14:textId="77777777" w:rsidR="005D50A2" w:rsidRPr="003301F2" w:rsidRDefault="005D50A2" w:rsidP="005D50A2">
      <w:pPr>
        <w:pStyle w:val="Tekstpodstawowy1"/>
        <w:ind w:left="567"/>
        <w:jc w:val="both"/>
        <w:rPr>
          <w:rFonts w:ascii="Times New Roman" w:hAnsi="Times New Roman" w:cs="Times New Roman"/>
          <w:bCs/>
          <w:color w:val="000000" w:themeColor="text1"/>
          <w:sz w:val="22"/>
          <w:szCs w:val="22"/>
        </w:rPr>
      </w:pPr>
    </w:p>
    <w:p w14:paraId="797626E0"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Zlecenia będą przekazywane sukcesywnie zgodnie z potrzebami zamawiającego według zasad określonych w § 4.</w:t>
      </w:r>
    </w:p>
    <w:p w14:paraId="44BE6918"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Po stronie zamawiającego zlecenia wystawiają i przekazują pracownicy </w:t>
      </w:r>
      <w:r w:rsidRPr="005E209C">
        <w:rPr>
          <w:rFonts w:ascii="Times New Roman" w:hAnsi="Times New Roman" w:cs="Times New Roman"/>
          <w:bCs/>
          <w:color w:val="FF0000"/>
        </w:rPr>
        <w:t xml:space="preserve">RON ZO. </w:t>
      </w:r>
    </w:p>
    <w:p w14:paraId="57D29229"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Upoważnieni pracownicy zamawiającego są umocowani do wydawania Wykonawcy wszelkich poleceń związanych z jakością i ilością robót objętych przedmiotem zlecenia. </w:t>
      </w:r>
    </w:p>
    <w:p w14:paraId="443E23EF"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zobowiązany jest zgłosić właściwemu miejskiemu administratorowi nieruchomości wykonanie robót do odbioru w ciągu 2 dni od ich wykonania, pod rygorem nieuznania wykonania zlecenia w terminie. </w:t>
      </w:r>
    </w:p>
    <w:p w14:paraId="1EF55707"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Miejski administrator nieruchomości (MAN) potwierdza wykonanie zleconych prac.</w:t>
      </w:r>
    </w:p>
    <w:p w14:paraId="45185ACB" w14:textId="77777777" w:rsidR="005D50A2" w:rsidRPr="003301F2" w:rsidRDefault="005D50A2" w:rsidP="005D50A2">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Przedstawicielem Wykonawcy odpowiedzialnym za realizację umowy są:</w:t>
      </w:r>
    </w:p>
    <w:p w14:paraId="526000E0"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1 ___________________________ nr tel. ______________, adres poczty elektronicznej: ____________________________,</w:t>
      </w:r>
    </w:p>
    <w:p w14:paraId="480E7721"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 nr tel. ______________, adres poczty elektronicznej: ____________________________,</w:t>
      </w:r>
    </w:p>
    <w:p w14:paraId="6DFCFA16" w14:textId="77777777" w:rsidR="005D50A2" w:rsidRPr="003301F2" w:rsidRDefault="005D50A2" w:rsidP="005D50A2">
      <w:pPr>
        <w:pStyle w:val="Akapitzlist"/>
        <w:spacing w:line="240" w:lineRule="auto"/>
        <w:ind w:left="567"/>
        <w:contextualSpacing/>
        <w:jc w:val="both"/>
        <w:rPr>
          <w:rFonts w:ascii="Times New Roman" w:hAnsi="Times New Roman" w:cs="Times New Roman"/>
          <w:bCs/>
          <w:color w:val="000000" w:themeColor="text1"/>
        </w:rPr>
      </w:pPr>
    </w:p>
    <w:p w14:paraId="1D131AAD" w14:textId="77777777" w:rsidR="005D50A2" w:rsidRDefault="005D50A2" w:rsidP="005D50A2">
      <w:pPr>
        <w:pStyle w:val="Tekstpodstawowy1"/>
        <w:numPr>
          <w:ilvl w:val="0"/>
          <w:numId w:val="5"/>
        </w:numPr>
        <w:tabs>
          <w:tab w:val="left" w:pos="-1560"/>
        </w:tabs>
        <w:ind w:left="360"/>
        <w:rPr>
          <w:rFonts w:ascii="Times New Roman" w:hAnsi="Times New Roman" w:cs="Times New Roman"/>
          <w:bCs/>
          <w:sz w:val="22"/>
          <w:szCs w:val="22"/>
        </w:rPr>
      </w:pPr>
      <w:r w:rsidRPr="003301F2">
        <w:rPr>
          <w:rFonts w:ascii="Times New Roman" w:hAnsi="Times New Roman" w:cs="Times New Roman"/>
          <w:bCs/>
          <w:color w:val="000000" w:themeColor="text1"/>
          <w:sz w:val="22"/>
          <w:szCs w:val="22"/>
        </w:rPr>
        <w:t xml:space="preserve">Po stronie Zamawiającego odpowiedzialnym za realizację umowy </w:t>
      </w:r>
      <w:r w:rsidRPr="005E209C">
        <w:rPr>
          <w:rFonts w:ascii="Times New Roman" w:hAnsi="Times New Roman" w:cs="Times New Roman"/>
          <w:bCs/>
          <w:sz w:val="22"/>
          <w:szCs w:val="22"/>
        </w:rPr>
        <w:t>są pracownicy</w:t>
      </w:r>
      <w:r>
        <w:rPr>
          <w:rFonts w:ascii="Times New Roman" w:hAnsi="Times New Roman" w:cs="Times New Roman"/>
          <w:bCs/>
          <w:sz w:val="22"/>
          <w:szCs w:val="22"/>
        </w:rPr>
        <w:t>:</w:t>
      </w:r>
    </w:p>
    <w:p w14:paraId="00F31BEB" w14:textId="77777777" w:rsidR="005D50A2" w:rsidRDefault="005D50A2" w:rsidP="005D50A2">
      <w:pPr>
        <w:pStyle w:val="Tekstpodstawowy1"/>
        <w:numPr>
          <w:ilvl w:val="1"/>
          <w:numId w:val="5"/>
        </w:numPr>
        <w:tabs>
          <w:tab w:val="left" w:pos="-1560"/>
        </w:tabs>
        <w:ind w:left="814"/>
        <w:rPr>
          <w:rFonts w:ascii="Times New Roman" w:hAnsi="Times New Roman" w:cs="Times New Roman"/>
          <w:bCs/>
          <w:sz w:val="22"/>
          <w:szCs w:val="22"/>
        </w:rPr>
      </w:pPr>
      <w:r>
        <w:rPr>
          <w:rFonts w:ascii="Times New Roman" w:hAnsi="Times New Roman" w:cs="Times New Roman"/>
          <w:bCs/>
          <w:sz w:val="22"/>
          <w:szCs w:val="22"/>
        </w:rPr>
        <w:t>Monika Florczyk Kierownik RON ZO,</w:t>
      </w:r>
    </w:p>
    <w:p w14:paraId="0982BB46" w14:textId="77777777" w:rsidR="005D50A2" w:rsidRDefault="005D50A2" w:rsidP="005D50A2">
      <w:pPr>
        <w:pStyle w:val="Tekstpodstawowy1"/>
        <w:numPr>
          <w:ilvl w:val="1"/>
          <w:numId w:val="5"/>
        </w:numPr>
        <w:tabs>
          <w:tab w:val="left" w:pos="-1560"/>
        </w:tabs>
        <w:ind w:left="814"/>
        <w:rPr>
          <w:rFonts w:ascii="Times New Roman" w:hAnsi="Times New Roman" w:cs="Times New Roman"/>
          <w:bCs/>
          <w:sz w:val="22"/>
          <w:szCs w:val="22"/>
        </w:rPr>
      </w:pPr>
      <w:r>
        <w:rPr>
          <w:rFonts w:ascii="Times New Roman" w:hAnsi="Times New Roman" w:cs="Times New Roman"/>
          <w:bCs/>
          <w:sz w:val="22"/>
          <w:szCs w:val="22"/>
        </w:rPr>
        <w:t xml:space="preserve">Michał Milewski Kierownik </w:t>
      </w:r>
      <w:proofErr w:type="gramStart"/>
      <w:r>
        <w:rPr>
          <w:rFonts w:ascii="Times New Roman" w:hAnsi="Times New Roman" w:cs="Times New Roman"/>
          <w:bCs/>
          <w:sz w:val="22"/>
          <w:szCs w:val="22"/>
        </w:rPr>
        <w:t>ENW</w:t>
      </w:r>
      <w:r w:rsidRPr="00C56C81">
        <w:rPr>
          <w:rFonts w:ascii="Times New Roman" w:hAnsi="Times New Roman" w:cs="Times New Roman"/>
          <w:bCs/>
          <w:sz w:val="22"/>
          <w:szCs w:val="22"/>
        </w:rPr>
        <w:t xml:space="preserve"> </w:t>
      </w:r>
      <w:r>
        <w:rPr>
          <w:rFonts w:ascii="Times New Roman" w:hAnsi="Times New Roman" w:cs="Times New Roman"/>
          <w:bCs/>
          <w:sz w:val="22"/>
          <w:szCs w:val="22"/>
        </w:rPr>
        <w:t>.</w:t>
      </w:r>
      <w:proofErr w:type="gramEnd"/>
    </w:p>
    <w:p w14:paraId="7757290B" w14:textId="77777777" w:rsidR="005D50A2" w:rsidRPr="00C56C81" w:rsidRDefault="005D50A2" w:rsidP="005D50A2">
      <w:pPr>
        <w:pStyle w:val="Tekstpodstawowy1"/>
        <w:numPr>
          <w:ilvl w:val="0"/>
          <w:numId w:val="5"/>
        </w:numPr>
        <w:tabs>
          <w:tab w:val="left" w:pos="-1560"/>
        </w:tabs>
        <w:ind w:left="360"/>
        <w:rPr>
          <w:rFonts w:ascii="Times New Roman" w:hAnsi="Times New Roman" w:cs="Times New Roman"/>
          <w:bCs/>
          <w:sz w:val="22"/>
          <w:szCs w:val="22"/>
        </w:rPr>
      </w:pPr>
      <w:r w:rsidRPr="00C56C81">
        <w:rPr>
          <w:rFonts w:ascii="Times New Roman" w:hAnsi="Times New Roman" w:cs="Times New Roman"/>
          <w:bCs/>
          <w:sz w:val="22"/>
          <w:szCs w:val="22"/>
        </w:rPr>
        <w:t xml:space="preserve">Wykonawca zapewnia niezbędny dozór oraz właściwą organizację i koordynację robót. </w:t>
      </w:r>
    </w:p>
    <w:p w14:paraId="65CE94AD" w14:textId="77777777" w:rsidR="005D50A2" w:rsidRPr="003301F2" w:rsidRDefault="005D50A2" w:rsidP="005D50A2">
      <w:pPr>
        <w:pStyle w:val="Tekstpodstawowy1"/>
        <w:tabs>
          <w:tab w:val="left" w:pos="-1560"/>
        </w:tabs>
        <w:ind w:left="927"/>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 </w:t>
      </w:r>
    </w:p>
    <w:p w14:paraId="412A94E1" w14:textId="77777777" w:rsidR="005D50A2" w:rsidRPr="007468E7" w:rsidRDefault="005D50A2" w:rsidP="005D50A2">
      <w:pPr>
        <w:pStyle w:val="Tekstpodstawowy1"/>
        <w:jc w:val="center"/>
        <w:rPr>
          <w:rFonts w:ascii="Times New Roman" w:hAnsi="Times New Roman" w:cs="Times New Roman"/>
          <w:b/>
          <w:sz w:val="22"/>
          <w:szCs w:val="22"/>
        </w:rPr>
      </w:pPr>
    </w:p>
    <w:p w14:paraId="199E4206" w14:textId="77777777" w:rsidR="005D50A2" w:rsidRPr="007468E7" w:rsidRDefault="005D50A2" w:rsidP="005D50A2">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2 Termin obowiązywania umowy</w:t>
      </w:r>
    </w:p>
    <w:p w14:paraId="6757A230" w14:textId="77777777" w:rsidR="005D50A2" w:rsidRPr="007468E7" w:rsidRDefault="005D50A2" w:rsidP="005D50A2">
      <w:pPr>
        <w:pStyle w:val="Tekstpodstawowy3"/>
        <w:spacing w:before="0"/>
        <w:rPr>
          <w:bCs/>
          <w:i w:val="0"/>
          <w:iCs w:val="0"/>
          <w:sz w:val="22"/>
          <w:szCs w:val="22"/>
        </w:rPr>
      </w:pPr>
      <w:r w:rsidRPr="007468E7">
        <w:rPr>
          <w:bCs/>
          <w:i w:val="0"/>
          <w:iCs w:val="0"/>
          <w:sz w:val="22"/>
          <w:szCs w:val="22"/>
        </w:rPr>
        <w:t xml:space="preserve">Umowa zostaje zawarta na czas określony do dnia </w:t>
      </w:r>
      <w:r>
        <w:rPr>
          <w:bCs/>
          <w:i w:val="0"/>
          <w:iCs w:val="0"/>
          <w:sz w:val="22"/>
          <w:szCs w:val="22"/>
        </w:rPr>
        <w:t>15 kwietnia 2025 r.</w:t>
      </w:r>
    </w:p>
    <w:p w14:paraId="27F60C9E" w14:textId="77777777" w:rsidR="005D50A2" w:rsidRPr="007468E7" w:rsidRDefault="005D50A2" w:rsidP="005D50A2">
      <w:pPr>
        <w:pStyle w:val="Tekstpodstawowy1"/>
        <w:tabs>
          <w:tab w:val="left" w:pos="-1560"/>
        </w:tabs>
        <w:ind w:left="567" w:hanging="567"/>
        <w:rPr>
          <w:rFonts w:ascii="Times New Roman" w:hAnsi="Times New Roman" w:cs="Times New Roman"/>
          <w:bCs/>
          <w:sz w:val="22"/>
          <w:szCs w:val="22"/>
        </w:rPr>
      </w:pPr>
    </w:p>
    <w:p w14:paraId="254EC292" w14:textId="77777777" w:rsidR="005D50A2" w:rsidRPr="007468E7" w:rsidRDefault="005D50A2" w:rsidP="005D50A2">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3 Obowiązki Wykonawcy</w:t>
      </w:r>
    </w:p>
    <w:p w14:paraId="598B2538"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Zapewnienie na własny koszt materiałów, maszyn i urządzeń koniecznych do realizacji niniejszej umowy.</w:t>
      </w:r>
    </w:p>
    <w:p w14:paraId="4A1FA870"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 xml:space="preserve">Wykonywanie robót zgodnie z zasadami wiedzy technicznej, sztuki budowlanej i obowiązującymi przepisami prawa </w:t>
      </w:r>
      <w:bookmarkStart w:id="3" w:name="_Hlk151635410"/>
      <w:r w:rsidRPr="007468E7">
        <w:rPr>
          <w:rFonts w:ascii="Times New Roman" w:eastAsia="Calibri" w:hAnsi="Times New Roman" w:cs="Times New Roman"/>
          <w:bCs/>
        </w:rPr>
        <w:t>przez osoby uprawnione i pod ich nadzorem.</w:t>
      </w:r>
      <w:bookmarkEnd w:id="3"/>
    </w:p>
    <w:p w14:paraId="3B8DBB63"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Wykonywanie robót zgodnie z warunkami BHP i PPOŻ.</w:t>
      </w:r>
    </w:p>
    <w:p w14:paraId="475A919E" w14:textId="77777777" w:rsidR="005D50A2" w:rsidRPr="007468E7" w:rsidRDefault="005D50A2" w:rsidP="005D50A2">
      <w:pPr>
        <w:pStyle w:val="Tekstpodstawowy1"/>
        <w:numPr>
          <w:ilvl w:val="0"/>
          <w:numId w:val="6"/>
        </w:numPr>
        <w:jc w:val="both"/>
        <w:rPr>
          <w:rFonts w:ascii="Times New Roman" w:hAnsi="Times New Roman" w:cs="Times New Roman"/>
          <w:bCs/>
          <w:sz w:val="22"/>
          <w:szCs w:val="22"/>
        </w:rPr>
      </w:pPr>
      <w:r w:rsidRPr="007468E7">
        <w:rPr>
          <w:rFonts w:ascii="Times New Roman" w:hAnsi="Times New Roman" w:cs="Times New Roman"/>
          <w:bCs/>
          <w:sz w:val="22"/>
          <w:szCs w:val="22"/>
        </w:rPr>
        <w:t>Materiały użyte do wykonania zamówienia muszą posiadać aktualne atesty zgodnie z Polskimi Normami oraz dopuszczenie do stosowania w budownictwie.</w:t>
      </w:r>
    </w:p>
    <w:p w14:paraId="78912D44" w14:textId="77777777" w:rsidR="005D50A2" w:rsidRPr="007468E7" w:rsidRDefault="005D50A2" w:rsidP="005D50A2">
      <w:pPr>
        <w:pStyle w:val="Tekstpodstawowy1"/>
        <w:numPr>
          <w:ilvl w:val="0"/>
          <w:numId w:val="6"/>
        </w:numPr>
        <w:jc w:val="both"/>
        <w:rPr>
          <w:rFonts w:ascii="Times New Roman" w:hAnsi="Times New Roman" w:cs="Times New Roman"/>
          <w:bCs/>
          <w:sz w:val="22"/>
          <w:szCs w:val="22"/>
        </w:rPr>
      </w:pPr>
      <w:r w:rsidRPr="007468E7">
        <w:rPr>
          <w:rFonts w:ascii="Times New Roman" w:hAnsi="Times New Roman" w:cs="Times New Roman"/>
          <w:bCs/>
          <w:sz w:val="22"/>
          <w:szCs w:val="22"/>
        </w:rPr>
        <w:t>Koszty związane z zużyciem wody i energii elektrycznej ponosi Wykonawca.</w:t>
      </w:r>
    </w:p>
    <w:p w14:paraId="748285DB"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Zabezpieczenie terenu robót z zachowaniem najwyższej staranności.</w:t>
      </w:r>
    </w:p>
    <w:p w14:paraId="4E562203"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Terminowe wykonywanie robót.</w:t>
      </w:r>
    </w:p>
    <w:p w14:paraId="5963A5E1"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Doprowadzenie do należytego stanu i porządku terenu po wykonanych pracach.</w:t>
      </w:r>
    </w:p>
    <w:p w14:paraId="5EDF8BF1"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Natychmiastowe usuwanie z klatki schodowej, pomieszczeń wspólnego użytku oraz terenu przyległego do budynku wszelkich zanieczyszczeń związanych z prowadzonymi robotami, zapewnienie we własnym zakresie i na własny koszt wywozu odpadów i nieczystości powstałych w trakcie robót.</w:t>
      </w:r>
    </w:p>
    <w:p w14:paraId="41088946"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Natychmiastowe usunięcie wszelkich szkód i awarii spowodowanych przez Wykonawcę w trakcie realizacji robót.</w:t>
      </w:r>
    </w:p>
    <w:p w14:paraId="7F870B68"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 xml:space="preserve">W uzgodnieniu z Administratorem budynku powiadomienie mieszkańców budynku o planowanych włączeniach mediów, czasu trwania wyłączenia poprzez wywieszenie w budynkach zawiadomienia. Zawiadomienie powinno być umieszczone w budynku w widocznym miejscu: tablica informacyjna, drzwi wejściowe — na co najmniej 3 dni przed planowanym wyłączeniem. W zawiadomieniu Wykonawca zobligowany jest szczegółowo podać jakie czynności mają wykonać mieszkańcy w związku z planowanymi robotami celem zabezpieczenia swoich mieszkań i urządzeń elektrycznych. Wszelkie wyłączenia mediów powinny być ograniczone do niezbędnego czasu, koniecznego do prawidłowego wykonania robót. Wykonawca zobowiązany jest do ustalenia </w:t>
      </w:r>
      <w:r w:rsidRPr="007468E7">
        <w:rPr>
          <w:rFonts w:ascii="Times New Roman" w:hAnsi="Times New Roman" w:cs="Times New Roman"/>
        </w:rPr>
        <w:lastRenderedPageBreak/>
        <w:t>z Zamawiającym terminów wyłączenia urządzeń przesyłowych, skutkujących przerwą w dostawie mediów;</w:t>
      </w:r>
    </w:p>
    <w:p w14:paraId="7ACD91D5"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Niezwłoczne powiadomienie Zamawiającego o każdym opóźnieniu lub istotnym zagrożeniu terminowego wykonania zlecenia z podaniem powodów opóźnienia lub zagrożenia.</w:t>
      </w:r>
    </w:p>
    <w:p w14:paraId="3B609EBA" w14:textId="77777777" w:rsidR="005D50A2" w:rsidRPr="007468E7" w:rsidRDefault="005D50A2" w:rsidP="005D50A2">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Nienaruszanie praw osób trzecich podczas wykonywania robót.</w:t>
      </w:r>
    </w:p>
    <w:p w14:paraId="04B61346" w14:textId="77777777" w:rsidR="005D50A2" w:rsidRPr="007468E7" w:rsidRDefault="005D50A2" w:rsidP="005D50A2">
      <w:pPr>
        <w:pStyle w:val="Akapitzlist"/>
        <w:numPr>
          <w:ilvl w:val="0"/>
          <w:numId w:val="6"/>
        </w:numPr>
        <w:spacing w:line="240" w:lineRule="auto"/>
        <w:contextualSpacing/>
        <w:jc w:val="both"/>
        <w:rPr>
          <w:rFonts w:ascii="Times New Roman" w:hAnsi="Times New Roman" w:cs="Times New Roman"/>
          <w:bCs/>
        </w:rPr>
      </w:pPr>
      <w:r w:rsidRPr="007468E7">
        <w:rPr>
          <w:rFonts w:ascii="Times New Roman" w:hAnsi="Times New Roman" w:cs="Times New Roman"/>
          <w:bCs/>
        </w:rPr>
        <w:t xml:space="preserve">Wykonawca jest zobowiązany posiadać ubezpieczenie odpowiedzialności cywilnej na czas wykonywania robót. Wykonawca zobowiązany jest zawrzeć </w:t>
      </w:r>
      <w:bookmarkStart w:id="4" w:name="_Hlk85616183"/>
      <w:r w:rsidRPr="007468E7">
        <w:rPr>
          <w:rFonts w:ascii="Times New Roman" w:hAnsi="Times New Roman" w:cs="Times New Roman"/>
          <w:bCs/>
        </w:rPr>
        <w:t>umowę ubezpieczenia odpowiedzialności cywilnej</w:t>
      </w:r>
      <w:bookmarkEnd w:id="4"/>
      <w:r w:rsidRPr="007468E7">
        <w:rPr>
          <w:rFonts w:ascii="Times New Roman" w:hAnsi="Times New Roman" w:cs="Times New Roman"/>
          <w:bCs/>
        </w:rPr>
        <w:t xml:space="preserve"> z sumą gwarancyjną nie niższą niż 300 tys. zł. W przypadku zawarcia przez Wykonawcę umowy z Podwykonawcą, Wykonawca zobowiązuje się w terminie 7 dni od dnia zawarcia umowy złożyć Zamawiającemu umowę ubezpieczenia odpowiedzialności cywilnej obejmującą Podwykonawców.</w:t>
      </w:r>
    </w:p>
    <w:p w14:paraId="580E25C4" w14:textId="77777777" w:rsidR="005D50A2" w:rsidRPr="007468E7" w:rsidRDefault="005D50A2" w:rsidP="005D50A2">
      <w:pPr>
        <w:numPr>
          <w:ilvl w:val="0"/>
          <w:numId w:val="6"/>
        </w:numPr>
        <w:tabs>
          <w:tab w:val="clear" w:pos="567"/>
          <w:tab w:val="num" w:pos="-709"/>
        </w:tabs>
        <w:jc w:val="both"/>
        <w:rPr>
          <w:bCs/>
          <w:sz w:val="22"/>
          <w:szCs w:val="22"/>
        </w:rPr>
      </w:pPr>
      <w:r w:rsidRPr="007468E7">
        <w:rPr>
          <w:bCs/>
          <w:sz w:val="22"/>
          <w:szCs w:val="22"/>
        </w:rPr>
        <w:t xml:space="preserve">Wykonawca bierze na siebie pełną odpowiedzialność za właściwe wykonanie robót. </w:t>
      </w:r>
    </w:p>
    <w:p w14:paraId="31CBB907" w14:textId="77777777" w:rsidR="005D50A2" w:rsidRPr="007468E7" w:rsidRDefault="005D50A2" w:rsidP="005D50A2">
      <w:pPr>
        <w:numPr>
          <w:ilvl w:val="0"/>
          <w:numId w:val="6"/>
        </w:numPr>
        <w:tabs>
          <w:tab w:val="clear" w:pos="567"/>
          <w:tab w:val="num" w:pos="-709"/>
        </w:tabs>
        <w:jc w:val="both"/>
        <w:rPr>
          <w:bCs/>
          <w:sz w:val="22"/>
          <w:szCs w:val="22"/>
        </w:rPr>
      </w:pPr>
      <w:r w:rsidRPr="007468E7">
        <w:rPr>
          <w:bCs/>
          <w:sz w:val="22"/>
          <w:szCs w:val="22"/>
        </w:rPr>
        <w:t>Wykonawca ponosi odpowiedzialność na zasadach ogólnych za szkody wynikłe w związku z wykonywaniem przedmiotu umowy.</w:t>
      </w:r>
    </w:p>
    <w:p w14:paraId="6F861FCD" w14:textId="77777777" w:rsidR="005D50A2" w:rsidRPr="007468E7" w:rsidRDefault="005D50A2" w:rsidP="005D50A2">
      <w:pPr>
        <w:numPr>
          <w:ilvl w:val="0"/>
          <w:numId w:val="6"/>
        </w:numPr>
        <w:tabs>
          <w:tab w:val="clear" w:pos="567"/>
          <w:tab w:val="num" w:pos="-709"/>
        </w:tabs>
        <w:jc w:val="both"/>
        <w:rPr>
          <w:bCs/>
          <w:sz w:val="22"/>
          <w:szCs w:val="22"/>
        </w:rPr>
      </w:pPr>
      <w:r w:rsidRPr="007468E7">
        <w:rPr>
          <w:bCs/>
          <w:sz w:val="22"/>
          <w:szCs w:val="22"/>
        </w:rPr>
        <w:t>Wykonawca wystawia faktury za wykonane zlecenia najpóźniej do 10 dnia miesiąca następującego po miesiącu, w którym</w:t>
      </w:r>
      <w:r w:rsidRPr="007468E7">
        <w:rPr>
          <w:sz w:val="22"/>
          <w:szCs w:val="22"/>
        </w:rPr>
        <w:t xml:space="preserve"> potwierdzono wykonanie zleconych prac.</w:t>
      </w:r>
    </w:p>
    <w:p w14:paraId="077EE8A6" w14:textId="77777777" w:rsidR="005D50A2" w:rsidRPr="007468E7" w:rsidRDefault="005D50A2" w:rsidP="005D50A2">
      <w:pPr>
        <w:pStyle w:val="Akapitzlist"/>
        <w:spacing w:line="240" w:lineRule="auto"/>
        <w:ind w:left="567"/>
        <w:contextualSpacing/>
        <w:jc w:val="both"/>
        <w:rPr>
          <w:rFonts w:ascii="Times New Roman" w:hAnsi="Times New Roman" w:cs="Times New Roman"/>
          <w:bCs/>
        </w:rPr>
      </w:pPr>
    </w:p>
    <w:p w14:paraId="2AAFCE72" w14:textId="77777777" w:rsidR="005D50A2" w:rsidRDefault="005D50A2" w:rsidP="005D50A2">
      <w:pPr>
        <w:contextualSpacing/>
        <w:jc w:val="center"/>
        <w:rPr>
          <w:b/>
        </w:rPr>
      </w:pPr>
      <w:r w:rsidRPr="007468E7">
        <w:rPr>
          <w:b/>
        </w:rPr>
        <w:t>§ 4 Udzielanie zamówień</w:t>
      </w:r>
    </w:p>
    <w:p w14:paraId="358FB059" w14:textId="77777777" w:rsidR="005D50A2" w:rsidRDefault="005D50A2" w:rsidP="005D50A2">
      <w:pPr>
        <w:contextualSpacing/>
        <w:jc w:val="center"/>
        <w:rPr>
          <w:b/>
        </w:rPr>
      </w:pPr>
    </w:p>
    <w:p w14:paraId="646D245D" w14:textId="77777777" w:rsidR="005D50A2" w:rsidRPr="00DB134D" w:rsidRDefault="005D50A2" w:rsidP="005D50A2">
      <w:pPr>
        <w:numPr>
          <w:ilvl w:val="0"/>
          <w:numId w:val="27"/>
        </w:numPr>
        <w:tabs>
          <w:tab w:val="clear" w:pos="964"/>
          <w:tab w:val="num" w:pos="567"/>
        </w:tabs>
        <w:suppressAutoHyphens/>
        <w:autoSpaceDN w:val="0"/>
        <w:spacing w:line="288" w:lineRule="auto"/>
        <w:ind w:left="567" w:hanging="567"/>
        <w:jc w:val="both"/>
        <w:rPr>
          <w:strike/>
          <w:kern w:val="3"/>
          <w:sz w:val="22"/>
          <w:szCs w:val="22"/>
          <w:lang w:eastAsia="zh-CN" w:bidi="hi-IN"/>
        </w:rPr>
      </w:pPr>
      <w:r w:rsidRPr="003301F2">
        <w:rPr>
          <w:color w:val="000000" w:themeColor="text1"/>
          <w:kern w:val="3"/>
          <w:sz w:val="22"/>
          <w:szCs w:val="22"/>
          <w:lang w:eastAsia="zh-CN" w:bidi="hi-IN"/>
        </w:rPr>
        <w:t xml:space="preserve">Zamawiający udzielać będzie zamówień na podstawie art. 314 ust. 1 pkt 1) PZP bez </w:t>
      </w:r>
      <w:r w:rsidRPr="002F49E8">
        <w:rPr>
          <w:kern w:val="3"/>
          <w:sz w:val="22"/>
          <w:szCs w:val="22"/>
          <w:lang w:eastAsia="zh-CN" w:bidi="hi-IN"/>
        </w:rPr>
        <w:t xml:space="preserve">przeprowadzania postępowania o udzielenie zamówienia zgodnie z poniższymi zasadami. </w:t>
      </w:r>
    </w:p>
    <w:p w14:paraId="4A19026A" w14:textId="77777777" w:rsidR="005D50A2" w:rsidRPr="0075490E"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Pracownik RON ZO, z obsługiwanej przez siebie pocztowej skrzynki elektronicznej przesyła wykonawcy zlecenie wykonania pracy danego rodzaju z ich specyfikacją.</w:t>
      </w:r>
    </w:p>
    <w:p w14:paraId="3C7E754C" w14:textId="77777777" w:rsidR="005D50A2" w:rsidRPr="0075490E"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Wykonawca w terminie dwóch dni od dnia otrzymania zlecenia od pracownika RON ZO przesyła elektronicznie na elektroniczną skrzynkę pracownika, od którego otrzymał zlecenie wycenę prac.</w:t>
      </w:r>
    </w:p>
    <w:p w14:paraId="5A66C7D0" w14:textId="77777777" w:rsidR="005D50A2" w:rsidRPr="0075490E"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Jeżeli wartość prac nie przekracza kwoty 20 000,00 zł netto (dwadzieścia tysięcy złotych 00/100 netto) pracownik RON ZO potwierdza udzielenie zlecenia.</w:t>
      </w:r>
    </w:p>
    <w:p w14:paraId="340C6349" w14:textId="77777777" w:rsidR="005D50A2" w:rsidRPr="0082497C"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Jeżeli wartość prac przekracza kwotę 20 000,00 zł netto (dwadzieścia tysięcy złotych 00/100 netto), pracownik udzielający zlecenia, z obsługiwanej przez siebie pocztowej skrzynki elektronicznej przesyła inspektorowi nadzoru zatrudnionemu przez Zarząd Lokali Miejskich otrzymaną wycenę wraz z zakresem prac, celem zajęcia przez wskazanego stanowiska w zakresie poprawności tej wyceny.</w:t>
      </w:r>
    </w:p>
    <w:p w14:paraId="5A49B080" w14:textId="77777777" w:rsidR="005D50A2" w:rsidRPr="0075490E"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Inspektor nadzoru w terminie dwóch dni od dnia otrzymania wyceny i specyfikacji od pracownika RON ZO przesyła stanowisko elektronicznie na elektroniczną skrzynkę pracownika, od którego otrzymał zapytanie informując o poprawności wyceny bądź wskazując prawidłową jej wartość, </w:t>
      </w:r>
      <w:r>
        <w:rPr>
          <w:sz w:val="22"/>
          <w:szCs w:val="22"/>
        </w:rPr>
        <w:br/>
        <w:t>w przypadku, gdy uzna wycenę za błędną.</w:t>
      </w:r>
    </w:p>
    <w:p w14:paraId="5804F531" w14:textId="77777777" w:rsidR="005D50A2" w:rsidRDefault="005D50A2" w:rsidP="005D50A2">
      <w:pPr>
        <w:numPr>
          <w:ilvl w:val="0"/>
          <w:numId w:val="27"/>
        </w:numPr>
        <w:tabs>
          <w:tab w:val="clear" w:pos="964"/>
          <w:tab w:val="num" w:pos="567"/>
        </w:tabs>
        <w:suppressAutoHyphens/>
        <w:autoSpaceDN w:val="0"/>
        <w:spacing w:line="288" w:lineRule="auto"/>
        <w:ind w:left="567" w:hanging="567"/>
        <w:jc w:val="both"/>
        <w:rPr>
          <w:bCs/>
        </w:rPr>
      </w:pPr>
      <w:r>
        <w:rPr>
          <w:bCs/>
        </w:rPr>
        <w:t>Jeżeli wycena oceniona została jako poprawna, pracownik RON ZO potwierdza wykonawcy udzielenie zlecenia.</w:t>
      </w:r>
    </w:p>
    <w:p w14:paraId="513F38B5" w14:textId="77777777" w:rsidR="005D50A2" w:rsidRPr="007D2BB9" w:rsidRDefault="005D50A2" w:rsidP="005D50A2">
      <w:pPr>
        <w:numPr>
          <w:ilvl w:val="0"/>
          <w:numId w:val="27"/>
        </w:numPr>
        <w:tabs>
          <w:tab w:val="clear" w:pos="964"/>
          <w:tab w:val="num" w:pos="567"/>
        </w:tabs>
        <w:suppressAutoHyphens/>
        <w:autoSpaceDN w:val="0"/>
        <w:spacing w:line="288" w:lineRule="auto"/>
        <w:ind w:left="567" w:hanging="567"/>
        <w:jc w:val="both"/>
        <w:rPr>
          <w:bCs/>
        </w:rPr>
      </w:pPr>
      <w:r>
        <w:rPr>
          <w:bCs/>
        </w:rPr>
        <w:t xml:space="preserve">Jeżeli wycena wymaga korekty, Pracownik RON ZO </w:t>
      </w:r>
      <w:r>
        <w:rPr>
          <w:sz w:val="22"/>
          <w:szCs w:val="22"/>
        </w:rPr>
        <w:t>z obsługiwanej przez siebie pocztowej skrzynki elektronicznej przesyła wykonawcy informację o konieczności obniżenia wyceny do kwoty wskazanej przez inspektora nadzoru.</w:t>
      </w:r>
    </w:p>
    <w:p w14:paraId="016F64C7" w14:textId="77777777" w:rsidR="005D50A2"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W przypadku akceptacji przez Wykonawcę skorygowanej kwoty wyceny, </w:t>
      </w:r>
      <w:r>
        <w:rPr>
          <w:bCs/>
        </w:rPr>
        <w:t xml:space="preserve">pracownik RON ZO potwierdza wykonawcy udzielenie zlecenia.  </w:t>
      </w:r>
    </w:p>
    <w:p w14:paraId="2979E4C9" w14:textId="77777777" w:rsidR="005D50A2" w:rsidRPr="007D2BB9"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Jeżeli wykonawca nie akceptuje zaproponowanej wartości usługi, </w:t>
      </w:r>
      <w:r>
        <w:rPr>
          <w:bCs/>
        </w:rPr>
        <w:t xml:space="preserve">pracownik RON ZO </w:t>
      </w:r>
      <w:r>
        <w:rPr>
          <w:bCs/>
        </w:rPr>
        <w:br/>
      </w:r>
      <w:r>
        <w:rPr>
          <w:sz w:val="22"/>
          <w:szCs w:val="22"/>
        </w:rPr>
        <w:t>z obsługiwanej przez siebie pocztowej skrzynki elektronicznej przesyła tę informację od inspektora nadzoru.</w:t>
      </w:r>
    </w:p>
    <w:p w14:paraId="444AB93B" w14:textId="77777777" w:rsidR="005D50A2" w:rsidRPr="0075490E" w:rsidRDefault="005D50A2" w:rsidP="005D50A2">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Inspektor nadzoru dokonujący oceny poprawności wyceny wraz z wykonawcą, w terminie dwóch dni od dnia otrzymania informacji od pracownika RON ZO o braku akceptacji wykonawcy na realizację usługi za cenę podaną przez inspektora nadzoru, zobowiązani są do poinformowania </w:t>
      </w:r>
      <w:r>
        <w:rPr>
          <w:sz w:val="22"/>
          <w:szCs w:val="22"/>
        </w:rPr>
        <w:lastRenderedPageBreak/>
        <w:t>pracownika RON ZO elektronicznie bądź w formie papierowej o ustalonej obopólnie wycenie robót.</w:t>
      </w:r>
    </w:p>
    <w:p w14:paraId="01B0D2FC" w14:textId="77777777" w:rsidR="005D50A2" w:rsidRDefault="005D50A2" w:rsidP="005D50A2">
      <w:pPr>
        <w:numPr>
          <w:ilvl w:val="0"/>
          <w:numId w:val="27"/>
        </w:numPr>
        <w:tabs>
          <w:tab w:val="clear" w:pos="964"/>
          <w:tab w:val="num" w:pos="567"/>
        </w:tabs>
        <w:suppressAutoHyphens/>
        <w:autoSpaceDN w:val="0"/>
        <w:spacing w:line="288" w:lineRule="auto"/>
        <w:ind w:left="567" w:hanging="567"/>
        <w:jc w:val="both"/>
        <w:rPr>
          <w:bCs/>
        </w:rPr>
      </w:pPr>
      <w:r>
        <w:rPr>
          <w:bCs/>
        </w:rPr>
        <w:t>Po otrzymaniu wspólnie ustalonego stanowiska, pracownik RON ZO potwierdza wykonawcy udzielenie zlecenia.</w:t>
      </w:r>
    </w:p>
    <w:p w14:paraId="779AAE5D" w14:textId="77777777" w:rsidR="005D50A2" w:rsidRPr="002F49E8" w:rsidRDefault="005D50A2" w:rsidP="005D50A2">
      <w:pPr>
        <w:numPr>
          <w:ilvl w:val="0"/>
          <w:numId w:val="27"/>
        </w:numPr>
        <w:tabs>
          <w:tab w:val="clear" w:pos="964"/>
          <w:tab w:val="num" w:pos="567"/>
        </w:tabs>
        <w:suppressAutoHyphens/>
        <w:autoSpaceDN w:val="0"/>
        <w:spacing w:line="288" w:lineRule="auto"/>
        <w:ind w:left="567" w:hanging="567"/>
        <w:jc w:val="both"/>
        <w:rPr>
          <w:strike/>
          <w:kern w:val="3"/>
          <w:sz w:val="22"/>
          <w:szCs w:val="22"/>
          <w:lang w:eastAsia="zh-CN" w:bidi="hi-IN"/>
        </w:rPr>
      </w:pPr>
      <w:r w:rsidRPr="002F49E8">
        <w:rPr>
          <w:sz w:val="22"/>
          <w:szCs w:val="22"/>
        </w:rPr>
        <w:t xml:space="preserve">Ilość zlecanych prac poszczególnym Wykonawcom będzie uzależniona od pozycji zajętej </w:t>
      </w:r>
      <w:r>
        <w:rPr>
          <w:sz w:val="22"/>
          <w:szCs w:val="22"/>
        </w:rPr>
        <w:br/>
      </w:r>
      <w:r w:rsidRPr="002F49E8">
        <w:rPr>
          <w:sz w:val="22"/>
          <w:szCs w:val="22"/>
        </w:rPr>
        <w:t>w rankingu stworzonym przez Zamawiającego. Pozycja w rankingu zależeć będzie od zaoferowanej przez Wykonawcę stawki roboczo-godziny z narzutami według następujących zasad:</w:t>
      </w:r>
    </w:p>
    <w:p w14:paraId="0420150F"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rPr>
      </w:pPr>
      <w:r w:rsidRPr="002F49E8">
        <w:rPr>
          <w:rFonts w:ascii="Times New Roman" w:hAnsi="Times New Roman" w:cs="Times New Roman"/>
        </w:rPr>
        <w:t>stawka r-godz. z narzutami będzie rozpatrywana na podstawie stawki podanej przez Wykonawcę w formularzu ofertowym.</w:t>
      </w:r>
    </w:p>
    <w:p w14:paraId="5DD4A0D0"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rPr>
      </w:pPr>
      <w:r w:rsidRPr="002F49E8">
        <w:rPr>
          <w:rFonts w:ascii="Times New Roman" w:hAnsi="Times New Roman" w:cs="Times New Roman"/>
        </w:rPr>
        <w:t>Zamawiający przyzna 100 punktów ofercie o najniższej stawce r-godz. z narzutami netto, następnej zostanie przyporządkowana liczba punktów proporcjonalnie mniejsza, według wzoru:</w:t>
      </w:r>
    </w:p>
    <w:p w14:paraId="412A2687" w14:textId="77777777" w:rsidR="005D50A2" w:rsidRPr="002F49E8" w:rsidRDefault="005D50A2" w:rsidP="005D50A2">
      <w:pPr>
        <w:suppressAutoHyphens/>
        <w:autoSpaceDN w:val="0"/>
        <w:spacing w:line="288" w:lineRule="auto"/>
        <w:ind w:left="567"/>
        <w:jc w:val="both"/>
        <w:rPr>
          <w:sz w:val="22"/>
          <w:szCs w:val="22"/>
        </w:rPr>
      </w:pPr>
    </w:p>
    <w:p w14:paraId="0914D027" w14:textId="77777777" w:rsidR="005D50A2" w:rsidRPr="002F49E8" w:rsidRDefault="005D50A2" w:rsidP="005D50A2">
      <w:pPr>
        <w:suppressAutoHyphens/>
        <w:autoSpaceDN w:val="0"/>
        <w:spacing w:line="288" w:lineRule="auto"/>
        <w:ind w:left="567"/>
        <w:jc w:val="both"/>
        <w:rPr>
          <w:sz w:val="22"/>
          <w:szCs w:val="22"/>
        </w:rPr>
      </w:pPr>
      <w:r w:rsidRPr="002F49E8">
        <w:rPr>
          <w:sz w:val="22"/>
          <w:szCs w:val="22"/>
        </w:rPr>
        <w:t xml:space="preserve">           S min</w:t>
      </w:r>
    </w:p>
    <w:p w14:paraId="7E822A1A" w14:textId="77777777" w:rsidR="005D50A2" w:rsidRPr="002F49E8" w:rsidRDefault="005D50A2" w:rsidP="005D50A2">
      <w:pPr>
        <w:suppressAutoHyphens/>
        <w:autoSpaceDN w:val="0"/>
        <w:spacing w:line="288" w:lineRule="auto"/>
        <w:ind w:left="567"/>
        <w:jc w:val="both"/>
        <w:rPr>
          <w:sz w:val="22"/>
          <w:szCs w:val="22"/>
        </w:rPr>
      </w:pPr>
      <w:r w:rsidRPr="002F49E8">
        <w:rPr>
          <w:sz w:val="22"/>
          <w:szCs w:val="22"/>
        </w:rPr>
        <w:t xml:space="preserve">S </w:t>
      </w:r>
      <w:proofErr w:type="gramStart"/>
      <w:r w:rsidRPr="002F49E8">
        <w:rPr>
          <w:sz w:val="22"/>
          <w:szCs w:val="22"/>
        </w:rPr>
        <w:t>=  --------------</w:t>
      </w:r>
      <w:proofErr w:type="gramEnd"/>
      <w:r w:rsidRPr="002F49E8">
        <w:rPr>
          <w:sz w:val="22"/>
          <w:szCs w:val="22"/>
        </w:rPr>
        <w:t xml:space="preserve">   x 100</w:t>
      </w:r>
    </w:p>
    <w:p w14:paraId="629621A7" w14:textId="77777777" w:rsidR="005D50A2" w:rsidRPr="002F49E8" w:rsidRDefault="005D50A2" w:rsidP="005D50A2">
      <w:pPr>
        <w:suppressAutoHyphens/>
        <w:autoSpaceDN w:val="0"/>
        <w:spacing w:line="288" w:lineRule="auto"/>
        <w:ind w:left="567"/>
        <w:jc w:val="both"/>
        <w:rPr>
          <w:sz w:val="22"/>
          <w:szCs w:val="22"/>
        </w:rPr>
      </w:pPr>
      <w:r w:rsidRPr="002F49E8">
        <w:rPr>
          <w:sz w:val="22"/>
          <w:szCs w:val="22"/>
        </w:rPr>
        <w:t xml:space="preserve">           S </w:t>
      </w:r>
      <w:proofErr w:type="spellStart"/>
      <w:r w:rsidRPr="002F49E8">
        <w:rPr>
          <w:sz w:val="22"/>
          <w:szCs w:val="22"/>
        </w:rPr>
        <w:t>bad</w:t>
      </w:r>
      <w:proofErr w:type="spellEnd"/>
      <w:r w:rsidRPr="002F49E8">
        <w:rPr>
          <w:sz w:val="22"/>
          <w:szCs w:val="22"/>
        </w:rPr>
        <w:t xml:space="preserve"> of</w:t>
      </w:r>
    </w:p>
    <w:p w14:paraId="3495E766" w14:textId="77777777" w:rsidR="005D50A2" w:rsidRPr="002F49E8" w:rsidRDefault="005D50A2" w:rsidP="005D50A2">
      <w:pPr>
        <w:suppressAutoHyphens/>
        <w:autoSpaceDN w:val="0"/>
        <w:spacing w:line="288" w:lineRule="auto"/>
        <w:ind w:left="567"/>
        <w:jc w:val="both"/>
      </w:pPr>
    </w:p>
    <w:p w14:paraId="75DB04D3" w14:textId="77777777" w:rsidR="005D50A2" w:rsidRPr="002F49E8" w:rsidRDefault="005D50A2" w:rsidP="005D50A2">
      <w:pPr>
        <w:suppressAutoHyphens/>
        <w:autoSpaceDN w:val="0"/>
        <w:spacing w:line="288" w:lineRule="auto"/>
        <w:ind w:left="567"/>
        <w:jc w:val="both"/>
        <w:rPr>
          <w:sz w:val="22"/>
          <w:szCs w:val="22"/>
        </w:rPr>
      </w:pPr>
      <w:r w:rsidRPr="002F49E8">
        <w:rPr>
          <w:sz w:val="22"/>
          <w:szCs w:val="22"/>
        </w:rPr>
        <w:t>gdzie:</w:t>
      </w:r>
    </w:p>
    <w:p w14:paraId="6E550B82" w14:textId="77777777" w:rsidR="005D50A2" w:rsidRPr="002F49E8" w:rsidRDefault="005D50A2" w:rsidP="005D50A2">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S – punkty przyznane za stawkę roboczo-godziny z narzutami</w:t>
      </w:r>
    </w:p>
    <w:p w14:paraId="4FA779FB" w14:textId="77777777" w:rsidR="005D50A2" w:rsidRPr="002F49E8" w:rsidRDefault="005D50A2" w:rsidP="005D50A2">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S min – najniższa stawka z ocenianych ofert (zł)</w:t>
      </w:r>
    </w:p>
    <w:p w14:paraId="66FF607B" w14:textId="77777777" w:rsidR="005D50A2" w:rsidRPr="002F49E8" w:rsidRDefault="005D50A2" w:rsidP="005D50A2">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 xml:space="preserve">S </w:t>
      </w:r>
      <w:proofErr w:type="spellStart"/>
      <w:r w:rsidRPr="002F49E8">
        <w:rPr>
          <w:kern w:val="3"/>
          <w:sz w:val="22"/>
          <w:szCs w:val="22"/>
          <w:lang w:eastAsia="zh-CN" w:bidi="hi-IN"/>
        </w:rPr>
        <w:t>bad</w:t>
      </w:r>
      <w:proofErr w:type="spellEnd"/>
      <w:r w:rsidRPr="002F49E8">
        <w:rPr>
          <w:kern w:val="3"/>
          <w:sz w:val="22"/>
          <w:szCs w:val="22"/>
          <w:lang w:eastAsia="zh-CN" w:bidi="hi-IN"/>
        </w:rPr>
        <w:t xml:space="preserve"> of – stawka badanej oferty (zł)</w:t>
      </w:r>
    </w:p>
    <w:p w14:paraId="6E2547C4" w14:textId="77777777" w:rsidR="005D50A2" w:rsidRPr="002F49E8" w:rsidRDefault="005D50A2" w:rsidP="005D50A2">
      <w:pPr>
        <w:suppressAutoHyphens/>
        <w:autoSpaceDN w:val="0"/>
        <w:spacing w:line="288" w:lineRule="auto"/>
        <w:ind w:left="567"/>
        <w:jc w:val="both"/>
        <w:rPr>
          <w:kern w:val="3"/>
          <w:sz w:val="22"/>
          <w:szCs w:val="22"/>
          <w:lang w:eastAsia="zh-CN" w:bidi="hi-IN"/>
        </w:rPr>
      </w:pPr>
    </w:p>
    <w:p w14:paraId="273F186D" w14:textId="77777777" w:rsidR="005D50A2" w:rsidRPr="002F49E8" w:rsidRDefault="005D50A2" w:rsidP="005D50A2">
      <w:pPr>
        <w:suppressAutoHyphens/>
        <w:autoSpaceDN w:val="0"/>
        <w:spacing w:line="288" w:lineRule="auto"/>
        <w:ind w:left="567"/>
        <w:jc w:val="both"/>
        <w:rPr>
          <w:kern w:val="3"/>
          <w:sz w:val="22"/>
          <w:szCs w:val="22"/>
          <w:lang w:eastAsia="zh-CN" w:bidi="hi-IN"/>
        </w:rPr>
      </w:pPr>
    </w:p>
    <w:p w14:paraId="3A98C891"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na czele rankingu usytuowany zostanie Wykonawca, który uzyska najwyższą liczbę punktów. Punkty przyznane każdemu z Wykonawców zostaną podzielone przez sumę punktów przyznanych wszystkim Wykonawcom w celu określenia udziału % każdego z Wykonawców w realizacji całego zamówienia. </w:t>
      </w:r>
    </w:p>
    <w:p w14:paraId="12533AA5"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Iloczyn udziału % w całym zamówieniu wartości brutto przedmiotu umowy określonej w § 5 ust. 1 określi maksymalną wartość robót zleconych każdemu Wykonawcy w ciągu trwania umowy ramowej. Udział % dla każdego z Wykonawców obowiązuje również przy skorzystaniu z prawa opcji. </w:t>
      </w:r>
    </w:p>
    <w:p w14:paraId="1DFD88DC"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Zamawiający udzielać będzie poszczególnych zamówień (zleceń) począwszy od Wykonawcy, który uzyska najwyższą liczbę punktów w rankingu kontynuując, zgodnie z przyznaną punktacją, do Wykonawcy, który uzyskał najniższą liczbę punktów w trybie jeden tydzień jeden Wykonawca i tak naprzemiennie, przy uwzględnieniu przyznanych limitów określonych w § 5 ust. 1 lit. c)</w:t>
      </w:r>
    </w:p>
    <w:p w14:paraId="22782D40" w14:textId="77777777" w:rsidR="005D50A2" w:rsidRPr="002F49E8" w:rsidRDefault="005D50A2" w:rsidP="005D50A2">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Po wyczerpaniu limitu przez danego Wykonawcę usługi będą zlecane z zachowaniem dotychczasowej kolejności z wyłączeniem tego Wykonawcy, chyba, że wartość umowy ulegnie zwiększeniu (np. prawo opcji). Od chwili zwiększenia obowiązuje nowy limit na zasadach określonych pierwotnie. </w:t>
      </w:r>
    </w:p>
    <w:p w14:paraId="776CB51B" w14:textId="77777777" w:rsidR="005D50A2" w:rsidRPr="00F94080" w:rsidRDefault="005D50A2" w:rsidP="005D50A2">
      <w:pPr>
        <w:suppressAutoHyphens/>
        <w:autoSpaceDN w:val="0"/>
        <w:spacing w:line="288" w:lineRule="auto"/>
        <w:ind w:left="567"/>
        <w:jc w:val="both"/>
        <w:rPr>
          <w:color w:val="C00000"/>
          <w:kern w:val="3"/>
          <w:sz w:val="22"/>
          <w:szCs w:val="22"/>
          <w:lang w:eastAsia="zh-CN" w:bidi="hi-IN"/>
        </w:rPr>
      </w:pPr>
    </w:p>
    <w:p w14:paraId="206CCA3E" w14:textId="77777777" w:rsidR="005D50A2" w:rsidRPr="002D2C54" w:rsidRDefault="005D50A2" w:rsidP="005D50A2">
      <w:pPr>
        <w:numPr>
          <w:ilvl w:val="0"/>
          <w:numId w:val="27"/>
        </w:numPr>
        <w:tabs>
          <w:tab w:val="clear" w:pos="964"/>
          <w:tab w:val="num" w:pos="567"/>
        </w:tabs>
        <w:suppressAutoHyphens/>
        <w:autoSpaceDN w:val="0"/>
        <w:spacing w:line="288" w:lineRule="auto"/>
        <w:ind w:left="567" w:hanging="567"/>
        <w:jc w:val="both"/>
        <w:rPr>
          <w:strike/>
          <w:color w:val="000000" w:themeColor="text1"/>
          <w:kern w:val="3"/>
          <w:sz w:val="22"/>
          <w:szCs w:val="22"/>
          <w:lang w:eastAsia="zh-CN" w:bidi="hi-IN"/>
        </w:rPr>
      </w:pPr>
      <w:r w:rsidRPr="002D2C54">
        <w:rPr>
          <w:color w:val="000000" w:themeColor="text1"/>
          <w:sz w:val="22"/>
          <w:szCs w:val="22"/>
        </w:rPr>
        <w:t xml:space="preserve">Wykonawcy są zobowiązani rozliczać się z otrzymanych zleceń </w:t>
      </w:r>
      <w:r w:rsidRPr="002F49E8">
        <w:rPr>
          <w:sz w:val="22"/>
          <w:szCs w:val="22"/>
        </w:rPr>
        <w:t>w terminie do 7 dni</w:t>
      </w:r>
      <w:r w:rsidRPr="002D2C54">
        <w:rPr>
          <w:i/>
          <w:iCs/>
          <w:color w:val="C00000"/>
          <w:sz w:val="22"/>
          <w:szCs w:val="22"/>
        </w:rPr>
        <w:t>.</w:t>
      </w:r>
      <w:r w:rsidRPr="002D2C54">
        <w:rPr>
          <w:color w:val="C00000"/>
          <w:sz w:val="22"/>
          <w:szCs w:val="22"/>
        </w:rPr>
        <w:t xml:space="preserve"> </w:t>
      </w:r>
      <w:r w:rsidRPr="002D2C54">
        <w:rPr>
          <w:color w:val="000000" w:themeColor="text1"/>
          <w:sz w:val="22"/>
          <w:szCs w:val="22"/>
        </w:rPr>
        <w:t>Podstawą zamknięcia zlecenia jest przedłożenie do</w:t>
      </w:r>
      <w:r>
        <w:rPr>
          <w:color w:val="000000" w:themeColor="text1"/>
          <w:sz w:val="22"/>
          <w:szCs w:val="22"/>
        </w:rPr>
        <w:t xml:space="preserve"> Wydziału Nadzoru Właścicielskiego</w:t>
      </w:r>
      <w:r w:rsidRPr="002D2C54">
        <w:rPr>
          <w:color w:val="000000" w:themeColor="text1"/>
          <w:sz w:val="22"/>
          <w:szCs w:val="22"/>
        </w:rPr>
        <w:t xml:space="preserve"> kosztorysu </w:t>
      </w:r>
      <w:r>
        <w:rPr>
          <w:color w:val="000000" w:themeColor="text1"/>
          <w:sz w:val="22"/>
          <w:szCs w:val="22"/>
        </w:rPr>
        <w:br/>
      </w:r>
      <w:r w:rsidRPr="002D2C54">
        <w:rPr>
          <w:color w:val="000000" w:themeColor="text1"/>
          <w:sz w:val="22"/>
          <w:szCs w:val="22"/>
        </w:rPr>
        <w:t>z wykonanych prac wraz ze zleceniem wypełnionym zgodnie z opisem zawartym w umowie. Wykonawca oprócz kosztorysów zobowiązany jest złożyć wykaz zleceń, które nie zostały wykonane podając przyczyny braku realizacji lub opóźnień.</w:t>
      </w:r>
    </w:p>
    <w:p w14:paraId="089762B3" w14:textId="77777777" w:rsidR="005D50A2" w:rsidRPr="00C722BA" w:rsidRDefault="005D50A2" w:rsidP="005D50A2">
      <w:pPr>
        <w:suppressAutoHyphens/>
        <w:autoSpaceDN w:val="0"/>
        <w:spacing w:line="288" w:lineRule="auto"/>
        <w:ind w:left="567"/>
        <w:jc w:val="both"/>
        <w:rPr>
          <w:color w:val="FF0000"/>
          <w:kern w:val="3"/>
          <w:sz w:val="22"/>
          <w:szCs w:val="22"/>
          <w:lang w:eastAsia="zh-CN" w:bidi="hi-IN"/>
        </w:rPr>
      </w:pPr>
    </w:p>
    <w:p w14:paraId="32B22D04" w14:textId="77777777" w:rsidR="005D50A2" w:rsidRPr="003301F2" w:rsidRDefault="005D50A2" w:rsidP="005D50A2">
      <w:pPr>
        <w:pStyle w:val="Akapitzlist"/>
        <w:ind w:left="567"/>
        <w:jc w:val="both"/>
        <w:rPr>
          <w:rFonts w:ascii="Times New Roman" w:hAnsi="Times New Roman" w:cs="Times New Roman"/>
          <w:bCs/>
          <w:color w:val="000000" w:themeColor="text1"/>
        </w:rPr>
      </w:pPr>
    </w:p>
    <w:p w14:paraId="7875D0EF" w14:textId="77777777" w:rsidR="005D50A2" w:rsidRPr="003301F2" w:rsidRDefault="005D50A2" w:rsidP="005D50A2">
      <w:pPr>
        <w:pStyle w:val="Tekstpodstawowy1"/>
        <w:ind w:left="600" w:hanging="600"/>
        <w:jc w:val="center"/>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5 Wynagrodzenie Wykonawcy</w:t>
      </w:r>
    </w:p>
    <w:p w14:paraId="5ADD62E6" w14:textId="77777777" w:rsidR="005D50A2" w:rsidRPr="003301F2" w:rsidRDefault="005D50A2" w:rsidP="005D50A2">
      <w:pPr>
        <w:pStyle w:val="Tekstpodstawowy1"/>
        <w:numPr>
          <w:ilvl w:val="0"/>
          <w:numId w:val="8"/>
        </w:numPr>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xml:space="preserve">Szacunkowa wartość wynagrodzenia z tytułu wykonania niniejszej umowy wraz z należnym podatkiem Vat wynosi ______________________________________ zł brutto, słownie zł: ____________________________, w tym: </w:t>
      </w:r>
    </w:p>
    <w:p w14:paraId="7A27F7FA" w14:textId="77777777" w:rsidR="005D50A2" w:rsidRPr="002F49E8" w:rsidRDefault="005D50A2" w:rsidP="005D50A2">
      <w:pPr>
        <w:numPr>
          <w:ilvl w:val="0"/>
          <w:numId w:val="26"/>
        </w:numPr>
        <w:spacing w:line="252" w:lineRule="auto"/>
        <w:jc w:val="both"/>
        <w:rPr>
          <w:sz w:val="22"/>
          <w:szCs w:val="22"/>
        </w:rPr>
      </w:pPr>
      <w:r w:rsidRPr="002F49E8">
        <w:rPr>
          <w:sz w:val="22"/>
          <w:szCs w:val="22"/>
        </w:rPr>
        <w:t xml:space="preserve">Wynagrodzenie dla każdego wykonawcy wyliczone na podstawie jego procentowego udziału </w:t>
      </w:r>
      <w:r w:rsidRPr="002F49E8">
        <w:rPr>
          <w:sz w:val="22"/>
          <w:szCs w:val="22"/>
        </w:rPr>
        <w:br/>
        <w:t xml:space="preserve">w ogólnej wartości umowy brutto określonej w ust. 1 po uwzględnieniu pozycji zajmowanej w rankingu stworzonym przez Zamawiającego, zgodnie z zapisami § </w:t>
      </w:r>
      <w:proofErr w:type="gramStart"/>
      <w:r w:rsidRPr="002F49E8">
        <w:rPr>
          <w:sz w:val="22"/>
          <w:szCs w:val="22"/>
        </w:rPr>
        <w:t>4  i</w:t>
      </w:r>
      <w:proofErr w:type="gramEnd"/>
      <w:r w:rsidRPr="002F49E8">
        <w:rPr>
          <w:sz w:val="22"/>
          <w:szCs w:val="22"/>
        </w:rPr>
        <w:t xml:space="preserve"> wynosi:</w:t>
      </w:r>
    </w:p>
    <w:p w14:paraId="6A613DA2" w14:textId="77777777" w:rsidR="005D50A2" w:rsidRPr="002F49E8" w:rsidRDefault="005D50A2" w:rsidP="005D50A2">
      <w:pPr>
        <w:spacing w:line="252" w:lineRule="auto"/>
        <w:ind w:left="927"/>
        <w:jc w:val="both"/>
        <w:rPr>
          <w:sz w:val="22"/>
          <w:szCs w:val="22"/>
        </w:rPr>
      </w:pPr>
      <w:r w:rsidRPr="002F49E8">
        <w:rPr>
          <w:sz w:val="22"/>
          <w:szCs w:val="22"/>
        </w:rPr>
        <w:t>Wykonawca nr 1: …………. brutto zł</w:t>
      </w:r>
    </w:p>
    <w:p w14:paraId="2F866DF5" w14:textId="77777777" w:rsidR="005D50A2" w:rsidRPr="002F49E8" w:rsidRDefault="005D50A2" w:rsidP="005D50A2">
      <w:pPr>
        <w:spacing w:line="252" w:lineRule="auto"/>
        <w:ind w:left="927"/>
        <w:jc w:val="both"/>
        <w:rPr>
          <w:sz w:val="22"/>
          <w:szCs w:val="22"/>
        </w:rPr>
      </w:pPr>
      <w:r w:rsidRPr="002F49E8">
        <w:rPr>
          <w:sz w:val="22"/>
          <w:szCs w:val="22"/>
        </w:rPr>
        <w:t>Wykonawca nr 2: ……</w:t>
      </w:r>
      <w:proofErr w:type="gramStart"/>
      <w:r w:rsidRPr="002F49E8">
        <w:rPr>
          <w:sz w:val="22"/>
          <w:szCs w:val="22"/>
        </w:rPr>
        <w:t>…….</w:t>
      </w:r>
      <w:proofErr w:type="gramEnd"/>
      <w:r w:rsidRPr="002F49E8">
        <w:rPr>
          <w:sz w:val="22"/>
          <w:szCs w:val="22"/>
        </w:rPr>
        <w:t>. brutto zł</w:t>
      </w:r>
    </w:p>
    <w:p w14:paraId="53351E61" w14:textId="77777777" w:rsidR="005D50A2" w:rsidRDefault="005D50A2" w:rsidP="005D50A2">
      <w:pPr>
        <w:pStyle w:val="Tekstpodstawowy1"/>
        <w:numPr>
          <w:ilvl w:val="0"/>
          <w:numId w:val="8"/>
        </w:numPr>
        <w:spacing w:after="12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Zamawiający zastrzega sobie prawo do niewykorzystania pełnego limitu wartościowego zamówienia bez prawa roszczeń z tego tytułu przez Wykonawcę. Minimalny zakres realizacji zamówienia wynosi </w:t>
      </w:r>
      <w:r>
        <w:rPr>
          <w:rFonts w:ascii="Times New Roman" w:hAnsi="Times New Roman" w:cs="Times New Roman"/>
          <w:bCs/>
          <w:color w:val="000000" w:themeColor="text1"/>
          <w:sz w:val="22"/>
          <w:szCs w:val="22"/>
        </w:rPr>
        <w:t>35</w:t>
      </w:r>
      <w:r w:rsidRPr="003301F2">
        <w:rPr>
          <w:rFonts w:ascii="Times New Roman" w:hAnsi="Times New Roman" w:cs="Times New Roman"/>
          <w:bCs/>
          <w:color w:val="000000" w:themeColor="text1"/>
          <w:sz w:val="22"/>
          <w:szCs w:val="22"/>
        </w:rPr>
        <w:t>% wartości umowy.</w:t>
      </w:r>
    </w:p>
    <w:p w14:paraId="37DB48EE" w14:textId="77777777" w:rsidR="005D50A2" w:rsidRPr="00D5290F" w:rsidRDefault="005D50A2" w:rsidP="005D50A2">
      <w:pPr>
        <w:pStyle w:val="Tekstpodstawowy1"/>
        <w:numPr>
          <w:ilvl w:val="0"/>
          <w:numId w:val="8"/>
        </w:numPr>
        <w:spacing w:after="120"/>
        <w:jc w:val="both"/>
        <w:rPr>
          <w:rFonts w:ascii="Times New Roman" w:hAnsi="Times New Roman" w:cs="Times New Roman"/>
          <w:bCs/>
          <w:color w:val="000000" w:themeColor="text1"/>
          <w:sz w:val="22"/>
          <w:szCs w:val="22"/>
        </w:rPr>
      </w:pPr>
      <w:r w:rsidRPr="002C1A89">
        <w:rPr>
          <w:rFonts w:ascii="Times New Roman" w:hAnsi="Times New Roman" w:cs="Times New Roman"/>
          <w:bCs/>
          <w:color w:val="000000" w:themeColor="text1"/>
          <w:sz w:val="22"/>
          <w:szCs w:val="22"/>
        </w:rPr>
        <w:t>Zmiana ustalonego w ust. 1 wynagrodzenia może nastąpić po skorzystania przez zamawiającego z prawa opcji określonego w § 12 umowy</w:t>
      </w:r>
      <w:r w:rsidRPr="00D5290F">
        <w:rPr>
          <w:bCs/>
          <w:color w:val="000000" w:themeColor="text1"/>
          <w:sz w:val="22"/>
          <w:szCs w:val="22"/>
        </w:rPr>
        <w:t>.</w:t>
      </w:r>
    </w:p>
    <w:p w14:paraId="72899631" w14:textId="77777777" w:rsidR="005D50A2" w:rsidRPr="003301F2" w:rsidRDefault="005D50A2" w:rsidP="005D50A2">
      <w:pPr>
        <w:pStyle w:val="Tekstpodstawowy1"/>
        <w:numPr>
          <w:ilvl w:val="0"/>
          <w:numId w:val="8"/>
        </w:numPr>
        <w:spacing w:after="12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Rozliczanie wykonywanych prac następować będzie w cyklach cotygodniowych.</w:t>
      </w:r>
    </w:p>
    <w:p w14:paraId="2353DDCC" w14:textId="77777777" w:rsidR="005D50A2" w:rsidRPr="005E209C" w:rsidRDefault="005D50A2" w:rsidP="005D50A2">
      <w:pPr>
        <w:pStyle w:val="Tekstpodstawowy1"/>
        <w:numPr>
          <w:ilvl w:val="0"/>
          <w:numId w:val="8"/>
        </w:numPr>
        <w:jc w:val="both"/>
        <w:rPr>
          <w:rFonts w:ascii="Times New Roman" w:hAnsi="Times New Roman" w:cs="Times New Roman"/>
          <w:bCs/>
          <w:color w:val="FF0000"/>
          <w:sz w:val="22"/>
          <w:szCs w:val="22"/>
        </w:rPr>
      </w:pPr>
      <w:r w:rsidRPr="005E209C">
        <w:rPr>
          <w:rFonts w:ascii="Times New Roman" w:hAnsi="Times New Roman" w:cs="Times New Roman"/>
          <w:bCs/>
          <w:color w:val="FF0000"/>
          <w:sz w:val="22"/>
          <w:szCs w:val="22"/>
        </w:rPr>
        <w:t>Wykonawca wystawia odrębne faktury na każd</w:t>
      </w:r>
      <w:r>
        <w:rPr>
          <w:rFonts w:ascii="Times New Roman" w:hAnsi="Times New Roman" w:cs="Times New Roman"/>
          <w:bCs/>
          <w:color w:val="FF0000"/>
          <w:sz w:val="22"/>
          <w:szCs w:val="22"/>
        </w:rPr>
        <w:t>ą</w:t>
      </w:r>
      <w:r w:rsidRPr="005E209C">
        <w:rPr>
          <w:rFonts w:ascii="Times New Roman" w:hAnsi="Times New Roman" w:cs="Times New Roman"/>
          <w:bCs/>
          <w:color w:val="FF0000"/>
          <w:sz w:val="22"/>
          <w:szCs w:val="22"/>
        </w:rPr>
        <w:t xml:space="preserve"> nieruchomość</w:t>
      </w:r>
      <w:r>
        <w:rPr>
          <w:rFonts w:ascii="Times New Roman" w:hAnsi="Times New Roman" w:cs="Times New Roman"/>
          <w:bCs/>
          <w:color w:val="FF0000"/>
          <w:sz w:val="22"/>
          <w:szCs w:val="22"/>
        </w:rPr>
        <w:t>, wskazując w jej treści m.in. adres tej nieruchomości.</w:t>
      </w:r>
    </w:p>
    <w:p w14:paraId="6370A8A9" w14:textId="77777777" w:rsidR="005D50A2" w:rsidRPr="003301F2" w:rsidRDefault="005D50A2" w:rsidP="005D50A2">
      <w:pPr>
        <w:pStyle w:val="Tekstpodstawowy1"/>
        <w:numPr>
          <w:ilvl w:val="0"/>
          <w:numId w:val="8"/>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Należności wynikające z faktury będą płatne przelewem na konto wykonawcy w terminie do 30 dni od daty otrzymania faktury przez Zamawiającego.</w:t>
      </w:r>
    </w:p>
    <w:p w14:paraId="74033528" w14:textId="77777777" w:rsidR="005D50A2" w:rsidRPr="003301F2" w:rsidRDefault="005D50A2" w:rsidP="005D50A2">
      <w:pPr>
        <w:pStyle w:val="Tekstpodstawowy1"/>
        <w:numPr>
          <w:ilvl w:val="0"/>
          <w:numId w:val="8"/>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wystawia fakturę, która musi zawierać następujące dane:  </w:t>
      </w:r>
    </w:p>
    <w:p w14:paraId="3A1B3099" w14:textId="77777777" w:rsidR="005D50A2" w:rsidRPr="003301F2" w:rsidRDefault="005D50A2" w:rsidP="005D50A2">
      <w:pPr>
        <w:pStyle w:val="Tekstpodstawowy1"/>
        <w:ind w:left="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Nabywca: Miasto Łódź, ul. Piotrkowska 104, 90-926 Łódź, NIP: 7250028902, Odbiorca faktury ZARZĄD LOKALI MIEJSKICH al. Tadeusza Kościuszki 47; 90-514 Łódź.</w:t>
      </w:r>
    </w:p>
    <w:p w14:paraId="40243B2B" w14:textId="77777777" w:rsidR="005D50A2" w:rsidRPr="003301F2" w:rsidRDefault="005D50A2" w:rsidP="005D50A2">
      <w:pPr>
        <w:tabs>
          <w:tab w:val="num" w:pos="540"/>
        </w:tabs>
        <w:ind w:left="540" w:hanging="540"/>
        <w:jc w:val="both"/>
        <w:rPr>
          <w:bCs/>
          <w:color w:val="000000" w:themeColor="text1"/>
          <w:sz w:val="22"/>
          <w:szCs w:val="22"/>
        </w:rPr>
      </w:pPr>
      <w:r w:rsidRPr="003301F2">
        <w:rPr>
          <w:bCs/>
          <w:color w:val="000000" w:themeColor="text1"/>
          <w:sz w:val="22"/>
          <w:szCs w:val="22"/>
        </w:rPr>
        <w:t>8.</w:t>
      </w:r>
      <w:r w:rsidRPr="003301F2">
        <w:rPr>
          <w:bCs/>
          <w:color w:val="000000" w:themeColor="text1"/>
          <w:sz w:val="22"/>
          <w:szCs w:val="22"/>
        </w:rPr>
        <w:tab/>
        <w:t>Wykonawca ma możliwość przesłania drogą elektroniczną ustrukturyzowanej faktury elektronicznej w rozumieniu ustawy o elektronicznym fakturowaniu.</w:t>
      </w:r>
    </w:p>
    <w:p w14:paraId="48FEB571" w14:textId="77777777" w:rsidR="005D50A2" w:rsidRPr="003301F2" w:rsidRDefault="005D50A2" w:rsidP="005D50A2">
      <w:pPr>
        <w:tabs>
          <w:tab w:val="num" w:pos="540"/>
        </w:tabs>
        <w:ind w:left="540" w:hanging="540"/>
        <w:jc w:val="both"/>
        <w:rPr>
          <w:bCs/>
          <w:color w:val="000000" w:themeColor="text1"/>
          <w:sz w:val="22"/>
          <w:szCs w:val="22"/>
        </w:rPr>
      </w:pPr>
      <w:r w:rsidRPr="003301F2">
        <w:rPr>
          <w:bCs/>
          <w:color w:val="000000" w:themeColor="text1"/>
          <w:sz w:val="22"/>
          <w:szCs w:val="22"/>
        </w:rPr>
        <w:t>9.</w:t>
      </w:r>
      <w:r w:rsidRPr="003301F2">
        <w:rPr>
          <w:bCs/>
          <w:color w:val="000000" w:themeColor="text1"/>
          <w:sz w:val="22"/>
          <w:szCs w:val="22"/>
        </w:rPr>
        <w:tab/>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3301F2">
          <w:rPr>
            <w:rStyle w:val="Hipercze"/>
            <w:bCs/>
            <w:color w:val="000000" w:themeColor="text1"/>
            <w:sz w:val="22"/>
            <w:szCs w:val="22"/>
          </w:rPr>
          <w:t>https://efaktura.gov.pl</w:t>
        </w:r>
      </w:hyperlink>
    </w:p>
    <w:p w14:paraId="6E837B34" w14:textId="77777777" w:rsidR="005D50A2" w:rsidRPr="003301F2" w:rsidRDefault="005D50A2" w:rsidP="005D50A2">
      <w:pPr>
        <w:tabs>
          <w:tab w:val="num" w:pos="540"/>
        </w:tabs>
        <w:ind w:left="540" w:hanging="540"/>
        <w:jc w:val="both"/>
        <w:rPr>
          <w:bCs/>
          <w:color w:val="000000" w:themeColor="text1"/>
          <w:sz w:val="22"/>
          <w:szCs w:val="22"/>
        </w:rPr>
      </w:pPr>
      <w:r w:rsidRPr="003301F2">
        <w:rPr>
          <w:bCs/>
          <w:color w:val="000000" w:themeColor="text1"/>
          <w:sz w:val="22"/>
          <w:szCs w:val="22"/>
        </w:rPr>
        <w:t>10.</w:t>
      </w:r>
      <w:r w:rsidRPr="003301F2">
        <w:rPr>
          <w:bCs/>
          <w:color w:val="000000" w:themeColor="text1"/>
          <w:sz w:val="22"/>
          <w:szCs w:val="22"/>
        </w:rPr>
        <w:tab/>
        <w:t>Szczegółowe zasady związane z wystawianiem ustrukturyzowanych faktur elektronicznych i innych ustrukturyzowanych dokumentów określa ustawa o elektronicznym fakturowaniu oraz akty wykonawcze.</w:t>
      </w:r>
    </w:p>
    <w:p w14:paraId="451A5AD9" w14:textId="77777777" w:rsidR="005D50A2" w:rsidRPr="003301F2" w:rsidRDefault="005D50A2" w:rsidP="005D50A2">
      <w:pPr>
        <w:tabs>
          <w:tab w:val="num" w:pos="540"/>
        </w:tabs>
        <w:ind w:left="540" w:hanging="540"/>
        <w:jc w:val="both"/>
        <w:rPr>
          <w:bCs/>
          <w:color w:val="000000" w:themeColor="text1"/>
          <w:sz w:val="22"/>
          <w:szCs w:val="22"/>
        </w:rPr>
      </w:pPr>
      <w:r w:rsidRPr="003301F2">
        <w:rPr>
          <w:bCs/>
          <w:color w:val="000000" w:themeColor="text1"/>
          <w:sz w:val="22"/>
          <w:szCs w:val="22"/>
        </w:rPr>
        <w:t>11.</w:t>
      </w:r>
      <w:r w:rsidRPr="003301F2">
        <w:rPr>
          <w:bCs/>
          <w:color w:val="000000" w:themeColor="text1"/>
          <w:sz w:val="22"/>
          <w:szCs w:val="22"/>
        </w:rPr>
        <w:tab/>
        <w:t>W przypadku, gdy Wykonawca korzysta z usług:</w:t>
      </w:r>
    </w:p>
    <w:p w14:paraId="1F1C1279" w14:textId="77777777" w:rsidR="005D50A2" w:rsidRPr="003301F2" w:rsidRDefault="005D50A2" w:rsidP="005D50A2">
      <w:pPr>
        <w:shd w:val="clear" w:color="auto" w:fill="FFFFFF"/>
        <w:ind w:left="567" w:right="11"/>
        <w:jc w:val="both"/>
        <w:rPr>
          <w:bCs/>
          <w:color w:val="000000" w:themeColor="text1"/>
          <w:sz w:val="22"/>
          <w:szCs w:val="22"/>
        </w:rPr>
      </w:pPr>
      <w:r w:rsidRPr="003301F2">
        <w:rPr>
          <w:bCs/>
          <w:color w:val="000000" w:themeColor="text1"/>
          <w:sz w:val="22"/>
          <w:szCs w:val="22"/>
        </w:rPr>
        <w:t>a)  brokera Infinite IT Solutions, wpisując dane nabywcy:</w:t>
      </w:r>
    </w:p>
    <w:p w14:paraId="12FD650E"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w sekcji NIP należy wpisać NIP Miasta: 7250028902,</w:t>
      </w:r>
    </w:p>
    <w:p w14:paraId="1E1A8D4D"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jako typ numeru PEPPOL należy wybrać NIP,</w:t>
      </w:r>
    </w:p>
    <w:p w14:paraId="7BAB73D3"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w polu Numer PEPPOL należy wpisać NIP Zarządu Lokali Miejskich: 7252122232</w:t>
      </w:r>
    </w:p>
    <w:p w14:paraId="7B874FF9" w14:textId="77777777" w:rsidR="005D50A2" w:rsidRPr="003301F2" w:rsidRDefault="005D50A2" w:rsidP="005D50A2">
      <w:pPr>
        <w:shd w:val="clear" w:color="auto" w:fill="FFFFFF"/>
        <w:ind w:left="709" w:right="11" w:hanging="142"/>
        <w:jc w:val="both"/>
        <w:rPr>
          <w:bCs/>
          <w:color w:val="000000" w:themeColor="text1"/>
          <w:sz w:val="22"/>
          <w:szCs w:val="22"/>
        </w:rPr>
      </w:pPr>
      <w:r w:rsidRPr="003301F2">
        <w:rPr>
          <w:bCs/>
          <w:color w:val="000000" w:themeColor="text1"/>
          <w:sz w:val="22"/>
          <w:szCs w:val="22"/>
        </w:rPr>
        <w:t xml:space="preserve">b) brokera </w:t>
      </w:r>
      <w:proofErr w:type="spellStart"/>
      <w:r w:rsidRPr="003301F2">
        <w:rPr>
          <w:bCs/>
          <w:color w:val="000000" w:themeColor="text1"/>
          <w:sz w:val="22"/>
          <w:szCs w:val="22"/>
        </w:rPr>
        <w:t>PEFexpert</w:t>
      </w:r>
      <w:proofErr w:type="spellEnd"/>
      <w:r w:rsidRPr="003301F2">
        <w:rPr>
          <w:bCs/>
          <w:color w:val="000000" w:themeColor="text1"/>
          <w:sz w:val="22"/>
          <w:szCs w:val="22"/>
        </w:rPr>
        <w:t>, wpisując dane nabywcy:</w:t>
      </w:r>
    </w:p>
    <w:p w14:paraId="1113FA12"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w sekcji Identyfikator podatkowy należy wpisać NIP Miasta: 7250028902,</w:t>
      </w:r>
    </w:p>
    <w:p w14:paraId="466D4CB2"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jako Rodzaj adresu PEF należy wybrać NIP,</w:t>
      </w:r>
    </w:p>
    <w:p w14:paraId="6A241F6E" w14:textId="77777777" w:rsidR="005D50A2" w:rsidRPr="003301F2" w:rsidRDefault="005D50A2" w:rsidP="005D50A2">
      <w:pPr>
        <w:shd w:val="clear" w:color="auto" w:fill="FFFFFF"/>
        <w:ind w:left="709" w:right="11"/>
        <w:jc w:val="both"/>
        <w:rPr>
          <w:bCs/>
          <w:color w:val="000000" w:themeColor="text1"/>
          <w:sz w:val="22"/>
          <w:szCs w:val="22"/>
        </w:rPr>
      </w:pPr>
      <w:r w:rsidRPr="003301F2">
        <w:rPr>
          <w:bCs/>
          <w:color w:val="000000" w:themeColor="text1"/>
          <w:sz w:val="22"/>
          <w:szCs w:val="22"/>
        </w:rPr>
        <w:t>- w polu numer adresu PEF należy wpisać NIP Zarządu Lokali Miejskich: 7252122232</w:t>
      </w:r>
    </w:p>
    <w:p w14:paraId="06D6A5D7" w14:textId="77777777" w:rsidR="005D50A2" w:rsidRPr="003301F2" w:rsidRDefault="005D50A2" w:rsidP="005D50A2">
      <w:pPr>
        <w:shd w:val="clear" w:color="auto" w:fill="FFFFFF"/>
        <w:ind w:left="567" w:right="11"/>
        <w:jc w:val="both"/>
        <w:rPr>
          <w:bCs/>
          <w:color w:val="000000" w:themeColor="text1"/>
          <w:sz w:val="22"/>
          <w:szCs w:val="22"/>
        </w:rPr>
      </w:pPr>
      <w:r w:rsidRPr="003301F2">
        <w:rPr>
          <w:bCs/>
          <w:color w:val="000000" w:themeColor="text1"/>
          <w:sz w:val="22"/>
          <w:szCs w:val="22"/>
        </w:rPr>
        <w:t>W obu w/w przypadkach sekcja Odbiorca powinna być wypełniona zgodnie z miejscem dostawy/odbioru towaru/usługi.</w:t>
      </w:r>
    </w:p>
    <w:p w14:paraId="73A4EBA4" w14:textId="77777777" w:rsidR="005D50A2" w:rsidRPr="003301F2" w:rsidRDefault="005D50A2" w:rsidP="005D50A2">
      <w:pPr>
        <w:pStyle w:val="Akapitzlist"/>
        <w:numPr>
          <w:ilvl w:val="0"/>
          <w:numId w:val="31"/>
        </w:numPr>
        <w:spacing w:after="18"/>
        <w:ind w:left="567" w:hanging="567"/>
        <w:contextualSpacing/>
        <w:jc w:val="both"/>
        <w:rPr>
          <w:color w:val="000000" w:themeColor="text1"/>
          <w:lang w:val="x-none" w:eastAsia="x-none"/>
        </w:rPr>
      </w:pPr>
      <w:r w:rsidRPr="003301F2">
        <w:rPr>
          <w:rFonts w:ascii="Times New Roman" w:hAnsi="Times New Roman" w:cs="Times New Roman"/>
          <w:bCs/>
          <w:color w:val="000000" w:themeColor="text1"/>
          <w:lang w:val="x-none" w:eastAsia="x-none"/>
        </w:rPr>
        <w:t>Wykonawca</w:t>
      </w:r>
      <w:r w:rsidRPr="003301F2">
        <w:rPr>
          <w:rFonts w:ascii="Times New Roman" w:hAnsi="Times New Roman" w:cs="Times New Roman"/>
          <w:color w:val="000000" w:themeColor="text1"/>
          <w:lang w:val="x-none" w:eastAsia="x-none"/>
        </w:rPr>
        <w:t xml:space="preserve"> zobowiązany jest powiadomić Zamawiającego o wystawieniu faktury na Platformie Elektronicznego Fakturowania – na poniższego maila: </w:t>
      </w:r>
      <w:hyperlink r:id="rId8" w:history="1">
        <w:r w:rsidRPr="003301F2">
          <w:rPr>
            <w:rStyle w:val="Hipercze"/>
            <w:rFonts w:ascii="Times New Roman" w:hAnsi="Times New Roman" w:cs="Times New Roman"/>
            <w:color w:val="000000" w:themeColor="text1"/>
            <w:lang w:val="x-none" w:eastAsia="x-none"/>
          </w:rPr>
          <w:t>zlm@zlm.lodz.pl</w:t>
        </w:r>
      </w:hyperlink>
      <w:r w:rsidRPr="003301F2">
        <w:rPr>
          <w:rFonts w:ascii="Times New Roman" w:hAnsi="Times New Roman" w:cs="Times New Roman"/>
          <w:color w:val="000000" w:themeColor="text1"/>
          <w:lang w:val="x-none" w:eastAsia="x-none"/>
        </w:rPr>
        <w:t>. Dokumenty księgowe mogą być także przekazane do Zarządu w tradycyjnej formie papierowej (Poczta Polska lub złożenie w punkcie kancelaryjnym ZLM) lub za pośrednictwem poczty elektronicznej na adres mailowy: faktury@zlm.lodz.pl. Niedopuszczalne jest przesyłanie dokumentów księgowych na imienne adresy mailowe pracowników Zarządu.</w:t>
      </w:r>
      <w:r w:rsidRPr="003301F2">
        <w:rPr>
          <w:color w:val="000000" w:themeColor="text1"/>
          <w:lang w:val="x-none" w:eastAsia="x-none"/>
        </w:rPr>
        <w:t xml:space="preserve">  </w:t>
      </w:r>
    </w:p>
    <w:p w14:paraId="18F0D7CF" w14:textId="77777777" w:rsidR="005D50A2" w:rsidRPr="003301F2" w:rsidRDefault="005D50A2" w:rsidP="005D50A2">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Zapłata wynagrodzenia przez </w:t>
      </w:r>
      <w:r w:rsidRPr="003301F2">
        <w:rPr>
          <w:rFonts w:ascii="Times New Roman" w:hAnsi="Times New Roman" w:cs="Times New Roman"/>
          <w:bCs/>
          <w:color w:val="000000" w:themeColor="text1"/>
          <w:lang w:eastAsia="x-none"/>
        </w:rPr>
        <w:t>Z</w:t>
      </w:r>
      <w:proofErr w:type="spellStart"/>
      <w:r w:rsidRPr="003301F2">
        <w:rPr>
          <w:rFonts w:ascii="Times New Roman" w:hAnsi="Times New Roman" w:cs="Times New Roman"/>
          <w:bCs/>
          <w:color w:val="000000" w:themeColor="text1"/>
          <w:lang w:val="x-none" w:eastAsia="x-none"/>
        </w:rPr>
        <w:t>amawiającego</w:t>
      </w:r>
      <w:proofErr w:type="spellEnd"/>
      <w:r w:rsidRPr="003301F2">
        <w:rPr>
          <w:rFonts w:ascii="Times New Roman" w:hAnsi="Times New Roman" w:cs="Times New Roman"/>
          <w:bCs/>
          <w:color w:val="000000" w:themeColor="text1"/>
          <w:lang w:val="x-none" w:eastAsia="x-none"/>
        </w:rPr>
        <w:t xml:space="preserve"> nastąpi na podstawie prawidłowo wystawionej faktury.</w:t>
      </w:r>
    </w:p>
    <w:p w14:paraId="6A93E2F5" w14:textId="77777777" w:rsidR="005D50A2" w:rsidRPr="003301F2" w:rsidRDefault="005D50A2" w:rsidP="005D50A2">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Za dzień zapłaty uważany będzie dzień obciążenia rachunku </w:t>
      </w:r>
      <w:r w:rsidRPr="003301F2">
        <w:rPr>
          <w:rFonts w:ascii="Times New Roman" w:hAnsi="Times New Roman" w:cs="Times New Roman"/>
          <w:bCs/>
          <w:color w:val="000000" w:themeColor="text1"/>
          <w:lang w:eastAsia="x-none"/>
        </w:rPr>
        <w:t>Z</w:t>
      </w:r>
      <w:proofErr w:type="spellStart"/>
      <w:r w:rsidRPr="003301F2">
        <w:rPr>
          <w:rFonts w:ascii="Times New Roman" w:hAnsi="Times New Roman" w:cs="Times New Roman"/>
          <w:bCs/>
          <w:color w:val="000000" w:themeColor="text1"/>
          <w:lang w:val="x-none" w:eastAsia="x-none"/>
        </w:rPr>
        <w:t>amawiającego</w:t>
      </w:r>
      <w:proofErr w:type="spellEnd"/>
      <w:r w:rsidRPr="003301F2">
        <w:rPr>
          <w:rFonts w:ascii="Times New Roman" w:hAnsi="Times New Roman" w:cs="Times New Roman"/>
          <w:bCs/>
          <w:color w:val="000000" w:themeColor="text1"/>
          <w:lang w:val="x-none" w:eastAsia="x-none"/>
        </w:rPr>
        <w:t>.</w:t>
      </w:r>
    </w:p>
    <w:p w14:paraId="4676CB23" w14:textId="77777777" w:rsidR="005D50A2" w:rsidRPr="003301F2" w:rsidRDefault="005D50A2" w:rsidP="005D50A2">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lastRenderedPageBreak/>
        <w:t xml:space="preserve">W przypadku, gdy wskazany przez </w:t>
      </w:r>
      <w:r w:rsidRPr="003301F2">
        <w:rPr>
          <w:rFonts w:ascii="Times New Roman" w:hAnsi="Times New Roman" w:cs="Times New Roman"/>
          <w:bCs/>
          <w:color w:val="000000" w:themeColor="text1"/>
          <w:lang w:eastAsia="x-none"/>
        </w:rPr>
        <w:t>W</w:t>
      </w:r>
      <w:proofErr w:type="spellStart"/>
      <w:r w:rsidRPr="003301F2">
        <w:rPr>
          <w:rFonts w:ascii="Times New Roman" w:hAnsi="Times New Roman" w:cs="Times New Roman"/>
          <w:bCs/>
          <w:color w:val="000000" w:themeColor="text1"/>
          <w:lang w:val="x-none" w:eastAsia="x-none"/>
        </w:rPr>
        <w:t>ykonawc</w:t>
      </w:r>
      <w:r>
        <w:rPr>
          <w:rFonts w:ascii="Times New Roman" w:hAnsi="Times New Roman" w:cs="Times New Roman"/>
          <w:bCs/>
          <w:color w:val="000000" w:themeColor="text1"/>
          <w:lang w:eastAsia="x-none"/>
        </w:rPr>
        <w:t>ę</w:t>
      </w:r>
      <w:proofErr w:type="spellEnd"/>
      <w:r w:rsidRPr="003301F2">
        <w:rPr>
          <w:rFonts w:ascii="Times New Roman" w:hAnsi="Times New Roman" w:cs="Times New Roman"/>
          <w:bCs/>
          <w:color w:val="000000" w:themeColor="text1"/>
          <w:lang w:val="x-none" w:eastAsia="x-none"/>
        </w:rPr>
        <w:t xml:space="preserve"> rachunek bankowy, na który ma nastąpić zapłata wynagrodzenia, nie widnieje w wykazie podmiotów zarejestrowanych jako podatnicy VAT, niezarejestrowanych jako podatnicy VAT, niezarejestrowanych oraz wykreślonych</w:t>
      </w:r>
      <w:r w:rsidRPr="003301F2">
        <w:rPr>
          <w:rFonts w:ascii="Times New Roman" w:hAnsi="Times New Roman" w:cs="Times New Roman"/>
          <w:bCs/>
          <w:color w:val="000000" w:themeColor="text1"/>
          <w:lang w:eastAsia="x-none"/>
        </w:rPr>
        <w:t xml:space="preserve"> </w:t>
      </w:r>
      <w:r w:rsidRPr="003301F2">
        <w:rPr>
          <w:rFonts w:ascii="Times New Roman" w:hAnsi="Times New Roman" w:cs="Times New Roman"/>
          <w:bCs/>
          <w:color w:val="000000" w:themeColor="text1"/>
          <w:lang w:val="x-none" w:eastAsia="x-none"/>
        </w:rPr>
        <w:t>i</w:t>
      </w:r>
      <w:r w:rsidRPr="003301F2">
        <w:rPr>
          <w:rFonts w:ascii="Times New Roman" w:hAnsi="Times New Roman" w:cs="Times New Roman"/>
          <w:bCs/>
          <w:color w:val="000000" w:themeColor="text1"/>
          <w:lang w:eastAsia="x-none"/>
        </w:rPr>
        <w:t> </w:t>
      </w:r>
      <w:r w:rsidRPr="003301F2">
        <w:rPr>
          <w:rFonts w:ascii="Times New Roman" w:hAnsi="Times New Roman" w:cs="Times New Roman"/>
          <w:bCs/>
          <w:color w:val="000000" w:themeColor="text1"/>
          <w:lang w:val="x-none" w:eastAsia="x-none"/>
        </w:rPr>
        <w:t>przywróconych do rejestru VAT, Zamawiającemu przysługuje prawo wstrzymania zapłaty wynagrodzenia do czasu uzyskania wpisu tego rachunku bankowego do przedmiotowego wykazu lub wskazania nowego rachunku bankowego ujawnionego w ww. wykazie.</w:t>
      </w:r>
    </w:p>
    <w:p w14:paraId="565BDA66" w14:textId="77777777" w:rsidR="005D50A2" w:rsidRPr="003301F2" w:rsidRDefault="005D50A2" w:rsidP="005D50A2">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Okres do czasu uzyskania przez </w:t>
      </w:r>
      <w:r w:rsidRPr="003301F2">
        <w:rPr>
          <w:rFonts w:ascii="Times New Roman" w:hAnsi="Times New Roman" w:cs="Times New Roman"/>
          <w:bCs/>
          <w:color w:val="000000" w:themeColor="text1"/>
          <w:lang w:eastAsia="x-none"/>
        </w:rPr>
        <w:t>W</w:t>
      </w:r>
      <w:proofErr w:type="spellStart"/>
      <w:r w:rsidRPr="003301F2">
        <w:rPr>
          <w:rFonts w:ascii="Times New Roman" w:hAnsi="Times New Roman" w:cs="Times New Roman"/>
          <w:bCs/>
          <w:color w:val="000000" w:themeColor="text1"/>
          <w:lang w:val="x-none" w:eastAsia="x-none"/>
        </w:rPr>
        <w:t>ykonawcę</w:t>
      </w:r>
      <w:proofErr w:type="spellEnd"/>
      <w:r w:rsidRPr="003301F2">
        <w:rPr>
          <w:rFonts w:ascii="Times New Roman" w:hAnsi="Times New Roman" w:cs="Times New Roman"/>
          <w:bCs/>
          <w:color w:val="000000" w:themeColor="text1"/>
          <w:lang w:val="x-none" w:eastAsia="x-none"/>
        </w:rPr>
        <w:t xml:space="preserve"> wpisu rachunku bankowego do przedmiotowego wykazu lub wskazania nowego rachunku bankowego ujawnionego w ww. wykazie nie jest traktowany jako opóźnienie </w:t>
      </w:r>
      <w:r w:rsidRPr="003301F2">
        <w:rPr>
          <w:rFonts w:ascii="Times New Roman" w:hAnsi="Times New Roman" w:cs="Times New Roman"/>
          <w:bCs/>
          <w:color w:val="000000" w:themeColor="text1"/>
          <w:lang w:eastAsia="x-none"/>
        </w:rPr>
        <w:t>Z</w:t>
      </w:r>
      <w:proofErr w:type="spellStart"/>
      <w:r w:rsidRPr="003301F2">
        <w:rPr>
          <w:rFonts w:ascii="Times New Roman" w:hAnsi="Times New Roman" w:cs="Times New Roman"/>
          <w:bCs/>
          <w:color w:val="000000" w:themeColor="text1"/>
          <w:lang w:val="x-none" w:eastAsia="x-none"/>
        </w:rPr>
        <w:t>amawiającego</w:t>
      </w:r>
      <w:proofErr w:type="spellEnd"/>
      <w:r w:rsidRPr="003301F2">
        <w:rPr>
          <w:rFonts w:ascii="Times New Roman" w:hAnsi="Times New Roman" w:cs="Times New Roman"/>
          <w:bCs/>
          <w:color w:val="000000" w:themeColor="text1"/>
          <w:lang w:val="x-none" w:eastAsia="x-none"/>
        </w:rPr>
        <w:t xml:space="preserve"> w zapłacie należnego wynagrodzenia i w takim przypadku nie będą naliczane za ten okres odsetki za opóźnienie w wysokości odsetek ustawowych.</w:t>
      </w:r>
    </w:p>
    <w:p w14:paraId="1CD66F59" w14:textId="77777777" w:rsidR="005D50A2" w:rsidRPr="003301F2" w:rsidRDefault="005D50A2" w:rsidP="005D50A2">
      <w:pPr>
        <w:pStyle w:val="Akapitzlist"/>
        <w:spacing w:line="257" w:lineRule="auto"/>
        <w:ind w:left="360"/>
        <w:contextualSpacing/>
        <w:jc w:val="both"/>
        <w:rPr>
          <w:bCs/>
          <w:color w:val="000000" w:themeColor="text1"/>
          <w:lang w:val="x-none" w:eastAsia="x-none"/>
        </w:rPr>
      </w:pPr>
    </w:p>
    <w:p w14:paraId="697A5936" w14:textId="77777777" w:rsidR="005D50A2" w:rsidRPr="003301F2" w:rsidRDefault="005D50A2" w:rsidP="005D50A2">
      <w:pPr>
        <w:pStyle w:val="Tekstpodstawowy1"/>
        <w:jc w:val="center"/>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xml:space="preserve">§ 6 Sposób rozliczenia </w:t>
      </w:r>
    </w:p>
    <w:p w14:paraId="15BD4915" w14:textId="77777777" w:rsidR="005D50A2" w:rsidRPr="003301F2" w:rsidRDefault="005D50A2" w:rsidP="005D50A2">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Wykonanie zleconych prac rozliczane będzie według zaoferowanych składników cenotwórczych: </w:t>
      </w:r>
    </w:p>
    <w:p w14:paraId="19A963A7" w14:textId="77777777" w:rsidR="005D50A2" w:rsidRPr="003301F2" w:rsidRDefault="005D50A2" w:rsidP="005D50A2">
      <w:pPr>
        <w:pStyle w:val="Tekstpodstawowy1"/>
        <w:ind w:left="567"/>
        <w:jc w:val="both"/>
        <w:rPr>
          <w:rFonts w:ascii="Times New Roman" w:hAnsi="Times New Roman" w:cs="Times New Roman"/>
          <w:bCs/>
          <w:color w:val="000000" w:themeColor="text1"/>
          <w:sz w:val="22"/>
          <w:szCs w:val="22"/>
        </w:rPr>
      </w:pPr>
    </w:p>
    <w:p w14:paraId="1260B9EA" w14:textId="77777777" w:rsidR="005D50A2" w:rsidRPr="003301F2" w:rsidRDefault="005D50A2" w:rsidP="005D50A2">
      <w:pPr>
        <w:pStyle w:val="Tekstpodstawowy1"/>
        <w:ind w:left="567"/>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Wykonawca 1</w:t>
      </w:r>
    </w:p>
    <w:p w14:paraId="23C8FAFC"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stawka roboczogodziny R</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proofErr w:type="gramStart"/>
      <w:r w:rsidRPr="003301F2">
        <w:rPr>
          <w:b/>
          <w:color w:val="000000" w:themeColor="text1"/>
          <w:sz w:val="22"/>
          <w:szCs w:val="22"/>
        </w:rPr>
        <w:t>-  _</w:t>
      </w:r>
      <w:proofErr w:type="gramEnd"/>
      <w:r w:rsidRPr="003301F2">
        <w:rPr>
          <w:b/>
          <w:color w:val="000000" w:themeColor="text1"/>
          <w:sz w:val="22"/>
          <w:szCs w:val="22"/>
        </w:rPr>
        <w:t xml:space="preserve">_______zł </w:t>
      </w:r>
    </w:p>
    <w:p w14:paraId="70515921"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 xml:space="preserve">koszty pośrednie </w:t>
      </w:r>
      <w:proofErr w:type="spellStart"/>
      <w:r w:rsidRPr="003301F2">
        <w:rPr>
          <w:b/>
          <w:color w:val="000000" w:themeColor="text1"/>
          <w:sz w:val="22"/>
          <w:szCs w:val="22"/>
        </w:rPr>
        <w:t>Kp</w:t>
      </w:r>
      <w:proofErr w:type="spellEnd"/>
      <w:r w:rsidRPr="003301F2">
        <w:rPr>
          <w:b/>
          <w:color w:val="000000" w:themeColor="text1"/>
          <w:sz w:val="22"/>
          <w:szCs w:val="22"/>
        </w:rPr>
        <w:t xml:space="preserve"> (do R i S)</w:t>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 xml:space="preserve"> %</w:t>
      </w:r>
    </w:p>
    <w:p w14:paraId="7BD5410B"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 xml:space="preserve">zysk Z (do R i S, </w:t>
      </w:r>
      <w:proofErr w:type="spellStart"/>
      <w:r w:rsidRPr="003301F2">
        <w:rPr>
          <w:b/>
          <w:color w:val="000000" w:themeColor="text1"/>
          <w:sz w:val="22"/>
          <w:szCs w:val="22"/>
        </w:rPr>
        <w:t>Kp</w:t>
      </w:r>
      <w:proofErr w:type="spellEnd"/>
      <w:r w:rsidRPr="003301F2">
        <w:rPr>
          <w:b/>
          <w:color w:val="000000" w:themeColor="text1"/>
          <w:sz w:val="22"/>
          <w:szCs w:val="22"/>
        </w:rPr>
        <w:t>)</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w:t>
      </w:r>
    </w:p>
    <w:p w14:paraId="3F2D3F27" w14:textId="77777777" w:rsidR="005D50A2" w:rsidRPr="003301F2" w:rsidRDefault="005D50A2" w:rsidP="005D50A2">
      <w:pPr>
        <w:tabs>
          <w:tab w:val="num" w:pos="-426"/>
        </w:tabs>
        <w:spacing w:line="360" w:lineRule="auto"/>
        <w:ind w:left="567"/>
        <w:jc w:val="both"/>
        <w:rPr>
          <w:b/>
          <w:color w:val="000000" w:themeColor="text1"/>
          <w:sz w:val="22"/>
          <w:szCs w:val="22"/>
        </w:rPr>
      </w:pPr>
      <w:r w:rsidRPr="003301F2">
        <w:rPr>
          <w:b/>
          <w:color w:val="000000" w:themeColor="text1"/>
          <w:sz w:val="22"/>
          <w:szCs w:val="22"/>
        </w:rPr>
        <w:t xml:space="preserve">STAWKA (R + </w:t>
      </w:r>
      <w:proofErr w:type="spellStart"/>
      <w:r w:rsidRPr="003301F2">
        <w:rPr>
          <w:b/>
          <w:color w:val="000000" w:themeColor="text1"/>
          <w:sz w:val="22"/>
          <w:szCs w:val="22"/>
        </w:rPr>
        <w:t>Kp</w:t>
      </w:r>
      <w:proofErr w:type="spellEnd"/>
      <w:r w:rsidRPr="003301F2">
        <w:rPr>
          <w:b/>
          <w:color w:val="000000" w:themeColor="text1"/>
          <w:sz w:val="22"/>
          <w:szCs w:val="22"/>
        </w:rPr>
        <w:t xml:space="preserve"> + </w:t>
      </w:r>
      <w:proofErr w:type="gramStart"/>
      <w:r w:rsidRPr="003301F2">
        <w:rPr>
          <w:b/>
          <w:color w:val="000000" w:themeColor="text1"/>
          <w:sz w:val="22"/>
          <w:szCs w:val="22"/>
        </w:rPr>
        <w:t>Z)  -</w:t>
      </w:r>
      <w:proofErr w:type="gramEnd"/>
      <w:r w:rsidRPr="003301F2">
        <w:rPr>
          <w:b/>
          <w:color w:val="000000" w:themeColor="text1"/>
          <w:sz w:val="22"/>
          <w:szCs w:val="22"/>
        </w:rPr>
        <w:t xml:space="preserve"> </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__________  netto zł po narzutach</w:t>
      </w:r>
    </w:p>
    <w:p w14:paraId="45DC9442" w14:textId="77777777" w:rsidR="005D50A2" w:rsidRPr="003301F2" w:rsidRDefault="005D50A2" w:rsidP="005D50A2">
      <w:pPr>
        <w:tabs>
          <w:tab w:val="num" w:pos="-426"/>
        </w:tabs>
        <w:spacing w:line="360" w:lineRule="auto"/>
        <w:ind w:left="567"/>
        <w:jc w:val="both"/>
        <w:rPr>
          <w:b/>
          <w:color w:val="000000" w:themeColor="text1"/>
          <w:sz w:val="22"/>
          <w:szCs w:val="22"/>
        </w:rPr>
      </w:pPr>
    </w:p>
    <w:p w14:paraId="3A3080B1" w14:textId="77777777" w:rsidR="005D50A2" w:rsidRPr="003301F2" w:rsidRDefault="005D50A2" w:rsidP="005D50A2">
      <w:pPr>
        <w:pStyle w:val="Tekstpodstawowy1"/>
        <w:ind w:left="567"/>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Wykonawca 2</w:t>
      </w:r>
    </w:p>
    <w:p w14:paraId="71C5E289"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stawka roboczogodziny R</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proofErr w:type="gramStart"/>
      <w:r w:rsidRPr="003301F2">
        <w:rPr>
          <w:b/>
          <w:color w:val="000000" w:themeColor="text1"/>
          <w:sz w:val="22"/>
          <w:szCs w:val="22"/>
        </w:rPr>
        <w:t>-  _</w:t>
      </w:r>
      <w:proofErr w:type="gramEnd"/>
      <w:r w:rsidRPr="003301F2">
        <w:rPr>
          <w:b/>
          <w:color w:val="000000" w:themeColor="text1"/>
          <w:sz w:val="22"/>
          <w:szCs w:val="22"/>
        </w:rPr>
        <w:t xml:space="preserve">_______zł </w:t>
      </w:r>
    </w:p>
    <w:p w14:paraId="4F90929C"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 xml:space="preserve">koszty pośrednie </w:t>
      </w:r>
      <w:proofErr w:type="spellStart"/>
      <w:r w:rsidRPr="003301F2">
        <w:rPr>
          <w:b/>
          <w:color w:val="000000" w:themeColor="text1"/>
          <w:sz w:val="22"/>
          <w:szCs w:val="22"/>
        </w:rPr>
        <w:t>Kp</w:t>
      </w:r>
      <w:proofErr w:type="spellEnd"/>
      <w:r w:rsidRPr="003301F2">
        <w:rPr>
          <w:b/>
          <w:color w:val="000000" w:themeColor="text1"/>
          <w:sz w:val="22"/>
          <w:szCs w:val="22"/>
        </w:rPr>
        <w:t xml:space="preserve"> (do R i S)</w:t>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w:t>
      </w:r>
    </w:p>
    <w:p w14:paraId="785559CA" w14:textId="77777777" w:rsidR="005D50A2" w:rsidRPr="003301F2" w:rsidRDefault="005D50A2" w:rsidP="005D50A2">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 xml:space="preserve">zysk Z (do R i S, </w:t>
      </w:r>
      <w:proofErr w:type="spellStart"/>
      <w:r w:rsidRPr="003301F2">
        <w:rPr>
          <w:b/>
          <w:color w:val="000000" w:themeColor="text1"/>
          <w:sz w:val="22"/>
          <w:szCs w:val="22"/>
        </w:rPr>
        <w:t>Kp</w:t>
      </w:r>
      <w:proofErr w:type="spellEnd"/>
      <w:r w:rsidRPr="003301F2">
        <w:rPr>
          <w:b/>
          <w:color w:val="000000" w:themeColor="text1"/>
          <w:sz w:val="22"/>
          <w:szCs w:val="22"/>
        </w:rPr>
        <w:t>)</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 xml:space="preserve">  %</w:t>
      </w:r>
    </w:p>
    <w:p w14:paraId="7D628288" w14:textId="77777777" w:rsidR="005D50A2" w:rsidRPr="003301F2" w:rsidRDefault="005D50A2" w:rsidP="005D50A2">
      <w:pPr>
        <w:tabs>
          <w:tab w:val="num" w:pos="-426"/>
        </w:tabs>
        <w:spacing w:line="360" w:lineRule="auto"/>
        <w:ind w:left="567"/>
        <w:jc w:val="both"/>
        <w:rPr>
          <w:b/>
          <w:color w:val="000000" w:themeColor="text1"/>
          <w:sz w:val="22"/>
          <w:szCs w:val="22"/>
        </w:rPr>
      </w:pPr>
      <w:r w:rsidRPr="003301F2">
        <w:rPr>
          <w:b/>
          <w:color w:val="000000" w:themeColor="text1"/>
          <w:sz w:val="22"/>
          <w:szCs w:val="22"/>
        </w:rPr>
        <w:t xml:space="preserve">STAWKA (R + </w:t>
      </w:r>
      <w:proofErr w:type="spellStart"/>
      <w:r w:rsidRPr="003301F2">
        <w:rPr>
          <w:b/>
          <w:color w:val="000000" w:themeColor="text1"/>
          <w:sz w:val="22"/>
          <w:szCs w:val="22"/>
        </w:rPr>
        <w:t>Kp</w:t>
      </w:r>
      <w:proofErr w:type="spellEnd"/>
      <w:r w:rsidRPr="003301F2">
        <w:rPr>
          <w:b/>
          <w:color w:val="000000" w:themeColor="text1"/>
          <w:sz w:val="22"/>
          <w:szCs w:val="22"/>
        </w:rPr>
        <w:t xml:space="preserve"> + </w:t>
      </w:r>
      <w:proofErr w:type="gramStart"/>
      <w:r w:rsidRPr="003301F2">
        <w:rPr>
          <w:b/>
          <w:color w:val="000000" w:themeColor="text1"/>
          <w:sz w:val="22"/>
          <w:szCs w:val="22"/>
        </w:rPr>
        <w:t>Z)  -</w:t>
      </w:r>
      <w:proofErr w:type="gramEnd"/>
      <w:r w:rsidRPr="003301F2">
        <w:rPr>
          <w:b/>
          <w:color w:val="000000" w:themeColor="text1"/>
          <w:sz w:val="22"/>
          <w:szCs w:val="22"/>
        </w:rPr>
        <w:t xml:space="preserve"> </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__________  netto zł po narzutach</w:t>
      </w:r>
    </w:p>
    <w:p w14:paraId="473687D4" w14:textId="77777777" w:rsidR="005D50A2" w:rsidRPr="003301F2" w:rsidRDefault="005D50A2" w:rsidP="005D50A2">
      <w:pPr>
        <w:pStyle w:val="Akapitzlist"/>
        <w:spacing w:line="240" w:lineRule="auto"/>
        <w:ind w:left="851"/>
        <w:jc w:val="both"/>
        <w:rPr>
          <w:rFonts w:ascii="Times New Roman" w:hAnsi="Times New Roman" w:cs="Times New Roman"/>
          <w:bCs/>
          <w:color w:val="000000" w:themeColor="text1"/>
          <w:lang w:eastAsia="pl-PL"/>
        </w:rPr>
      </w:pPr>
    </w:p>
    <w:p w14:paraId="1205A390" w14:textId="77777777" w:rsidR="005D50A2" w:rsidRPr="003301F2" w:rsidRDefault="005D50A2" w:rsidP="005D50A2">
      <w:pPr>
        <w:ind w:left="491"/>
        <w:jc w:val="both"/>
        <w:rPr>
          <w:bCs/>
          <w:color w:val="000000" w:themeColor="text1"/>
          <w:sz w:val="22"/>
          <w:szCs w:val="22"/>
        </w:rPr>
      </w:pPr>
      <w:r w:rsidRPr="003301F2">
        <w:rPr>
          <w:bCs/>
          <w:color w:val="000000" w:themeColor="text1"/>
          <w:sz w:val="22"/>
          <w:szCs w:val="22"/>
        </w:rPr>
        <w:t>Wykonanie prac zleconych opisanych w § 1 ust. 5 lit. a) i zgłaszanych Wykonawcy w godzinach:</w:t>
      </w:r>
    </w:p>
    <w:p w14:paraId="7D609317" w14:textId="77777777" w:rsidR="005D50A2" w:rsidRPr="003301F2" w:rsidRDefault="005D50A2" w:rsidP="005D50A2">
      <w:pPr>
        <w:ind w:left="491"/>
        <w:jc w:val="both"/>
        <w:rPr>
          <w:bCs/>
          <w:color w:val="000000" w:themeColor="text1"/>
          <w:sz w:val="22"/>
          <w:szCs w:val="22"/>
        </w:rPr>
      </w:pPr>
      <w:r w:rsidRPr="003301F2">
        <w:rPr>
          <w:bCs/>
          <w:color w:val="000000" w:themeColor="text1"/>
          <w:sz w:val="22"/>
          <w:szCs w:val="22"/>
        </w:rPr>
        <w:t>20:00 – 7:00 oraz w dni wolne od pracy, rozliczane będzie według poniższych składników cenotwórczych:</w:t>
      </w:r>
    </w:p>
    <w:p w14:paraId="7CF7DA01" w14:textId="77777777" w:rsidR="005D50A2" w:rsidRPr="003301F2" w:rsidRDefault="005D50A2" w:rsidP="005D50A2">
      <w:pPr>
        <w:ind w:left="491"/>
        <w:jc w:val="both"/>
        <w:rPr>
          <w:bCs/>
          <w:color w:val="000000" w:themeColor="text1"/>
          <w:sz w:val="22"/>
          <w:szCs w:val="22"/>
        </w:rPr>
      </w:pPr>
    </w:p>
    <w:p w14:paraId="4B7353EB" w14:textId="77777777" w:rsidR="005D50A2" w:rsidRPr="003301F2" w:rsidRDefault="005D50A2" w:rsidP="005D50A2">
      <w:pPr>
        <w:ind w:left="491"/>
        <w:jc w:val="both"/>
        <w:rPr>
          <w:bCs/>
          <w:color w:val="000000" w:themeColor="text1"/>
          <w:sz w:val="22"/>
          <w:szCs w:val="22"/>
        </w:rPr>
      </w:pPr>
      <w:r w:rsidRPr="003301F2">
        <w:rPr>
          <w:bCs/>
          <w:color w:val="000000" w:themeColor="text1"/>
          <w:sz w:val="22"/>
          <w:szCs w:val="22"/>
        </w:rPr>
        <w:t>Wykonawca 1</w:t>
      </w:r>
    </w:p>
    <w:p w14:paraId="22674C71"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stawka roboczogodziny R + 20%</w:t>
      </w:r>
      <w:r w:rsidRPr="003301F2">
        <w:rPr>
          <w:bCs/>
          <w:color w:val="000000" w:themeColor="text1"/>
          <w:sz w:val="22"/>
          <w:szCs w:val="22"/>
        </w:rPr>
        <w:tab/>
      </w:r>
      <w:r w:rsidRPr="003301F2">
        <w:rPr>
          <w:bCs/>
          <w:color w:val="000000" w:themeColor="text1"/>
          <w:sz w:val="22"/>
          <w:szCs w:val="22"/>
        </w:rPr>
        <w:tab/>
      </w:r>
      <w:proofErr w:type="gramStart"/>
      <w:r w:rsidRPr="003301F2">
        <w:rPr>
          <w:bCs/>
          <w:color w:val="000000" w:themeColor="text1"/>
          <w:sz w:val="22"/>
          <w:szCs w:val="22"/>
        </w:rPr>
        <w:t>-  _</w:t>
      </w:r>
      <w:proofErr w:type="gramEnd"/>
      <w:r w:rsidRPr="003301F2">
        <w:rPr>
          <w:bCs/>
          <w:color w:val="000000" w:themeColor="text1"/>
          <w:sz w:val="22"/>
          <w:szCs w:val="22"/>
        </w:rPr>
        <w:t xml:space="preserve">_____ zł </w:t>
      </w:r>
    </w:p>
    <w:p w14:paraId="6FEC5E5E"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 xml:space="preserve">koszty pośrednie </w:t>
      </w:r>
      <w:proofErr w:type="spellStart"/>
      <w:r w:rsidRPr="003301F2">
        <w:rPr>
          <w:bCs/>
          <w:color w:val="000000" w:themeColor="text1"/>
          <w:sz w:val="22"/>
          <w:szCs w:val="22"/>
        </w:rPr>
        <w:t>Kp</w:t>
      </w:r>
      <w:proofErr w:type="spellEnd"/>
      <w:r w:rsidRPr="003301F2">
        <w:rPr>
          <w:bCs/>
          <w:color w:val="000000" w:themeColor="text1"/>
          <w:sz w:val="22"/>
          <w:szCs w:val="22"/>
        </w:rPr>
        <w:t xml:space="preserve"> (do R i S)</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59ED3BC0"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 xml:space="preserve">zysk Z (do R i S, </w:t>
      </w:r>
      <w:proofErr w:type="spellStart"/>
      <w:r w:rsidRPr="003301F2">
        <w:rPr>
          <w:bCs/>
          <w:color w:val="000000" w:themeColor="text1"/>
          <w:sz w:val="22"/>
          <w:szCs w:val="22"/>
        </w:rPr>
        <w:t>Kp</w:t>
      </w:r>
      <w:proofErr w:type="spellEnd"/>
      <w:r w:rsidRPr="003301F2">
        <w:rPr>
          <w:bCs/>
          <w:color w:val="000000" w:themeColor="text1"/>
          <w:sz w:val="22"/>
          <w:szCs w:val="22"/>
        </w:rPr>
        <w:t>)</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7D1A1B79" w14:textId="77777777" w:rsidR="005D50A2" w:rsidRPr="003301F2" w:rsidRDefault="005D50A2" w:rsidP="005D50A2">
      <w:pPr>
        <w:pStyle w:val="Akapitzlist"/>
        <w:numPr>
          <w:ilvl w:val="0"/>
          <w:numId w:val="15"/>
        </w:numPr>
        <w:tabs>
          <w:tab w:val="num" w:pos="-426"/>
        </w:tabs>
        <w:spacing w:line="360" w:lineRule="auto"/>
        <w:ind w:hanging="153"/>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STAWKA (R + </w:t>
      </w:r>
      <w:proofErr w:type="spellStart"/>
      <w:r w:rsidRPr="003301F2">
        <w:rPr>
          <w:rFonts w:ascii="Times New Roman" w:hAnsi="Times New Roman" w:cs="Times New Roman"/>
          <w:bCs/>
          <w:color w:val="000000" w:themeColor="text1"/>
        </w:rPr>
        <w:t>Kp</w:t>
      </w:r>
      <w:proofErr w:type="spellEnd"/>
      <w:r w:rsidRPr="003301F2">
        <w:rPr>
          <w:rFonts w:ascii="Times New Roman" w:hAnsi="Times New Roman" w:cs="Times New Roman"/>
          <w:bCs/>
          <w:color w:val="000000" w:themeColor="text1"/>
        </w:rPr>
        <w:t xml:space="preserve"> + </w:t>
      </w:r>
      <w:proofErr w:type="gramStart"/>
      <w:r w:rsidRPr="003301F2">
        <w:rPr>
          <w:rFonts w:ascii="Times New Roman" w:hAnsi="Times New Roman" w:cs="Times New Roman"/>
          <w:bCs/>
          <w:color w:val="000000" w:themeColor="text1"/>
        </w:rPr>
        <w:t>Z)  -</w:t>
      </w:r>
      <w:proofErr w:type="gramEnd"/>
      <w:r w:rsidRPr="003301F2">
        <w:rPr>
          <w:rFonts w:ascii="Times New Roman" w:hAnsi="Times New Roman" w:cs="Times New Roman"/>
          <w:bCs/>
          <w:color w:val="000000" w:themeColor="text1"/>
        </w:rPr>
        <w:t xml:space="preserve"> </w:t>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t>_________  netto zł po narzutach</w:t>
      </w:r>
    </w:p>
    <w:p w14:paraId="6D9CF248" w14:textId="77777777" w:rsidR="005D50A2" w:rsidRPr="003301F2" w:rsidRDefault="005D50A2" w:rsidP="005D50A2">
      <w:pPr>
        <w:tabs>
          <w:tab w:val="num" w:pos="-426"/>
        </w:tabs>
        <w:spacing w:line="360" w:lineRule="auto"/>
        <w:jc w:val="both"/>
        <w:rPr>
          <w:bCs/>
          <w:color w:val="000000" w:themeColor="text1"/>
        </w:rPr>
      </w:pPr>
    </w:p>
    <w:p w14:paraId="3907A1C7" w14:textId="77777777" w:rsidR="005D50A2" w:rsidRPr="003301F2" w:rsidRDefault="005D50A2" w:rsidP="005D50A2">
      <w:pPr>
        <w:ind w:left="491"/>
        <w:jc w:val="both"/>
        <w:rPr>
          <w:bCs/>
          <w:color w:val="000000" w:themeColor="text1"/>
          <w:sz w:val="22"/>
          <w:szCs w:val="22"/>
        </w:rPr>
      </w:pPr>
      <w:r w:rsidRPr="003301F2">
        <w:rPr>
          <w:bCs/>
          <w:color w:val="000000" w:themeColor="text1"/>
        </w:rPr>
        <w:tab/>
      </w:r>
      <w:r w:rsidRPr="003301F2">
        <w:rPr>
          <w:bCs/>
          <w:color w:val="000000" w:themeColor="text1"/>
          <w:sz w:val="22"/>
          <w:szCs w:val="22"/>
        </w:rPr>
        <w:t>Wykonawca 2</w:t>
      </w:r>
    </w:p>
    <w:p w14:paraId="74D61F3D"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stawka roboczogodziny R + 20%</w:t>
      </w:r>
      <w:r w:rsidRPr="003301F2">
        <w:rPr>
          <w:bCs/>
          <w:color w:val="000000" w:themeColor="text1"/>
          <w:sz w:val="22"/>
          <w:szCs w:val="22"/>
        </w:rPr>
        <w:tab/>
      </w:r>
      <w:r w:rsidRPr="003301F2">
        <w:rPr>
          <w:bCs/>
          <w:color w:val="000000" w:themeColor="text1"/>
          <w:sz w:val="22"/>
          <w:szCs w:val="22"/>
        </w:rPr>
        <w:tab/>
      </w:r>
      <w:proofErr w:type="gramStart"/>
      <w:r w:rsidRPr="003301F2">
        <w:rPr>
          <w:bCs/>
          <w:color w:val="000000" w:themeColor="text1"/>
          <w:sz w:val="22"/>
          <w:szCs w:val="22"/>
        </w:rPr>
        <w:t>-  _</w:t>
      </w:r>
      <w:proofErr w:type="gramEnd"/>
      <w:r w:rsidRPr="003301F2">
        <w:rPr>
          <w:bCs/>
          <w:color w:val="000000" w:themeColor="text1"/>
          <w:sz w:val="22"/>
          <w:szCs w:val="22"/>
        </w:rPr>
        <w:t xml:space="preserve">_____ zł </w:t>
      </w:r>
    </w:p>
    <w:p w14:paraId="55796018"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 xml:space="preserve">koszty pośrednie </w:t>
      </w:r>
      <w:proofErr w:type="spellStart"/>
      <w:r w:rsidRPr="003301F2">
        <w:rPr>
          <w:bCs/>
          <w:color w:val="000000" w:themeColor="text1"/>
          <w:sz w:val="22"/>
          <w:szCs w:val="22"/>
        </w:rPr>
        <w:t>Kp</w:t>
      </w:r>
      <w:proofErr w:type="spellEnd"/>
      <w:r w:rsidRPr="003301F2">
        <w:rPr>
          <w:bCs/>
          <w:color w:val="000000" w:themeColor="text1"/>
          <w:sz w:val="22"/>
          <w:szCs w:val="22"/>
        </w:rPr>
        <w:t xml:space="preserve"> (do R i S)</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2C685927" w14:textId="77777777" w:rsidR="005D50A2" w:rsidRPr="003301F2" w:rsidRDefault="005D50A2" w:rsidP="005D50A2">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 xml:space="preserve">zysk Z (do R i S, </w:t>
      </w:r>
      <w:proofErr w:type="spellStart"/>
      <w:r w:rsidRPr="003301F2">
        <w:rPr>
          <w:bCs/>
          <w:color w:val="000000" w:themeColor="text1"/>
          <w:sz w:val="22"/>
          <w:szCs w:val="22"/>
        </w:rPr>
        <w:t>Kp</w:t>
      </w:r>
      <w:proofErr w:type="spellEnd"/>
      <w:r w:rsidRPr="003301F2">
        <w:rPr>
          <w:bCs/>
          <w:color w:val="000000" w:themeColor="text1"/>
          <w:sz w:val="22"/>
          <w:szCs w:val="22"/>
        </w:rPr>
        <w:t>)</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w:t>
      </w:r>
    </w:p>
    <w:p w14:paraId="3A30FE3E" w14:textId="77777777" w:rsidR="005D50A2" w:rsidRPr="003301F2" w:rsidRDefault="005D50A2" w:rsidP="005D50A2">
      <w:pPr>
        <w:pStyle w:val="Akapitzlist"/>
        <w:numPr>
          <w:ilvl w:val="0"/>
          <w:numId w:val="15"/>
        </w:numPr>
        <w:tabs>
          <w:tab w:val="num" w:pos="-426"/>
        </w:tabs>
        <w:spacing w:line="360" w:lineRule="auto"/>
        <w:ind w:hanging="153"/>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STAWKA (R + </w:t>
      </w:r>
      <w:proofErr w:type="spellStart"/>
      <w:r w:rsidRPr="003301F2">
        <w:rPr>
          <w:rFonts w:ascii="Times New Roman" w:hAnsi="Times New Roman" w:cs="Times New Roman"/>
          <w:bCs/>
          <w:color w:val="000000" w:themeColor="text1"/>
        </w:rPr>
        <w:t>Kp</w:t>
      </w:r>
      <w:proofErr w:type="spellEnd"/>
      <w:r w:rsidRPr="003301F2">
        <w:rPr>
          <w:rFonts w:ascii="Times New Roman" w:hAnsi="Times New Roman" w:cs="Times New Roman"/>
          <w:bCs/>
          <w:color w:val="000000" w:themeColor="text1"/>
        </w:rPr>
        <w:t xml:space="preserve"> + </w:t>
      </w:r>
      <w:proofErr w:type="gramStart"/>
      <w:r w:rsidRPr="003301F2">
        <w:rPr>
          <w:rFonts w:ascii="Times New Roman" w:hAnsi="Times New Roman" w:cs="Times New Roman"/>
          <w:bCs/>
          <w:color w:val="000000" w:themeColor="text1"/>
        </w:rPr>
        <w:t>Z)  -</w:t>
      </w:r>
      <w:proofErr w:type="gramEnd"/>
      <w:r w:rsidRPr="003301F2">
        <w:rPr>
          <w:rFonts w:ascii="Times New Roman" w:hAnsi="Times New Roman" w:cs="Times New Roman"/>
          <w:bCs/>
          <w:color w:val="000000" w:themeColor="text1"/>
        </w:rPr>
        <w:t xml:space="preserve"> </w:t>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t>_________  netto zł po narzutach</w:t>
      </w:r>
    </w:p>
    <w:p w14:paraId="04965889" w14:textId="77777777" w:rsidR="005D50A2" w:rsidRPr="003301F2" w:rsidRDefault="005D50A2" w:rsidP="005D50A2">
      <w:pPr>
        <w:tabs>
          <w:tab w:val="num" w:pos="-426"/>
        </w:tabs>
        <w:spacing w:line="360" w:lineRule="auto"/>
        <w:jc w:val="both"/>
        <w:rPr>
          <w:bCs/>
          <w:color w:val="000000" w:themeColor="text1"/>
        </w:rPr>
      </w:pPr>
    </w:p>
    <w:p w14:paraId="16CF223D" w14:textId="77777777" w:rsidR="005D50A2" w:rsidRPr="003301F2" w:rsidRDefault="005D50A2" w:rsidP="005D50A2">
      <w:pPr>
        <w:pStyle w:val="western"/>
        <w:numPr>
          <w:ilvl w:val="0"/>
          <w:numId w:val="13"/>
        </w:numPr>
        <w:spacing w:before="0" w:beforeAutospacing="0" w:after="0" w:afterAutospacing="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Wynagrodzenie należne Wykonawcy zostanie ustalone po odbiorze zleconych prac na podstawie kosztorysu powykonawczego sporządzonego przez Wykonawcę i zaakceptowanego przez </w:t>
      </w:r>
      <w:r w:rsidRPr="003301F2">
        <w:rPr>
          <w:rFonts w:ascii="Times New Roman" w:hAnsi="Times New Roman" w:cs="Times New Roman"/>
          <w:bCs/>
          <w:color w:val="000000" w:themeColor="text1"/>
          <w:sz w:val="22"/>
          <w:szCs w:val="22"/>
        </w:rPr>
        <w:lastRenderedPageBreak/>
        <w:t xml:space="preserve">Zamawiającego, zgodnie z zaoferowaną stawką roboczogodziny oraz narzutami określonymi </w:t>
      </w:r>
      <w:r>
        <w:rPr>
          <w:rFonts w:ascii="Times New Roman" w:hAnsi="Times New Roman" w:cs="Times New Roman"/>
          <w:bCs/>
          <w:color w:val="000000" w:themeColor="text1"/>
          <w:sz w:val="22"/>
          <w:szCs w:val="22"/>
        </w:rPr>
        <w:br/>
      </w:r>
      <w:r w:rsidRPr="003301F2">
        <w:rPr>
          <w:rFonts w:ascii="Times New Roman" w:hAnsi="Times New Roman" w:cs="Times New Roman"/>
          <w:bCs/>
          <w:color w:val="000000" w:themeColor="text1"/>
          <w:sz w:val="22"/>
          <w:szCs w:val="22"/>
        </w:rPr>
        <w:t>w ofercie. Kosztorys powykonawczy zleconych robót, po ich odbiorze kalkulowany będzie na podstawie pozycji katalogowych ujętych w kosztorysie nakładczym udostępnionym przy Specyfikacji Warunków Zamówienia. W przypadku braku pozycji umożliwiających rozliczenie robót Wykonawca skorzysta z właściwych Katalogów Norm Rzeczowych. Wykonane prace będą rozliczane w następujący sposób:</w:t>
      </w:r>
    </w:p>
    <w:p w14:paraId="236146EB" w14:textId="77777777" w:rsidR="005D50A2" w:rsidRPr="003301F2" w:rsidRDefault="005D50A2" w:rsidP="005D50A2">
      <w:pPr>
        <w:pStyle w:val="western"/>
        <w:spacing w:before="0" w:beforeAutospacing="0" w:after="0" w:afterAutospacing="0"/>
        <w:ind w:left="709"/>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a)</w:t>
      </w:r>
      <w:r w:rsidRPr="003301F2">
        <w:rPr>
          <w:rFonts w:ascii="Times New Roman" w:hAnsi="Times New Roman" w:cs="Times New Roman"/>
          <w:bCs/>
          <w:color w:val="000000" w:themeColor="text1"/>
          <w:sz w:val="22"/>
          <w:szCs w:val="22"/>
        </w:rPr>
        <w:tab/>
        <w:t>koszt robocizny będzie kalkulowany: ilość roboczogodzin (R) wynikająca z katalogów KNR zostanie pomnożona przez stawkę roboczogodziny podaną w umowie zł netto, do tak wyliczonej kwoty robocizny bezpośredniej zostaną dodane koszty pośrednie podane w umowie a następnie zysk określony w umowie.</w:t>
      </w:r>
    </w:p>
    <w:p w14:paraId="65EA6728" w14:textId="77777777" w:rsidR="005D50A2" w:rsidRPr="003301F2" w:rsidRDefault="005D50A2" w:rsidP="005D50A2">
      <w:pPr>
        <w:pStyle w:val="Akapitzlist"/>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b)</w:t>
      </w:r>
      <w:r w:rsidRPr="003301F2">
        <w:rPr>
          <w:rFonts w:ascii="Times New Roman" w:hAnsi="Times New Roman" w:cs="Times New Roman"/>
          <w:bCs/>
          <w:color w:val="000000" w:themeColor="text1"/>
        </w:rPr>
        <w:tab/>
        <w:t xml:space="preserve">koszt materiałów będzie kalkulowany w następujący sposób: nakłady (ilości) materiałów (M) wynikające z katalogów KNR pomnożone zostaną przez średnią cenę materiałów bez kosztów zakupu wynikającą z tabeli w publikacji kwartalnej wydawnictwa SEKOCENBUD zgodnie z wartościami obowiązującymi na dzień, w którym została wykonana robota. </w:t>
      </w:r>
    </w:p>
    <w:p w14:paraId="6C8455CD" w14:textId="77777777" w:rsidR="005D50A2" w:rsidRPr="003301F2" w:rsidRDefault="005D50A2" w:rsidP="005D50A2">
      <w:pPr>
        <w:pStyle w:val="Akapitzlist"/>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Koszty materiałów zostaną pomnożone przez najniższy wskaźnik kosztów zakupu za roboty ogólnobudowlane remontowe opublikowany przez wydawnictwo „SEKOCENBUD” aktualny na dzień, w którym została wykonana robota.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w:t>
      </w:r>
      <w:proofErr w:type="gramStart"/>
      <w:r w:rsidRPr="003301F2">
        <w:rPr>
          <w:rFonts w:ascii="Times New Roman" w:hAnsi="Times New Roman" w:cs="Times New Roman"/>
          <w:bCs/>
          <w:color w:val="000000" w:themeColor="text1"/>
        </w:rPr>
        <w:t>dzień</w:t>
      </w:r>
      <w:proofErr w:type="gramEnd"/>
      <w:r w:rsidRPr="003301F2">
        <w:rPr>
          <w:rFonts w:ascii="Times New Roman" w:hAnsi="Times New Roman" w:cs="Times New Roman"/>
          <w:bCs/>
          <w:color w:val="000000" w:themeColor="text1"/>
        </w:rPr>
        <w:t xml:space="preserve"> w którym została wykonana robota.   </w:t>
      </w:r>
    </w:p>
    <w:p w14:paraId="2BDC855F" w14:textId="77777777" w:rsidR="005D50A2" w:rsidRPr="003301F2" w:rsidRDefault="005D50A2" w:rsidP="005D50A2">
      <w:pPr>
        <w:pStyle w:val="Akapitzlist"/>
        <w:spacing w:line="240" w:lineRule="auto"/>
        <w:ind w:left="709"/>
        <w:jc w:val="both"/>
        <w:rPr>
          <w:rFonts w:ascii="Times New Roman" w:hAnsi="Times New Roman" w:cs="Times New Roman"/>
          <w:bCs/>
          <w:color w:val="000000" w:themeColor="text1"/>
        </w:rPr>
      </w:pPr>
    </w:p>
    <w:p w14:paraId="45F55691" w14:textId="77777777" w:rsidR="005D50A2" w:rsidRPr="003301F2" w:rsidRDefault="005D50A2" w:rsidP="005D50A2">
      <w:pPr>
        <w:pStyle w:val="Akapitzlist"/>
        <w:spacing w:line="240" w:lineRule="auto"/>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c)</w:t>
      </w:r>
      <w:r w:rsidRPr="003301F2">
        <w:rPr>
          <w:rFonts w:ascii="Times New Roman" w:hAnsi="Times New Roman" w:cs="Times New Roman"/>
          <w:bCs/>
          <w:color w:val="000000" w:themeColor="text1"/>
        </w:rPr>
        <w:tab/>
        <w:t>koszt pracy sprzętu będzie kalkulowany w następujący sposób: ilość sprzętu (S) wynikająca z KNR pomnożona zostanie przez najniższe ceny najmu z publikacji kwartalnej „SEKOCENBUD” zgodnie z wartościami obowiązującymi na dzień, w którym została wykonana robota; do tak wyliczonego kosztu bezpośredniego sprzętu zostaną dodane koszty pośrednie, a następnie zysk z umowy. Przy pracach szczególnych Wykonawca uzgadnia wcześniej z inwestorem rodzaj jednostki sprzętowej i sposób obliczania nakładów (ilość maszynogodzin) pracy oraz cenę, do tak wyliczonych kosztów bezpośrednich zostanie doliczony koszt pośredni, a następnie zysk – z umowy.</w:t>
      </w:r>
    </w:p>
    <w:p w14:paraId="7006D655" w14:textId="77777777" w:rsidR="005D50A2" w:rsidRPr="003301F2" w:rsidRDefault="005D50A2" w:rsidP="005D50A2">
      <w:pPr>
        <w:pStyle w:val="Akapitzlist"/>
        <w:spacing w:line="240" w:lineRule="auto"/>
        <w:ind w:left="709"/>
        <w:jc w:val="both"/>
        <w:rPr>
          <w:rFonts w:ascii="Times New Roman" w:hAnsi="Times New Roman" w:cs="Times New Roman"/>
          <w:bCs/>
          <w:color w:val="000000" w:themeColor="text1"/>
        </w:rPr>
      </w:pPr>
    </w:p>
    <w:p w14:paraId="51597D07" w14:textId="77777777" w:rsidR="005D50A2" w:rsidRPr="003301F2" w:rsidRDefault="005D50A2" w:rsidP="005D50A2">
      <w:pPr>
        <w:pStyle w:val="Akapitzlist"/>
        <w:numPr>
          <w:ilvl w:val="0"/>
          <w:numId w:val="13"/>
        </w:numPr>
        <w:tabs>
          <w:tab w:val="clear" w:pos="567"/>
          <w:tab w:val="num" w:pos="0"/>
        </w:tabs>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Wynagrodzenie kosztorysowe z zastosowaniem zaoferowanych składników cenotwórczych zostanie ustalone w kosztorysie powykonawczym na podstawie ilości rzeczywiście wykonanych i odebranych robót.</w:t>
      </w:r>
    </w:p>
    <w:p w14:paraId="711E6303" w14:textId="77777777" w:rsidR="005D50A2" w:rsidRPr="003301F2" w:rsidRDefault="005D50A2" w:rsidP="005D50A2">
      <w:pPr>
        <w:pStyle w:val="Akapitzlist"/>
        <w:numPr>
          <w:ilvl w:val="0"/>
          <w:numId w:val="13"/>
        </w:numPr>
        <w:tabs>
          <w:tab w:val="clear" w:pos="567"/>
          <w:tab w:val="num" w:pos="0"/>
        </w:tabs>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zobowiązuje się wykonać przedmiot umowy z należytą starannością, zgodnie </w:t>
      </w:r>
      <w:r>
        <w:rPr>
          <w:rFonts w:ascii="Times New Roman" w:hAnsi="Times New Roman" w:cs="Times New Roman"/>
          <w:bCs/>
          <w:color w:val="000000" w:themeColor="text1"/>
        </w:rPr>
        <w:br/>
      </w:r>
      <w:r w:rsidRPr="003301F2">
        <w:rPr>
          <w:rFonts w:ascii="Times New Roman" w:hAnsi="Times New Roman" w:cs="Times New Roman"/>
          <w:bCs/>
          <w:color w:val="000000" w:themeColor="text1"/>
        </w:rPr>
        <w:t xml:space="preserve">z obowiązującymi przepisami, normami technicznymi, standardami, zasadami sztuki budowlanej oraz postanowieniami niniejszej umowy. </w:t>
      </w:r>
    </w:p>
    <w:p w14:paraId="35C95264" w14:textId="77777777" w:rsidR="005D50A2" w:rsidRPr="003301F2" w:rsidRDefault="005D50A2" w:rsidP="005D50A2">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MAN lub wyznaczony pracownik zobowiązany jest w terminie do </w:t>
      </w:r>
      <w:r>
        <w:rPr>
          <w:rFonts w:ascii="Times New Roman" w:hAnsi="Times New Roman" w:cs="Times New Roman"/>
          <w:bCs/>
          <w:color w:val="000000" w:themeColor="text1"/>
          <w:sz w:val="22"/>
          <w:szCs w:val="22"/>
        </w:rPr>
        <w:t>10</w:t>
      </w:r>
      <w:r w:rsidRPr="003301F2">
        <w:rPr>
          <w:rFonts w:ascii="Times New Roman" w:hAnsi="Times New Roman" w:cs="Times New Roman"/>
          <w:bCs/>
          <w:color w:val="000000" w:themeColor="text1"/>
          <w:sz w:val="22"/>
          <w:szCs w:val="22"/>
        </w:rPr>
        <w:t xml:space="preserve"> dni od daty otrzymania informacji od wykonawcy o gotowości do odbioru robót, dokonać ich sprawdzenia i potwierdzić na zleceniu wykonanie bezusterkowe robót lub wezwać wykonawcę do usunięcia nieprawidłowości w wyznaczonym terminie.</w:t>
      </w:r>
    </w:p>
    <w:p w14:paraId="076A9A2D" w14:textId="77777777" w:rsidR="005D50A2" w:rsidRPr="003301F2" w:rsidRDefault="005D50A2" w:rsidP="005D50A2">
      <w:pPr>
        <w:pStyle w:val="Tekstpodstawowy1"/>
        <w:numPr>
          <w:ilvl w:val="0"/>
          <w:numId w:val="13"/>
        </w:numPr>
        <w:jc w:val="both"/>
        <w:rPr>
          <w:rFonts w:ascii="Times New Roman" w:hAnsi="Times New Roman" w:cs="Times New Roman"/>
          <w:b/>
          <w:color w:val="000000" w:themeColor="text1"/>
          <w:sz w:val="22"/>
          <w:szCs w:val="22"/>
        </w:rPr>
      </w:pPr>
      <w:r w:rsidRPr="003301F2">
        <w:rPr>
          <w:rFonts w:ascii="Times New Roman" w:hAnsi="Times New Roman" w:cs="Times New Roman"/>
          <w:bCs/>
          <w:color w:val="000000" w:themeColor="text1"/>
          <w:sz w:val="22"/>
          <w:szCs w:val="22"/>
        </w:rPr>
        <w:t xml:space="preserve">Wykonawca przesyła cotygodniowo pocztą elektroniczną potwierdzone zlecenia odbioru prac wraz kosztorysami powykonawczymi do pracowników </w:t>
      </w:r>
      <w:r>
        <w:rPr>
          <w:rFonts w:ascii="Times New Roman" w:hAnsi="Times New Roman" w:cs="Times New Roman"/>
          <w:bCs/>
          <w:color w:val="000000" w:themeColor="text1"/>
          <w:sz w:val="22"/>
          <w:szCs w:val="22"/>
        </w:rPr>
        <w:t>RON ZO.</w:t>
      </w:r>
      <w:r w:rsidRPr="003301F2">
        <w:rPr>
          <w:rFonts w:ascii="Times New Roman" w:hAnsi="Times New Roman" w:cs="Times New Roman"/>
          <w:bCs/>
          <w:color w:val="000000" w:themeColor="text1"/>
          <w:sz w:val="22"/>
          <w:szCs w:val="22"/>
        </w:rPr>
        <w:t xml:space="preserve"> </w:t>
      </w:r>
    </w:p>
    <w:p w14:paraId="1FA96DA4" w14:textId="77777777" w:rsidR="005D50A2" w:rsidRPr="003301F2" w:rsidRDefault="005D50A2" w:rsidP="005D50A2">
      <w:pPr>
        <w:pStyle w:val="Tekstpodstawowy1"/>
        <w:numPr>
          <w:ilvl w:val="0"/>
          <w:numId w:val="13"/>
        </w:numPr>
        <w:jc w:val="both"/>
        <w:rPr>
          <w:rFonts w:ascii="Times New Roman" w:hAnsi="Times New Roman" w:cs="Times New Roman"/>
          <w:b/>
          <w:color w:val="000000" w:themeColor="text1"/>
          <w:sz w:val="22"/>
          <w:szCs w:val="22"/>
        </w:rPr>
      </w:pPr>
      <w:r w:rsidRPr="003301F2">
        <w:rPr>
          <w:rFonts w:ascii="Times New Roman" w:hAnsi="Times New Roman" w:cs="Times New Roman"/>
          <w:bCs/>
          <w:color w:val="000000" w:themeColor="text1"/>
          <w:sz w:val="22"/>
          <w:szCs w:val="22"/>
        </w:rPr>
        <w:t>Wykonawca zobowiązany jest posiadać dokumentację fotograficzną wykonanych robót i przekazywać ją na żądanie Zamawiającego.</w:t>
      </w:r>
    </w:p>
    <w:p w14:paraId="41DFF662" w14:textId="77777777" w:rsidR="005D50A2" w:rsidRPr="003301F2" w:rsidRDefault="005D50A2" w:rsidP="005D50A2">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na podstawie zweryfikowanych i zatwierdzonych przez pracownika </w:t>
      </w:r>
      <w:r>
        <w:rPr>
          <w:rFonts w:ascii="Times New Roman" w:hAnsi="Times New Roman" w:cs="Times New Roman"/>
          <w:bCs/>
          <w:color w:val="000000" w:themeColor="text1"/>
          <w:sz w:val="22"/>
          <w:szCs w:val="22"/>
        </w:rPr>
        <w:t>RON ZO</w:t>
      </w:r>
      <w:r w:rsidRPr="003301F2">
        <w:rPr>
          <w:rFonts w:ascii="Times New Roman" w:hAnsi="Times New Roman" w:cs="Times New Roman"/>
          <w:bCs/>
          <w:color w:val="000000" w:themeColor="text1"/>
          <w:sz w:val="22"/>
          <w:szCs w:val="22"/>
        </w:rPr>
        <w:t xml:space="preserve"> zleceń, wystawia fakturę. Do faktury załącza zbiorcze zestawienie robót, które zawiera co najmniej: numer zlecenia, adres wykonanych robót, wartość netto i brutto wykonanej roboty oraz kopie zweryfikowanych i zatwierdzonych zleceń wraz z kosztorysami powykonawczymi. </w:t>
      </w:r>
    </w:p>
    <w:p w14:paraId="47FBE438" w14:textId="77777777" w:rsidR="005D50A2" w:rsidRPr="007468E7" w:rsidRDefault="005D50A2" w:rsidP="005D50A2">
      <w:pPr>
        <w:contextualSpacing/>
        <w:jc w:val="center"/>
        <w:rPr>
          <w:b/>
        </w:rPr>
      </w:pPr>
    </w:p>
    <w:p w14:paraId="256F1149" w14:textId="77777777" w:rsidR="005D50A2" w:rsidRPr="0075490E" w:rsidRDefault="005D50A2" w:rsidP="005D50A2">
      <w:pPr>
        <w:suppressAutoHyphens/>
        <w:autoSpaceDN w:val="0"/>
        <w:spacing w:line="288" w:lineRule="auto"/>
        <w:ind w:left="567"/>
        <w:jc w:val="both"/>
        <w:rPr>
          <w:bCs/>
        </w:rPr>
      </w:pPr>
      <w:r>
        <w:rPr>
          <w:bCs/>
        </w:rPr>
        <w:t xml:space="preserve">  </w:t>
      </w:r>
    </w:p>
    <w:p w14:paraId="30F6E84D" w14:textId="77777777" w:rsidR="005D50A2" w:rsidRPr="007468E7" w:rsidRDefault="005D50A2" w:rsidP="005D50A2">
      <w:pPr>
        <w:pStyle w:val="Tekstpodstawowy1"/>
        <w:tabs>
          <w:tab w:val="num" w:pos="397"/>
        </w:tabs>
        <w:ind w:left="567"/>
        <w:jc w:val="both"/>
        <w:rPr>
          <w:rFonts w:ascii="Times New Roman" w:hAnsi="Times New Roman" w:cs="Times New Roman"/>
          <w:bCs/>
          <w:sz w:val="22"/>
          <w:szCs w:val="22"/>
        </w:rPr>
      </w:pPr>
    </w:p>
    <w:p w14:paraId="0B3A9017" w14:textId="77777777" w:rsidR="005D50A2" w:rsidRPr="007468E7" w:rsidRDefault="005D50A2" w:rsidP="005D50A2">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7 Kary umowne</w:t>
      </w:r>
    </w:p>
    <w:p w14:paraId="60B68C15" w14:textId="77777777" w:rsidR="005D50A2" w:rsidRPr="007468E7" w:rsidRDefault="005D50A2" w:rsidP="005D50A2">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Wykonawca ma prawo naliczyć zamawiającemu odsetki ustawowe w przypadku zwłoki w zapłacie przedstawionych faktur.</w:t>
      </w:r>
    </w:p>
    <w:p w14:paraId="5628F7A4" w14:textId="77777777" w:rsidR="005D50A2" w:rsidRPr="007468E7" w:rsidRDefault="005D50A2" w:rsidP="005D50A2">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Zamawiający ma prawo naliczyć wykonawcy kary umowne:</w:t>
      </w:r>
    </w:p>
    <w:p w14:paraId="7CB12BA3"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zwłokę w wykonaniu każdego zlecenia – w wysokości 100 zł za każdy dzień zwłoki.</w:t>
      </w:r>
    </w:p>
    <w:p w14:paraId="33E3FCFC" w14:textId="77777777" w:rsidR="005D50A2" w:rsidRPr="007468E7" w:rsidRDefault="005D50A2" w:rsidP="005D50A2">
      <w:pPr>
        <w:numPr>
          <w:ilvl w:val="2"/>
          <w:numId w:val="9"/>
        </w:numPr>
        <w:tabs>
          <w:tab w:val="clear" w:pos="2041"/>
        </w:tabs>
        <w:ind w:left="993" w:hanging="426"/>
        <w:jc w:val="both"/>
        <w:rPr>
          <w:bCs/>
          <w:sz w:val="22"/>
          <w:szCs w:val="22"/>
        </w:rPr>
      </w:pPr>
      <w:r w:rsidRPr="007468E7">
        <w:rPr>
          <w:bCs/>
          <w:sz w:val="22"/>
          <w:szCs w:val="22"/>
        </w:rPr>
        <w:t xml:space="preserve">za zwłokę w przystąpieniu do wykonania zlecenia w terminie określonym § 1 ust. </w:t>
      </w:r>
      <w:r>
        <w:rPr>
          <w:bCs/>
          <w:sz w:val="22"/>
          <w:szCs w:val="22"/>
        </w:rPr>
        <w:t>5</w:t>
      </w:r>
      <w:r w:rsidRPr="007468E7">
        <w:rPr>
          <w:bCs/>
          <w:sz w:val="22"/>
          <w:szCs w:val="22"/>
        </w:rPr>
        <w:t xml:space="preserve"> lit. a - </w:t>
      </w:r>
      <w:r>
        <w:rPr>
          <w:bCs/>
          <w:sz w:val="22"/>
          <w:szCs w:val="22"/>
        </w:rPr>
        <w:br/>
      </w:r>
      <w:r w:rsidRPr="007468E7">
        <w:rPr>
          <w:bCs/>
          <w:sz w:val="22"/>
          <w:szCs w:val="22"/>
        </w:rPr>
        <w:t>w wysokości 100 zł wynagrodzenia za każdą godzinę zwłoki.</w:t>
      </w:r>
    </w:p>
    <w:p w14:paraId="4C6D1142" w14:textId="77777777" w:rsidR="005D50A2" w:rsidRPr="007468E7" w:rsidRDefault="005D50A2" w:rsidP="005D50A2">
      <w:pPr>
        <w:numPr>
          <w:ilvl w:val="2"/>
          <w:numId w:val="9"/>
        </w:numPr>
        <w:tabs>
          <w:tab w:val="clear" w:pos="2041"/>
        </w:tabs>
        <w:ind w:left="993" w:hanging="426"/>
        <w:jc w:val="both"/>
        <w:rPr>
          <w:bCs/>
          <w:sz w:val="22"/>
          <w:szCs w:val="22"/>
        </w:rPr>
      </w:pPr>
      <w:bookmarkStart w:id="5" w:name="_Hlk151569047"/>
      <w:r w:rsidRPr="007468E7">
        <w:rPr>
          <w:bCs/>
          <w:sz w:val="22"/>
          <w:szCs w:val="22"/>
        </w:rPr>
        <w:t xml:space="preserve">za zwłokę w przystąpieniu do wykonania zlecenia w terminie określonym § 1 ust. </w:t>
      </w:r>
      <w:r>
        <w:rPr>
          <w:bCs/>
          <w:sz w:val="22"/>
          <w:szCs w:val="22"/>
        </w:rPr>
        <w:t>5</w:t>
      </w:r>
      <w:r w:rsidRPr="007468E7">
        <w:rPr>
          <w:bCs/>
          <w:sz w:val="22"/>
          <w:szCs w:val="22"/>
        </w:rPr>
        <w:t xml:space="preserve"> lit. b i c - w wysokości 100 zł wynagrodzenia za każdy dzień zwłoki.</w:t>
      </w:r>
      <w:bookmarkEnd w:id="5"/>
    </w:p>
    <w:p w14:paraId="0F3BF648" w14:textId="77777777" w:rsidR="005D50A2" w:rsidRPr="007468E7" w:rsidRDefault="005D50A2" w:rsidP="005D50A2">
      <w:pPr>
        <w:numPr>
          <w:ilvl w:val="2"/>
          <w:numId w:val="9"/>
        </w:numPr>
        <w:tabs>
          <w:tab w:val="clear" w:pos="2041"/>
        </w:tabs>
        <w:ind w:left="993" w:hanging="426"/>
        <w:jc w:val="both"/>
        <w:rPr>
          <w:bCs/>
          <w:sz w:val="22"/>
          <w:szCs w:val="22"/>
        </w:rPr>
      </w:pPr>
      <w:r w:rsidRPr="007468E7">
        <w:rPr>
          <w:bCs/>
          <w:sz w:val="22"/>
          <w:szCs w:val="22"/>
        </w:rPr>
        <w:t>za zwłokę w usunięciu wad stwierdzonych przy odbiorze lub ujawnionych w okresie gwarancji, rękojmi – w wysokości 100 zł wynagrodzenia za każdy dzień zwłoki, liczony od upływu terminu wyznaczonego na usunięcie poszczególnych wad,</w:t>
      </w:r>
    </w:p>
    <w:p w14:paraId="0A63F1D0"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 tytułu odstąpienia od umowy przez Zamawiającego z winy Wykonawcy – w wysokości 20 % wynagrodzenia brutto przypadającego na </w:t>
      </w:r>
      <w:bookmarkStart w:id="6" w:name="_Hlk120517311"/>
      <w:r w:rsidRPr="007468E7">
        <w:rPr>
          <w:rFonts w:ascii="Times New Roman" w:hAnsi="Times New Roman" w:cs="Times New Roman"/>
          <w:bCs/>
          <w:sz w:val="22"/>
          <w:szCs w:val="22"/>
        </w:rPr>
        <w:t xml:space="preserve">ukaranego Wykonawcę określonego § 5 ust. 1 lit. </w:t>
      </w:r>
      <w:r>
        <w:rPr>
          <w:rFonts w:ascii="Times New Roman" w:hAnsi="Times New Roman" w:cs="Times New Roman"/>
          <w:bCs/>
          <w:sz w:val="22"/>
          <w:szCs w:val="22"/>
        </w:rPr>
        <w:t>a</w:t>
      </w:r>
    </w:p>
    <w:p w14:paraId="3740813E"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7" w:name="_Hlk87353616"/>
      <w:bookmarkEnd w:id="6"/>
      <w:r w:rsidRPr="007468E7">
        <w:rPr>
          <w:rFonts w:ascii="Times New Roman" w:hAnsi="Times New Roman" w:cs="Times New Roman"/>
          <w:bCs/>
          <w:sz w:val="22"/>
          <w:szCs w:val="22"/>
        </w:rPr>
        <w:t>w przypadku naruszenia § 13 ust. 6 umowy, Wykonawca będzie zobowiązany do zapłacenia kary umownej Zamawiającemu, w wysokości 1000 zł za każde naruszenie,</w:t>
      </w:r>
    </w:p>
    <w:bookmarkEnd w:id="7"/>
    <w:p w14:paraId="40AB08B5"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w przypadku naruszenia § 13 ust. 8 umowy, Wykonawca będzie zobowiązany do zapłacenia kary umownej Zamawiającemu, w wysokości 1000 zł za każde naruszenie,</w:t>
      </w:r>
    </w:p>
    <w:p w14:paraId="7C79D1C8"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W przypadku braku możliwości przekazania zlecenia usunięcia awarii, o którym mowa w § 1 ust. 5 lit. a z powodu nieodbierania przez Wykonawcę telefonu komórkowego w wysokości 1000 zł za każde takie zdarzenie. Naliczenie powyższej kary może nastąpić w sytuacji nieprzystąpienia do realizacji zlecenia w terminie 60 minut od chwili wysłania przez Zamawiającego za pośrednictwem wiadomości sms zlecenia usunięcia awarii poprzedzonej minimum trzykrotną próbą nawiązania połączenia telefonicznego z Wykonawcą na nr telefonu wskazany w § 1 ust. 10, </w:t>
      </w:r>
    </w:p>
    <w:p w14:paraId="6871D12D"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8" w:name="_Hlk151579389"/>
      <w:r w:rsidRPr="007468E7">
        <w:rPr>
          <w:rFonts w:ascii="Times New Roman" w:hAnsi="Times New Roman" w:cs="Times New Roman"/>
          <w:bCs/>
          <w:sz w:val="22"/>
          <w:szCs w:val="22"/>
        </w:rPr>
        <w:t>za naruszenie obowiązujących przepisów BHP i PPOŻ, w wysokości 1 000 zł za każde naruszenie</w:t>
      </w:r>
      <w:bookmarkEnd w:id="8"/>
      <w:r w:rsidRPr="007468E7">
        <w:rPr>
          <w:rFonts w:ascii="Times New Roman" w:hAnsi="Times New Roman" w:cs="Times New Roman"/>
          <w:bCs/>
          <w:sz w:val="22"/>
          <w:szCs w:val="22"/>
        </w:rPr>
        <w:t>,</w:t>
      </w:r>
    </w:p>
    <w:p w14:paraId="71729E5C"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naruszenie § 13 ust 3 – 1000 zł za każde naruszenie,</w:t>
      </w:r>
    </w:p>
    <w:p w14:paraId="553228A8"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9" w:name="_Hlk151634771"/>
      <w:r w:rsidRPr="007468E7">
        <w:rPr>
          <w:rFonts w:ascii="Times New Roman" w:hAnsi="Times New Roman" w:cs="Times New Roman"/>
          <w:bCs/>
          <w:sz w:val="22"/>
          <w:szCs w:val="22"/>
        </w:rPr>
        <w:t>za nieprzedłożenie do zaakceptowania projektu umowy o podwykonawstwo lub projektu umowy o dalsze podwykonawstwo, której przedmiotem są roboty budowlane lub projektu jej zmiany, w wysokości 2 000 zł za każdy taki przypadek,</w:t>
      </w:r>
    </w:p>
    <w:p w14:paraId="004E8AFA"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za nieprzedłożenie poświadczonej za zgodność z oryginałem kopii umowy o podwykonawstwo lub kopii umowy o dalsze podwykonawstwo lub jej zmiany w wysokości </w:t>
      </w:r>
      <w:r w:rsidRPr="007468E7">
        <w:rPr>
          <w:rFonts w:ascii="Times New Roman" w:hAnsi="Times New Roman" w:cs="Times New Roman"/>
          <w:bCs/>
          <w:sz w:val="22"/>
          <w:szCs w:val="22"/>
        </w:rPr>
        <w:br/>
        <w:t>2 000 zł za każdy taki przypadek, za każdą nie przedłożoną kopię umowy lub jej zmiany,</w:t>
      </w:r>
    </w:p>
    <w:p w14:paraId="60365968"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brak dokonania wymaganej przez Zamawiającego zmiany umowy o podwykonawstwo w zakresie terminu zapłaty we wskazanym przez Zamawiającego terminie w wysokości 2 000 zł za każdy taki przypadek; za każde naruszenie oddzielnie,</w:t>
      </w:r>
    </w:p>
    <w:p w14:paraId="2010DAA7"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brak zapłaty lub nieterminową zapłatę wynagrodzenia należnego Podwykonawcom lub dalszym Podwykonawcom w zakresie przedmiotu umowy w wysokości odsetek ustawowych za opóźnienie w transakcjach handlowych wyliczonych do dnia zapłaty,</w:t>
      </w:r>
    </w:p>
    <w:p w14:paraId="41A101CC"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nieprzystąpienie przez Wykonawcę do realizacji zleconych prac objętych prawem opcji w wysokości 10 % wynagrodzenia danego Wykonawcy określonego § 5 ust. 1 lit. c.</w:t>
      </w:r>
    </w:p>
    <w:p w14:paraId="58CED3BD" w14:textId="77777777" w:rsidR="005D50A2" w:rsidRPr="007468E7" w:rsidRDefault="005D50A2" w:rsidP="005D50A2">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za brak zmiany wynagrodzenia przysługującego podwykonawcy w wysokości 1000,00 złotych za każdy przypadek </w:t>
      </w:r>
    </w:p>
    <w:bookmarkEnd w:id="9"/>
    <w:p w14:paraId="119DD154" w14:textId="77777777" w:rsidR="005D50A2" w:rsidRPr="007468E7" w:rsidRDefault="005D50A2" w:rsidP="005D50A2">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 xml:space="preserve">Kary umowne, o których mowa w ust. 2 podlegają sumowaniu, jednak łączna wysokość kar dla danego Wykonawcy nie może przekroczyć 30 % wynagrodzenia określonego w § 5 ust. 1 lit. c. </w:t>
      </w:r>
    </w:p>
    <w:p w14:paraId="6E744AEB" w14:textId="77777777" w:rsidR="005D50A2" w:rsidRPr="007468E7" w:rsidRDefault="005D50A2" w:rsidP="005D50A2">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bCs/>
        </w:rPr>
        <w:t>Strony zastrzegają sobie prawo dochodzenia odszkodowania uzupełniającego, przewyższającego wysokość kar umownych, o ile wartość faktycznie poniesionych szkód przekracza wysokość zastrzeżonych kar umownych.</w:t>
      </w:r>
    </w:p>
    <w:p w14:paraId="7E6B1D8B" w14:textId="77777777" w:rsidR="005D50A2" w:rsidRPr="007468E7" w:rsidRDefault="005D50A2" w:rsidP="005D50A2">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rPr>
        <w:t xml:space="preserve">Strony zgodnie ustalają, że naliczenie kar umownych następuje poprzez doręczenie Wykonawcy w formie pisemnej lub dokumentowej noty księgowej (obciążeniowej) określającej termin zapłaty kary oraz jej wysokość. Nota księgowa jest dokumentem rachunkowym i nie wymaga podpisu.  </w:t>
      </w:r>
    </w:p>
    <w:p w14:paraId="6E594738" w14:textId="77777777" w:rsidR="005D50A2" w:rsidRPr="007468E7" w:rsidRDefault="005D50A2" w:rsidP="005D50A2">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rPr>
        <w:lastRenderedPageBreak/>
        <w:t>Strony zgodnie ustalają, że Zamawiający ma prawo, bez odrębnego oświadczenia, kompensować naliczone zgodnie z ust 5 i wymagalne kary umowne z kwotą wynagrodzenia należnego Wykonawcy z tytułu wykonanych w ramach niniejszej umowy prac. Kompensaty dokonuje Główny Księgowy,</w:t>
      </w:r>
    </w:p>
    <w:p w14:paraId="720E1492" w14:textId="77777777" w:rsidR="005D50A2" w:rsidRPr="007468E7" w:rsidRDefault="005D50A2" w:rsidP="005D50A2">
      <w:pPr>
        <w:jc w:val="both"/>
        <w:rPr>
          <w:bCs/>
        </w:rPr>
      </w:pPr>
    </w:p>
    <w:p w14:paraId="21380E2A" w14:textId="77777777" w:rsidR="005D50A2" w:rsidRPr="007468E7" w:rsidRDefault="005D50A2" w:rsidP="005D50A2">
      <w:pPr>
        <w:jc w:val="center"/>
        <w:rPr>
          <w:b/>
          <w:sz w:val="22"/>
          <w:szCs w:val="22"/>
        </w:rPr>
      </w:pPr>
    </w:p>
    <w:p w14:paraId="7E843519" w14:textId="77777777" w:rsidR="005D50A2" w:rsidRPr="007468E7" w:rsidRDefault="005D50A2" w:rsidP="005D50A2">
      <w:pPr>
        <w:jc w:val="center"/>
        <w:rPr>
          <w:b/>
          <w:sz w:val="22"/>
          <w:szCs w:val="22"/>
        </w:rPr>
      </w:pPr>
      <w:r w:rsidRPr="007468E7">
        <w:rPr>
          <w:b/>
          <w:sz w:val="22"/>
          <w:szCs w:val="22"/>
        </w:rPr>
        <w:t>§ 8 Gwarancja</w:t>
      </w:r>
    </w:p>
    <w:p w14:paraId="2FF9235F" w14:textId="4EB2C8FB" w:rsidR="005D50A2" w:rsidRPr="00A252AB" w:rsidRDefault="005D50A2" w:rsidP="00A252AB">
      <w:pPr>
        <w:numPr>
          <w:ilvl w:val="0"/>
          <w:numId w:val="18"/>
        </w:numPr>
        <w:tabs>
          <w:tab w:val="clear" w:pos="360"/>
          <w:tab w:val="num" w:pos="709"/>
        </w:tabs>
        <w:ind w:left="567" w:hanging="567"/>
        <w:jc w:val="both"/>
        <w:rPr>
          <w:bCs/>
          <w:sz w:val="22"/>
          <w:szCs w:val="22"/>
        </w:rPr>
      </w:pPr>
      <w:r w:rsidRPr="007468E7">
        <w:rPr>
          <w:bCs/>
          <w:sz w:val="22"/>
          <w:szCs w:val="22"/>
        </w:rPr>
        <w:t>Wykonawca udziela Zamawiającemu gwarancji na roboty wykonane w ramach umowy</w:t>
      </w:r>
      <w:r w:rsidR="00A252AB">
        <w:rPr>
          <w:bCs/>
          <w:sz w:val="22"/>
          <w:szCs w:val="22"/>
        </w:rPr>
        <w:t xml:space="preserve"> w wymiarze 36 miesięcy.</w:t>
      </w:r>
    </w:p>
    <w:p w14:paraId="03CEBF1E"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Bieg terminu gwarancji rozpoczyna się od dnia podpisania bezusterkowego odbioru zlecenia.</w:t>
      </w:r>
    </w:p>
    <w:p w14:paraId="2D869FF1"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W razie wystąpienia wad lub usterek Zamawiający zgłosi je Wykonawcy niezwłocznie po ich ujawnieniu, wyznaczając termin na ich usunięcie.</w:t>
      </w:r>
    </w:p>
    <w:p w14:paraId="20B2A350"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Wykonawca obowiązany jest do usunięcia wad i usterek w terminie wyznaczonym przez Zamawiającego.</w:t>
      </w:r>
    </w:p>
    <w:p w14:paraId="003007D6"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 xml:space="preserve">W razie nieusunięcia wad i usterek w terminie, o którym mowa w ust. 4, Zamawiający powierzy ich usunięcie osobie trzeciej na koszt i ryzyko Wykonawcy bez zgody sądu, zachowując prawa wynikające z gwarancji i rękojmi. </w:t>
      </w:r>
    </w:p>
    <w:p w14:paraId="4DA95311"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Niezależnie od uprawnień wynikających z gwarancji, Zamawiający może wykonywać uprawnienia wynikające z tytułu rękojmi określone w Kodeksie Cywilnym.</w:t>
      </w:r>
    </w:p>
    <w:p w14:paraId="73E4811A" w14:textId="77777777" w:rsidR="005D50A2" w:rsidRPr="007468E7" w:rsidRDefault="005D50A2" w:rsidP="005D50A2">
      <w:pPr>
        <w:numPr>
          <w:ilvl w:val="0"/>
          <w:numId w:val="18"/>
        </w:numPr>
        <w:tabs>
          <w:tab w:val="clear" w:pos="360"/>
          <w:tab w:val="num" w:pos="709"/>
        </w:tabs>
        <w:ind w:left="567" w:hanging="567"/>
        <w:jc w:val="both"/>
        <w:rPr>
          <w:bCs/>
          <w:sz w:val="22"/>
          <w:szCs w:val="22"/>
        </w:rPr>
      </w:pPr>
      <w:r w:rsidRPr="007468E7">
        <w:rPr>
          <w:bCs/>
          <w:sz w:val="22"/>
          <w:szCs w:val="22"/>
        </w:rPr>
        <w:t xml:space="preserve">Niniejsza umowa stanowi dokument gwarancji </w:t>
      </w:r>
    </w:p>
    <w:p w14:paraId="2039A714" w14:textId="77777777" w:rsidR="005D50A2" w:rsidRPr="007468E7" w:rsidRDefault="005D50A2" w:rsidP="005D50A2">
      <w:pPr>
        <w:jc w:val="center"/>
        <w:rPr>
          <w:bCs/>
          <w:sz w:val="22"/>
          <w:szCs w:val="22"/>
        </w:rPr>
      </w:pPr>
    </w:p>
    <w:p w14:paraId="5ECB5BA4" w14:textId="77777777" w:rsidR="005D50A2" w:rsidRPr="007468E7" w:rsidRDefault="005D50A2" w:rsidP="005D50A2">
      <w:pPr>
        <w:jc w:val="center"/>
        <w:rPr>
          <w:b/>
          <w:sz w:val="22"/>
          <w:szCs w:val="22"/>
        </w:rPr>
      </w:pPr>
      <w:r w:rsidRPr="007468E7">
        <w:rPr>
          <w:b/>
          <w:sz w:val="22"/>
          <w:szCs w:val="22"/>
        </w:rPr>
        <w:t xml:space="preserve">§ 9 Odpowiedzialność Wykonawcy z tytułu niewykonywania </w:t>
      </w:r>
      <w:r w:rsidRPr="007468E7">
        <w:rPr>
          <w:b/>
          <w:sz w:val="22"/>
          <w:szCs w:val="22"/>
        </w:rPr>
        <w:br/>
        <w:t>lub nienależytego wykonywania umowy</w:t>
      </w:r>
    </w:p>
    <w:p w14:paraId="3A879751" w14:textId="77777777" w:rsidR="005D50A2" w:rsidRPr="007468E7" w:rsidRDefault="005D50A2" w:rsidP="005D50A2">
      <w:pPr>
        <w:numPr>
          <w:ilvl w:val="0"/>
          <w:numId w:val="10"/>
        </w:numPr>
        <w:jc w:val="both"/>
        <w:rPr>
          <w:bCs/>
          <w:sz w:val="22"/>
          <w:szCs w:val="22"/>
        </w:rPr>
      </w:pPr>
      <w:r w:rsidRPr="007468E7">
        <w:rPr>
          <w:bCs/>
          <w:sz w:val="22"/>
          <w:szCs w:val="22"/>
        </w:rPr>
        <w:t>W przypadku przyjęcia zgłoszenia o awarii i zaniechania przez Wykonawcę wykonania zlecenia</w:t>
      </w:r>
      <w:r w:rsidRPr="007468E7">
        <w:rPr>
          <w:bCs/>
          <w:sz w:val="22"/>
          <w:szCs w:val="22"/>
        </w:rPr>
        <w:br/>
        <w:t xml:space="preserve"> w terminie określonym w § 1 ust. </w:t>
      </w:r>
      <w:r>
        <w:rPr>
          <w:bCs/>
          <w:sz w:val="22"/>
          <w:szCs w:val="22"/>
        </w:rPr>
        <w:t>5</w:t>
      </w:r>
      <w:r w:rsidRPr="007468E7">
        <w:rPr>
          <w:bCs/>
          <w:sz w:val="22"/>
          <w:szCs w:val="22"/>
        </w:rPr>
        <w:t xml:space="preserve"> lit. a), Zamawiający może zlecić usunięcie awarii osobie trzeciej oraz obciążyć Wykonawcę pełnymi kosztami wykonawstwa zastępczego, co nie uchyla prawa Zamawiającego do żądania zapłaty kar umownych za okres zwłoki od daty wymagalności wykonania robót do daty powierzenia ich wykonania osobie trzeciej.</w:t>
      </w:r>
    </w:p>
    <w:p w14:paraId="7EC4D81D" w14:textId="77777777" w:rsidR="005D50A2" w:rsidRPr="007468E7" w:rsidRDefault="005D50A2" w:rsidP="005D50A2">
      <w:pPr>
        <w:numPr>
          <w:ilvl w:val="0"/>
          <w:numId w:val="10"/>
        </w:numPr>
        <w:jc w:val="both"/>
        <w:rPr>
          <w:bCs/>
          <w:sz w:val="22"/>
          <w:szCs w:val="22"/>
        </w:rPr>
      </w:pPr>
      <w:r w:rsidRPr="007468E7">
        <w:rPr>
          <w:bCs/>
          <w:sz w:val="22"/>
          <w:szCs w:val="22"/>
        </w:rPr>
        <w:t>Jeżeli Wykonawca wykonywać będzie roboty będące przedmiotem umowy w sposób wadliwy, Zamawiający może wezwać Wykonawcę do zmiany sposobu wykonywania robót, wyznaczając mu w tym celu dodatkowy termin. Po bezskutecznym upływie wyznaczonego terminu Zamawiający może powierzyć poprawienie lub dalsze wykonywanie robót innej osobie na koszt i ryzyko Wykonawcy bez zgody sądu, co nie uchyla prawa Zamawiającego do żądania zapłaty kar umownych za okres zwłoki od daty wymagalności wykonania robót do daty powierzenia ich wykonania osobie trzeciej.</w:t>
      </w:r>
    </w:p>
    <w:p w14:paraId="60A3BAA2" w14:textId="77777777" w:rsidR="005D50A2" w:rsidRPr="007468E7" w:rsidRDefault="005D50A2" w:rsidP="005D50A2">
      <w:pPr>
        <w:numPr>
          <w:ilvl w:val="0"/>
          <w:numId w:val="10"/>
        </w:numPr>
        <w:jc w:val="both"/>
        <w:rPr>
          <w:bCs/>
          <w:sz w:val="22"/>
          <w:szCs w:val="22"/>
        </w:rPr>
      </w:pPr>
      <w:r w:rsidRPr="007468E7">
        <w:rPr>
          <w:bCs/>
          <w:sz w:val="22"/>
          <w:szCs w:val="22"/>
        </w:rPr>
        <w:t xml:space="preserve">Jeżeli roboty, będące przedmiotem umowy, wykonane zostaną wadliwie zamawiający może żądać usunięcia wad na koszt własny Wykonawcy, wyznaczając w tym celu Wykonawcy dodatkowy termin.  </w:t>
      </w:r>
    </w:p>
    <w:p w14:paraId="043BBA7D" w14:textId="77777777" w:rsidR="005D50A2" w:rsidRPr="007468E7" w:rsidRDefault="005D50A2" w:rsidP="005D50A2">
      <w:pPr>
        <w:pStyle w:val="Akapitzlist"/>
        <w:numPr>
          <w:ilvl w:val="0"/>
          <w:numId w:val="10"/>
        </w:numPr>
        <w:spacing w:line="257" w:lineRule="auto"/>
        <w:contextualSpacing/>
        <w:jc w:val="both"/>
        <w:rPr>
          <w:rFonts w:ascii="Times New Roman" w:hAnsi="Times New Roman" w:cs="Times New Roman"/>
          <w:bCs/>
          <w:lang w:eastAsia="x-none"/>
        </w:rPr>
      </w:pPr>
      <w:r w:rsidRPr="007468E7">
        <w:rPr>
          <w:rFonts w:ascii="Times New Roman" w:hAnsi="Times New Roman" w:cs="Times New Roman"/>
          <w:bCs/>
          <w:lang w:eastAsia="x-none"/>
        </w:rPr>
        <w:t xml:space="preserve">W przypadku bezprawnego (bez uzyskania wymaganych zgód) zajęcia chodnika lub pasa jezdni w celu realizacji zleconych prac Wykonawca ponosi za swoje działania pełną odpowiedzialność m.in. finansową  </w:t>
      </w:r>
    </w:p>
    <w:p w14:paraId="026DF487" w14:textId="77777777" w:rsidR="005D50A2" w:rsidRPr="007468E7" w:rsidRDefault="005D50A2" w:rsidP="005D50A2">
      <w:pPr>
        <w:ind w:left="567"/>
        <w:jc w:val="both"/>
        <w:rPr>
          <w:bCs/>
          <w:sz w:val="22"/>
          <w:szCs w:val="22"/>
        </w:rPr>
      </w:pPr>
    </w:p>
    <w:p w14:paraId="4F4A8B7A" w14:textId="77777777" w:rsidR="005D50A2" w:rsidRPr="007468E7" w:rsidRDefault="005D50A2" w:rsidP="005D50A2">
      <w:pPr>
        <w:ind w:left="360"/>
        <w:jc w:val="both"/>
        <w:rPr>
          <w:bCs/>
          <w:sz w:val="22"/>
          <w:szCs w:val="22"/>
        </w:rPr>
      </w:pPr>
    </w:p>
    <w:p w14:paraId="79D59625" w14:textId="77777777" w:rsidR="005D50A2" w:rsidRPr="007468E7" w:rsidRDefault="005D50A2" w:rsidP="005D50A2">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xml:space="preserve">§ 10 Odstąpienie od umowy </w:t>
      </w:r>
    </w:p>
    <w:p w14:paraId="11EDFD95" w14:textId="77777777" w:rsidR="005D50A2" w:rsidRPr="007468E7" w:rsidRDefault="005D50A2" w:rsidP="005D50A2">
      <w:pPr>
        <w:pStyle w:val="Tekstpodstawowy3"/>
        <w:numPr>
          <w:ilvl w:val="0"/>
          <w:numId w:val="22"/>
        </w:numPr>
        <w:tabs>
          <w:tab w:val="clear" w:pos="567"/>
        </w:tabs>
        <w:spacing w:before="0"/>
        <w:ind w:left="426" w:hanging="426"/>
        <w:rPr>
          <w:bCs/>
          <w:i w:val="0"/>
          <w:iCs w:val="0"/>
          <w:sz w:val="22"/>
          <w:szCs w:val="22"/>
        </w:rPr>
      </w:pPr>
      <w:r w:rsidRPr="007468E7">
        <w:rPr>
          <w:bCs/>
          <w:i w:val="0"/>
          <w:iCs w:val="0"/>
          <w:sz w:val="22"/>
          <w:szCs w:val="22"/>
        </w:rPr>
        <w:t>Zamawiający poza przypadkami przewidzianymi w Kodeksie cywilnym może odstąpić od umowy w całości lub części, jeżeli:</w:t>
      </w:r>
    </w:p>
    <w:p w14:paraId="72260595"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mimo wezwania przesłanego w formie dokumentowej nie wykonuje robót zgodnie z warunkami umownymi.</w:t>
      </w:r>
    </w:p>
    <w:p w14:paraId="37B117C5"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zaniechał realizacji zleceń bez uzasadnionej przyczyny.</w:t>
      </w:r>
    </w:p>
    <w:p w14:paraId="1FE9B71C"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mimo wezwania Zamawiającego nie przedstawi aktualnej umowy ubezpieczenia odpowiedzialności cywilnej lub umowy obejmującej swoim zakresem Podwykonawcę.</w:t>
      </w:r>
    </w:p>
    <w:p w14:paraId="64227F24"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 xml:space="preserve">Wykonawca przekroczy terminy, o których mowa w § 1 ust. </w:t>
      </w:r>
      <w:r>
        <w:rPr>
          <w:bCs/>
          <w:i w:val="0"/>
          <w:iCs w:val="0"/>
          <w:sz w:val="22"/>
          <w:szCs w:val="22"/>
        </w:rPr>
        <w:t>5</w:t>
      </w:r>
      <w:r w:rsidRPr="007468E7">
        <w:rPr>
          <w:bCs/>
          <w:i w:val="0"/>
          <w:iCs w:val="0"/>
          <w:sz w:val="22"/>
          <w:szCs w:val="22"/>
        </w:rPr>
        <w:t xml:space="preserve"> lit. b i lit. c - o 5 dni.</w:t>
      </w:r>
    </w:p>
    <w:p w14:paraId="1A747D58"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 xml:space="preserve">Wykonawca przekroczy termin, o którym mowa w § 1 ust. </w:t>
      </w:r>
      <w:r>
        <w:rPr>
          <w:bCs/>
          <w:i w:val="0"/>
          <w:iCs w:val="0"/>
          <w:sz w:val="22"/>
          <w:szCs w:val="22"/>
        </w:rPr>
        <w:t>5</w:t>
      </w:r>
      <w:r w:rsidRPr="007468E7">
        <w:rPr>
          <w:bCs/>
          <w:i w:val="0"/>
          <w:iCs w:val="0"/>
          <w:sz w:val="22"/>
          <w:szCs w:val="22"/>
        </w:rPr>
        <w:t xml:space="preserve"> lit. a - o 5 godzin.</w:t>
      </w:r>
    </w:p>
    <w:p w14:paraId="01F956B7"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przerywa roboty objęte umową na którejkolwiek nieruchomości, przez okres dłuższy niż 3 dni.</w:t>
      </w:r>
    </w:p>
    <w:p w14:paraId="5580515E"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lastRenderedPageBreak/>
        <w:t>Wykonawca trzykrotnie przekroczy termin realizacji zamówienia określony w jednorazowych zleceniach na którąkolwiek nieruchomości.</w:t>
      </w:r>
    </w:p>
    <w:p w14:paraId="36BE6768" w14:textId="77777777" w:rsidR="005D50A2" w:rsidRPr="007468E7" w:rsidRDefault="005D50A2" w:rsidP="005D50A2">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zostanie ukarany 3-krotnie jedną z kar umownych.</w:t>
      </w:r>
    </w:p>
    <w:p w14:paraId="4191CC9C" w14:textId="77777777" w:rsidR="005D50A2" w:rsidRPr="007468E7" w:rsidRDefault="005D50A2" w:rsidP="005D50A2">
      <w:pPr>
        <w:pStyle w:val="Tekstpodstawowy3"/>
        <w:numPr>
          <w:ilvl w:val="0"/>
          <w:numId w:val="22"/>
        </w:numPr>
        <w:tabs>
          <w:tab w:val="clear" w:pos="567"/>
        </w:tabs>
        <w:spacing w:before="0"/>
        <w:ind w:left="426" w:hanging="426"/>
        <w:rPr>
          <w:bCs/>
          <w:i w:val="0"/>
          <w:iCs w:val="0"/>
          <w:sz w:val="22"/>
          <w:szCs w:val="22"/>
        </w:rPr>
      </w:pPr>
      <w:r w:rsidRPr="007468E7">
        <w:rPr>
          <w:bCs/>
          <w:i w:val="0"/>
          <w:iCs w:val="0"/>
          <w:sz w:val="22"/>
          <w:szCs w:val="22"/>
        </w:rPr>
        <w:t>Odstąpienie musi nastąpić w formie pisemnej lub dokumentowej, w terminie 14 dni od wystąpienia zdarzenia, pod rygorem nieważności.</w:t>
      </w:r>
    </w:p>
    <w:p w14:paraId="11634F9F" w14:textId="77777777" w:rsidR="005D50A2" w:rsidRPr="007468E7" w:rsidRDefault="005D50A2" w:rsidP="005D50A2">
      <w:pPr>
        <w:pStyle w:val="Tekstpodstawowy3"/>
        <w:numPr>
          <w:ilvl w:val="0"/>
          <w:numId w:val="22"/>
        </w:numPr>
        <w:spacing w:before="0"/>
        <w:ind w:left="426" w:hanging="426"/>
        <w:rPr>
          <w:bCs/>
          <w:i w:val="0"/>
          <w:iCs w:val="0"/>
          <w:sz w:val="22"/>
          <w:szCs w:val="22"/>
        </w:rPr>
      </w:pPr>
      <w:r w:rsidRPr="007468E7">
        <w:rPr>
          <w:bCs/>
          <w:i w:val="0"/>
          <w:iCs w:val="0"/>
          <w:sz w:val="22"/>
          <w:szCs w:val="22"/>
        </w:rPr>
        <w:t>W przypadku odstąpienia od umowy, strony w ciągu 5 dni od daty odstąpienia, wypowiedzenia są zobowiązane sporządzić szczegółowy protokół robót w toku, według stanu na dzień odstąpienia lub wypowiedzenia. W przypadku braku możliwości uzgodnienia treści protokołu, sporządzą go samodzielnie Zamawiający.</w:t>
      </w:r>
    </w:p>
    <w:p w14:paraId="29F23D29" w14:textId="77777777" w:rsidR="005D50A2" w:rsidRPr="007468E7" w:rsidRDefault="005D50A2" w:rsidP="005D50A2">
      <w:pPr>
        <w:pStyle w:val="Akapitzlist"/>
        <w:numPr>
          <w:ilvl w:val="0"/>
          <w:numId w:val="22"/>
        </w:numPr>
        <w:ind w:left="426" w:hanging="426"/>
        <w:jc w:val="both"/>
        <w:rPr>
          <w:rFonts w:ascii="Times New Roman" w:hAnsi="Times New Roman" w:cs="Times New Roman"/>
          <w:bCs/>
        </w:rPr>
      </w:pPr>
      <w:r w:rsidRPr="007468E7">
        <w:rPr>
          <w:rFonts w:ascii="Times New Roman" w:eastAsia="Calibri" w:hAnsi="Times New Roman" w:cs="Times New Roman"/>
          <w:bCs/>
        </w:rPr>
        <w:t xml:space="preserve">W przypadku odstąpienia od umowy Wykonawca może żądać jedynie wynagrodzenia należnego mu z tytułu wykonania części umowy. Odstąpienie od umowy ma skutek na przyszłość </w:t>
      </w:r>
    </w:p>
    <w:p w14:paraId="4D2122CA" w14:textId="77777777" w:rsidR="005D50A2" w:rsidRPr="007468E7" w:rsidRDefault="005D50A2" w:rsidP="005D50A2">
      <w:pPr>
        <w:tabs>
          <w:tab w:val="left" w:pos="-709"/>
        </w:tabs>
        <w:spacing w:before="120"/>
        <w:rPr>
          <w:b/>
          <w:sz w:val="22"/>
          <w:szCs w:val="22"/>
        </w:rPr>
      </w:pPr>
      <w:bookmarkStart w:id="10" w:name="_Hlk85620270"/>
    </w:p>
    <w:p w14:paraId="0B407182" w14:textId="77777777" w:rsidR="005D50A2" w:rsidRPr="007468E7" w:rsidRDefault="005D50A2" w:rsidP="005D50A2">
      <w:pPr>
        <w:tabs>
          <w:tab w:val="left" w:pos="-709"/>
        </w:tabs>
        <w:spacing w:before="120"/>
        <w:ind w:left="567" w:hanging="567"/>
        <w:jc w:val="center"/>
        <w:rPr>
          <w:b/>
          <w:sz w:val="22"/>
          <w:szCs w:val="22"/>
        </w:rPr>
      </w:pPr>
      <w:r w:rsidRPr="007468E7">
        <w:rPr>
          <w:b/>
          <w:sz w:val="22"/>
          <w:szCs w:val="22"/>
        </w:rPr>
        <w:t xml:space="preserve">§ </w:t>
      </w:r>
      <w:bookmarkEnd w:id="10"/>
      <w:r w:rsidRPr="007468E7">
        <w:rPr>
          <w:b/>
          <w:sz w:val="22"/>
          <w:szCs w:val="22"/>
        </w:rPr>
        <w:t>11 Zmiany umowy</w:t>
      </w:r>
    </w:p>
    <w:p w14:paraId="424F3EB3" w14:textId="77777777" w:rsidR="005D50A2" w:rsidRPr="007468E7" w:rsidRDefault="005D50A2" w:rsidP="005D50A2">
      <w:pPr>
        <w:tabs>
          <w:tab w:val="left" w:pos="-1843"/>
          <w:tab w:val="left" w:pos="284"/>
        </w:tabs>
        <w:jc w:val="both"/>
        <w:rPr>
          <w:bCs/>
          <w:sz w:val="22"/>
          <w:szCs w:val="22"/>
        </w:rPr>
      </w:pPr>
      <w:r w:rsidRPr="007468E7">
        <w:rPr>
          <w:bCs/>
          <w:sz w:val="22"/>
          <w:szCs w:val="22"/>
        </w:rPr>
        <w:t>1.</w:t>
      </w:r>
      <w:r w:rsidRPr="007468E7">
        <w:rPr>
          <w:bCs/>
          <w:sz w:val="22"/>
          <w:szCs w:val="22"/>
        </w:rPr>
        <w:tab/>
        <w:t>Zmiany umowy będą mogły nastąpić w następujących okolicznościach:</w:t>
      </w:r>
    </w:p>
    <w:p w14:paraId="752534E3"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podmiotowych po stronie Wykonawcy i Zamawiającego zgodnie z obowiązującymi przepisami prawa,</w:t>
      </w:r>
    </w:p>
    <w:p w14:paraId="2F6ADCD4"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powszechnie obowiązujących przepisów,</w:t>
      </w:r>
    </w:p>
    <w:p w14:paraId="31A68E4D"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zmiany wynagrodzenia związanej ze zmianą ustawowej stawki podatku VAT,</w:t>
      </w:r>
    </w:p>
    <w:p w14:paraId="5DADFF48"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zgodnie z postanowieniami Art. 455 PZP,</w:t>
      </w:r>
    </w:p>
    <w:p w14:paraId="772748CA"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organizacyjnych po stronie Zamawiającego,</w:t>
      </w:r>
    </w:p>
    <w:p w14:paraId="39207335" w14:textId="77777777" w:rsidR="005D50A2" w:rsidRPr="007468E7" w:rsidRDefault="005D50A2" w:rsidP="005D50A2">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w przypadku skorzystania przez Zamawiającego z prawa opcji - przedłużenie terminu obowiązywania umowy lub zwiększenie wartości przedmiotu zamówienia,</w:t>
      </w:r>
    </w:p>
    <w:p w14:paraId="2CF07B9E" w14:textId="77777777" w:rsidR="005D50A2" w:rsidRPr="007468E7" w:rsidRDefault="005D50A2" w:rsidP="005D50A2">
      <w:pPr>
        <w:ind w:left="284" w:hanging="284"/>
        <w:jc w:val="both"/>
        <w:rPr>
          <w:rFonts w:eastAsia="Calibri"/>
          <w:bCs/>
          <w:sz w:val="22"/>
          <w:szCs w:val="22"/>
          <w:lang w:eastAsia="en-US"/>
        </w:rPr>
      </w:pPr>
      <w:r w:rsidRPr="007468E7">
        <w:rPr>
          <w:rFonts w:eastAsia="Calibri"/>
          <w:bCs/>
          <w:sz w:val="22"/>
          <w:szCs w:val="22"/>
          <w:lang w:eastAsia="en-US"/>
        </w:rPr>
        <w:t>2.</w:t>
      </w:r>
      <w:r w:rsidRPr="007468E7">
        <w:rPr>
          <w:rFonts w:eastAsia="Calibri"/>
          <w:bCs/>
          <w:sz w:val="22"/>
          <w:szCs w:val="22"/>
          <w:lang w:eastAsia="en-US"/>
        </w:rPr>
        <w:tab/>
        <w:t>Zamawiający dopuszcza przedłużenie terminu obowiązywania umowy wskutek okoliczności, których nie dało się przewidzieć przed zawarciem umowy, w szczególności:</w:t>
      </w:r>
    </w:p>
    <w:p w14:paraId="20C31B31" w14:textId="77777777" w:rsidR="005D50A2" w:rsidRPr="007468E7" w:rsidRDefault="005D50A2" w:rsidP="005D50A2">
      <w:pPr>
        <w:widowControl w:val="0"/>
        <w:numPr>
          <w:ilvl w:val="2"/>
          <w:numId w:val="23"/>
        </w:numPr>
        <w:autoSpaceDE w:val="0"/>
        <w:autoSpaceDN w:val="0"/>
        <w:spacing w:before="36" w:line="273" w:lineRule="auto"/>
        <w:ind w:left="709" w:right="107" w:hanging="425"/>
        <w:jc w:val="both"/>
        <w:rPr>
          <w:bCs/>
          <w:sz w:val="22"/>
          <w:szCs w:val="22"/>
          <w:lang w:eastAsia="en-US"/>
        </w:rPr>
      </w:pPr>
      <w:r w:rsidRPr="007468E7">
        <w:rPr>
          <w:bCs/>
          <w:sz w:val="22"/>
          <w:szCs w:val="22"/>
          <w:lang w:eastAsia="en-US"/>
        </w:rPr>
        <w:t>w przypadku przedłużenia procedury postępowania dotyczącego udzielenia nowego zamówienia publicznego na roboty tożsame z przedmiotem niniejszej umowy m.in. w wyniku wszczęcia postępowania odwoławczego przed KIO,</w:t>
      </w:r>
    </w:p>
    <w:p w14:paraId="77F6E284" w14:textId="77777777" w:rsidR="005D50A2" w:rsidRPr="007468E7" w:rsidRDefault="005D50A2" w:rsidP="005D50A2">
      <w:pPr>
        <w:widowControl w:val="0"/>
        <w:numPr>
          <w:ilvl w:val="2"/>
          <w:numId w:val="23"/>
        </w:numPr>
        <w:autoSpaceDE w:val="0"/>
        <w:autoSpaceDN w:val="0"/>
        <w:spacing w:before="36" w:line="273" w:lineRule="auto"/>
        <w:ind w:left="709" w:right="107" w:hanging="425"/>
        <w:jc w:val="both"/>
        <w:rPr>
          <w:bCs/>
          <w:sz w:val="22"/>
          <w:szCs w:val="22"/>
          <w:lang w:eastAsia="en-US"/>
        </w:rPr>
      </w:pPr>
      <w:r w:rsidRPr="007468E7">
        <w:rPr>
          <w:rFonts w:eastAsia="Calibri"/>
          <w:bCs/>
          <w:sz w:val="22"/>
          <w:szCs w:val="22"/>
          <w:lang w:eastAsia="en-US"/>
        </w:rPr>
        <w:t xml:space="preserve">niewykorzystania kwoty umowy określonej w § 5 ust. 1 w terminie obowiązywania umowy. </w:t>
      </w:r>
    </w:p>
    <w:p w14:paraId="555CD93D" w14:textId="77777777" w:rsidR="005D50A2" w:rsidRPr="007468E7" w:rsidRDefault="005D50A2" w:rsidP="005D50A2">
      <w:pPr>
        <w:tabs>
          <w:tab w:val="left" w:pos="-2410"/>
        </w:tabs>
        <w:ind w:left="284" w:hanging="284"/>
        <w:jc w:val="both"/>
        <w:rPr>
          <w:rFonts w:eastAsia="Calibri"/>
          <w:bCs/>
          <w:sz w:val="22"/>
          <w:szCs w:val="22"/>
          <w:lang w:eastAsia="en-US"/>
        </w:rPr>
      </w:pPr>
      <w:r w:rsidRPr="007468E7">
        <w:rPr>
          <w:rFonts w:eastAsia="Calibri"/>
          <w:bCs/>
          <w:sz w:val="22"/>
          <w:szCs w:val="22"/>
          <w:lang w:eastAsia="en-US"/>
        </w:rPr>
        <w:t>3.</w:t>
      </w:r>
      <w:r w:rsidRPr="007468E7">
        <w:rPr>
          <w:rFonts w:eastAsia="Calibri"/>
          <w:bCs/>
          <w:sz w:val="22"/>
          <w:szCs w:val="22"/>
          <w:lang w:eastAsia="en-US"/>
        </w:rPr>
        <w:tab/>
        <w:t>Zamawiający dopuszcza następujące zmiany umowy:</w:t>
      </w:r>
    </w:p>
    <w:p w14:paraId="6606D997" w14:textId="77777777" w:rsidR="005D50A2" w:rsidRPr="007468E7" w:rsidRDefault="005D50A2" w:rsidP="005D50A2">
      <w:pPr>
        <w:tabs>
          <w:tab w:val="left" w:pos="-1418"/>
        </w:tabs>
        <w:autoSpaceDE w:val="0"/>
        <w:spacing w:line="276" w:lineRule="auto"/>
        <w:ind w:left="284"/>
        <w:jc w:val="both"/>
        <w:rPr>
          <w:rFonts w:eastAsia="Calibri"/>
          <w:bCs/>
          <w:sz w:val="22"/>
          <w:szCs w:val="22"/>
          <w:lang w:eastAsia="en-US"/>
        </w:rPr>
      </w:pPr>
      <w:r w:rsidRPr="007468E7">
        <w:rPr>
          <w:rFonts w:eastAsia="Calibri"/>
          <w:bCs/>
          <w:sz w:val="22"/>
          <w:szCs w:val="22"/>
          <w:lang w:eastAsia="en-US"/>
        </w:rPr>
        <w:t>1) zmiana wykazu nieruchomości, przy czym:</w:t>
      </w:r>
    </w:p>
    <w:p w14:paraId="2FD66D4B" w14:textId="77777777" w:rsidR="005D50A2" w:rsidRPr="007468E7" w:rsidRDefault="005D50A2" w:rsidP="005D50A2">
      <w:pPr>
        <w:autoSpaceDE w:val="0"/>
        <w:spacing w:line="276" w:lineRule="auto"/>
        <w:ind w:left="567"/>
        <w:jc w:val="both"/>
        <w:rPr>
          <w:rFonts w:eastAsia="Calibri"/>
          <w:bCs/>
          <w:sz w:val="22"/>
          <w:szCs w:val="22"/>
          <w:lang w:eastAsia="en-US"/>
        </w:rPr>
      </w:pPr>
      <w:r w:rsidRPr="007468E7">
        <w:rPr>
          <w:rFonts w:eastAsia="Calibri"/>
          <w:bCs/>
          <w:sz w:val="22"/>
          <w:szCs w:val="22"/>
          <w:lang w:eastAsia="en-US"/>
        </w:rPr>
        <w:t>a) skreślenie z wykazu nieruchomości może nastąpić w przypadku:</w:t>
      </w:r>
    </w:p>
    <w:p w14:paraId="502B9E40"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przekazania zarządu nieruchomością innemu podmiotowi,</w:t>
      </w:r>
    </w:p>
    <w:p w14:paraId="3462EC72"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zmiany stanu prawnego nieruchomości,</w:t>
      </w:r>
    </w:p>
    <w:p w14:paraId="52159A2B"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 xml:space="preserve">w innych przypadkach, których nie udało się przewidzieć przed podpisaniem umowy. </w:t>
      </w:r>
    </w:p>
    <w:p w14:paraId="21C84BC6" w14:textId="77777777" w:rsidR="005D50A2" w:rsidRPr="007468E7" w:rsidRDefault="005D50A2" w:rsidP="005D50A2">
      <w:pPr>
        <w:tabs>
          <w:tab w:val="left" w:pos="-1560"/>
        </w:tabs>
        <w:autoSpaceDE w:val="0"/>
        <w:ind w:left="567"/>
        <w:jc w:val="both"/>
        <w:rPr>
          <w:rFonts w:eastAsia="Calibri"/>
          <w:bCs/>
          <w:sz w:val="22"/>
          <w:szCs w:val="22"/>
          <w:lang w:eastAsia="en-US"/>
        </w:rPr>
      </w:pPr>
      <w:r w:rsidRPr="007468E7">
        <w:rPr>
          <w:rFonts w:eastAsia="Calibri"/>
          <w:bCs/>
          <w:sz w:val="22"/>
          <w:szCs w:val="22"/>
          <w:lang w:eastAsia="en-US"/>
        </w:rPr>
        <w:t xml:space="preserve">b) dopisanie do wykazu nieruchomości może nastąpić w przypadku: </w:t>
      </w:r>
    </w:p>
    <w:p w14:paraId="1C0FB0D7"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przejęcia w zarząd nieruchomości,</w:t>
      </w:r>
    </w:p>
    <w:p w14:paraId="20FFEDA4"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zmiany stanu prawnego nieruchomości,</w:t>
      </w:r>
    </w:p>
    <w:p w14:paraId="154C75A3" w14:textId="77777777" w:rsidR="005D50A2" w:rsidRPr="007468E7" w:rsidRDefault="005D50A2" w:rsidP="005D50A2">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innych przypadkach, których nie udało się przewidzieć przed podpisaniem umowy</w:t>
      </w:r>
      <w:bookmarkStart w:id="11" w:name="_Hlk85092838"/>
      <w:r w:rsidRPr="007468E7">
        <w:rPr>
          <w:rFonts w:eastAsia="Calibri"/>
          <w:bCs/>
          <w:sz w:val="22"/>
          <w:szCs w:val="22"/>
          <w:lang w:eastAsia="en-US"/>
        </w:rPr>
        <w:t xml:space="preserve">.    </w:t>
      </w:r>
    </w:p>
    <w:bookmarkEnd w:id="11"/>
    <w:p w14:paraId="3149A583" w14:textId="77777777" w:rsidR="005D50A2" w:rsidRPr="007468E7" w:rsidRDefault="005D50A2" w:rsidP="005D50A2">
      <w:pPr>
        <w:numPr>
          <w:ilvl w:val="1"/>
          <w:numId w:val="23"/>
        </w:numPr>
        <w:autoSpaceDE w:val="0"/>
        <w:autoSpaceDN w:val="0"/>
        <w:adjustRightInd w:val="0"/>
        <w:jc w:val="both"/>
        <w:rPr>
          <w:rFonts w:eastAsia="Calibri"/>
          <w:bCs/>
          <w:sz w:val="22"/>
          <w:szCs w:val="22"/>
          <w:lang w:eastAsia="en-US"/>
        </w:rPr>
      </w:pPr>
      <w:r w:rsidRPr="007468E7">
        <w:rPr>
          <w:rFonts w:eastAsia="Calibri"/>
          <w:bCs/>
          <w:sz w:val="22"/>
          <w:szCs w:val="22"/>
          <w:lang w:eastAsia="en-US"/>
        </w:rPr>
        <w:t xml:space="preserve">zlecenie robót związanych z przedmiotem zamówienia na nieruchomościach nieobjętych wykazem, jeżeli wynika to z potrzeb Zamawiającego. </w:t>
      </w:r>
    </w:p>
    <w:p w14:paraId="715F6E60" w14:textId="77777777" w:rsidR="005D50A2" w:rsidRPr="007468E7" w:rsidRDefault="005D50A2" w:rsidP="005D50A2">
      <w:pPr>
        <w:numPr>
          <w:ilvl w:val="1"/>
          <w:numId w:val="23"/>
        </w:numPr>
        <w:autoSpaceDE w:val="0"/>
        <w:autoSpaceDN w:val="0"/>
        <w:adjustRightInd w:val="0"/>
        <w:jc w:val="both"/>
        <w:rPr>
          <w:rFonts w:eastAsiaTheme="minorHAnsi"/>
          <w:bCs/>
          <w:sz w:val="22"/>
          <w:szCs w:val="22"/>
          <w:lang w:eastAsia="en-US"/>
        </w:rPr>
      </w:pPr>
      <w:r w:rsidRPr="007468E7">
        <w:rPr>
          <w:rFonts w:eastAsia="Calibri"/>
          <w:bCs/>
          <w:sz w:val="22"/>
          <w:szCs w:val="22"/>
          <w:lang w:eastAsia="en-US"/>
        </w:rPr>
        <w:t xml:space="preserve">w zakresie wysokości kwot przewidzianych na realizację umowy dla nieruchomości gminnych oraz </w:t>
      </w:r>
      <w:r w:rsidRPr="007468E7">
        <w:rPr>
          <w:rFonts w:eastAsiaTheme="minorHAnsi"/>
          <w:bCs/>
          <w:sz w:val="22"/>
          <w:szCs w:val="22"/>
          <w:lang w:eastAsia="en-US"/>
        </w:rPr>
        <w:t>dla nieruchomości prywatnych, współwłasnych i Skarbu Państwa p</w:t>
      </w:r>
      <w:r w:rsidRPr="007468E7">
        <w:rPr>
          <w:rFonts w:eastAsia="Calibri"/>
          <w:bCs/>
          <w:sz w:val="22"/>
          <w:szCs w:val="22"/>
          <w:lang w:eastAsia="en-US"/>
        </w:rPr>
        <w:t xml:space="preserve">od warunkiem pozostawienia ogólnej </w:t>
      </w:r>
      <w:r w:rsidRPr="007468E7">
        <w:rPr>
          <w:rFonts w:eastAsiaTheme="minorHAnsi"/>
          <w:bCs/>
          <w:sz w:val="22"/>
          <w:szCs w:val="22"/>
          <w:lang w:eastAsia="en-US"/>
        </w:rPr>
        <w:t>wartość wynagrodzenia z tytułu wykonania niniejszej umowy</w:t>
      </w:r>
      <w:r w:rsidRPr="007468E7">
        <w:rPr>
          <w:rFonts w:eastAsia="Calibri"/>
          <w:bCs/>
          <w:sz w:val="22"/>
          <w:szCs w:val="22"/>
          <w:lang w:eastAsia="en-US"/>
        </w:rPr>
        <w:t xml:space="preserve"> określonej w </w:t>
      </w:r>
      <w:r w:rsidRPr="007468E7">
        <w:rPr>
          <w:rFonts w:eastAsiaTheme="minorHAnsi"/>
          <w:bCs/>
          <w:sz w:val="22"/>
          <w:szCs w:val="22"/>
          <w:lang w:eastAsia="en-US"/>
        </w:rPr>
        <w:t>§ 5 ust 1 w niezmienionej wysokości.</w:t>
      </w:r>
    </w:p>
    <w:p w14:paraId="751A4644" w14:textId="77777777" w:rsidR="005D50A2" w:rsidRPr="007468E7" w:rsidRDefault="005D50A2" w:rsidP="005D50A2">
      <w:pPr>
        <w:autoSpaceDE w:val="0"/>
        <w:autoSpaceDN w:val="0"/>
        <w:adjustRightInd w:val="0"/>
        <w:ind w:left="567" w:hanging="567"/>
        <w:jc w:val="both"/>
        <w:rPr>
          <w:rFonts w:eastAsia="Calibri"/>
          <w:bCs/>
          <w:sz w:val="22"/>
          <w:szCs w:val="22"/>
        </w:rPr>
      </w:pPr>
      <w:r w:rsidRPr="007468E7">
        <w:rPr>
          <w:rFonts w:eastAsia="Calibri"/>
          <w:bCs/>
          <w:sz w:val="22"/>
          <w:szCs w:val="22"/>
        </w:rPr>
        <w:t>4.</w:t>
      </w:r>
      <w:r w:rsidRPr="007468E7">
        <w:rPr>
          <w:rFonts w:eastAsia="Calibri"/>
          <w:bCs/>
          <w:sz w:val="22"/>
          <w:szCs w:val="22"/>
        </w:rPr>
        <w:tab/>
        <w:t>Zaistnienie okoliczności, o których mowa w ust. 3 wymaga jedynie niezwłocznego zawiadomienia w formie dokumentowej drugiej strony przez osobę odpowiedzialną za realizację umowy wskazaną w § 1 ust. 17 umowy za pośrednictwem poczty elektronicznej.</w:t>
      </w:r>
    </w:p>
    <w:p w14:paraId="0C06A667" w14:textId="77777777" w:rsidR="005D50A2" w:rsidRPr="007468E7" w:rsidRDefault="005D50A2" w:rsidP="005D50A2">
      <w:pPr>
        <w:autoSpaceDE w:val="0"/>
        <w:autoSpaceDN w:val="0"/>
        <w:adjustRightInd w:val="0"/>
        <w:ind w:left="567" w:hanging="567"/>
        <w:jc w:val="both"/>
        <w:rPr>
          <w:rFonts w:eastAsiaTheme="minorHAnsi"/>
          <w:bCs/>
          <w:sz w:val="22"/>
          <w:szCs w:val="22"/>
          <w:lang w:eastAsia="en-US"/>
        </w:rPr>
      </w:pPr>
    </w:p>
    <w:p w14:paraId="762A6F18" w14:textId="77777777" w:rsidR="005D50A2" w:rsidRPr="007468E7" w:rsidRDefault="005D50A2" w:rsidP="005D50A2">
      <w:pPr>
        <w:jc w:val="center"/>
        <w:rPr>
          <w:b/>
          <w:sz w:val="22"/>
          <w:szCs w:val="22"/>
        </w:rPr>
      </w:pPr>
      <w:r w:rsidRPr="007468E7">
        <w:rPr>
          <w:b/>
          <w:sz w:val="22"/>
          <w:szCs w:val="22"/>
        </w:rPr>
        <w:t>§ 12 Prawo opcji</w:t>
      </w:r>
    </w:p>
    <w:p w14:paraId="54F4D5F7" w14:textId="77777777" w:rsidR="005D50A2" w:rsidRPr="007468E7" w:rsidRDefault="005D50A2" w:rsidP="005D50A2">
      <w:pPr>
        <w:jc w:val="center"/>
        <w:rPr>
          <w:b/>
          <w:sz w:val="22"/>
          <w:szCs w:val="22"/>
        </w:rPr>
      </w:pPr>
    </w:p>
    <w:p w14:paraId="4FC15473" w14:textId="77777777" w:rsidR="005D50A2" w:rsidRPr="007468E7" w:rsidRDefault="005D50A2" w:rsidP="005D50A2">
      <w:pPr>
        <w:numPr>
          <w:ilvl w:val="1"/>
          <w:numId w:val="19"/>
        </w:numPr>
        <w:spacing w:line="276" w:lineRule="auto"/>
        <w:ind w:left="567" w:hanging="567"/>
        <w:jc w:val="both"/>
        <w:rPr>
          <w:bCs/>
          <w:sz w:val="22"/>
          <w:szCs w:val="22"/>
          <w:lang w:eastAsia="en-US"/>
        </w:rPr>
      </w:pPr>
      <w:r w:rsidRPr="007468E7">
        <w:rPr>
          <w:bCs/>
          <w:sz w:val="22"/>
          <w:szCs w:val="22"/>
          <w:lang w:eastAsia="en-US"/>
        </w:rPr>
        <w:lastRenderedPageBreak/>
        <w:t xml:space="preserve">W ramach przedmiotu umowy, Zamawiający uprawniony jest do wielokrotnego skorzystania z prawa opcji polegającego na: zwiększeniu wartości umowy w sytuacji wyczerpania się kwoty umowy określonej w § 5 ust. 1 lub wydłużenia terminu obowiązywania umowy na okres nie dłuższy niż 18 miesięcy od dnia zawarcia umowy ramowej, </w:t>
      </w:r>
      <w:bookmarkStart w:id="12" w:name="_Hlk117762012"/>
      <w:r w:rsidRPr="007468E7">
        <w:rPr>
          <w:bCs/>
          <w:sz w:val="22"/>
          <w:szCs w:val="22"/>
          <w:lang w:eastAsia="en-US"/>
        </w:rPr>
        <w:t>gdy wyniknie to z potrzeb i możliwości finansowych Zamawiającego</w:t>
      </w:r>
      <w:bookmarkEnd w:id="12"/>
      <w:r w:rsidRPr="007468E7">
        <w:rPr>
          <w:bCs/>
          <w:sz w:val="22"/>
          <w:szCs w:val="22"/>
          <w:lang w:eastAsia="en-US"/>
        </w:rPr>
        <w:t>.</w:t>
      </w:r>
    </w:p>
    <w:p w14:paraId="46D192F3" w14:textId="77777777" w:rsidR="005D50A2" w:rsidRPr="007468E7" w:rsidRDefault="005D50A2" w:rsidP="005D50A2">
      <w:pPr>
        <w:numPr>
          <w:ilvl w:val="1"/>
          <w:numId w:val="19"/>
        </w:numPr>
        <w:spacing w:line="276" w:lineRule="auto"/>
        <w:jc w:val="both"/>
        <w:rPr>
          <w:b/>
          <w:sz w:val="22"/>
          <w:szCs w:val="22"/>
          <w:lang w:eastAsia="en-US"/>
        </w:rPr>
      </w:pPr>
      <w:r w:rsidRPr="007468E7">
        <w:rPr>
          <w:bCs/>
          <w:sz w:val="22"/>
          <w:szCs w:val="22"/>
          <w:lang w:eastAsia="en-US"/>
        </w:rPr>
        <w:t>Warunkiem skorzystania z prawa opcji jest złożenie oświadczenia woli wszystkim Wykonawcom umowy ramowej w terminie obowiązywania umowy</w:t>
      </w:r>
      <w:r w:rsidRPr="007468E7">
        <w:rPr>
          <w:bCs/>
          <w:sz w:val="22"/>
          <w:szCs w:val="22"/>
        </w:rPr>
        <w:t xml:space="preserve"> w formie pisemnej lub formie dokumentowej na wskazany przez wykonawcę adres e-mail.</w:t>
      </w:r>
    </w:p>
    <w:p w14:paraId="70FF3F94" w14:textId="77777777" w:rsidR="005D50A2" w:rsidRPr="007468E7" w:rsidRDefault="005D50A2" w:rsidP="005D50A2">
      <w:pPr>
        <w:numPr>
          <w:ilvl w:val="1"/>
          <w:numId w:val="19"/>
        </w:numPr>
        <w:spacing w:line="276" w:lineRule="auto"/>
        <w:ind w:left="567" w:hanging="567"/>
        <w:jc w:val="both"/>
        <w:rPr>
          <w:bCs/>
          <w:sz w:val="22"/>
          <w:szCs w:val="22"/>
          <w:lang w:eastAsia="en-US"/>
        </w:rPr>
      </w:pPr>
      <w:r w:rsidRPr="007468E7">
        <w:rPr>
          <w:bCs/>
          <w:sz w:val="22"/>
          <w:szCs w:val="22"/>
          <w:lang w:eastAsia="en-US"/>
        </w:rPr>
        <w:t xml:space="preserve">Maksymalna wartość zwiększenia wynikająca z realizacji prawa opcji wynosi </w:t>
      </w:r>
      <w:r>
        <w:rPr>
          <w:bCs/>
          <w:sz w:val="22"/>
          <w:szCs w:val="22"/>
          <w:lang w:eastAsia="en-US"/>
        </w:rPr>
        <w:t>100</w:t>
      </w:r>
      <w:r w:rsidRPr="007468E7">
        <w:rPr>
          <w:bCs/>
          <w:sz w:val="22"/>
          <w:szCs w:val="22"/>
          <w:lang w:eastAsia="en-US"/>
        </w:rPr>
        <w:t>% wartości zamówienia powiększonej o należny podatek VAT.</w:t>
      </w:r>
    </w:p>
    <w:p w14:paraId="0B36FFAA" w14:textId="77777777" w:rsidR="005D50A2" w:rsidRPr="007468E7" w:rsidRDefault="005D50A2" w:rsidP="005D50A2">
      <w:pPr>
        <w:numPr>
          <w:ilvl w:val="1"/>
          <w:numId w:val="19"/>
        </w:numPr>
        <w:spacing w:line="276" w:lineRule="auto"/>
        <w:ind w:left="567" w:hanging="567"/>
        <w:jc w:val="both"/>
        <w:rPr>
          <w:b/>
          <w:sz w:val="22"/>
          <w:szCs w:val="22"/>
          <w:lang w:eastAsia="en-US"/>
        </w:rPr>
      </w:pPr>
      <w:bookmarkStart w:id="13" w:name="_Hlk117761945"/>
      <w:r w:rsidRPr="007468E7">
        <w:rPr>
          <w:bCs/>
          <w:sz w:val="22"/>
          <w:szCs w:val="22"/>
        </w:rPr>
        <w:t>Zamawiający może z prawa opcji nie skorzystać lub skorzystać w całości lub w części.</w:t>
      </w:r>
    </w:p>
    <w:bookmarkEnd w:id="13"/>
    <w:p w14:paraId="57FAC9A4" w14:textId="77777777" w:rsidR="005D50A2" w:rsidRPr="007468E7" w:rsidRDefault="005D50A2" w:rsidP="005D50A2">
      <w:pPr>
        <w:numPr>
          <w:ilvl w:val="1"/>
          <w:numId w:val="19"/>
        </w:numPr>
        <w:spacing w:line="276" w:lineRule="auto"/>
        <w:ind w:left="567" w:hanging="567"/>
        <w:jc w:val="both"/>
        <w:rPr>
          <w:b/>
          <w:sz w:val="22"/>
          <w:szCs w:val="22"/>
          <w:lang w:eastAsia="en-US"/>
        </w:rPr>
      </w:pPr>
      <w:r w:rsidRPr="007468E7">
        <w:rPr>
          <w:bCs/>
          <w:sz w:val="22"/>
          <w:szCs w:val="22"/>
        </w:rPr>
        <w:t xml:space="preserve">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w:t>
      </w:r>
    </w:p>
    <w:p w14:paraId="4B166AD9" w14:textId="77777777" w:rsidR="005D50A2" w:rsidRPr="007468E7" w:rsidRDefault="005D50A2" w:rsidP="005D50A2">
      <w:pPr>
        <w:numPr>
          <w:ilvl w:val="1"/>
          <w:numId w:val="19"/>
        </w:numPr>
        <w:spacing w:line="276" w:lineRule="auto"/>
        <w:ind w:left="567" w:hanging="567"/>
        <w:jc w:val="both"/>
        <w:rPr>
          <w:b/>
          <w:sz w:val="22"/>
          <w:szCs w:val="22"/>
          <w:lang w:eastAsia="en-US"/>
        </w:rPr>
      </w:pPr>
      <w:r w:rsidRPr="007468E7">
        <w:rPr>
          <w:bCs/>
          <w:sz w:val="22"/>
          <w:szCs w:val="22"/>
        </w:rPr>
        <w:t>Zasady dotyczące realizacji zamówienia objętego prawem opcji będą takie same jak te, które obowiązują przy realizacji zamówienia podstawowego.</w:t>
      </w:r>
    </w:p>
    <w:p w14:paraId="360DF19B" w14:textId="77777777" w:rsidR="005D50A2" w:rsidRPr="007468E7" w:rsidRDefault="005D50A2" w:rsidP="005D50A2">
      <w:pPr>
        <w:pStyle w:val="Tekstpodstawowy3"/>
        <w:spacing w:before="0"/>
        <w:ind w:left="426"/>
        <w:rPr>
          <w:bCs/>
          <w:i w:val="0"/>
          <w:iCs w:val="0"/>
          <w:sz w:val="22"/>
          <w:szCs w:val="22"/>
        </w:rPr>
      </w:pPr>
    </w:p>
    <w:p w14:paraId="4FFA9AEE" w14:textId="77777777" w:rsidR="005D50A2" w:rsidRPr="007468E7" w:rsidRDefault="005D50A2" w:rsidP="005D50A2">
      <w:pPr>
        <w:pStyle w:val="Tekstpodstawowy3"/>
        <w:jc w:val="center"/>
        <w:rPr>
          <w:rFonts w:eastAsia="Calibri"/>
          <w:b/>
          <w:i w:val="0"/>
          <w:iCs w:val="0"/>
          <w:sz w:val="22"/>
          <w:szCs w:val="22"/>
          <w:lang w:eastAsia="en-US"/>
        </w:rPr>
      </w:pPr>
      <w:r w:rsidRPr="007468E7">
        <w:rPr>
          <w:rFonts w:eastAsia="Calibri"/>
          <w:b/>
          <w:i w:val="0"/>
          <w:iCs w:val="0"/>
          <w:sz w:val="22"/>
          <w:szCs w:val="22"/>
          <w:lang w:eastAsia="en-US"/>
        </w:rPr>
        <w:t>§ 13 Personel wykonawcy</w:t>
      </w:r>
    </w:p>
    <w:p w14:paraId="5C166B36" w14:textId="77777777" w:rsidR="005D50A2" w:rsidRPr="007468E7" w:rsidRDefault="005D50A2" w:rsidP="005D50A2">
      <w:pPr>
        <w:pStyle w:val="Tekstpodstawowy3"/>
        <w:jc w:val="center"/>
        <w:rPr>
          <w:rFonts w:eastAsia="Calibri"/>
          <w:b/>
          <w:i w:val="0"/>
          <w:iCs w:val="0"/>
          <w:sz w:val="22"/>
          <w:szCs w:val="22"/>
          <w:lang w:eastAsia="en-US"/>
        </w:rPr>
      </w:pPr>
    </w:p>
    <w:p w14:paraId="631BCCC8" w14:textId="77777777" w:rsidR="005D50A2" w:rsidRPr="007468E7" w:rsidRDefault="005D50A2" w:rsidP="005D50A2">
      <w:pPr>
        <w:pStyle w:val="Akapitzlist"/>
        <w:numPr>
          <w:ilvl w:val="0"/>
          <w:numId w:val="20"/>
        </w:numPr>
        <w:tabs>
          <w:tab w:val="clear" w:pos="360"/>
        </w:tabs>
        <w:jc w:val="both"/>
        <w:rPr>
          <w:rFonts w:ascii="Times New Roman" w:hAnsi="Times New Roman" w:cs="Times New Roman"/>
          <w:bCs/>
          <w:lang w:eastAsia="pl-PL"/>
        </w:rPr>
      </w:pPr>
      <w:r w:rsidRPr="007468E7">
        <w:rPr>
          <w:rFonts w:ascii="Times New Roman" w:hAnsi="Times New Roman" w:cs="Times New Roman"/>
          <w:bCs/>
        </w:rPr>
        <w:t>Wykonawca</w:t>
      </w:r>
      <w:r w:rsidRPr="007468E7">
        <w:rPr>
          <w:rFonts w:ascii="Times New Roman" w:hAnsi="Times New Roman" w:cs="Times New Roman"/>
          <w:bCs/>
          <w:lang w:eastAsia="pl-PL"/>
        </w:rPr>
        <w:t xml:space="preserve"> lub Podwykonawca zobowiązuje się zatrudniać w całym okresie wykonywania umowy osoby na podstawie umowy o pracę, zgodnie z ustawą z dnia 26 czerwca 1974 r. Kodeks pracy              </w:t>
      </w:r>
      <w:proofErr w:type="gramStart"/>
      <w:r w:rsidRPr="007468E7">
        <w:rPr>
          <w:rFonts w:ascii="Times New Roman" w:hAnsi="Times New Roman" w:cs="Times New Roman"/>
          <w:bCs/>
          <w:lang w:eastAsia="pl-PL"/>
        </w:rPr>
        <w:t xml:space="preserve">   (</w:t>
      </w:r>
      <w:proofErr w:type="gramEnd"/>
      <w:r w:rsidRPr="007468E7">
        <w:rPr>
          <w:rFonts w:ascii="Times New Roman" w:hAnsi="Times New Roman" w:cs="Times New Roman"/>
          <w:bCs/>
          <w:lang w:eastAsia="pl-PL"/>
        </w:rPr>
        <w:t xml:space="preserve">Dz. U. 2023 poz. 1465 ze zm.) wykonujących czynności związane z wykonywaniem zamówienia. </w:t>
      </w:r>
      <w:r w:rsidRPr="007468E7">
        <w:rPr>
          <w:rFonts w:ascii="Times New Roman" w:hAnsi="Times New Roman" w:cs="Times New Roman"/>
          <w:bCs/>
        </w:rPr>
        <w:t>Wymóg ten dotyczy osób, które wykonuj</w:t>
      </w:r>
      <w:r w:rsidRPr="007468E7">
        <w:rPr>
          <w:rFonts w:ascii="Times New Roman" w:eastAsia="TimesNewRoman,Bold" w:hAnsi="Times New Roman" w:cs="Times New Roman"/>
          <w:bCs/>
        </w:rPr>
        <w:t xml:space="preserve">ą </w:t>
      </w:r>
      <w:r w:rsidRPr="007468E7">
        <w:rPr>
          <w:rFonts w:ascii="Times New Roman" w:hAnsi="Times New Roman" w:cs="Times New Roman"/>
          <w:bCs/>
        </w:rPr>
        <w:t>czynno</w:t>
      </w:r>
      <w:r w:rsidRPr="007468E7">
        <w:rPr>
          <w:rFonts w:ascii="Times New Roman" w:eastAsia="TimesNewRoman,Bold" w:hAnsi="Times New Roman" w:cs="Times New Roman"/>
          <w:bCs/>
        </w:rPr>
        <w:t>ś</w:t>
      </w:r>
      <w:r w:rsidRPr="007468E7">
        <w:rPr>
          <w:rFonts w:ascii="Times New Roman" w:hAnsi="Times New Roman" w:cs="Times New Roman"/>
          <w:bCs/>
        </w:rPr>
        <w:t>ci bezpo</w:t>
      </w:r>
      <w:r w:rsidRPr="007468E7">
        <w:rPr>
          <w:rFonts w:ascii="Times New Roman" w:eastAsia="TimesNewRoman,Bold" w:hAnsi="Times New Roman" w:cs="Times New Roman"/>
          <w:bCs/>
        </w:rPr>
        <w:t>ś</w:t>
      </w:r>
      <w:r w:rsidRPr="007468E7">
        <w:rPr>
          <w:rFonts w:ascii="Times New Roman" w:hAnsi="Times New Roman" w:cs="Times New Roman"/>
          <w:bCs/>
        </w:rPr>
        <w:t>rednio zwi</w:t>
      </w:r>
      <w:r w:rsidRPr="007468E7">
        <w:rPr>
          <w:rFonts w:ascii="Times New Roman" w:eastAsia="TimesNewRoman,Bold" w:hAnsi="Times New Roman" w:cs="Times New Roman"/>
          <w:bCs/>
        </w:rPr>
        <w:t>ą</w:t>
      </w:r>
      <w:r w:rsidRPr="007468E7">
        <w:rPr>
          <w:rFonts w:ascii="Times New Roman" w:hAnsi="Times New Roman" w:cs="Times New Roman"/>
          <w:bCs/>
        </w:rPr>
        <w:t xml:space="preserve">zane w wykonywaniem robót, czyli tzw. pracowników fizycznych </w:t>
      </w:r>
      <w:r w:rsidRPr="007468E7">
        <w:rPr>
          <w:rFonts w:ascii="Times New Roman" w:eastAsia="Calibri" w:hAnsi="Times New Roman" w:cs="Times New Roman"/>
          <w:bCs/>
        </w:rPr>
        <w:t xml:space="preserve">wykonujących: </w:t>
      </w:r>
      <w:r w:rsidRPr="007468E7">
        <w:rPr>
          <w:rFonts w:ascii="Times New Roman" w:hAnsi="Times New Roman" w:cs="Times New Roman"/>
          <w:bCs/>
        </w:rPr>
        <w:t>roboty ogólnobudowlane, naprawy główne, naprawy bieżące, konserwacje, usuwanie awarii oraz usuwanie skutków zimy oraz inne roboty w zakresie robót murarskich, tynkarskich, malarskich, stolarskich, szklarskich, ślusarskich, dekarsko-blacharskich, ciesielskich, izolacyjnych, nawierzchniowych</w:t>
      </w:r>
      <w:r w:rsidRPr="007468E7">
        <w:rPr>
          <w:rFonts w:ascii="Times New Roman" w:eastAsia="Calibri" w:hAnsi="Times New Roman" w:cs="Times New Roman"/>
          <w:bCs/>
        </w:rPr>
        <w:t>.</w:t>
      </w:r>
      <w:r w:rsidRPr="007468E7">
        <w:rPr>
          <w:rFonts w:ascii="Times New Roman" w:hAnsi="Times New Roman" w:cs="Times New Roman"/>
          <w:bCs/>
        </w:rPr>
        <w:t xml:space="preserve"> Wymóg nie dotyczy osób: kieruj</w:t>
      </w:r>
      <w:r w:rsidRPr="007468E7">
        <w:rPr>
          <w:rFonts w:ascii="Times New Roman" w:eastAsia="TimesNewRoman" w:hAnsi="Times New Roman" w:cs="Times New Roman"/>
          <w:bCs/>
        </w:rPr>
        <w:t>ą</w:t>
      </w:r>
      <w:r w:rsidRPr="007468E7">
        <w:rPr>
          <w:rFonts w:ascii="Times New Roman" w:hAnsi="Times New Roman" w:cs="Times New Roman"/>
          <w:bCs/>
        </w:rPr>
        <w:t>cych budow</w:t>
      </w:r>
      <w:r w:rsidRPr="007468E7">
        <w:rPr>
          <w:rFonts w:ascii="Times New Roman" w:eastAsia="TimesNewRoman" w:hAnsi="Times New Roman" w:cs="Times New Roman"/>
          <w:bCs/>
        </w:rPr>
        <w:t>ą</w:t>
      </w:r>
      <w:r w:rsidRPr="007468E7">
        <w:rPr>
          <w:rFonts w:ascii="Times New Roman" w:hAnsi="Times New Roman" w:cs="Times New Roman"/>
          <w:bCs/>
        </w:rPr>
        <w:t xml:space="preserve">, dostawców materiałów budowlanych. </w:t>
      </w:r>
    </w:p>
    <w:p w14:paraId="3C8C1083" w14:textId="2D87EB0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rPr>
      </w:pPr>
      <w:r w:rsidRPr="007468E7">
        <w:rPr>
          <w:rFonts w:ascii="Times New Roman" w:hAnsi="Times New Roman" w:cs="Times New Roman"/>
          <w:bCs/>
        </w:rPr>
        <w:t>Wykonawca musi przed rozpocz</w:t>
      </w:r>
      <w:r w:rsidRPr="007468E7">
        <w:rPr>
          <w:rFonts w:ascii="Times New Roman" w:eastAsia="TimesNewRoman" w:hAnsi="Times New Roman" w:cs="Times New Roman"/>
          <w:bCs/>
        </w:rPr>
        <w:t>ę</w:t>
      </w:r>
      <w:r w:rsidRPr="007468E7">
        <w:rPr>
          <w:rFonts w:ascii="Times New Roman" w:hAnsi="Times New Roman" w:cs="Times New Roman"/>
          <w:bCs/>
        </w:rPr>
        <w:t>ciem wykonywania czynno</w:t>
      </w:r>
      <w:r w:rsidRPr="007468E7">
        <w:rPr>
          <w:rFonts w:ascii="Times New Roman" w:eastAsia="TimesNewRoman" w:hAnsi="Times New Roman" w:cs="Times New Roman"/>
          <w:bCs/>
        </w:rPr>
        <w:t>ś</w:t>
      </w:r>
      <w:r w:rsidRPr="007468E7">
        <w:rPr>
          <w:rFonts w:ascii="Times New Roman" w:hAnsi="Times New Roman" w:cs="Times New Roman"/>
          <w:bCs/>
        </w:rPr>
        <w:t>ci przez te osoby przedstawi</w:t>
      </w:r>
      <w:r w:rsidRPr="007468E7">
        <w:rPr>
          <w:rFonts w:ascii="Times New Roman" w:eastAsia="TimesNewRoman" w:hAnsi="Times New Roman" w:cs="Times New Roman"/>
          <w:bCs/>
        </w:rPr>
        <w:t xml:space="preserve">ć </w:t>
      </w:r>
      <w:r w:rsidRPr="007468E7">
        <w:rPr>
          <w:rFonts w:ascii="Times New Roman" w:hAnsi="Times New Roman" w:cs="Times New Roman"/>
          <w:bCs/>
        </w:rPr>
        <w:t xml:space="preserve">kierownikowi </w:t>
      </w:r>
      <w:r w:rsidR="00BF5991">
        <w:rPr>
          <w:rFonts w:ascii="Times New Roman" w:hAnsi="Times New Roman" w:cs="Times New Roman"/>
          <w:bCs/>
        </w:rPr>
        <w:t>WNW</w:t>
      </w:r>
      <w:r w:rsidRPr="007468E7">
        <w:rPr>
          <w:rFonts w:ascii="Times New Roman" w:hAnsi="Times New Roman" w:cs="Times New Roman"/>
          <w:bCs/>
        </w:rPr>
        <w:t xml:space="preserve"> wykaz osób wraz z oświadczeniem, że powyższe osoby są zatrudnione na umowę o pracę. </w:t>
      </w:r>
    </w:p>
    <w:p w14:paraId="64625518" w14:textId="77777777" w:rsidR="005D50A2" w:rsidRPr="007468E7" w:rsidRDefault="005D50A2" w:rsidP="005D50A2">
      <w:pPr>
        <w:pStyle w:val="Akapitzlist"/>
        <w:numPr>
          <w:ilvl w:val="0"/>
          <w:numId w:val="20"/>
        </w:numPr>
        <w:jc w:val="both"/>
        <w:rPr>
          <w:rFonts w:ascii="Times New Roman" w:hAnsi="Times New Roman" w:cs="Times New Roman"/>
          <w:bCs/>
          <w:lang w:eastAsia="pl-PL"/>
        </w:rPr>
      </w:pPr>
      <w:r w:rsidRPr="007468E7">
        <w:rPr>
          <w:rFonts w:ascii="Times New Roman" w:hAnsi="Times New Roman" w:cs="Times New Roman"/>
          <w:bCs/>
          <w:lang w:eastAsia="pl-PL"/>
        </w:rPr>
        <w:t>W przypadku wygaśnięcia lub rozwiązania stosunku pracy z pracownikiem wykonującym prace wskazane w wykazie osób skierowanych przez Wykonawcę do realizacji zamówienia, Wykonawca zobowiązuje się do zatrudnienia na umowę o pracę innej osoby posiadającej kwalifikacje odpowiadające warunkom zamówienia oraz zawiadomienia Zamawiającego o zmianie pracownika w terminie 7 dni roboczych.</w:t>
      </w:r>
    </w:p>
    <w:p w14:paraId="2B675BF4" w14:textId="7777777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t>Każdorazowo</w:t>
      </w:r>
      <w:r w:rsidRPr="007468E7">
        <w:rPr>
          <w:rFonts w:ascii="Times New Roman" w:hAnsi="Times New Roman" w:cs="Times New Roman"/>
          <w:bCs/>
          <w:lang w:eastAsia="pl-PL"/>
        </w:rPr>
        <w:t xml:space="preserve"> na żądanie Zamawiającego, w terminie wskazanym przez Zamawiającego nie krótszym niż 3 dni robocze, Wykonawca lub Podwykonawca zobowiązuje się przedłożyć do wglądu w szczególności: </w:t>
      </w:r>
    </w:p>
    <w:p w14:paraId="373F5823" w14:textId="77777777" w:rsidR="005D50A2" w:rsidRPr="007468E7" w:rsidRDefault="005D50A2" w:rsidP="005D50A2">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oświadczenia zatrudnionego pracownika, </w:t>
      </w:r>
    </w:p>
    <w:p w14:paraId="14250EE9" w14:textId="77777777" w:rsidR="005D50A2" w:rsidRPr="007468E7" w:rsidRDefault="005D50A2" w:rsidP="005D50A2">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oświadczenia Wykonawcy lub Podwykonawcy o zatrudnieniu pracownika na podstawie umowy o pracę, poświadczonej za zgodność z oryginałem kopii umowy o pracę zatrudnionego pracownika, </w:t>
      </w:r>
    </w:p>
    <w:p w14:paraId="6CB9AC1A" w14:textId="77777777" w:rsidR="005D50A2" w:rsidRPr="007468E7" w:rsidRDefault="005D50A2" w:rsidP="005D50A2">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2A0C48C6" w14:textId="7777777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t>Pracodawcą</w:t>
      </w:r>
      <w:r w:rsidRPr="007468E7">
        <w:rPr>
          <w:rFonts w:ascii="Times New Roman" w:hAnsi="Times New Roman" w:cs="Times New Roman"/>
          <w:bCs/>
          <w:lang w:eastAsia="pl-PL"/>
        </w:rPr>
        <w:t xml:space="preserve"> musi być Wykonawca lub jeden ze wspólników konsorcjum, zgłoszonym zgodnie z przepisami PZP Podwykonawca lub dalszy Podwykonawca.</w:t>
      </w:r>
    </w:p>
    <w:p w14:paraId="345099FD" w14:textId="7777777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lastRenderedPageBreak/>
        <w:t>Nieprzedłożenie</w:t>
      </w:r>
      <w:r w:rsidRPr="007468E7">
        <w:rPr>
          <w:rFonts w:ascii="Times New Roman" w:hAnsi="Times New Roman" w:cs="Times New Roman"/>
          <w:bCs/>
          <w:lang w:eastAsia="pl-PL"/>
        </w:rPr>
        <w:t xml:space="preserve"> przez Wykonawcę lub Podwykonawcę dokumentów wymienionych w ust. 3 w terminie wskazanym przez Zamawiającego zgodnie z ust. 3 będzie traktowane jako niewypełnienie obowiązku zatrudnienia Pracowników na podstawie umowy o pracę. </w:t>
      </w:r>
    </w:p>
    <w:p w14:paraId="13305262" w14:textId="7777777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iCs/>
        </w:rPr>
      </w:pPr>
      <w:r w:rsidRPr="007468E7">
        <w:rPr>
          <w:rFonts w:ascii="Times New Roman" w:hAnsi="Times New Roman" w:cs="Times New Roman"/>
          <w:bCs/>
        </w:rPr>
        <w:t>Zamawiający</w:t>
      </w:r>
      <w:r w:rsidRPr="007468E7">
        <w:rPr>
          <w:rFonts w:ascii="Times New Roman" w:hAnsi="Times New Roman" w:cs="Times New Roman"/>
          <w:bCs/>
          <w:iCs/>
        </w:rPr>
        <w:t xml:space="preserve"> upoważniony jest do przeprowadzenia kontroli na miejscu wykonywania świadczenia.</w:t>
      </w:r>
    </w:p>
    <w:p w14:paraId="3FD53A6A" w14:textId="77777777" w:rsidR="005D50A2" w:rsidRPr="007468E7" w:rsidRDefault="005D50A2" w:rsidP="005D50A2">
      <w:pPr>
        <w:pStyle w:val="Akapitzlist"/>
        <w:numPr>
          <w:ilvl w:val="0"/>
          <w:numId w:val="20"/>
        </w:numPr>
        <w:tabs>
          <w:tab w:val="clear" w:pos="360"/>
        </w:tabs>
        <w:spacing w:line="240" w:lineRule="auto"/>
        <w:jc w:val="both"/>
        <w:rPr>
          <w:rFonts w:ascii="Times New Roman" w:hAnsi="Times New Roman" w:cs="Times New Roman"/>
          <w:bCs/>
        </w:rPr>
      </w:pPr>
      <w:r w:rsidRPr="007468E7">
        <w:rPr>
          <w:rFonts w:ascii="Times New Roman" w:hAnsi="Times New Roman" w:cs="Times New Roman"/>
          <w:bCs/>
        </w:rPr>
        <w:t>Je</w:t>
      </w:r>
      <w:r w:rsidRPr="007468E7">
        <w:rPr>
          <w:rFonts w:ascii="Times New Roman" w:eastAsia="TimesNewRoman" w:hAnsi="Times New Roman" w:cs="Times New Roman"/>
          <w:bCs/>
        </w:rPr>
        <w:t>ż</w:t>
      </w:r>
      <w:r w:rsidRPr="007468E7">
        <w:rPr>
          <w:rFonts w:ascii="Times New Roman" w:hAnsi="Times New Roman" w:cs="Times New Roman"/>
          <w:bCs/>
        </w:rPr>
        <w:t>eli pomimo powy</w:t>
      </w:r>
      <w:r w:rsidRPr="007468E7">
        <w:rPr>
          <w:rFonts w:ascii="Times New Roman" w:eastAsia="TimesNewRoman" w:hAnsi="Times New Roman" w:cs="Times New Roman"/>
          <w:bCs/>
        </w:rPr>
        <w:t>ż</w:t>
      </w:r>
      <w:r w:rsidRPr="007468E7">
        <w:rPr>
          <w:rFonts w:ascii="Times New Roman" w:hAnsi="Times New Roman" w:cs="Times New Roman"/>
          <w:bCs/>
        </w:rPr>
        <w:t>szych wymogów prace na budowie b</w:t>
      </w:r>
      <w:r w:rsidRPr="007468E7">
        <w:rPr>
          <w:rFonts w:ascii="Times New Roman" w:eastAsia="TimesNewRoman" w:hAnsi="Times New Roman" w:cs="Times New Roman"/>
          <w:bCs/>
        </w:rPr>
        <w:t>ę</w:t>
      </w:r>
      <w:r w:rsidRPr="007468E7">
        <w:rPr>
          <w:rFonts w:ascii="Times New Roman" w:hAnsi="Times New Roman" w:cs="Times New Roman"/>
          <w:bCs/>
        </w:rPr>
        <w:t>dzie wykonywać osoba niezatrudniona na umow</w:t>
      </w:r>
      <w:r w:rsidRPr="007468E7">
        <w:rPr>
          <w:rFonts w:ascii="Times New Roman" w:eastAsia="TimesNewRoman" w:hAnsi="Times New Roman" w:cs="Times New Roman"/>
          <w:bCs/>
        </w:rPr>
        <w:t xml:space="preserve">ę </w:t>
      </w:r>
      <w:r w:rsidRPr="007468E7">
        <w:rPr>
          <w:rFonts w:ascii="Times New Roman" w:hAnsi="Times New Roman" w:cs="Times New Roman"/>
          <w:bCs/>
        </w:rPr>
        <w:t>o prac</w:t>
      </w:r>
      <w:r w:rsidRPr="007468E7">
        <w:rPr>
          <w:rFonts w:ascii="Times New Roman" w:eastAsia="TimesNewRoman" w:hAnsi="Times New Roman" w:cs="Times New Roman"/>
          <w:bCs/>
        </w:rPr>
        <w:t>ę</w:t>
      </w:r>
      <w:r w:rsidRPr="007468E7">
        <w:rPr>
          <w:rFonts w:ascii="Times New Roman" w:hAnsi="Times New Roman" w:cs="Times New Roman"/>
          <w:bCs/>
        </w:rPr>
        <w:t>, co zostanie ustalone przez pracownika Zamawiaj</w:t>
      </w:r>
      <w:r w:rsidRPr="007468E7">
        <w:rPr>
          <w:rFonts w:ascii="Times New Roman" w:eastAsia="TimesNewRoman" w:hAnsi="Times New Roman" w:cs="Times New Roman"/>
          <w:bCs/>
        </w:rPr>
        <w:t>ą</w:t>
      </w:r>
      <w:r w:rsidRPr="007468E7">
        <w:rPr>
          <w:rFonts w:ascii="Times New Roman" w:hAnsi="Times New Roman" w:cs="Times New Roman"/>
          <w:bCs/>
        </w:rPr>
        <w:t>cego lub jego przedstawicieli, osoba taka b</w:t>
      </w:r>
      <w:r w:rsidRPr="007468E7">
        <w:rPr>
          <w:rFonts w:ascii="Times New Roman" w:eastAsia="TimesNewRoman" w:hAnsi="Times New Roman" w:cs="Times New Roman"/>
          <w:bCs/>
        </w:rPr>
        <w:t>ę</w:t>
      </w:r>
      <w:r w:rsidRPr="007468E7">
        <w:rPr>
          <w:rFonts w:ascii="Times New Roman" w:hAnsi="Times New Roman" w:cs="Times New Roman"/>
          <w:bCs/>
        </w:rPr>
        <w:t>dzie musiała opu</w:t>
      </w:r>
      <w:r w:rsidRPr="007468E7">
        <w:rPr>
          <w:rFonts w:ascii="Times New Roman" w:eastAsia="TimesNewRoman" w:hAnsi="Times New Roman" w:cs="Times New Roman"/>
          <w:bCs/>
        </w:rPr>
        <w:t>ś</w:t>
      </w:r>
      <w:r w:rsidRPr="007468E7">
        <w:rPr>
          <w:rFonts w:ascii="Times New Roman" w:hAnsi="Times New Roman" w:cs="Times New Roman"/>
          <w:bCs/>
        </w:rPr>
        <w:t>ci</w:t>
      </w:r>
      <w:r w:rsidRPr="007468E7">
        <w:rPr>
          <w:rFonts w:ascii="Times New Roman" w:eastAsia="TimesNewRoman" w:hAnsi="Times New Roman" w:cs="Times New Roman"/>
          <w:bCs/>
        </w:rPr>
        <w:t xml:space="preserve">ć </w:t>
      </w:r>
      <w:r w:rsidRPr="007468E7">
        <w:rPr>
          <w:rFonts w:ascii="Times New Roman" w:hAnsi="Times New Roman" w:cs="Times New Roman"/>
          <w:bCs/>
        </w:rPr>
        <w:t>plac budowy, a Wykonawca zapłaci Zamawiaj</w:t>
      </w:r>
      <w:r w:rsidRPr="007468E7">
        <w:rPr>
          <w:rFonts w:ascii="Times New Roman" w:eastAsia="TimesNewRoman" w:hAnsi="Times New Roman" w:cs="Times New Roman"/>
          <w:bCs/>
        </w:rPr>
        <w:t>ą</w:t>
      </w:r>
      <w:r w:rsidRPr="007468E7">
        <w:rPr>
          <w:rFonts w:ascii="Times New Roman" w:hAnsi="Times New Roman" w:cs="Times New Roman"/>
          <w:bCs/>
        </w:rPr>
        <w:t xml:space="preserve">cemu karę umowną </w:t>
      </w:r>
      <w:bookmarkStart w:id="14" w:name="_Hlk63321099"/>
      <w:r w:rsidRPr="007468E7">
        <w:rPr>
          <w:rFonts w:ascii="Times New Roman" w:hAnsi="Times New Roman" w:cs="Times New Roman"/>
          <w:bCs/>
        </w:rPr>
        <w:t xml:space="preserve">określoną w § 7 umowy. </w:t>
      </w:r>
      <w:bookmarkEnd w:id="14"/>
      <w:r w:rsidRPr="007468E7">
        <w:rPr>
          <w:rFonts w:ascii="Times New Roman" w:hAnsi="Times New Roman" w:cs="Times New Roman"/>
          <w:bCs/>
        </w:rPr>
        <w:t>Fakt przebywania takiej osoby na budowie musi zosta</w:t>
      </w:r>
      <w:r w:rsidRPr="007468E7">
        <w:rPr>
          <w:rFonts w:ascii="Times New Roman" w:eastAsia="TimesNewRoman" w:hAnsi="Times New Roman" w:cs="Times New Roman"/>
          <w:bCs/>
        </w:rPr>
        <w:t xml:space="preserve">ć </w:t>
      </w:r>
      <w:r w:rsidRPr="007468E7">
        <w:rPr>
          <w:rFonts w:ascii="Times New Roman" w:hAnsi="Times New Roman" w:cs="Times New Roman"/>
          <w:bCs/>
        </w:rPr>
        <w:t>potwierdzony pisemn</w:t>
      </w:r>
      <w:r w:rsidRPr="007468E7">
        <w:rPr>
          <w:rFonts w:ascii="Times New Roman" w:eastAsia="TimesNewRoman" w:hAnsi="Times New Roman" w:cs="Times New Roman"/>
          <w:bCs/>
        </w:rPr>
        <w:t xml:space="preserve">ą </w:t>
      </w:r>
      <w:r w:rsidRPr="007468E7">
        <w:rPr>
          <w:rFonts w:ascii="Times New Roman" w:hAnsi="Times New Roman" w:cs="Times New Roman"/>
          <w:bCs/>
        </w:rPr>
        <w:t>notatk</w:t>
      </w:r>
      <w:r w:rsidRPr="007468E7">
        <w:rPr>
          <w:rFonts w:ascii="Times New Roman" w:eastAsia="TimesNewRoman" w:hAnsi="Times New Roman" w:cs="Times New Roman"/>
          <w:bCs/>
        </w:rPr>
        <w:t xml:space="preserve">ą </w:t>
      </w:r>
      <w:r w:rsidRPr="007468E7">
        <w:rPr>
          <w:rFonts w:ascii="Times New Roman" w:hAnsi="Times New Roman" w:cs="Times New Roman"/>
          <w:bCs/>
        </w:rPr>
        <w:t>sporz</w:t>
      </w:r>
      <w:r w:rsidRPr="007468E7">
        <w:rPr>
          <w:rFonts w:ascii="Times New Roman" w:eastAsia="TimesNewRoman" w:hAnsi="Times New Roman" w:cs="Times New Roman"/>
          <w:bCs/>
        </w:rPr>
        <w:t>ą</w:t>
      </w:r>
      <w:r w:rsidRPr="007468E7">
        <w:rPr>
          <w:rFonts w:ascii="Times New Roman" w:hAnsi="Times New Roman" w:cs="Times New Roman"/>
          <w:bCs/>
        </w:rPr>
        <w:t>dzon</w:t>
      </w:r>
      <w:r w:rsidRPr="007468E7">
        <w:rPr>
          <w:rFonts w:ascii="Times New Roman" w:eastAsia="TimesNewRoman" w:hAnsi="Times New Roman" w:cs="Times New Roman"/>
          <w:bCs/>
        </w:rPr>
        <w:t xml:space="preserve">ą </w:t>
      </w:r>
      <w:r w:rsidRPr="007468E7">
        <w:rPr>
          <w:rFonts w:ascii="Times New Roman" w:hAnsi="Times New Roman" w:cs="Times New Roman"/>
          <w:bCs/>
        </w:rPr>
        <w:t>przez pracownika lub przedstawicieli Zamawiaj</w:t>
      </w:r>
      <w:r w:rsidRPr="007468E7">
        <w:rPr>
          <w:rFonts w:ascii="Times New Roman" w:eastAsia="TimesNewRoman" w:hAnsi="Times New Roman" w:cs="Times New Roman"/>
          <w:bCs/>
        </w:rPr>
        <w:t>ą</w:t>
      </w:r>
      <w:r w:rsidRPr="007468E7">
        <w:rPr>
          <w:rFonts w:ascii="Times New Roman" w:hAnsi="Times New Roman" w:cs="Times New Roman"/>
          <w:bCs/>
        </w:rPr>
        <w:t>cego. Notatka nie musi by</w:t>
      </w:r>
      <w:r w:rsidRPr="007468E7">
        <w:rPr>
          <w:rFonts w:ascii="Times New Roman" w:eastAsia="TimesNewRoman" w:hAnsi="Times New Roman" w:cs="Times New Roman"/>
          <w:bCs/>
        </w:rPr>
        <w:t xml:space="preserve">ć </w:t>
      </w:r>
      <w:r w:rsidRPr="007468E7">
        <w:rPr>
          <w:rFonts w:ascii="Times New Roman" w:hAnsi="Times New Roman" w:cs="Times New Roman"/>
          <w:bCs/>
        </w:rPr>
        <w:t>podpisana przez Wykonawc</w:t>
      </w:r>
      <w:r w:rsidRPr="007468E7">
        <w:rPr>
          <w:rFonts w:ascii="Times New Roman" w:eastAsia="TimesNewRoman" w:hAnsi="Times New Roman" w:cs="Times New Roman"/>
          <w:bCs/>
        </w:rPr>
        <w:t xml:space="preserve">ę </w:t>
      </w:r>
      <w:r w:rsidRPr="007468E7">
        <w:rPr>
          <w:rFonts w:ascii="Times New Roman" w:hAnsi="Times New Roman" w:cs="Times New Roman"/>
          <w:bCs/>
        </w:rPr>
        <w:t xml:space="preserve">lub jego przedstawicieli. </w:t>
      </w:r>
    </w:p>
    <w:p w14:paraId="722ED2EA" w14:textId="77777777" w:rsidR="005D50A2" w:rsidRPr="007468E7" w:rsidRDefault="005D50A2" w:rsidP="005D50A2">
      <w:pPr>
        <w:pStyle w:val="Akapitzlist"/>
        <w:spacing w:line="240" w:lineRule="auto"/>
        <w:ind w:left="360"/>
        <w:jc w:val="both"/>
        <w:rPr>
          <w:rFonts w:ascii="Times New Roman" w:hAnsi="Times New Roman" w:cs="Times New Roman"/>
          <w:bCs/>
        </w:rPr>
      </w:pPr>
    </w:p>
    <w:p w14:paraId="095E561E" w14:textId="77777777" w:rsidR="005D50A2" w:rsidRPr="007468E7" w:rsidRDefault="005D50A2" w:rsidP="005D50A2">
      <w:pPr>
        <w:spacing w:before="120"/>
        <w:jc w:val="center"/>
        <w:rPr>
          <w:b/>
          <w:sz w:val="22"/>
          <w:szCs w:val="22"/>
        </w:rPr>
      </w:pPr>
      <w:r w:rsidRPr="007468E7">
        <w:rPr>
          <w:b/>
          <w:sz w:val="22"/>
          <w:szCs w:val="22"/>
        </w:rPr>
        <w:t>§ 14 Podwykonawstwo</w:t>
      </w:r>
    </w:p>
    <w:p w14:paraId="031A812A" w14:textId="77777777" w:rsidR="005D50A2" w:rsidRPr="007468E7" w:rsidRDefault="005D50A2" w:rsidP="005D50A2">
      <w:pPr>
        <w:numPr>
          <w:ilvl w:val="0"/>
          <w:numId w:val="29"/>
        </w:numPr>
        <w:tabs>
          <w:tab w:val="num" w:pos="567"/>
        </w:tabs>
        <w:spacing w:before="18" w:after="18"/>
        <w:jc w:val="both"/>
        <w:rPr>
          <w:iCs/>
          <w:sz w:val="22"/>
          <w:szCs w:val="22"/>
        </w:rPr>
      </w:pPr>
      <w:bookmarkStart w:id="15" w:name="_Hlk117762404"/>
      <w:r w:rsidRPr="007468E7">
        <w:rPr>
          <w:iCs/>
          <w:sz w:val="22"/>
          <w:szCs w:val="22"/>
        </w:rPr>
        <w:t>Wykonawca może powierzyć wykonanie części zamówienia Podwykonawcy.</w:t>
      </w:r>
    </w:p>
    <w:p w14:paraId="2AD9C794" w14:textId="77777777" w:rsidR="005D50A2" w:rsidRPr="007468E7" w:rsidRDefault="005D50A2" w:rsidP="005D50A2">
      <w:pPr>
        <w:numPr>
          <w:ilvl w:val="0"/>
          <w:numId w:val="29"/>
        </w:numPr>
        <w:tabs>
          <w:tab w:val="num" w:pos="567"/>
        </w:tabs>
        <w:spacing w:before="18" w:after="18"/>
        <w:jc w:val="both"/>
        <w:rPr>
          <w:iCs/>
          <w:sz w:val="22"/>
          <w:szCs w:val="22"/>
        </w:rPr>
      </w:pPr>
      <w:r w:rsidRPr="007468E7">
        <w:rPr>
          <w:bCs/>
          <w:iCs/>
          <w:sz w:val="22"/>
          <w:szCs w:val="22"/>
        </w:rPr>
        <w:t>Wykonawca, Podwykonawca lub dalszy Podwykonawca zamówienia na roboty budowlane zamierzający zawrzeć umowę o podwykonawstwo, której przedmiotem są roboty budowlane, zobowiązany jest do przedłożenia Zamawiającemu projektu umowy, a ponadto Podwykonawca lub dalszy Podwykonawca zobowiązany jest dołączyć zgodę Wykonawcy na zawarcie umowy o podwykonawstwo o treści zgodnej z projektem umowy.</w:t>
      </w:r>
    </w:p>
    <w:p w14:paraId="7FCA4FC2" w14:textId="77777777" w:rsidR="005D50A2" w:rsidRPr="007468E7" w:rsidRDefault="005D50A2" w:rsidP="005D50A2">
      <w:pPr>
        <w:numPr>
          <w:ilvl w:val="0"/>
          <w:numId w:val="29"/>
        </w:numPr>
        <w:tabs>
          <w:tab w:val="num" w:pos="567"/>
        </w:tabs>
        <w:spacing w:before="18" w:after="18"/>
        <w:jc w:val="both"/>
        <w:rPr>
          <w:iCs/>
          <w:sz w:val="22"/>
          <w:szCs w:val="22"/>
        </w:rPr>
      </w:pPr>
      <w:r w:rsidRPr="007468E7">
        <w:rPr>
          <w:iCs/>
          <w:sz w:val="22"/>
          <w:szCs w:val="22"/>
        </w:rPr>
        <w:t>Zamawiający może zgłosić w terminie 14 dni zastrzeżenia do projektu umowy o podwykonawstwo lub dalsze podwykonawstwo, której przedmiotem są roboty budowlane, jak też do projektu jej zmiany lub sprzeciw do umowy o podwykonawstwo lub dalsze podwykonawstwo, której przedmiotem są roboty budowlane, i do jej zmian. Niezgłoszenie przez Zamawiającego zastrzeżeń do przedłożonego projektu umowy lub jej zmian w terminie 14 dni jest równoznaczne z akceptacją projektu umowy.</w:t>
      </w:r>
    </w:p>
    <w:p w14:paraId="0F62B1E7" w14:textId="77777777" w:rsidR="005D50A2" w:rsidRPr="007468E7" w:rsidRDefault="005D50A2" w:rsidP="005D50A2">
      <w:pPr>
        <w:numPr>
          <w:ilvl w:val="0"/>
          <w:numId w:val="29"/>
        </w:numPr>
        <w:tabs>
          <w:tab w:val="num" w:pos="567"/>
        </w:tabs>
        <w:spacing w:before="18" w:after="18"/>
        <w:jc w:val="both"/>
        <w:rPr>
          <w:iCs/>
          <w:sz w:val="22"/>
          <w:szCs w:val="22"/>
        </w:rPr>
      </w:pPr>
      <w:r w:rsidRPr="007468E7">
        <w:rPr>
          <w:iCs/>
          <w:sz w:val="22"/>
          <w:szCs w:val="22"/>
        </w:rPr>
        <w:t>Umowa o podwykonawstwo lub dalsze podwykonawstwo:</w:t>
      </w:r>
    </w:p>
    <w:p w14:paraId="584F9819" w14:textId="77777777" w:rsidR="005D50A2" w:rsidRPr="007468E7" w:rsidRDefault="005D50A2" w:rsidP="005D50A2">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powinna stanowić w szczególności, iż termin zapłaty wynagrodzenia nie może być dłuższy niż 30 dni od dnia doręczenia Wykonawcy, Podwykonawcy lub dalszemu Podwykonawcy faktury lub rachunku;</w:t>
      </w:r>
    </w:p>
    <w:p w14:paraId="008AE53B" w14:textId="77777777" w:rsidR="005D50A2" w:rsidRPr="007468E7" w:rsidRDefault="005D50A2" w:rsidP="005D50A2">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przez Zamawiającego z Wykonawcą;</w:t>
      </w:r>
    </w:p>
    <w:p w14:paraId="6B88BC5B" w14:textId="77777777" w:rsidR="005D50A2" w:rsidRPr="007468E7" w:rsidRDefault="005D50A2" w:rsidP="005D50A2">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spełniać wymagania określone w dokumentach zamówienia.</w:t>
      </w:r>
    </w:p>
    <w:p w14:paraId="77AEEA8A" w14:textId="77777777" w:rsidR="005D50A2" w:rsidRPr="007468E7" w:rsidRDefault="005D50A2" w:rsidP="005D50A2">
      <w:pPr>
        <w:numPr>
          <w:ilvl w:val="0"/>
          <w:numId w:val="29"/>
        </w:numPr>
        <w:tabs>
          <w:tab w:val="num" w:pos="567"/>
        </w:tabs>
        <w:spacing w:before="18" w:after="18"/>
        <w:jc w:val="both"/>
        <w:rPr>
          <w:iCs/>
          <w:sz w:val="22"/>
          <w:szCs w:val="22"/>
        </w:rPr>
      </w:pPr>
      <w:r w:rsidRPr="007468E7">
        <w:rPr>
          <w:i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Zamawiającemu przysługuje prawo do zgłoszenia sprzeciwu do umowy o podwykonawstwo lub dalsze podwykonawstwo, jeżeli nie spełnia zapisów określonych w </w:t>
      </w:r>
      <w:r w:rsidRPr="007468E7">
        <w:rPr>
          <w:bCs/>
          <w:sz w:val="22"/>
          <w:szCs w:val="22"/>
        </w:rPr>
        <w:t>ust.</w:t>
      </w:r>
      <w:r w:rsidRPr="007468E7">
        <w:rPr>
          <w:iCs/>
          <w:sz w:val="22"/>
          <w:szCs w:val="22"/>
        </w:rPr>
        <w:t xml:space="preserve"> 4.</w:t>
      </w:r>
    </w:p>
    <w:p w14:paraId="0C68A2B4" w14:textId="77777777" w:rsidR="005D50A2" w:rsidRPr="007468E7" w:rsidRDefault="005D50A2" w:rsidP="005D50A2">
      <w:pPr>
        <w:numPr>
          <w:ilvl w:val="0"/>
          <w:numId w:val="29"/>
        </w:numPr>
        <w:tabs>
          <w:tab w:val="num" w:pos="567"/>
        </w:tabs>
        <w:contextualSpacing/>
        <w:jc w:val="both"/>
        <w:rPr>
          <w:rFonts w:eastAsiaTheme="minorHAnsi"/>
          <w:sz w:val="22"/>
          <w:szCs w:val="22"/>
          <w:lang w:eastAsia="en-US"/>
        </w:rPr>
      </w:pPr>
      <w:bookmarkStart w:id="16" w:name="_Hlk104308566"/>
      <w:r w:rsidRPr="007468E7">
        <w:rPr>
          <w:sz w:val="22"/>
          <w:szCs w:val="22"/>
        </w:rPr>
        <w:t xml:space="preserve">W przypadku zawarcia umów o podwykonawstwo o wartości większej niż 0,5 % wartości umowy, </w:t>
      </w:r>
      <w:r w:rsidRPr="007468E7">
        <w:rPr>
          <w:bCs/>
          <w:sz w:val="22"/>
          <w:szCs w:val="22"/>
          <w:lang w:eastAsia="x-none"/>
        </w:rPr>
        <w:t xml:space="preserve">Wykonawca, Podwykonawca lub dalszy Podwykonawca przedkłada Zamawiającemu poświadczoną za zgodność z oryginałem kopię zawartej umowy o podwykonawstwo lub dalsze podwykonawstwo </w:t>
      </w:r>
      <w:r w:rsidRPr="007468E7">
        <w:rPr>
          <w:sz w:val="22"/>
          <w:szCs w:val="22"/>
        </w:rPr>
        <w:t>jak też jej zmianę w terminie 7 dni od dnia jej zawarcia. Zamawiającemu przysługuje prawo zgłoszenia sprzeciwu do umowy o podwykonawstwo lub dalsze podwykonawstwo, jeżeli nie spełnia zapisów określonych w ust. 4. Podwykonawca lub dalszy Podwykonawca, przedkłada poświadczoną za zgodność z oryginałem kopię umowy również Wykonawcy.</w:t>
      </w:r>
    </w:p>
    <w:bookmarkEnd w:id="16"/>
    <w:p w14:paraId="25367C87" w14:textId="77777777" w:rsidR="005D50A2" w:rsidRPr="007468E7" w:rsidRDefault="005D50A2" w:rsidP="005D50A2">
      <w:pPr>
        <w:numPr>
          <w:ilvl w:val="0"/>
          <w:numId w:val="29"/>
        </w:numPr>
        <w:tabs>
          <w:tab w:val="num" w:pos="567"/>
        </w:tabs>
        <w:contextualSpacing/>
        <w:jc w:val="both"/>
        <w:rPr>
          <w:sz w:val="22"/>
          <w:szCs w:val="22"/>
        </w:rPr>
      </w:pPr>
      <w:r w:rsidRPr="007468E7">
        <w:rPr>
          <w:iCs/>
          <w:sz w:val="22"/>
          <w:szCs w:val="22"/>
        </w:rPr>
        <w:t>Zapłata wynagrodzenia należnego Wykonawcy uwarunkowana jest przedstawieniem przez Wykonawcę dowodów potwierdzających zapłatę wymagalnego wynagrodzenia Podwykonawcom lub dalszym Podwykonawcom.</w:t>
      </w:r>
    </w:p>
    <w:p w14:paraId="3654162B" w14:textId="77777777" w:rsidR="005D50A2" w:rsidRPr="007468E7" w:rsidRDefault="005D50A2" w:rsidP="005D50A2">
      <w:pPr>
        <w:numPr>
          <w:ilvl w:val="0"/>
          <w:numId w:val="29"/>
        </w:numPr>
        <w:tabs>
          <w:tab w:val="num" w:pos="567"/>
        </w:tabs>
        <w:contextualSpacing/>
        <w:jc w:val="both"/>
        <w:rPr>
          <w:sz w:val="22"/>
          <w:szCs w:val="22"/>
        </w:rPr>
      </w:pPr>
      <w:r w:rsidRPr="007468E7">
        <w:rPr>
          <w:iCs/>
          <w:sz w:val="22"/>
          <w:szCs w:val="22"/>
        </w:rPr>
        <w:t>Bezpośrednia zapłata wynagrodzenia Podwykonawcy lub dalszemu Podwykonawcy jest możliwa na zasadach określonych w Art. 465 ustawy PZP.</w:t>
      </w:r>
    </w:p>
    <w:p w14:paraId="52E34244" w14:textId="77777777" w:rsidR="005D50A2" w:rsidRPr="007468E7" w:rsidRDefault="005D50A2" w:rsidP="005D50A2">
      <w:pPr>
        <w:numPr>
          <w:ilvl w:val="0"/>
          <w:numId w:val="29"/>
        </w:numPr>
        <w:tabs>
          <w:tab w:val="num" w:pos="567"/>
        </w:tabs>
        <w:contextualSpacing/>
        <w:jc w:val="both"/>
        <w:rPr>
          <w:sz w:val="22"/>
          <w:szCs w:val="22"/>
        </w:rPr>
      </w:pPr>
      <w:r w:rsidRPr="007468E7">
        <w:rPr>
          <w:iCs/>
          <w:sz w:val="22"/>
          <w:szCs w:val="22"/>
        </w:rPr>
        <w:t>Powierzenie wykonania części zamówienia Podwykonawcom nie zwalnia Wykonawcy z odpowiedzialności za należyte wykonanie tego zamówienia.</w:t>
      </w:r>
    </w:p>
    <w:p w14:paraId="737211F4" w14:textId="77777777" w:rsidR="005D50A2" w:rsidRPr="007468E7" w:rsidRDefault="005D50A2" w:rsidP="005D50A2">
      <w:pPr>
        <w:numPr>
          <w:ilvl w:val="0"/>
          <w:numId w:val="29"/>
        </w:numPr>
        <w:tabs>
          <w:tab w:val="num" w:pos="567"/>
        </w:tabs>
        <w:contextualSpacing/>
        <w:jc w:val="both"/>
        <w:rPr>
          <w:sz w:val="22"/>
          <w:szCs w:val="22"/>
        </w:rPr>
      </w:pPr>
      <w:r w:rsidRPr="007468E7">
        <w:rPr>
          <w:iCs/>
          <w:sz w:val="22"/>
          <w:szCs w:val="22"/>
        </w:rPr>
        <w:t xml:space="preserve">Podwykonawcą Wykonawcy nie może być inny Wykonawca z tej Umowy </w:t>
      </w:r>
    </w:p>
    <w:bookmarkEnd w:id="15"/>
    <w:p w14:paraId="7A27A304" w14:textId="77777777" w:rsidR="005D50A2" w:rsidRPr="007468E7" w:rsidRDefault="005D50A2" w:rsidP="005D50A2">
      <w:pPr>
        <w:pStyle w:val="Akapitzlist"/>
        <w:spacing w:line="240" w:lineRule="auto"/>
        <w:ind w:left="360"/>
        <w:jc w:val="both"/>
        <w:rPr>
          <w:rFonts w:ascii="Times New Roman" w:hAnsi="Times New Roman" w:cs="Times New Roman"/>
          <w:bCs/>
        </w:rPr>
      </w:pPr>
    </w:p>
    <w:p w14:paraId="5DA5C783" w14:textId="77777777" w:rsidR="005D50A2" w:rsidRPr="007468E7" w:rsidRDefault="005D50A2" w:rsidP="005D50A2">
      <w:pPr>
        <w:spacing w:line="276" w:lineRule="auto"/>
        <w:jc w:val="center"/>
        <w:rPr>
          <w:b/>
          <w:sz w:val="22"/>
          <w:szCs w:val="22"/>
        </w:rPr>
      </w:pPr>
      <w:r w:rsidRPr="007468E7">
        <w:rPr>
          <w:b/>
          <w:sz w:val="22"/>
          <w:szCs w:val="22"/>
        </w:rPr>
        <w:t>§ 15 Klauzule waloryzacyjne</w:t>
      </w:r>
    </w:p>
    <w:p w14:paraId="3BE3DE8E" w14:textId="77777777" w:rsidR="005D50A2" w:rsidRPr="007468E7" w:rsidRDefault="005D50A2" w:rsidP="005D50A2">
      <w:pPr>
        <w:spacing w:line="276" w:lineRule="auto"/>
        <w:jc w:val="both"/>
        <w:rPr>
          <w:b/>
          <w:sz w:val="22"/>
          <w:szCs w:val="22"/>
        </w:rPr>
      </w:pPr>
    </w:p>
    <w:p w14:paraId="2FDDD1FE" w14:textId="77777777" w:rsidR="005D50A2" w:rsidRPr="007468E7" w:rsidRDefault="005D50A2" w:rsidP="005D50A2">
      <w:pPr>
        <w:pStyle w:val="Default"/>
        <w:spacing w:after="48"/>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1.</w:t>
      </w:r>
      <w:r w:rsidRPr="007468E7">
        <w:rPr>
          <w:rFonts w:ascii="Times New Roman" w:hAnsi="Times New Roman" w:cs="Times New Roman"/>
          <w:color w:val="auto"/>
          <w:sz w:val="22"/>
          <w:szCs w:val="22"/>
        </w:rPr>
        <w:tab/>
        <w:t xml:space="preserve">Zamawiający przewiduje możliwość zmiany wysokości wynagrodzenia umownego – gdy umowa została zawarta na okres dłuższy niż 12 miesięcy - w następujących przypadkach: </w:t>
      </w:r>
    </w:p>
    <w:p w14:paraId="6BCDC008" w14:textId="77777777" w:rsidR="005D50A2" w:rsidRPr="007468E7" w:rsidRDefault="005D50A2" w:rsidP="005D50A2">
      <w:pPr>
        <w:pStyle w:val="Default"/>
        <w:spacing w:after="48"/>
        <w:ind w:firstLine="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1) w przypadku zmiany stawki podatku od towarów i usług oraz podatku akcyzowego, </w:t>
      </w:r>
    </w:p>
    <w:p w14:paraId="4F4CED0A" w14:textId="77777777" w:rsidR="005D50A2" w:rsidRPr="007468E7" w:rsidRDefault="005D50A2" w:rsidP="005D50A2">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2) wysokości minimalnego wynagrodzenia za pracę albo wysokości minimalnej stawki godzinowej, ustalonych na podstawie ustawy z dnia 10 października 2002 r. o minimalnym wynagrodzeniu za pracę, chyba, że w dniu ogłoszenia postępowania znana jest wysokość minimalnego wynagrodzenia za pracę oraz wysokość minimalnej stawki godzinowej w okresie obowiązywania umowy. </w:t>
      </w:r>
    </w:p>
    <w:p w14:paraId="552E7578" w14:textId="77777777" w:rsidR="005D50A2" w:rsidRPr="007468E7" w:rsidRDefault="005D50A2" w:rsidP="005D50A2">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3) zasad podlegania ubezpieczeniom społecznym lub ubezpieczeniu zdrowotnemu lub wysokości stawki składki na ubezpieczenia społeczne lub ubezpieczenie zdrowotne, chyba, że w dniu ogłoszenia postępowania znane są zasady podlegania ubezpieczeniom społecznym lub ubezpieczeniu zdrowotnemu lub wysokość stawki składki na ubezpieczenia społeczne lub ubezpieczenie zdrowotne w okresie obowiązywania umowy.</w:t>
      </w:r>
    </w:p>
    <w:p w14:paraId="725D5874" w14:textId="77777777" w:rsidR="005D50A2" w:rsidRPr="007468E7" w:rsidRDefault="005D50A2" w:rsidP="005D50A2">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4)</w:t>
      </w:r>
      <w:r w:rsidRPr="007468E7">
        <w:rPr>
          <w:rFonts w:ascii="Times New Roman" w:hAnsi="Times New Roman" w:cs="Times New Roman"/>
          <w:color w:val="auto"/>
          <w:sz w:val="22"/>
          <w:szCs w:val="22"/>
        </w:rPr>
        <w:tab/>
        <w:t>zasad gromadzenia i wysokości wpłat do pracowniczych planów kapitałowych, o których mowa w ustawie z dnia 4 października 2018 r. o pracowniczych planach kapitałowych (Dz. U. poz. 2215 oraz z 2019 r. poz. 1074 i 1572) chyba, że w dniu ogłoszenia postępowania znane są zasady i wysokość wpłat do pracowniczych planów kapitałowych w okresie obowiązywania umowy.</w:t>
      </w:r>
    </w:p>
    <w:p w14:paraId="02174E82" w14:textId="77777777" w:rsidR="005D50A2" w:rsidRPr="007468E7" w:rsidRDefault="005D50A2" w:rsidP="005D50A2">
      <w:pPr>
        <w:pStyle w:val="Default"/>
        <w:spacing w:after="48"/>
        <w:ind w:left="702" w:hanging="27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5)</w:t>
      </w:r>
      <w:r w:rsidRPr="007468E7">
        <w:rPr>
          <w:rFonts w:ascii="Times New Roman" w:hAnsi="Times New Roman" w:cs="Times New Roman"/>
          <w:color w:val="auto"/>
          <w:sz w:val="22"/>
          <w:szCs w:val="22"/>
        </w:rPr>
        <w:tab/>
        <w:t xml:space="preserve">zmiany ceny materiałów lub kosztów związanych z realizacją zamówienia na zasadach opisanych w ust.  6 niniejszego paragrafu. </w:t>
      </w:r>
    </w:p>
    <w:p w14:paraId="532B8826" w14:textId="77777777" w:rsidR="005D50A2" w:rsidRPr="007468E7" w:rsidRDefault="005D50A2" w:rsidP="005D50A2">
      <w:pPr>
        <w:pStyle w:val="Default"/>
        <w:spacing w:after="48"/>
        <w:ind w:left="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Jeśli zmiany określone w ust 1 pkt 1 – 5 będą miały wpływ na koszty wykonania umowy przez Wykonawcę.</w:t>
      </w:r>
    </w:p>
    <w:p w14:paraId="4812F91E" w14:textId="77777777" w:rsidR="005D50A2" w:rsidRPr="007468E7" w:rsidRDefault="005D50A2" w:rsidP="005D50A2">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2. </w:t>
      </w:r>
      <w:r w:rsidRPr="007468E7">
        <w:rPr>
          <w:rFonts w:ascii="Times New Roman" w:hAnsi="Times New Roman" w:cs="Times New Roman"/>
          <w:color w:val="auto"/>
          <w:sz w:val="22"/>
          <w:szCs w:val="22"/>
        </w:rPr>
        <w:tab/>
        <w:t>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Wartość wynagrodzenia netto pozostaje bez zmian.</w:t>
      </w:r>
    </w:p>
    <w:p w14:paraId="1AEBC02E" w14:textId="77777777" w:rsidR="005D50A2" w:rsidRPr="007468E7" w:rsidRDefault="005D50A2" w:rsidP="005D50A2">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3.</w:t>
      </w:r>
      <w:r w:rsidRPr="007468E7">
        <w:rPr>
          <w:rFonts w:ascii="Times New Roman" w:hAnsi="Times New Roman" w:cs="Times New Roman"/>
          <w:color w:val="auto"/>
          <w:sz w:val="22"/>
          <w:szCs w:val="22"/>
        </w:rPr>
        <w:tab/>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13854BD" w14:textId="77777777" w:rsidR="005D50A2" w:rsidRPr="007468E7" w:rsidRDefault="005D50A2" w:rsidP="005D50A2">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4.</w:t>
      </w:r>
      <w:r w:rsidRPr="007468E7">
        <w:rPr>
          <w:rFonts w:ascii="Times New Roman" w:hAnsi="Times New Roman" w:cs="Times New Roman"/>
          <w:color w:val="auto"/>
          <w:sz w:val="22"/>
          <w:szCs w:val="22"/>
        </w:rPr>
        <w:tab/>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4917C10F" w14:textId="77777777" w:rsidR="005D50A2" w:rsidRPr="007468E7" w:rsidRDefault="005D50A2" w:rsidP="005D50A2">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lastRenderedPageBreak/>
        <w:t>5.</w:t>
      </w:r>
      <w:r w:rsidRPr="007468E7">
        <w:rPr>
          <w:rFonts w:ascii="Times New Roman" w:hAnsi="Times New Roman" w:cs="Times New Roman"/>
          <w:color w:val="auto"/>
          <w:sz w:val="22"/>
          <w:szCs w:val="22"/>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2F563398" w14:textId="77777777" w:rsidR="005D50A2" w:rsidRPr="007468E7" w:rsidRDefault="005D50A2" w:rsidP="005D50A2">
      <w:pPr>
        <w:pStyle w:val="Akapitzlist"/>
        <w:numPr>
          <w:ilvl w:val="0"/>
          <w:numId w:val="42"/>
        </w:numPr>
        <w:ind w:left="426" w:hanging="426"/>
        <w:contextualSpacing/>
        <w:jc w:val="both"/>
        <w:rPr>
          <w:rFonts w:ascii="Times New Roman" w:hAnsi="Times New Roman" w:cs="Times New Roman"/>
        </w:rPr>
      </w:pPr>
      <w:bookmarkStart w:id="17" w:name="_Hlk121386450"/>
      <w:r w:rsidRPr="007468E7">
        <w:rPr>
          <w:rFonts w:ascii="Times New Roman" w:hAnsi="Times New Roman" w:cs="Times New Roman"/>
        </w:rPr>
        <w:t xml:space="preserve">W sytuacji wystąpienia okoliczności wskazanych w ust. 1 pkt 5, zgodnie z art. 439 ustawy </w:t>
      </w:r>
      <w:proofErr w:type="spellStart"/>
      <w:r w:rsidRPr="007468E7">
        <w:rPr>
          <w:rFonts w:ascii="Times New Roman" w:hAnsi="Times New Roman" w:cs="Times New Roman"/>
        </w:rPr>
        <w:t>Pzp</w:t>
      </w:r>
      <w:proofErr w:type="spellEnd"/>
      <w:r w:rsidRPr="007468E7">
        <w:rPr>
          <w:rFonts w:ascii="Times New Roman" w:hAnsi="Times New Roman" w:cs="Times New Roman"/>
        </w:rPr>
        <w:t>, w przypadku wystąpienia zmiany cen materiałów lub kosztów związanych z realizacją przedmiotu umowy, możliwa jest zmiana wysokości Wynagrodzenia umownego, na zasadach opisanych poniżej:</w:t>
      </w:r>
    </w:p>
    <w:p w14:paraId="19060B37" w14:textId="77777777" w:rsidR="005D50A2" w:rsidRPr="007468E7" w:rsidRDefault="005D50A2" w:rsidP="005D50A2">
      <w:pPr>
        <w:numPr>
          <w:ilvl w:val="0"/>
          <w:numId w:val="43"/>
        </w:numPr>
        <w:spacing w:line="276" w:lineRule="auto"/>
        <w:jc w:val="both"/>
        <w:rPr>
          <w:sz w:val="22"/>
          <w:szCs w:val="22"/>
        </w:rPr>
      </w:pPr>
      <w:r w:rsidRPr="007468E7">
        <w:rPr>
          <w:sz w:val="22"/>
          <w:szCs w:val="22"/>
        </w:rPr>
        <w:t xml:space="preserve">Zmiana Wynagrodzenia możliwa jest nie wcześniej niż po upływie 6 miesięcy od dnia zawarcia umowy, chyba że otwarcie ofert nastąpiło wcześniej niż 180 dni przed jej zawarciem. </w:t>
      </w:r>
    </w:p>
    <w:p w14:paraId="17E8EAEA" w14:textId="77777777" w:rsidR="005D50A2" w:rsidRPr="007468E7" w:rsidRDefault="005D50A2" w:rsidP="005D50A2">
      <w:pPr>
        <w:numPr>
          <w:ilvl w:val="0"/>
          <w:numId w:val="43"/>
        </w:numPr>
        <w:spacing w:line="276" w:lineRule="auto"/>
        <w:jc w:val="both"/>
        <w:rPr>
          <w:sz w:val="22"/>
          <w:szCs w:val="22"/>
        </w:rPr>
      </w:pPr>
      <w:r w:rsidRPr="007468E7">
        <w:rPr>
          <w:sz w:val="22"/>
          <w:szCs w:val="22"/>
        </w:rPr>
        <w:t>Podstawą do żądania zmiany Wynagrodzenia jest żądanie Wykonawcy lub oświadczenie Zamawiającego.</w:t>
      </w:r>
    </w:p>
    <w:p w14:paraId="5D88D3BF" w14:textId="77777777" w:rsidR="005D50A2" w:rsidRPr="007468E7" w:rsidRDefault="005D50A2" w:rsidP="005D50A2">
      <w:pPr>
        <w:numPr>
          <w:ilvl w:val="0"/>
          <w:numId w:val="43"/>
        </w:numPr>
        <w:spacing w:line="276" w:lineRule="auto"/>
        <w:jc w:val="both"/>
        <w:rPr>
          <w:sz w:val="22"/>
          <w:szCs w:val="22"/>
        </w:rPr>
      </w:pPr>
      <w:r w:rsidRPr="007468E7">
        <w:rPr>
          <w:sz w:val="22"/>
          <w:szCs w:val="22"/>
        </w:rPr>
        <w:t xml:space="preserve">Wykonawca może żądać zmiany Wynagrodzenia, w </w:t>
      </w:r>
      <w:proofErr w:type="gramStart"/>
      <w:r w:rsidRPr="007468E7">
        <w:rPr>
          <w:sz w:val="22"/>
          <w:szCs w:val="22"/>
        </w:rPr>
        <w:t>przypadku</w:t>
      </w:r>
      <w:proofErr w:type="gramEnd"/>
      <w:r w:rsidRPr="007468E7">
        <w:rPr>
          <w:sz w:val="22"/>
          <w:szCs w:val="22"/>
        </w:rPr>
        <w:t xml:space="preserve"> gdy nastąpi wzrost wartości wskaźnika waloryzacji, o którym mowa w pkt 5, do poziomu powyżej 106 (wzrost cen powyżej 6%).</w:t>
      </w:r>
    </w:p>
    <w:p w14:paraId="65301DD3" w14:textId="77777777" w:rsidR="005D50A2" w:rsidRPr="007468E7" w:rsidRDefault="005D50A2" w:rsidP="005D50A2">
      <w:pPr>
        <w:numPr>
          <w:ilvl w:val="0"/>
          <w:numId w:val="43"/>
        </w:numPr>
        <w:spacing w:line="276" w:lineRule="auto"/>
        <w:jc w:val="both"/>
        <w:rPr>
          <w:sz w:val="22"/>
          <w:szCs w:val="22"/>
        </w:rPr>
      </w:pPr>
      <w:r w:rsidRPr="007468E7">
        <w:rPr>
          <w:sz w:val="22"/>
          <w:szCs w:val="22"/>
        </w:rPr>
        <w:t xml:space="preserve">Zamawiający może złożyć oświadczenie o zmianie Wynagrodzenia, w </w:t>
      </w:r>
      <w:proofErr w:type="gramStart"/>
      <w:r w:rsidRPr="007468E7">
        <w:rPr>
          <w:sz w:val="22"/>
          <w:szCs w:val="22"/>
        </w:rPr>
        <w:t>przypadku</w:t>
      </w:r>
      <w:proofErr w:type="gramEnd"/>
      <w:r w:rsidRPr="007468E7">
        <w:rPr>
          <w:sz w:val="22"/>
          <w:szCs w:val="22"/>
        </w:rPr>
        <w:t xml:space="preserve"> gdy nastąpi zmiana wartości wskaźnika waloryzacji, o którym mowa w pkt 5, do poziomu poniżej 94 (spadek cen powyżej 6%).</w:t>
      </w:r>
    </w:p>
    <w:p w14:paraId="01F526E2" w14:textId="77777777" w:rsidR="005D50A2" w:rsidRPr="007468E7" w:rsidRDefault="005D50A2" w:rsidP="005D50A2">
      <w:pPr>
        <w:numPr>
          <w:ilvl w:val="0"/>
          <w:numId w:val="43"/>
        </w:numPr>
        <w:spacing w:line="276" w:lineRule="auto"/>
        <w:jc w:val="both"/>
        <w:rPr>
          <w:sz w:val="22"/>
          <w:szCs w:val="22"/>
        </w:rPr>
      </w:pPr>
      <w:r w:rsidRPr="007468E7">
        <w:rPr>
          <w:sz w:val="22"/>
          <w:szCs w:val="22"/>
        </w:rPr>
        <w:t xml:space="preserve">Wskaźnikiem waloryzacji jest opublikowany w Monitorze Polskim, przez Prezesa GUS, wskaźnik </w:t>
      </w:r>
      <w:r w:rsidRPr="007468E7">
        <w:rPr>
          <w:sz w:val="22"/>
          <w:szCs w:val="22"/>
          <w:shd w:val="clear" w:color="auto" w:fill="FFFFFF"/>
        </w:rPr>
        <w:t xml:space="preserve">cen towarów i usług konsumpcyjnych ogółem. Zmiana wartości wskaźnika waloryzacji na potrzeby waloryzacji jest wyliczana w relacji </w:t>
      </w:r>
      <w:r w:rsidRPr="007468E7">
        <w:rPr>
          <w:sz w:val="22"/>
          <w:szCs w:val="22"/>
        </w:rPr>
        <w:t xml:space="preserve">dwóch </w:t>
      </w:r>
      <w:r w:rsidRPr="007468E7">
        <w:rPr>
          <w:sz w:val="22"/>
          <w:szCs w:val="22"/>
          <w:shd w:val="clear" w:color="auto" w:fill="FFFFFF"/>
        </w:rPr>
        <w:t>kwartałów</w:t>
      </w:r>
      <w:r w:rsidRPr="007468E7">
        <w:rPr>
          <w:sz w:val="22"/>
          <w:szCs w:val="22"/>
        </w:rPr>
        <w:t xml:space="preserve"> poprzedzające miesiąc ustalenia zmiany wynagrodzenia, z zastrzeżeniem pkt 1-4. Gdyby wskaźniki waloryzacji przestały być dostępne, zastosowanie znajdują inne, najbardziej zbliżone, wskaźniki publikowane przez Prezesa GUS lub NBP. </w:t>
      </w:r>
    </w:p>
    <w:p w14:paraId="34E16FEA" w14:textId="77777777" w:rsidR="005D50A2" w:rsidRPr="007468E7" w:rsidRDefault="005D50A2" w:rsidP="005D50A2">
      <w:pPr>
        <w:numPr>
          <w:ilvl w:val="0"/>
          <w:numId w:val="43"/>
        </w:numPr>
        <w:autoSpaceDE w:val="0"/>
        <w:autoSpaceDN w:val="0"/>
        <w:adjustRightInd w:val="0"/>
        <w:spacing w:after="51"/>
        <w:jc w:val="both"/>
        <w:rPr>
          <w:sz w:val="22"/>
          <w:szCs w:val="22"/>
        </w:rPr>
      </w:pPr>
      <w:r w:rsidRPr="007468E7">
        <w:rPr>
          <w:sz w:val="22"/>
          <w:szCs w:val="22"/>
        </w:rPr>
        <w:t>Waloryzacja wynagrodzenia następuje w takim stosunku w jakim zmiana cen materiałów lub kosztów miała faktyczny wpływ na wykonanie zamówienia przez Wykonawcę, z zastrzeżeniem ust. 7.</w:t>
      </w:r>
    </w:p>
    <w:p w14:paraId="478F263F" w14:textId="77777777" w:rsidR="005D50A2" w:rsidRPr="007468E7" w:rsidRDefault="005D50A2" w:rsidP="005D50A2">
      <w:pPr>
        <w:numPr>
          <w:ilvl w:val="0"/>
          <w:numId w:val="43"/>
        </w:numPr>
        <w:autoSpaceDE w:val="0"/>
        <w:autoSpaceDN w:val="0"/>
        <w:adjustRightInd w:val="0"/>
        <w:spacing w:after="51"/>
        <w:jc w:val="both"/>
        <w:rPr>
          <w:sz w:val="22"/>
          <w:szCs w:val="22"/>
        </w:rPr>
      </w:pPr>
      <w:r w:rsidRPr="007468E7">
        <w:rPr>
          <w:sz w:val="22"/>
          <w:szCs w:val="22"/>
        </w:rPr>
        <w:t xml:space="preserve">W wyniku zastosowania postanowień o waloryzacji Wynagrodzenia w oparciu o art. 439 </w:t>
      </w:r>
      <w:proofErr w:type="spellStart"/>
      <w:r w:rsidRPr="007468E7">
        <w:rPr>
          <w:sz w:val="22"/>
          <w:szCs w:val="22"/>
        </w:rPr>
        <w:t>pzp</w:t>
      </w:r>
      <w:proofErr w:type="spellEnd"/>
      <w:r w:rsidRPr="007468E7">
        <w:rPr>
          <w:sz w:val="22"/>
          <w:szCs w:val="22"/>
        </w:rPr>
        <w:t xml:space="preserve"> dopuszczalna jest zmiana:</w:t>
      </w:r>
      <w:r w:rsidRPr="007468E7">
        <w:rPr>
          <w:sz w:val="22"/>
          <w:szCs w:val="22"/>
        </w:rPr>
        <w:tab/>
      </w:r>
      <w:r w:rsidRPr="007468E7">
        <w:rPr>
          <w:sz w:val="22"/>
          <w:szCs w:val="22"/>
        </w:rPr>
        <w:br/>
        <w:t>a) cen jednostkowych przewidzianych w umowie o nie więcej niż 10%,</w:t>
      </w:r>
    </w:p>
    <w:p w14:paraId="59BB1F3E" w14:textId="77777777" w:rsidR="005D50A2" w:rsidRPr="007468E7" w:rsidRDefault="005D50A2" w:rsidP="005D50A2">
      <w:pPr>
        <w:pStyle w:val="Akapitzlist"/>
        <w:autoSpaceDE w:val="0"/>
        <w:autoSpaceDN w:val="0"/>
        <w:adjustRightInd w:val="0"/>
        <w:spacing w:after="51" w:line="240" w:lineRule="auto"/>
        <w:jc w:val="both"/>
        <w:rPr>
          <w:rFonts w:ascii="Times New Roman" w:hAnsi="Times New Roman" w:cs="Times New Roman"/>
        </w:rPr>
      </w:pPr>
      <w:r w:rsidRPr="007468E7">
        <w:rPr>
          <w:rFonts w:ascii="Times New Roman" w:hAnsi="Times New Roman" w:cs="Times New Roman"/>
        </w:rPr>
        <w:t>b) ogólnej/maksymalnej wartości zamówienia o nie więcej niż 6%.</w:t>
      </w:r>
    </w:p>
    <w:p w14:paraId="7AAA7DFD" w14:textId="77777777" w:rsidR="005D50A2" w:rsidRPr="007468E7" w:rsidRDefault="005D50A2" w:rsidP="005D50A2">
      <w:pPr>
        <w:numPr>
          <w:ilvl w:val="0"/>
          <w:numId w:val="43"/>
        </w:numPr>
        <w:autoSpaceDE w:val="0"/>
        <w:autoSpaceDN w:val="0"/>
        <w:adjustRightInd w:val="0"/>
        <w:spacing w:after="51"/>
        <w:jc w:val="both"/>
        <w:rPr>
          <w:sz w:val="22"/>
          <w:szCs w:val="22"/>
        </w:rPr>
      </w:pPr>
      <w:r w:rsidRPr="007468E7">
        <w:rPr>
          <w:sz w:val="22"/>
          <w:szCs w:val="22"/>
        </w:rPr>
        <w:t>Wnioskodawca składając wniosek, a Zamawiający oświadczenie o waloryzacji obowiązany jest wykazać, że zmiany ceny materiałów lub kosztów związanych z realizacją umowy uzasadniają zmianę wysokości wynagrodzenia należnego Wykonawcy.</w:t>
      </w:r>
    </w:p>
    <w:p w14:paraId="79B04566" w14:textId="77777777" w:rsidR="005D50A2" w:rsidRPr="007468E7" w:rsidRDefault="005D50A2" w:rsidP="005D50A2">
      <w:pPr>
        <w:numPr>
          <w:ilvl w:val="0"/>
          <w:numId w:val="43"/>
        </w:numPr>
        <w:spacing w:line="276" w:lineRule="auto"/>
        <w:jc w:val="both"/>
        <w:rPr>
          <w:sz w:val="22"/>
          <w:szCs w:val="22"/>
        </w:rPr>
      </w:pPr>
      <w:r w:rsidRPr="007468E7">
        <w:rPr>
          <w:sz w:val="22"/>
          <w:szCs w:val="22"/>
        </w:rPr>
        <w:t xml:space="preserve">Wniosek Wykonawcy oraz oświadczenie Zamawiającego powinno być złożone w ciągu 30 (trzydziestu) dni od zaistnienia okoliczności uzasadniającej zmianę, z tym zastrzeżeniem, że w przypadku złożenia wniosku po tym terminie wniosek zostanie uznany za bezprzedmiotowy. </w:t>
      </w:r>
    </w:p>
    <w:p w14:paraId="7A6348DF" w14:textId="77777777" w:rsidR="005D50A2" w:rsidRPr="007468E7" w:rsidRDefault="005D50A2" w:rsidP="005D50A2">
      <w:pPr>
        <w:numPr>
          <w:ilvl w:val="0"/>
          <w:numId w:val="43"/>
        </w:numPr>
        <w:autoSpaceDE w:val="0"/>
        <w:autoSpaceDN w:val="0"/>
        <w:adjustRightInd w:val="0"/>
        <w:spacing w:line="276" w:lineRule="auto"/>
        <w:contextualSpacing/>
        <w:jc w:val="both"/>
        <w:rPr>
          <w:sz w:val="22"/>
          <w:szCs w:val="22"/>
        </w:rPr>
      </w:pPr>
      <w:r w:rsidRPr="007468E7">
        <w:rPr>
          <w:sz w:val="22"/>
          <w:szCs w:val="22"/>
        </w:rPr>
        <w:t>Zmiana wynagrodzenia, o której mowa w ust. 1 pkt 5, może dotyczyć jedynie niezrealizowanej części umowy.</w:t>
      </w:r>
    </w:p>
    <w:p w14:paraId="4DEF85BA" w14:textId="77777777" w:rsidR="005D50A2" w:rsidRPr="007468E7" w:rsidRDefault="005D50A2" w:rsidP="005D50A2">
      <w:pPr>
        <w:numPr>
          <w:ilvl w:val="0"/>
          <w:numId w:val="43"/>
        </w:numPr>
        <w:autoSpaceDE w:val="0"/>
        <w:autoSpaceDN w:val="0"/>
        <w:adjustRightInd w:val="0"/>
        <w:spacing w:line="276" w:lineRule="auto"/>
        <w:ind w:left="425"/>
        <w:contextualSpacing/>
        <w:jc w:val="both"/>
        <w:rPr>
          <w:rFonts w:ascii="Arial" w:hAnsi="Arial" w:cs="Arial"/>
          <w:sz w:val="22"/>
          <w:szCs w:val="22"/>
        </w:rPr>
      </w:pPr>
      <w:r w:rsidRPr="007468E7">
        <w:rPr>
          <w:sz w:val="22"/>
          <w:szCs w:val="22"/>
        </w:rPr>
        <w:t xml:space="preserve">Wykonawca, którego wynagrodzenie zostało zmienione zgodnie z ust. 6, zobowiązany jest do zmiany wynagrodzenia przysługującego podwykonawcy, z którym zawarł umowę, w zakresie odpowiadającym zmianom cen materiałów lub kosztów dotyczących zobowiązania podwykonawcy, jeżeli okres umowy z podwykonawcą przekracza 6 miesięcy. Wykonawca zobowiązuje się do złożenia Zamawiającemu, na jego żądanie, pisemnego oświadczenia w zakresie wykonania obowiązku, o którym mowa powyżej. </w:t>
      </w:r>
      <w:bookmarkEnd w:id="17"/>
    </w:p>
    <w:p w14:paraId="78EA0E01" w14:textId="77777777" w:rsidR="005D50A2" w:rsidRPr="007468E7" w:rsidRDefault="005D50A2" w:rsidP="005D50A2">
      <w:pPr>
        <w:pStyle w:val="Tekstpodstawowy3"/>
        <w:jc w:val="center"/>
        <w:rPr>
          <w:rFonts w:eastAsia="Calibri"/>
          <w:b/>
          <w:i w:val="0"/>
          <w:iCs w:val="0"/>
          <w:sz w:val="22"/>
          <w:szCs w:val="22"/>
          <w:lang w:eastAsia="en-US"/>
        </w:rPr>
      </w:pPr>
      <w:r w:rsidRPr="007468E7">
        <w:rPr>
          <w:b/>
          <w:i w:val="0"/>
          <w:iCs w:val="0"/>
          <w:sz w:val="22"/>
          <w:szCs w:val="22"/>
        </w:rPr>
        <w:t>§ 16 Postanowienia końcowe</w:t>
      </w:r>
    </w:p>
    <w:p w14:paraId="4628299C" w14:textId="77777777" w:rsidR="005D50A2" w:rsidRPr="007468E7" w:rsidRDefault="005D50A2" w:rsidP="005D50A2">
      <w:pPr>
        <w:pStyle w:val="Tekstpodstawowy3"/>
        <w:numPr>
          <w:ilvl w:val="1"/>
          <w:numId w:val="25"/>
        </w:numPr>
        <w:tabs>
          <w:tab w:val="clear" w:pos="1440"/>
        </w:tabs>
        <w:spacing w:before="0"/>
        <w:ind w:left="426"/>
        <w:rPr>
          <w:rFonts w:eastAsia="Calibri"/>
          <w:bCs/>
          <w:i w:val="0"/>
          <w:iCs w:val="0"/>
          <w:sz w:val="22"/>
          <w:szCs w:val="22"/>
          <w:lang w:eastAsia="en-US"/>
        </w:rPr>
      </w:pPr>
      <w:r w:rsidRPr="007468E7">
        <w:rPr>
          <w:rFonts w:eastAsia="Calibri"/>
          <w:bCs/>
          <w:i w:val="0"/>
          <w:iCs w:val="0"/>
          <w:sz w:val="22"/>
          <w:szCs w:val="22"/>
          <w:lang w:eastAsia="en-US"/>
        </w:rPr>
        <w:t xml:space="preserve">W sprawach nieuregulowanych w niniejszej umowie będą miały zastosowanie przepisy ustawy Prawo zamówień publicznych, Kodeksu cywilnego oraz ustawy Prawo budowlane </w:t>
      </w:r>
    </w:p>
    <w:p w14:paraId="0DD11938" w14:textId="77777777" w:rsidR="005D50A2" w:rsidRPr="007468E7" w:rsidRDefault="005D50A2" w:rsidP="005D50A2">
      <w:pPr>
        <w:numPr>
          <w:ilvl w:val="1"/>
          <w:numId w:val="25"/>
        </w:numPr>
        <w:tabs>
          <w:tab w:val="clear" w:pos="1440"/>
        </w:tabs>
        <w:ind w:left="426"/>
        <w:jc w:val="both"/>
        <w:rPr>
          <w:rFonts w:eastAsia="Calibri"/>
          <w:bCs/>
          <w:sz w:val="22"/>
          <w:szCs w:val="22"/>
          <w:lang w:eastAsia="en-US"/>
        </w:rPr>
      </w:pPr>
      <w:r w:rsidRPr="007468E7">
        <w:rPr>
          <w:rFonts w:eastAsia="Calibri"/>
          <w:bCs/>
          <w:sz w:val="22"/>
          <w:szCs w:val="22"/>
          <w:lang w:eastAsia="en-US"/>
        </w:rPr>
        <w:t>Wszelkie zmiany i uzupełnienia treści niniejszej umowy i jej załączników wymagają dla swej ważności formy pisemnej.</w:t>
      </w:r>
    </w:p>
    <w:p w14:paraId="29C14120" w14:textId="77777777" w:rsidR="005D50A2" w:rsidRPr="007468E7" w:rsidRDefault="005D50A2" w:rsidP="005D50A2">
      <w:pPr>
        <w:numPr>
          <w:ilvl w:val="1"/>
          <w:numId w:val="25"/>
        </w:numPr>
        <w:tabs>
          <w:tab w:val="clear" w:pos="1440"/>
        </w:tabs>
        <w:ind w:left="426"/>
        <w:jc w:val="both"/>
        <w:rPr>
          <w:rFonts w:eastAsia="Calibri"/>
          <w:bCs/>
          <w:sz w:val="22"/>
          <w:szCs w:val="22"/>
          <w:lang w:eastAsia="en-US"/>
        </w:rPr>
      </w:pPr>
      <w:r w:rsidRPr="007468E7">
        <w:rPr>
          <w:rFonts w:eastAsia="Calibri"/>
          <w:bCs/>
          <w:sz w:val="22"/>
          <w:szCs w:val="22"/>
          <w:lang w:eastAsia="en-US"/>
        </w:rPr>
        <w:lastRenderedPageBreak/>
        <w:t>Spory, mogące powstać przy wykonywaniu niniejszej umowy będą rozstrzygane przez sąd właściwy dla siedziby Zamawiającego.</w:t>
      </w:r>
    </w:p>
    <w:p w14:paraId="75EC42E9" w14:textId="77777777" w:rsidR="005D50A2" w:rsidRPr="007468E7" w:rsidRDefault="005D50A2" w:rsidP="005D50A2">
      <w:pPr>
        <w:pStyle w:val="Tekstpodstawowy3"/>
        <w:numPr>
          <w:ilvl w:val="1"/>
          <w:numId w:val="25"/>
        </w:numPr>
        <w:tabs>
          <w:tab w:val="clear" w:pos="1440"/>
        </w:tabs>
        <w:spacing w:before="0"/>
        <w:ind w:left="426"/>
        <w:rPr>
          <w:rFonts w:eastAsia="Calibri"/>
          <w:bCs/>
          <w:i w:val="0"/>
          <w:iCs w:val="0"/>
          <w:sz w:val="22"/>
          <w:szCs w:val="22"/>
          <w:lang w:eastAsia="en-US"/>
        </w:rPr>
      </w:pPr>
      <w:r w:rsidRPr="007468E7">
        <w:rPr>
          <w:rFonts w:eastAsia="Calibri"/>
          <w:bCs/>
          <w:i w:val="0"/>
          <w:iCs w:val="0"/>
          <w:sz w:val="22"/>
          <w:szCs w:val="22"/>
          <w:lang w:eastAsia="en-US"/>
        </w:rPr>
        <w:t>Umowę sporządzono w 2 egzemplarzach, po 1 egzemplarzu dla każdej ze stron.</w:t>
      </w:r>
    </w:p>
    <w:p w14:paraId="03CFE021" w14:textId="77777777" w:rsidR="005D50A2" w:rsidRPr="007468E7" w:rsidRDefault="005D50A2" w:rsidP="005D50A2">
      <w:pPr>
        <w:pStyle w:val="Tekstpodstawowy3"/>
        <w:ind w:left="397"/>
        <w:rPr>
          <w:rFonts w:eastAsia="Calibri"/>
          <w:bCs/>
          <w:i w:val="0"/>
          <w:iCs w:val="0"/>
          <w:sz w:val="22"/>
          <w:szCs w:val="22"/>
          <w:u w:val="single"/>
          <w:lang w:eastAsia="en-US"/>
        </w:rPr>
      </w:pPr>
      <w:r w:rsidRPr="007468E7">
        <w:rPr>
          <w:rFonts w:eastAsia="Calibri"/>
          <w:bCs/>
          <w:i w:val="0"/>
          <w:iCs w:val="0"/>
          <w:sz w:val="22"/>
          <w:szCs w:val="22"/>
          <w:u w:val="single"/>
          <w:lang w:eastAsia="en-US"/>
        </w:rPr>
        <w:t xml:space="preserve">Załączniki: </w:t>
      </w:r>
    </w:p>
    <w:p w14:paraId="58D612A6" w14:textId="77777777" w:rsidR="005D50A2" w:rsidRPr="007468E7" w:rsidRDefault="005D50A2" w:rsidP="005D50A2">
      <w:pPr>
        <w:pStyle w:val="Tekstpodstawowy3"/>
        <w:spacing w:before="0" w:line="276" w:lineRule="auto"/>
        <w:ind w:left="397"/>
        <w:jc w:val="left"/>
        <w:rPr>
          <w:rFonts w:eastAsia="Calibri"/>
          <w:bCs/>
          <w:i w:val="0"/>
          <w:iCs w:val="0"/>
          <w:sz w:val="22"/>
          <w:szCs w:val="22"/>
          <w:lang w:eastAsia="en-US"/>
        </w:rPr>
      </w:pPr>
      <w:r w:rsidRPr="007468E7">
        <w:rPr>
          <w:rFonts w:eastAsia="Calibri"/>
          <w:bCs/>
          <w:i w:val="0"/>
          <w:iCs w:val="0"/>
          <w:sz w:val="22"/>
          <w:szCs w:val="22"/>
          <w:lang w:eastAsia="en-US"/>
        </w:rPr>
        <w:t xml:space="preserve">Załącznik nr 1: formularz ofertowy                                                                                                                                       Załącznik nr 2: formularz zlecenia robót                                                                                              </w:t>
      </w:r>
    </w:p>
    <w:p w14:paraId="27966125" w14:textId="77777777" w:rsidR="005D50A2" w:rsidRPr="007468E7" w:rsidRDefault="005D50A2" w:rsidP="005D50A2">
      <w:pPr>
        <w:pStyle w:val="Tekstpodstawowy3"/>
        <w:spacing w:before="0" w:line="276" w:lineRule="auto"/>
        <w:ind w:left="397"/>
        <w:jc w:val="left"/>
        <w:rPr>
          <w:rFonts w:eastAsia="Calibri"/>
          <w:bCs/>
          <w:i w:val="0"/>
          <w:iCs w:val="0"/>
          <w:sz w:val="22"/>
          <w:szCs w:val="22"/>
          <w:lang w:eastAsia="en-US"/>
        </w:rPr>
      </w:pPr>
      <w:r w:rsidRPr="007468E7">
        <w:rPr>
          <w:rFonts w:eastAsia="Calibri"/>
          <w:bCs/>
          <w:i w:val="0"/>
          <w:iCs w:val="0"/>
          <w:sz w:val="22"/>
          <w:szCs w:val="22"/>
          <w:lang w:eastAsia="en-US"/>
        </w:rPr>
        <w:t>Załącznik nr 4: wykaz budynków prywatnych i współwłasnych                                                                                Załącznik nr 5: umowa o powierzeniu przetwarzania danych osobowych</w:t>
      </w:r>
    </w:p>
    <w:p w14:paraId="4F197F10" w14:textId="77777777" w:rsidR="005D50A2" w:rsidRPr="007468E7" w:rsidRDefault="005D50A2" w:rsidP="005D50A2">
      <w:pPr>
        <w:pStyle w:val="Tekstpodstawowy3"/>
        <w:ind w:left="397"/>
        <w:rPr>
          <w:bCs/>
          <w:i w:val="0"/>
          <w:iCs w:val="0"/>
          <w:sz w:val="22"/>
          <w:szCs w:val="22"/>
        </w:rPr>
      </w:pPr>
      <w:proofErr w:type="gramStart"/>
      <w:r w:rsidRPr="007468E7">
        <w:rPr>
          <w:bCs/>
          <w:i w:val="0"/>
          <w:iCs w:val="0"/>
          <w:sz w:val="22"/>
          <w:szCs w:val="22"/>
        </w:rPr>
        <w:t xml:space="preserve">WYKONAWCA:   </w:t>
      </w:r>
      <w:proofErr w:type="gramEnd"/>
      <w:r w:rsidRPr="007468E7">
        <w:rPr>
          <w:bCs/>
          <w:i w:val="0"/>
          <w:iCs w:val="0"/>
          <w:sz w:val="22"/>
          <w:szCs w:val="22"/>
        </w:rPr>
        <w:t xml:space="preserve">                                                                                            ZAMAWIAJĄCY:</w:t>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p>
    <w:p w14:paraId="202C729D" w14:textId="77777777" w:rsidR="005D50A2" w:rsidRPr="007468E7" w:rsidRDefault="005D50A2" w:rsidP="005D50A2">
      <w:pPr>
        <w:rPr>
          <w:bCs/>
          <w:sz w:val="22"/>
          <w:szCs w:val="22"/>
        </w:rPr>
      </w:pPr>
    </w:p>
    <w:p w14:paraId="6435B6CB" w14:textId="77777777" w:rsidR="005D50A2" w:rsidRPr="007468E7" w:rsidRDefault="005D50A2" w:rsidP="005D50A2">
      <w:pPr>
        <w:rPr>
          <w:bCs/>
          <w:sz w:val="22"/>
          <w:szCs w:val="22"/>
        </w:rPr>
      </w:pPr>
    </w:p>
    <w:p w14:paraId="7BB267B4" w14:textId="77777777" w:rsidR="005D50A2" w:rsidRPr="007468E7" w:rsidRDefault="005D50A2" w:rsidP="005D50A2">
      <w:pPr>
        <w:rPr>
          <w:bCs/>
          <w:sz w:val="22"/>
          <w:szCs w:val="22"/>
        </w:rPr>
      </w:pPr>
    </w:p>
    <w:p w14:paraId="06415C0E" w14:textId="77777777" w:rsidR="005D50A2" w:rsidRPr="007468E7" w:rsidRDefault="005D50A2" w:rsidP="005D50A2">
      <w:pPr>
        <w:rPr>
          <w:bCs/>
          <w:sz w:val="22"/>
          <w:szCs w:val="22"/>
        </w:rPr>
      </w:pPr>
    </w:p>
    <w:p w14:paraId="14753BB6" w14:textId="77777777" w:rsidR="005D50A2" w:rsidRPr="007468E7" w:rsidRDefault="005D50A2" w:rsidP="005D50A2">
      <w:pPr>
        <w:rPr>
          <w:bCs/>
          <w:sz w:val="22"/>
          <w:szCs w:val="22"/>
        </w:rPr>
      </w:pPr>
    </w:p>
    <w:p w14:paraId="7080788D" w14:textId="77777777" w:rsidR="005D50A2" w:rsidRPr="007468E7" w:rsidRDefault="005D50A2" w:rsidP="005D50A2">
      <w:pPr>
        <w:rPr>
          <w:bCs/>
          <w:sz w:val="22"/>
          <w:szCs w:val="22"/>
        </w:rPr>
      </w:pPr>
    </w:p>
    <w:p w14:paraId="0B9DA559" w14:textId="77777777" w:rsidR="005D50A2" w:rsidRPr="007468E7" w:rsidRDefault="005D50A2" w:rsidP="005D50A2">
      <w:pPr>
        <w:rPr>
          <w:bCs/>
          <w:sz w:val="22"/>
          <w:szCs w:val="22"/>
        </w:rPr>
      </w:pPr>
    </w:p>
    <w:p w14:paraId="39DCFF01" w14:textId="77777777" w:rsidR="005D50A2" w:rsidRPr="007468E7" w:rsidRDefault="005D50A2" w:rsidP="005D50A2">
      <w:pPr>
        <w:rPr>
          <w:bCs/>
          <w:sz w:val="22"/>
          <w:szCs w:val="22"/>
        </w:rPr>
      </w:pPr>
    </w:p>
    <w:p w14:paraId="6E2FA1A0" w14:textId="77777777" w:rsidR="005D50A2" w:rsidRPr="007468E7" w:rsidRDefault="005D50A2" w:rsidP="005D50A2">
      <w:pPr>
        <w:rPr>
          <w:bCs/>
          <w:sz w:val="22"/>
          <w:szCs w:val="22"/>
        </w:rPr>
      </w:pPr>
    </w:p>
    <w:p w14:paraId="34587648" w14:textId="77777777" w:rsidR="005D50A2" w:rsidRPr="007468E7" w:rsidRDefault="005D50A2" w:rsidP="005D50A2">
      <w:pPr>
        <w:rPr>
          <w:bCs/>
          <w:sz w:val="22"/>
          <w:szCs w:val="22"/>
        </w:rPr>
      </w:pPr>
    </w:p>
    <w:p w14:paraId="40BE6513" w14:textId="77777777" w:rsidR="005D50A2" w:rsidRPr="007468E7" w:rsidRDefault="005D50A2" w:rsidP="005D50A2">
      <w:pPr>
        <w:rPr>
          <w:bCs/>
          <w:sz w:val="22"/>
          <w:szCs w:val="22"/>
        </w:rPr>
      </w:pPr>
    </w:p>
    <w:p w14:paraId="6338573A" w14:textId="77777777" w:rsidR="005D50A2" w:rsidRPr="007468E7" w:rsidRDefault="005D50A2" w:rsidP="005D50A2">
      <w:pPr>
        <w:rPr>
          <w:bCs/>
          <w:sz w:val="22"/>
          <w:szCs w:val="22"/>
        </w:rPr>
      </w:pPr>
    </w:p>
    <w:p w14:paraId="0377374C" w14:textId="77777777" w:rsidR="005D50A2" w:rsidRPr="007468E7" w:rsidRDefault="005D50A2" w:rsidP="005D50A2">
      <w:pPr>
        <w:rPr>
          <w:bCs/>
          <w:sz w:val="22"/>
          <w:szCs w:val="22"/>
        </w:rPr>
      </w:pPr>
    </w:p>
    <w:p w14:paraId="0F910F51" w14:textId="77777777" w:rsidR="005D50A2" w:rsidRPr="007468E7" w:rsidRDefault="005D50A2" w:rsidP="005D50A2">
      <w:pPr>
        <w:rPr>
          <w:bCs/>
          <w:sz w:val="22"/>
          <w:szCs w:val="22"/>
        </w:rPr>
      </w:pPr>
    </w:p>
    <w:p w14:paraId="4B054C73" w14:textId="77777777" w:rsidR="005D50A2" w:rsidRPr="007468E7" w:rsidRDefault="005D50A2" w:rsidP="005D50A2">
      <w:pPr>
        <w:rPr>
          <w:bCs/>
          <w:sz w:val="22"/>
          <w:szCs w:val="22"/>
        </w:rPr>
      </w:pPr>
    </w:p>
    <w:p w14:paraId="2552B032" w14:textId="77777777" w:rsidR="005D50A2" w:rsidRPr="007468E7" w:rsidRDefault="005D50A2" w:rsidP="005D50A2">
      <w:pPr>
        <w:rPr>
          <w:bCs/>
          <w:sz w:val="22"/>
          <w:szCs w:val="22"/>
        </w:rPr>
      </w:pPr>
    </w:p>
    <w:p w14:paraId="703E2E86" w14:textId="77777777" w:rsidR="005D50A2" w:rsidRPr="007468E7" w:rsidRDefault="005D50A2" w:rsidP="005D50A2">
      <w:pPr>
        <w:rPr>
          <w:bCs/>
          <w:sz w:val="22"/>
          <w:szCs w:val="22"/>
        </w:rPr>
      </w:pPr>
    </w:p>
    <w:p w14:paraId="1C8BCC02" w14:textId="77777777" w:rsidR="005D50A2" w:rsidRPr="007468E7" w:rsidRDefault="005D50A2" w:rsidP="005D50A2">
      <w:pPr>
        <w:rPr>
          <w:bCs/>
          <w:sz w:val="22"/>
          <w:szCs w:val="22"/>
        </w:rPr>
      </w:pPr>
    </w:p>
    <w:p w14:paraId="3A1E2FFC" w14:textId="77777777" w:rsidR="005D50A2" w:rsidRPr="007468E7" w:rsidRDefault="005D50A2" w:rsidP="005D50A2">
      <w:pPr>
        <w:rPr>
          <w:bCs/>
          <w:sz w:val="22"/>
          <w:szCs w:val="22"/>
        </w:rPr>
      </w:pPr>
    </w:p>
    <w:p w14:paraId="3323A66C" w14:textId="77777777" w:rsidR="005D50A2" w:rsidRPr="007468E7" w:rsidRDefault="005D50A2" w:rsidP="005D50A2">
      <w:pPr>
        <w:rPr>
          <w:bCs/>
          <w:sz w:val="22"/>
          <w:szCs w:val="22"/>
        </w:rPr>
      </w:pPr>
    </w:p>
    <w:p w14:paraId="79B448D5" w14:textId="77777777" w:rsidR="005D50A2" w:rsidRPr="007468E7" w:rsidRDefault="005D50A2" w:rsidP="005D50A2">
      <w:pPr>
        <w:rPr>
          <w:bCs/>
          <w:sz w:val="22"/>
          <w:szCs w:val="22"/>
        </w:rPr>
      </w:pPr>
    </w:p>
    <w:p w14:paraId="145B1E26" w14:textId="77777777" w:rsidR="005D50A2" w:rsidRPr="007468E7" w:rsidRDefault="005D50A2" w:rsidP="005D50A2">
      <w:pPr>
        <w:rPr>
          <w:bCs/>
          <w:sz w:val="22"/>
          <w:szCs w:val="22"/>
        </w:rPr>
      </w:pPr>
    </w:p>
    <w:p w14:paraId="06A05A92" w14:textId="77777777" w:rsidR="005D50A2" w:rsidRDefault="005D50A2" w:rsidP="005D50A2">
      <w:pPr>
        <w:rPr>
          <w:bCs/>
          <w:sz w:val="22"/>
          <w:szCs w:val="22"/>
        </w:rPr>
      </w:pPr>
    </w:p>
    <w:p w14:paraId="50BF4072" w14:textId="77777777" w:rsidR="005D50A2" w:rsidRDefault="005D50A2" w:rsidP="005D50A2">
      <w:pPr>
        <w:rPr>
          <w:bCs/>
          <w:sz w:val="22"/>
          <w:szCs w:val="22"/>
        </w:rPr>
      </w:pPr>
    </w:p>
    <w:p w14:paraId="54183219" w14:textId="77777777" w:rsidR="005D50A2" w:rsidRDefault="005D50A2" w:rsidP="005D50A2">
      <w:pPr>
        <w:rPr>
          <w:bCs/>
          <w:sz w:val="22"/>
          <w:szCs w:val="22"/>
        </w:rPr>
      </w:pPr>
    </w:p>
    <w:p w14:paraId="3F46DD5F" w14:textId="77777777" w:rsidR="005D50A2" w:rsidRDefault="005D50A2" w:rsidP="005D50A2">
      <w:pPr>
        <w:rPr>
          <w:bCs/>
          <w:sz w:val="22"/>
          <w:szCs w:val="22"/>
        </w:rPr>
      </w:pPr>
    </w:p>
    <w:p w14:paraId="1CA75BC2" w14:textId="77777777" w:rsidR="005D50A2" w:rsidRDefault="005D50A2" w:rsidP="005D50A2">
      <w:pPr>
        <w:rPr>
          <w:bCs/>
          <w:sz w:val="22"/>
          <w:szCs w:val="22"/>
        </w:rPr>
      </w:pPr>
    </w:p>
    <w:p w14:paraId="5B77D793" w14:textId="77777777" w:rsidR="005D50A2" w:rsidRDefault="005D50A2" w:rsidP="005D50A2">
      <w:pPr>
        <w:rPr>
          <w:bCs/>
          <w:sz w:val="22"/>
          <w:szCs w:val="22"/>
        </w:rPr>
      </w:pPr>
    </w:p>
    <w:p w14:paraId="1F9601CA" w14:textId="77777777" w:rsidR="005D50A2" w:rsidRDefault="005D50A2" w:rsidP="005D50A2">
      <w:pPr>
        <w:rPr>
          <w:bCs/>
          <w:sz w:val="22"/>
          <w:szCs w:val="22"/>
        </w:rPr>
      </w:pPr>
    </w:p>
    <w:p w14:paraId="58CF5EA0" w14:textId="77777777" w:rsidR="005D50A2" w:rsidRDefault="005D50A2" w:rsidP="005D50A2">
      <w:pPr>
        <w:rPr>
          <w:bCs/>
          <w:sz w:val="22"/>
          <w:szCs w:val="22"/>
        </w:rPr>
      </w:pPr>
    </w:p>
    <w:p w14:paraId="266DFB77" w14:textId="77777777" w:rsidR="005D50A2" w:rsidRDefault="005D50A2" w:rsidP="005D50A2">
      <w:pPr>
        <w:rPr>
          <w:bCs/>
          <w:sz w:val="22"/>
          <w:szCs w:val="22"/>
        </w:rPr>
      </w:pPr>
    </w:p>
    <w:p w14:paraId="6454C7D0" w14:textId="77777777" w:rsidR="005D50A2" w:rsidRDefault="005D50A2" w:rsidP="005D50A2">
      <w:pPr>
        <w:rPr>
          <w:bCs/>
          <w:sz w:val="22"/>
          <w:szCs w:val="22"/>
        </w:rPr>
      </w:pPr>
    </w:p>
    <w:p w14:paraId="2382709F" w14:textId="77777777" w:rsidR="005D50A2" w:rsidRDefault="005D50A2" w:rsidP="005D50A2">
      <w:pPr>
        <w:rPr>
          <w:bCs/>
          <w:sz w:val="22"/>
          <w:szCs w:val="22"/>
        </w:rPr>
      </w:pPr>
    </w:p>
    <w:p w14:paraId="5E27597A" w14:textId="77777777" w:rsidR="005D50A2" w:rsidRDefault="005D50A2" w:rsidP="005D50A2">
      <w:pPr>
        <w:rPr>
          <w:bCs/>
          <w:sz w:val="22"/>
          <w:szCs w:val="22"/>
        </w:rPr>
      </w:pPr>
    </w:p>
    <w:p w14:paraId="26A095BB" w14:textId="77777777" w:rsidR="005D50A2" w:rsidRDefault="005D50A2" w:rsidP="005D50A2">
      <w:pPr>
        <w:rPr>
          <w:bCs/>
          <w:sz w:val="22"/>
          <w:szCs w:val="22"/>
        </w:rPr>
      </w:pPr>
    </w:p>
    <w:p w14:paraId="799CFCCC" w14:textId="77777777" w:rsidR="005D50A2" w:rsidRDefault="005D50A2" w:rsidP="005D50A2">
      <w:pPr>
        <w:rPr>
          <w:bCs/>
          <w:sz w:val="22"/>
          <w:szCs w:val="22"/>
        </w:rPr>
      </w:pPr>
    </w:p>
    <w:p w14:paraId="169B2475" w14:textId="77777777" w:rsidR="005D50A2" w:rsidRDefault="005D50A2" w:rsidP="005D50A2">
      <w:pPr>
        <w:rPr>
          <w:bCs/>
          <w:sz w:val="22"/>
          <w:szCs w:val="22"/>
        </w:rPr>
      </w:pPr>
    </w:p>
    <w:p w14:paraId="58D26A34" w14:textId="77777777" w:rsidR="005D50A2" w:rsidRPr="007468E7" w:rsidRDefault="005D50A2" w:rsidP="005D50A2">
      <w:pPr>
        <w:rPr>
          <w:bCs/>
          <w:sz w:val="22"/>
          <w:szCs w:val="22"/>
        </w:rPr>
      </w:pPr>
    </w:p>
    <w:p w14:paraId="1B413498" w14:textId="77777777" w:rsidR="005D50A2" w:rsidRPr="007468E7" w:rsidRDefault="005D50A2" w:rsidP="005D50A2">
      <w:pPr>
        <w:rPr>
          <w:bCs/>
          <w:sz w:val="22"/>
          <w:szCs w:val="22"/>
        </w:rPr>
      </w:pPr>
    </w:p>
    <w:p w14:paraId="2F8B6DAE" w14:textId="77777777" w:rsidR="005D50A2" w:rsidRPr="007468E7" w:rsidRDefault="005D50A2" w:rsidP="005D50A2">
      <w:pPr>
        <w:rPr>
          <w:bCs/>
          <w:sz w:val="22"/>
          <w:szCs w:val="22"/>
        </w:rPr>
      </w:pPr>
    </w:p>
    <w:p w14:paraId="12FB8A79" w14:textId="77777777" w:rsidR="005D50A2" w:rsidRPr="007468E7" w:rsidRDefault="005D50A2" w:rsidP="005D50A2">
      <w:pPr>
        <w:rPr>
          <w:bCs/>
          <w:sz w:val="22"/>
          <w:szCs w:val="22"/>
        </w:rPr>
      </w:pPr>
      <w:r w:rsidRPr="007468E7">
        <w:rPr>
          <w:bCs/>
          <w:sz w:val="22"/>
          <w:szCs w:val="22"/>
        </w:rPr>
        <w:t>ZAŁĄCZNIK nr 2 do umowy nr …………………….</w:t>
      </w:r>
    </w:p>
    <w:tbl>
      <w:tblPr>
        <w:tblW w:w="0" w:type="auto"/>
        <w:jc w:val="center"/>
        <w:tblLayout w:type="fixed"/>
        <w:tblCellMar>
          <w:left w:w="0" w:type="dxa"/>
          <w:right w:w="0" w:type="dxa"/>
        </w:tblCellMar>
        <w:tblLook w:val="04A0" w:firstRow="1" w:lastRow="0" w:firstColumn="1" w:lastColumn="0" w:noHBand="0" w:noVBand="1"/>
      </w:tblPr>
      <w:tblGrid>
        <w:gridCol w:w="5669"/>
        <w:gridCol w:w="3968"/>
      </w:tblGrid>
      <w:tr w:rsidR="005D50A2" w:rsidRPr="007468E7" w14:paraId="41D6F8A1" w14:textId="77777777" w:rsidTr="00253B94">
        <w:trPr>
          <w:trHeight w:hRule="exact" w:val="1134"/>
          <w:jc w:val="center"/>
        </w:trPr>
        <w:tc>
          <w:tcPr>
            <w:tcW w:w="5669" w:type="dxa"/>
            <w:tcMar>
              <w:top w:w="0" w:type="dxa"/>
              <w:left w:w="40" w:type="dxa"/>
              <w:bottom w:w="0" w:type="dxa"/>
              <w:right w:w="40" w:type="dxa"/>
            </w:tcMar>
            <w:hideMark/>
          </w:tcPr>
          <w:p w14:paraId="56FC0AC3"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lastRenderedPageBreak/>
              <w:t>Zarząd Lokali Miejskich</w:t>
            </w:r>
          </w:p>
          <w:p w14:paraId="1E35CDA2"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al. T. Kościuszki 47</w:t>
            </w:r>
            <w:r w:rsidRPr="007468E7">
              <w:rPr>
                <w:bCs/>
                <w:sz w:val="22"/>
                <w:szCs w:val="22"/>
                <w:lang w:eastAsia="en-US"/>
              </w:rPr>
              <w:br/>
              <w:t>90-514 ŁÓDŹ</w:t>
            </w:r>
            <w:r w:rsidRPr="007468E7">
              <w:rPr>
                <w:bCs/>
                <w:sz w:val="22"/>
                <w:szCs w:val="22"/>
                <w:lang w:eastAsia="en-US"/>
              </w:rPr>
              <w:br/>
              <w:t>NIP: 7252122232</w:t>
            </w:r>
          </w:p>
        </w:tc>
        <w:tc>
          <w:tcPr>
            <w:tcW w:w="3968" w:type="dxa"/>
            <w:tcMar>
              <w:top w:w="0" w:type="dxa"/>
              <w:left w:w="40" w:type="dxa"/>
              <w:bottom w:w="0" w:type="dxa"/>
              <w:right w:w="40" w:type="dxa"/>
            </w:tcMar>
            <w:hideMark/>
          </w:tcPr>
          <w:p w14:paraId="111E7DD2" w14:textId="77777777" w:rsidR="005D50A2" w:rsidRPr="007468E7" w:rsidRDefault="005D50A2"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t xml:space="preserve">Data </w:t>
            </w:r>
            <w:proofErr w:type="gramStart"/>
            <w:r w:rsidRPr="007468E7">
              <w:rPr>
                <w:bCs/>
                <w:sz w:val="22"/>
                <w:szCs w:val="22"/>
                <w:lang w:eastAsia="en-US"/>
              </w:rPr>
              <w:t>zlecenia:  …</w:t>
            </w:r>
            <w:proofErr w:type="gramEnd"/>
            <w:r w:rsidRPr="007468E7">
              <w:rPr>
                <w:bCs/>
                <w:sz w:val="22"/>
                <w:szCs w:val="22"/>
                <w:lang w:eastAsia="en-US"/>
              </w:rPr>
              <w:t>……………………</w:t>
            </w:r>
            <w:r w:rsidRPr="007468E7">
              <w:rPr>
                <w:bCs/>
                <w:sz w:val="22"/>
                <w:szCs w:val="22"/>
                <w:lang w:eastAsia="en-US"/>
              </w:rPr>
              <w:br/>
              <w:t xml:space="preserve"> </w:t>
            </w:r>
            <w:r w:rsidRPr="007468E7">
              <w:rPr>
                <w:bCs/>
                <w:sz w:val="22"/>
                <w:szCs w:val="22"/>
                <w:lang w:eastAsia="en-US"/>
              </w:rPr>
              <w:br/>
              <w:t>Wykonawca:</w:t>
            </w:r>
            <w:r w:rsidRPr="007468E7">
              <w:rPr>
                <w:bCs/>
                <w:sz w:val="22"/>
                <w:szCs w:val="22"/>
                <w:lang w:eastAsia="en-US"/>
              </w:rPr>
              <w:br/>
            </w:r>
          </w:p>
          <w:p w14:paraId="59CD9D15" w14:textId="77777777" w:rsidR="005D50A2" w:rsidRPr="007468E7" w:rsidRDefault="005D50A2"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t>………………..…………………………………….............................</w:t>
            </w:r>
            <w:r w:rsidRPr="007468E7">
              <w:rPr>
                <w:bCs/>
                <w:sz w:val="22"/>
                <w:szCs w:val="22"/>
                <w:lang w:eastAsia="en-US"/>
              </w:rPr>
              <w:br/>
              <w:t>.....................................……………………………………</w:t>
            </w:r>
          </w:p>
          <w:p w14:paraId="40100685" w14:textId="77777777" w:rsidR="005D50A2" w:rsidRPr="007468E7" w:rsidRDefault="005D50A2"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br/>
              <w:t>NIP: 728-025-09-76</w:t>
            </w:r>
          </w:p>
        </w:tc>
      </w:tr>
    </w:tbl>
    <w:p w14:paraId="6F0D09EF" w14:textId="77777777" w:rsidR="005D50A2" w:rsidRPr="007468E7" w:rsidRDefault="005D50A2" w:rsidP="005D50A2">
      <w:pPr>
        <w:widowControl w:val="0"/>
        <w:autoSpaceDE w:val="0"/>
        <w:autoSpaceDN w:val="0"/>
        <w:adjustRightInd w:val="0"/>
        <w:spacing w:before="113" w:after="170"/>
        <w:jc w:val="center"/>
        <w:rPr>
          <w:bCs/>
          <w:sz w:val="22"/>
          <w:szCs w:val="22"/>
        </w:rPr>
      </w:pPr>
      <w:r w:rsidRPr="007468E7">
        <w:rPr>
          <w:bCs/>
          <w:sz w:val="22"/>
          <w:szCs w:val="22"/>
        </w:rPr>
        <w:t>Zlecenie pracy nr …………………</w:t>
      </w:r>
      <w:proofErr w:type="gramStart"/>
      <w:r w:rsidRPr="007468E7">
        <w:rPr>
          <w:bCs/>
          <w:sz w:val="22"/>
          <w:szCs w:val="22"/>
        </w:rPr>
        <w:t>…….</w:t>
      </w:r>
      <w:proofErr w:type="gramEnd"/>
      <w:r w:rsidRPr="007468E7">
        <w:rPr>
          <w:bCs/>
          <w:sz w:val="22"/>
          <w:szCs w:val="22"/>
        </w:rPr>
        <w:t>. z dnia …………………</w:t>
      </w:r>
    </w:p>
    <w:tbl>
      <w:tblPr>
        <w:tblW w:w="9915" w:type="dxa"/>
        <w:jc w:val="center"/>
        <w:tblLayout w:type="fixed"/>
        <w:tblCellMar>
          <w:left w:w="0" w:type="dxa"/>
          <w:right w:w="0" w:type="dxa"/>
        </w:tblCellMar>
        <w:tblLook w:val="04A0" w:firstRow="1" w:lastRow="0" w:firstColumn="1" w:lastColumn="0" w:noHBand="0" w:noVBand="1"/>
      </w:tblPr>
      <w:tblGrid>
        <w:gridCol w:w="2408"/>
        <w:gridCol w:w="1133"/>
        <w:gridCol w:w="2408"/>
        <w:gridCol w:w="1417"/>
        <w:gridCol w:w="1276"/>
        <w:gridCol w:w="1273"/>
      </w:tblGrid>
      <w:tr w:rsidR="005D50A2" w:rsidRPr="007468E7" w14:paraId="68DEF7A7" w14:textId="77777777" w:rsidTr="00253B94">
        <w:trPr>
          <w:jc w:val="center"/>
        </w:trPr>
        <w:tc>
          <w:tcPr>
            <w:tcW w:w="2408"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624300AC"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Zasób</w:t>
            </w:r>
          </w:p>
        </w:tc>
        <w:tc>
          <w:tcPr>
            <w:tcW w:w="4958" w:type="dxa"/>
            <w:gridSpan w:val="3"/>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3F7DA139"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Opis</w:t>
            </w:r>
          </w:p>
        </w:tc>
        <w:tc>
          <w:tcPr>
            <w:tcW w:w="1276"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519EE046"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Termin przystąpienia do prac</w:t>
            </w:r>
          </w:p>
        </w:tc>
        <w:tc>
          <w:tcPr>
            <w:tcW w:w="1273"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570EABBB"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Termin zakończenia prac</w:t>
            </w:r>
          </w:p>
        </w:tc>
      </w:tr>
      <w:tr w:rsidR="005D50A2" w:rsidRPr="007468E7" w14:paraId="18B76A32" w14:textId="77777777" w:rsidTr="00253B94">
        <w:trPr>
          <w:trHeight w:val="1390"/>
          <w:jc w:val="center"/>
        </w:trPr>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4CCFAFE3" w14:textId="77777777" w:rsidR="005D50A2" w:rsidRPr="007468E7" w:rsidRDefault="005D50A2" w:rsidP="00253B94">
            <w:pPr>
              <w:widowControl w:val="0"/>
              <w:autoSpaceDE w:val="0"/>
              <w:autoSpaceDN w:val="0"/>
              <w:adjustRightInd w:val="0"/>
              <w:spacing w:line="254" w:lineRule="auto"/>
              <w:rPr>
                <w:bCs/>
                <w:sz w:val="22"/>
                <w:szCs w:val="22"/>
                <w:lang w:eastAsia="en-US"/>
              </w:rPr>
            </w:pPr>
          </w:p>
          <w:p w14:paraId="569B78B9" w14:textId="77777777" w:rsidR="005D50A2" w:rsidRPr="007468E7" w:rsidRDefault="005D50A2" w:rsidP="00253B94">
            <w:pPr>
              <w:widowControl w:val="0"/>
              <w:autoSpaceDE w:val="0"/>
              <w:autoSpaceDN w:val="0"/>
              <w:adjustRightInd w:val="0"/>
              <w:spacing w:line="254" w:lineRule="auto"/>
              <w:rPr>
                <w:bCs/>
                <w:sz w:val="22"/>
                <w:szCs w:val="22"/>
                <w:lang w:eastAsia="en-US"/>
              </w:rPr>
            </w:pPr>
          </w:p>
          <w:p w14:paraId="25732235" w14:textId="77777777" w:rsidR="005D50A2" w:rsidRPr="007468E7" w:rsidRDefault="005D50A2" w:rsidP="00253B94">
            <w:pPr>
              <w:widowControl w:val="0"/>
              <w:autoSpaceDE w:val="0"/>
              <w:autoSpaceDN w:val="0"/>
              <w:adjustRightInd w:val="0"/>
              <w:spacing w:line="254" w:lineRule="auto"/>
              <w:rPr>
                <w:bCs/>
                <w:sz w:val="22"/>
                <w:szCs w:val="22"/>
                <w:lang w:eastAsia="en-US"/>
              </w:rPr>
            </w:pPr>
          </w:p>
          <w:p w14:paraId="4CF40C4B"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ul. ……</w:t>
            </w:r>
            <w:proofErr w:type="gramStart"/>
            <w:r w:rsidRPr="007468E7">
              <w:rPr>
                <w:bCs/>
                <w:sz w:val="22"/>
                <w:szCs w:val="22"/>
                <w:lang w:eastAsia="en-US"/>
              </w:rPr>
              <w:t>…….</w:t>
            </w:r>
            <w:proofErr w:type="gramEnd"/>
            <w:r w:rsidRPr="007468E7">
              <w:rPr>
                <w:bCs/>
                <w:sz w:val="22"/>
                <w:szCs w:val="22"/>
                <w:lang w:eastAsia="en-US"/>
              </w:rPr>
              <w:t>.………………</w:t>
            </w:r>
          </w:p>
        </w:tc>
        <w:tc>
          <w:tcPr>
            <w:tcW w:w="4958"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49886632" w14:textId="77777777" w:rsidR="005D50A2" w:rsidRPr="007468E7" w:rsidRDefault="005D50A2" w:rsidP="00253B94">
            <w:pPr>
              <w:widowControl w:val="0"/>
              <w:autoSpaceDE w:val="0"/>
              <w:autoSpaceDN w:val="0"/>
              <w:adjustRightInd w:val="0"/>
              <w:spacing w:line="254" w:lineRule="auto"/>
              <w:rPr>
                <w:bCs/>
                <w:sz w:val="22"/>
                <w:szCs w:val="22"/>
                <w:lang w:eastAsia="en-US"/>
              </w:rPr>
            </w:pPr>
          </w:p>
          <w:p w14:paraId="10C57AE9" w14:textId="77777777" w:rsidR="005D50A2" w:rsidRPr="007468E7" w:rsidRDefault="005D50A2" w:rsidP="00253B94">
            <w:pPr>
              <w:widowControl w:val="0"/>
              <w:autoSpaceDE w:val="0"/>
              <w:autoSpaceDN w:val="0"/>
              <w:adjustRightInd w:val="0"/>
              <w:spacing w:line="254" w:lineRule="auto"/>
              <w:rPr>
                <w:bCs/>
                <w:sz w:val="22"/>
                <w:szCs w:val="22"/>
                <w:lang w:eastAsia="en-US"/>
              </w:rPr>
            </w:pPr>
          </w:p>
        </w:tc>
        <w:tc>
          <w:tcPr>
            <w:tcW w:w="1276"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30901F5" w14:textId="77777777" w:rsidR="005D50A2" w:rsidRPr="007468E7" w:rsidRDefault="005D50A2" w:rsidP="00253B94">
            <w:pPr>
              <w:widowControl w:val="0"/>
              <w:autoSpaceDE w:val="0"/>
              <w:autoSpaceDN w:val="0"/>
              <w:adjustRightInd w:val="0"/>
              <w:spacing w:line="254" w:lineRule="auto"/>
              <w:rPr>
                <w:bCs/>
                <w:sz w:val="22"/>
                <w:szCs w:val="22"/>
                <w:lang w:eastAsia="en-US"/>
              </w:rPr>
            </w:pPr>
          </w:p>
        </w:tc>
        <w:tc>
          <w:tcPr>
            <w:tcW w:w="1273"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B9CC828"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p>
        </w:tc>
      </w:tr>
      <w:tr w:rsidR="005D50A2" w:rsidRPr="007468E7" w14:paraId="5B972726" w14:textId="77777777" w:rsidTr="00253B94">
        <w:trPr>
          <w:jc w:val="center"/>
        </w:trPr>
        <w:tc>
          <w:tcPr>
            <w:tcW w:w="9915" w:type="dxa"/>
            <w:gridSpan w:val="6"/>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4F71CB75"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Opis robót faktycznie wykonanych</w:t>
            </w:r>
          </w:p>
        </w:tc>
      </w:tr>
      <w:tr w:rsidR="005D50A2" w:rsidRPr="007468E7" w14:paraId="4E16316E" w14:textId="77777777" w:rsidTr="00253B94">
        <w:trPr>
          <w:trHeight w:val="1628"/>
          <w:jc w:val="center"/>
        </w:trPr>
        <w:tc>
          <w:tcPr>
            <w:tcW w:w="9915" w:type="dxa"/>
            <w:gridSpan w:val="6"/>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50C5C4A8"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p>
        </w:tc>
      </w:tr>
      <w:tr w:rsidR="005D50A2" w:rsidRPr="007468E7" w14:paraId="42601743" w14:textId="77777777" w:rsidTr="00253B94">
        <w:trPr>
          <w:jc w:val="center"/>
        </w:trPr>
        <w:tc>
          <w:tcPr>
            <w:tcW w:w="3541" w:type="dxa"/>
            <w:gridSpan w:val="2"/>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44731EFB"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Wykonawca</w:t>
            </w:r>
          </w:p>
        </w:tc>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0F784ABE"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Potwierdzenie wykonania robót</w:t>
            </w:r>
            <w:r w:rsidRPr="007468E7">
              <w:rPr>
                <w:bCs/>
                <w:sz w:val="22"/>
                <w:szCs w:val="22"/>
                <w:lang w:eastAsia="en-US"/>
              </w:rPr>
              <w:br/>
              <w:t>data/podpis</w:t>
            </w:r>
          </w:p>
        </w:tc>
        <w:tc>
          <w:tcPr>
            <w:tcW w:w="3966"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14D82069"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Uwagi</w:t>
            </w:r>
          </w:p>
        </w:tc>
      </w:tr>
      <w:tr w:rsidR="005D50A2" w:rsidRPr="007468E7" w14:paraId="4682B804" w14:textId="77777777" w:rsidTr="00253B94">
        <w:trPr>
          <w:trHeight w:val="783"/>
          <w:jc w:val="center"/>
        </w:trPr>
        <w:tc>
          <w:tcPr>
            <w:tcW w:w="3541" w:type="dxa"/>
            <w:gridSpan w:val="2"/>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7B694B3D" w14:textId="77777777" w:rsidR="005D50A2" w:rsidRPr="007468E7" w:rsidRDefault="005D50A2" w:rsidP="00253B94">
            <w:pPr>
              <w:widowControl w:val="0"/>
              <w:autoSpaceDE w:val="0"/>
              <w:autoSpaceDN w:val="0"/>
              <w:adjustRightInd w:val="0"/>
              <w:spacing w:line="254" w:lineRule="auto"/>
              <w:rPr>
                <w:bCs/>
                <w:sz w:val="22"/>
                <w:szCs w:val="22"/>
                <w:lang w:eastAsia="en-US"/>
              </w:rPr>
            </w:pPr>
          </w:p>
        </w:tc>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11786491" w14:textId="77777777" w:rsidR="005D50A2" w:rsidRPr="007468E7" w:rsidRDefault="005D50A2" w:rsidP="00253B94">
            <w:pPr>
              <w:widowControl w:val="0"/>
              <w:autoSpaceDE w:val="0"/>
              <w:autoSpaceDN w:val="0"/>
              <w:adjustRightInd w:val="0"/>
              <w:spacing w:line="254" w:lineRule="auto"/>
              <w:rPr>
                <w:bCs/>
                <w:sz w:val="22"/>
                <w:szCs w:val="22"/>
                <w:lang w:eastAsia="en-US"/>
              </w:rPr>
            </w:pPr>
          </w:p>
        </w:tc>
        <w:tc>
          <w:tcPr>
            <w:tcW w:w="3966"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52B6B676" w14:textId="77777777" w:rsidR="005D50A2" w:rsidRPr="007468E7" w:rsidRDefault="005D50A2" w:rsidP="00253B94">
            <w:pPr>
              <w:widowControl w:val="0"/>
              <w:autoSpaceDE w:val="0"/>
              <w:autoSpaceDN w:val="0"/>
              <w:adjustRightInd w:val="0"/>
              <w:spacing w:line="254" w:lineRule="auto"/>
              <w:rPr>
                <w:bCs/>
                <w:sz w:val="22"/>
                <w:szCs w:val="22"/>
                <w:lang w:eastAsia="en-US"/>
              </w:rPr>
            </w:pPr>
          </w:p>
        </w:tc>
      </w:tr>
    </w:tbl>
    <w:p w14:paraId="1FDA418E" w14:textId="77777777" w:rsidR="005D50A2" w:rsidRPr="007468E7" w:rsidRDefault="005D50A2" w:rsidP="005D50A2">
      <w:pPr>
        <w:widowControl w:val="0"/>
        <w:autoSpaceDE w:val="0"/>
        <w:autoSpaceDN w:val="0"/>
        <w:adjustRightInd w:val="0"/>
        <w:spacing w:before="40" w:after="40"/>
        <w:rPr>
          <w:bCs/>
          <w:sz w:val="22"/>
          <w:szCs w:val="22"/>
        </w:rPr>
      </w:pPr>
    </w:p>
    <w:p w14:paraId="13119EBC"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Na podstawie zgłoszenia: Nr ……………………</w:t>
      </w:r>
    </w:p>
    <w:p w14:paraId="260343FA"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 xml:space="preserve">Opis: </w:t>
      </w:r>
    </w:p>
    <w:p w14:paraId="665391B4"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Przewidywany koszt brutto: …………. zł</w:t>
      </w:r>
    </w:p>
    <w:p w14:paraId="2F0995F6"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Uwagi:</w:t>
      </w:r>
    </w:p>
    <w:p w14:paraId="1DCAC39A"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w:t>
      </w:r>
    </w:p>
    <w:p w14:paraId="06BEBE7F" w14:textId="77777777" w:rsidR="005D50A2" w:rsidRPr="007468E7" w:rsidRDefault="005D50A2" w:rsidP="005D50A2">
      <w:pPr>
        <w:widowControl w:val="0"/>
        <w:autoSpaceDE w:val="0"/>
        <w:autoSpaceDN w:val="0"/>
        <w:adjustRightInd w:val="0"/>
        <w:spacing w:before="40" w:after="40"/>
        <w:rPr>
          <w:bCs/>
          <w:sz w:val="22"/>
          <w:szCs w:val="22"/>
        </w:rPr>
      </w:pPr>
      <w:r w:rsidRPr="007468E7">
        <w:rPr>
          <w:bCs/>
          <w:sz w:val="22"/>
          <w:szCs w:val="22"/>
        </w:rPr>
        <w:t>……………………………………………………………………………………………………………</w:t>
      </w:r>
    </w:p>
    <w:p w14:paraId="5E9EAF8E" w14:textId="77777777" w:rsidR="005D50A2" w:rsidRPr="007468E7" w:rsidRDefault="005D50A2" w:rsidP="005D50A2">
      <w:pPr>
        <w:widowControl w:val="0"/>
        <w:autoSpaceDE w:val="0"/>
        <w:autoSpaceDN w:val="0"/>
        <w:adjustRightInd w:val="0"/>
        <w:spacing w:before="40" w:after="40"/>
        <w:rPr>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401"/>
        <w:gridCol w:w="3401"/>
      </w:tblGrid>
      <w:tr w:rsidR="005D50A2" w:rsidRPr="007468E7" w14:paraId="0C192ACE" w14:textId="77777777" w:rsidTr="00253B94">
        <w:trPr>
          <w:jc w:val="center"/>
        </w:trPr>
        <w:tc>
          <w:tcPr>
            <w:tcW w:w="3401" w:type="dxa"/>
            <w:tcMar>
              <w:top w:w="24" w:type="dxa"/>
              <w:left w:w="40" w:type="dxa"/>
              <w:bottom w:w="24" w:type="dxa"/>
              <w:right w:w="40" w:type="dxa"/>
            </w:tcMar>
            <w:hideMark/>
          </w:tcPr>
          <w:p w14:paraId="08C1B4E1"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w:t>
            </w:r>
          </w:p>
        </w:tc>
        <w:tc>
          <w:tcPr>
            <w:tcW w:w="3401" w:type="dxa"/>
            <w:tcMar>
              <w:top w:w="24" w:type="dxa"/>
              <w:left w:w="40" w:type="dxa"/>
              <w:bottom w:w="24" w:type="dxa"/>
              <w:right w:w="40" w:type="dxa"/>
            </w:tcMar>
            <w:hideMark/>
          </w:tcPr>
          <w:p w14:paraId="0A44CA7F"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t>
            </w:r>
          </w:p>
        </w:tc>
      </w:tr>
      <w:tr w:rsidR="005D50A2" w:rsidRPr="007468E7" w14:paraId="3AAB9B5B" w14:textId="77777777" w:rsidTr="00253B94">
        <w:trPr>
          <w:jc w:val="center"/>
        </w:trPr>
        <w:tc>
          <w:tcPr>
            <w:tcW w:w="3401" w:type="dxa"/>
            <w:tcMar>
              <w:top w:w="24" w:type="dxa"/>
              <w:left w:w="40" w:type="dxa"/>
              <w:bottom w:w="24" w:type="dxa"/>
              <w:right w:w="40" w:type="dxa"/>
            </w:tcMar>
            <w:hideMark/>
          </w:tcPr>
          <w:p w14:paraId="3C8BCAF2"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podpis wystawiającego zlecenie</w:t>
            </w:r>
          </w:p>
        </w:tc>
        <w:tc>
          <w:tcPr>
            <w:tcW w:w="3401" w:type="dxa"/>
            <w:tcMar>
              <w:top w:w="24" w:type="dxa"/>
              <w:left w:w="40" w:type="dxa"/>
              <w:bottom w:w="24" w:type="dxa"/>
              <w:right w:w="40" w:type="dxa"/>
            </w:tcMar>
            <w:hideMark/>
          </w:tcPr>
          <w:p w14:paraId="59F582E6"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podpis potwierdzający wykonanie zlecenia - MAN</w:t>
            </w:r>
          </w:p>
        </w:tc>
      </w:tr>
    </w:tbl>
    <w:p w14:paraId="6473B7D1" w14:textId="77777777" w:rsidR="005D50A2" w:rsidRPr="007468E7" w:rsidRDefault="005D50A2" w:rsidP="005D50A2">
      <w:pPr>
        <w:widowControl w:val="0"/>
        <w:autoSpaceDE w:val="0"/>
        <w:autoSpaceDN w:val="0"/>
        <w:adjustRightInd w:val="0"/>
        <w:rPr>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401"/>
        <w:gridCol w:w="3401"/>
      </w:tblGrid>
      <w:tr w:rsidR="005D50A2" w:rsidRPr="007468E7" w14:paraId="07F2D9E3" w14:textId="77777777" w:rsidTr="00253B94">
        <w:trPr>
          <w:jc w:val="center"/>
        </w:trPr>
        <w:tc>
          <w:tcPr>
            <w:tcW w:w="3401" w:type="dxa"/>
            <w:tcMar>
              <w:top w:w="24" w:type="dxa"/>
              <w:left w:w="40" w:type="dxa"/>
              <w:bottom w:w="24" w:type="dxa"/>
              <w:right w:w="40" w:type="dxa"/>
            </w:tcMar>
          </w:tcPr>
          <w:p w14:paraId="465FAAE3"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p>
          <w:p w14:paraId="5F2B97C3" w14:textId="77777777" w:rsidR="005D50A2" w:rsidRPr="007468E7" w:rsidRDefault="005D50A2" w:rsidP="00253B94">
            <w:pPr>
              <w:widowControl w:val="0"/>
              <w:autoSpaceDE w:val="0"/>
              <w:autoSpaceDN w:val="0"/>
              <w:adjustRightInd w:val="0"/>
              <w:spacing w:line="254" w:lineRule="auto"/>
              <w:rPr>
                <w:bCs/>
                <w:sz w:val="22"/>
                <w:szCs w:val="22"/>
                <w:lang w:eastAsia="en-US"/>
              </w:rPr>
            </w:pPr>
          </w:p>
          <w:p w14:paraId="2669F0C1"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w:t>
            </w:r>
          </w:p>
        </w:tc>
        <w:tc>
          <w:tcPr>
            <w:tcW w:w="3401" w:type="dxa"/>
            <w:tcMar>
              <w:top w:w="24" w:type="dxa"/>
              <w:left w:w="40" w:type="dxa"/>
              <w:bottom w:w="24" w:type="dxa"/>
              <w:right w:w="40" w:type="dxa"/>
            </w:tcMar>
          </w:tcPr>
          <w:p w14:paraId="4945D895"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p>
          <w:p w14:paraId="17929603"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p>
          <w:p w14:paraId="6D91A84F"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t>
            </w:r>
          </w:p>
        </w:tc>
      </w:tr>
      <w:tr w:rsidR="005D50A2" w:rsidRPr="007468E7" w14:paraId="6B7C1086" w14:textId="77777777" w:rsidTr="00253B94">
        <w:trPr>
          <w:jc w:val="center"/>
        </w:trPr>
        <w:tc>
          <w:tcPr>
            <w:tcW w:w="3401" w:type="dxa"/>
            <w:tcMar>
              <w:top w:w="24" w:type="dxa"/>
              <w:left w:w="40" w:type="dxa"/>
              <w:bottom w:w="24" w:type="dxa"/>
              <w:right w:w="40" w:type="dxa"/>
            </w:tcMar>
            <w:hideMark/>
          </w:tcPr>
          <w:p w14:paraId="0A9D7E42" w14:textId="77777777" w:rsidR="005D50A2" w:rsidRPr="007468E7" w:rsidRDefault="005D50A2" w:rsidP="00253B94">
            <w:pPr>
              <w:widowControl w:val="0"/>
              <w:autoSpaceDE w:val="0"/>
              <w:autoSpaceDN w:val="0"/>
              <w:adjustRightInd w:val="0"/>
              <w:spacing w:line="254" w:lineRule="auto"/>
              <w:rPr>
                <w:bCs/>
                <w:sz w:val="22"/>
                <w:szCs w:val="22"/>
                <w:lang w:eastAsia="en-US"/>
              </w:rPr>
            </w:pPr>
            <w:r w:rsidRPr="007468E7">
              <w:rPr>
                <w:bCs/>
                <w:sz w:val="22"/>
                <w:szCs w:val="22"/>
                <w:lang w:eastAsia="en-US"/>
              </w:rPr>
              <w:t>podpis wykonawcy zlecenia</w:t>
            </w:r>
          </w:p>
        </w:tc>
        <w:tc>
          <w:tcPr>
            <w:tcW w:w="3401" w:type="dxa"/>
            <w:tcMar>
              <w:top w:w="24" w:type="dxa"/>
              <w:left w:w="40" w:type="dxa"/>
              <w:bottom w:w="24" w:type="dxa"/>
              <w:right w:w="40" w:type="dxa"/>
            </w:tcMar>
            <w:hideMark/>
          </w:tcPr>
          <w:p w14:paraId="57016492" w14:textId="77777777" w:rsidR="005D50A2" w:rsidRPr="007468E7" w:rsidRDefault="005D50A2"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Podpis Kierownika/Koordynatora RON</w:t>
            </w:r>
          </w:p>
        </w:tc>
      </w:tr>
      <w:bookmarkEnd w:id="0"/>
    </w:tbl>
    <w:p w14:paraId="1192DC91" w14:textId="77777777" w:rsidR="005D50A2" w:rsidRPr="007468E7" w:rsidRDefault="005D50A2" w:rsidP="005D50A2">
      <w:pPr>
        <w:rPr>
          <w:bCs/>
          <w:sz w:val="22"/>
          <w:szCs w:val="22"/>
        </w:rPr>
      </w:pPr>
    </w:p>
    <w:p w14:paraId="6FF0EE3D" w14:textId="77777777" w:rsidR="00A628AF" w:rsidRDefault="00A628AF"/>
    <w:sectPr w:rsidR="00A628AF" w:rsidSect="00224196">
      <w:footerReference w:type="default" r:id="rId9"/>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0235F" w14:textId="77777777" w:rsidR="00224196" w:rsidRDefault="00224196">
      <w:r>
        <w:separator/>
      </w:r>
    </w:p>
  </w:endnote>
  <w:endnote w:type="continuationSeparator" w:id="0">
    <w:p w14:paraId="7B018B3E" w14:textId="77777777" w:rsidR="00224196" w:rsidRDefault="0022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charset w:val="00"/>
    <w:family w:val="auto"/>
    <w:pitch w:val="variable"/>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608121"/>
      <w:docPartObj>
        <w:docPartGallery w:val="Page Numbers (Bottom of Page)"/>
        <w:docPartUnique/>
      </w:docPartObj>
    </w:sdtPr>
    <w:sdtEndPr/>
    <w:sdtContent>
      <w:p w14:paraId="4A247221" w14:textId="77777777" w:rsidR="001618F2" w:rsidRDefault="00BF5991">
        <w:pPr>
          <w:pStyle w:val="Stopka"/>
          <w:jc w:val="right"/>
        </w:pPr>
        <w:r>
          <w:fldChar w:fldCharType="begin"/>
        </w:r>
        <w:r>
          <w:instrText xml:space="preserve">PAGE   \* </w:instrText>
        </w:r>
        <w:r>
          <w:instrText>MERGEFORMAT</w:instrText>
        </w:r>
        <w:r>
          <w:fldChar w:fldCharType="separate"/>
        </w:r>
        <w:r>
          <w:t>2</w:t>
        </w:r>
        <w:r>
          <w:fldChar w:fldCharType="end"/>
        </w:r>
      </w:p>
    </w:sdtContent>
  </w:sdt>
  <w:p w14:paraId="733B3274" w14:textId="77777777" w:rsidR="001618F2" w:rsidRDefault="001618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0A200" w14:textId="77777777" w:rsidR="00224196" w:rsidRDefault="00224196">
      <w:r>
        <w:separator/>
      </w:r>
    </w:p>
  </w:footnote>
  <w:footnote w:type="continuationSeparator" w:id="0">
    <w:p w14:paraId="1C0948C3" w14:textId="77777777" w:rsidR="00224196" w:rsidRDefault="0022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091D"/>
    <w:multiLevelType w:val="hybridMultilevel"/>
    <w:tmpl w:val="8984ECD6"/>
    <w:lvl w:ilvl="0" w:tplc="0415000F">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865EE0"/>
    <w:multiLevelType w:val="hybridMultilevel"/>
    <w:tmpl w:val="004253C4"/>
    <w:lvl w:ilvl="0" w:tplc="E6A27DA8">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C15B14"/>
    <w:multiLevelType w:val="multilevel"/>
    <w:tmpl w:val="82380326"/>
    <w:lvl w:ilvl="0">
      <w:start w:val="1"/>
      <w:numFmt w:val="decimal"/>
      <w:lvlText w:val="%1."/>
      <w:lvlJc w:val="left"/>
      <w:pPr>
        <w:tabs>
          <w:tab w:val="num" w:pos="397"/>
        </w:tabs>
        <w:ind w:left="397" w:hanging="397"/>
      </w:pPr>
    </w:lvl>
    <w:lvl w:ilvl="1">
      <w:start w:val="1"/>
      <w:numFmt w:val="decimal"/>
      <w:lvlText w:val="%2."/>
      <w:lvlJc w:val="left"/>
      <w:pPr>
        <w:tabs>
          <w:tab w:val="num" w:pos="1021"/>
        </w:tabs>
        <w:ind w:left="1021" w:hanging="681"/>
      </w:pPr>
      <w:rPr>
        <w:rFonts w:ascii="Times New Roman" w:eastAsia="Times New Roman" w:hAnsi="Times New Roman" w:cs="Times New Roman"/>
      </w:r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15FB6C74"/>
    <w:multiLevelType w:val="hybridMultilevel"/>
    <w:tmpl w:val="CB80802A"/>
    <w:lvl w:ilvl="0" w:tplc="61E29ABC">
      <w:numFmt w:val="decimal"/>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 w15:restartNumberingAfterBreak="0">
    <w:nsid w:val="18524473"/>
    <w:multiLevelType w:val="hybridMultilevel"/>
    <w:tmpl w:val="233AC6C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B1DFA"/>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23B7675B"/>
    <w:multiLevelType w:val="hybridMultilevel"/>
    <w:tmpl w:val="ACF85B88"/>
    <w:lvl w:ilvl="0" w:tplc="C2FCEE5A">
      <w:start w:val="1"/>
      <w:numFmt w:val="decimal"/>
      <w:lvlText w:val="%1."/>
      <w:lvlJc w:val="center"/>
      <w:pPr>
        <w:tabs>
          <w:tab w:val="num" w:pos="360"/>
        </w:tabs>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9011864"/>
    <w:multiLevelType w:val="multilevel"/>
    <w:tmpl w:val="2020E5F2"/>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992432B"/>
    <w:multiLevelType w:val="hybridMultilevel"/>
    <w:tmpl w:val="17C40534"/>
    <w:lvl w:ilvl="0" w:tplc="2A9A9C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62234"/>
    <w:multiLevelType w:val="multilevel"/>
    <w:tmpl w:val="91BED29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decimal"/>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DF23BB2"/>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2DB7BAC"/>
    <w:multiLevelType w:val="hybridMultilevel"/>
    <w:tmpl w:val="3CA4EF12"/>
    <w:lvl w:ilvl="0" w:tplc="A3209E08">
      <w:start w:val="1"/>
      <w:numFmt w:val="decimal"/>
      <w:lvlText w:val="%1."/>
      <w:lvlJc w:val="left"/>
      <w:rPr>
        <w:rFonts w:ascii="Calibri" w:hAnsi="Calibri" w:cs="Calibri" w:hint="default"/>
        <w:color w:val="auto"/>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7D0"/>
    <w:multiLevelType w:val="hybridMultilevel"/>
    <w:tmpl w:val="CE4A877A"/>
    <w:lvl w:ilvl="0" w:tplc="40F6AC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31A69"/>
    <w:multiLevelType w:val="multilevel"/>
    <w:tmpl w:val="B6EC257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8B34AB6"/>
    <w:multiLevelType w:val="hybridMultilevel"/>
    <w:tmpl w:val="F7A887D2"/>
    <w:lvl w:ilvl="0" w:tplc="B09E1A46">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1D574A"/>
    <w:multiLevelType w:val="multilevel"/>
    <w:tmpl w:val="754C6D96"/>
    <w:lvl w:ilvl="0">
      <w:start w:val="1"/>
      <w:numFmt w:val="decimal"/>
      <w:lvlText w:val="%1."/>
      <w:lvlJc w:val="left"/>
      <w:pPr>
        <w:tabs>
          <w:tab w:val="num" w:pos="567"/>
        </w:tabs>
        <w:ind w:left="567" w:hanging="567"/>
      </w:pPr>
      <w:rPr>
        <w:b w:val="0"/>
        <w:bCs/>
        <w:sz w:val="22"/>
        <w:szCs w:val="22"/>
      </w:rPr>
    </w:lvl>
    <w:lvl w:ilvl="1">
      <w:start w:val="1"/>
      <w:numFmt w:val="decimal"/>
      <w:lvlText w:val="%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0E6C1D"/>
    <w:multiLevelType w:val="hybridMultilevel"/>
    <w:tmpl w:val="0576FB34"/>
    <w:lvl w:ilvl="0" w:tplc="8D8E27A2">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0977F7B"/>
    <w:multiLevelType w:val="hybridMultilevel"/>
    <w:tmpl w:val="58FC28F0"/>
    <w:lvl w:ilvl="0" w:tplc="EC065C4E">
      <w:start w:val="1"/>
      <w:numFmt w:val="decimal"/>
      <w:lvlText w:val="%1."/>
      <w:lvlJc w:val="left"/>
      <w:pPr>
        <w:ind w:left="399" w:hanging="284"/>
      </w:pPr>
      <w:rPr>
        <w:rFonts w:ascii="Times New Roman" w:eastAsia="Arial" w:hAnsi="Times New Roman" w:cs="Times New Roman" w:hint="default"/>
        <w:w w:val="100"/>
        <w:sz w:val="22"/>
        <w:szCs w:val="22"/>
        <w:lang w:val="pl-PL" w:eastAsia="en-US" w:bidi="ar-SA"/>
      </w:rPr>
    </w:lvl>
    <w:lvl w:ilvl="1" w:tplc="8F7A9E78">
      <w:start w:val="1"/>
      <w:numFmt w:val="decimal"/>
      <w:lvlText w:val="%2)"/>
      <w:lvlJc w:val="left"/>
      <w:pPr>
        <w:ind w:left="759" w:hanging="360"/>
      </w:pPr>
      <w:rPr>
        <w:rFonts w:ascii="Times New Roman" w:eastAsia="Arial" w:hAnsi="Times New Roman" w:cs="Times New Roman" w:hint="default"/>
        <w:w w:val="100"/>
        <w:sz w:val="22"/>
        <w:szCs w:val="22"/>
        <w:lang w:val="pl-PL" w:eastAsia="en-US" w:bidi="ar-SA"/>
      </w:rPr>
    </w:lvl>
    <w:lvl w:ilvl="2" w:tplc="33FE1BBE">
      <w:start w:val="1"/>
      <w:numFmt w:val="lowerLetter"/>
      <w:lvlText w:val="%3)"/>
      <w:lvlJc w:val="left"/>
      <w:pPr>
        <w:ind w:left="1119" w:hanging="360"/>
      </w:pPr>
      <w:rPr>
        <w:rFonts w:ascii="Times New Roman" w:eastAsia="Arial" w:hAnsi="Times New Roman" w:cs="Times New Roman" w:hint="default"/>
        <w:w w:val="100"/>
        <w:sz w:val="22"/>
        <w:szCs w:val="22"/>
        <w:lang w:val="pl-PL" w:eastAsia="en-US" w:bidi="ar-SA"/>
      </w:rPr>
    </w:lvl>
    <w:lvl w:ilvl="3" w:tplc="AA20145C">
      <w:numFmt w:val="bullet"/>
      <w:lvlText w:val="•"/>
      <w:lvlJc w:val="left"/>
      <w:pPr>
        <w:ind w:left="2142" w:hanging="360"/>
      </w:pPr>
      <w:rPr>
        <w:rFonts w:hint="default"/>
        <w:lang w:val="pl-PL" w:eastAsia="en-US" w:bidi="ar-SA"/>
      </w:rPr>
    </w:lvl>
    <w:lvl w:ilvl="4" w:tplc="5932695C">
      <w:numFmt w:val="bullet"/>
      <w:lvlText w:val="•"/>
      <w:lvlJc w:val="left"/>
      <w:pPr>
        <w:ind w:left="3165" w:hanging="360"/>
      </w:pPr>
      <w:rPr>
        <w:rFonts w:hint="default"/>
        <w:lang w:val="pl-PL" w:eastAsia="en-US" w:bidi="ar-SA"/>
      </w:rPr>
    </w:lvl>
    <w:lvl w:ilvl="5" w:tplc="6124F576">
      <w:numFmt w:val="bullet"/>
      <w:lvlText w:val="•"/>
      <w:lvlJc w:val="left"/>
      <w:pPr>
        <w:ind w:left="4187" w:hanging="360"/>
      </w:pPr>
      <w:rPr>
        <w:rFonts w:hint="default"/>
        <w:lang w:val="pl-PL" w:eastAsia="en-US" w:bidi="ar-SA"/>
      </w:rPr>
    </w:lvl>
    <w:lvl w:ilvl="6" w:tplc="7C0E9AF2">
      <w:numFmt w:val="bullet"/>
      <w:lvlText w:val="•"/>
      <w:lvlJc w:val="left"/>
      <w:pPr>
        <w:ind w:left="5210" w:hanging="360"/>
      </w:pPr>
      <w:rPr>
        <w:rFonts w:hint="default"/>
        <w:lang w:val="pl-PL" w:eastAsia="en-US" w:bidi="ar-SA"/>
      </w:rPr>
    </w:lvl>
    <w:lvl w:ilvl="7" w:tplc="ABE645B6">
      <w:numFmt w:val="bullet"/>
      <w:lvlText w:val="•"/>
      <w:lvlJc w:val="left"/>
      <w:pPr>
        <w:ind w:left="6232" w:hanging="360"/>
      </w:pPr>
      <w:rPr>
        <w:rFonts w:hint="default"/>
        <w:lang w:val="pl-PL" w:eastAsia="en-US" w:bidi="ar-SA"/>
      </w:rPr>
    </w:lvl>
    <w:lvl w:ilvl="8" w:tplc="A44EB780">
      <w:numFmt w:val="bullet"/>
      <w:lvlText w:val="•"/>
      <w:lvlJc w:val="left"/>
      <w:pPr>
        <w:ind w:left="7255" w:hanging="360"/>
      </w:pPr>
      <w:rPr>
        <w:rFonts w:hint="default"/>
        <w:lang w:val="pl-PL" w:eastAsia="en-US" w:bidi="ar-SA"/>
      </w:rPr>
    </w:lvl>
  </w:abstractNum>
  <w:abstractNum w:abstractNumId="21" w15:restartNumberingAfterBreak="0">
    <w:nsid w:val="51EA4254"/>
    <w:multiLevelType w:val="multilevel"/>
    <w:tmpl w:val="CB76EC64"/>
    <w:lvl w:ilvl="0">
      <w:start w:val="1"/>
      <w:numFmt w:val="decimal"/>
      <w:lvlText w:val="%1."/>
      <w:lvlJc w:val="left"/>
      <w:pPr>
        <w:tabs>
          <w:tab w:val="num" w:pos="567"/>
        </w:tabs>
        <w:ind w:left="567" w:hanging="567"/>
      </w:pPr>
      <w:rPr>
        <w:rFonts w:ascii="Times New Roman" w:hAnsi="Times New Roman" w:cs="Times New Roman" w:hint="default"/>
        <w:sz w:val="22"/>
        <w:szCs w:val="22"/>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453301D"/>
    <w:multiLevelType w:val="hybridMultilevel"/>
    <w:tmpl w:val="B97C4D02"/>
    <w:lvl w:ilvl="0" w:tplc="47C6C6FE">
      <w:start w:val="1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A8905FE"/>
    <w:multiLevelType w:val="hybridMultilevel"/>
    <w:tmpl w:val="4C0600E0"/>
    <w:lvl w:ilvl="0" w:tplc="E4D8DBEC">
      <w:start w:val="12"/>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EB30CC"/>
    <w:multiLevelType w:val="multilevel"/>
    <w:tmpl w:val="8CDC4942"/>
    <w:styleLink w:val="WWNum4"/>
    <w:lvl w:ilvl="0">
      <w:start w:val="1"/>
      <w:numFmt w:val="decimal"/>
      <w:lvlText w:val="%1."/>
      <w:lvlJc w:val="left"/>
      <w:pPr>
        <w:ind w:left="397" w:hanging="397"/>
      </w:pPr>
    </w:lvl>
    <w:lvl w:ilvl="1">
      <w:start w:val="1"/>
      <w:numFmt w:val="decimal"/>
      <w:lvlText w:val="%1.%2."/>
      <w:lvlJc w:val="left"/>
      <w:pPr>
        <w:ind w:left="1021" w:hanging="681"/>
      </w:pPr>
    </w:lvl>
    <w:lvl w:ilvl="2">
      <w:start w:val="1"/>
      <w:numFmt w:val="lowerLetter"/>
      <w:lvlText w:val="%1.%2.%3)"/>
      <w:lvlJc w:val="left"/>
      <w:pPr>
        <w:ind w:left="2041" w:hanging="992"/>
      </w:pPr>
    </w:lvl>
    <w:lvl w:ilvl="3">
      <w:start w:val="1"/>
      <w:numFmt w:val="decimal"/>
      <w:lvlText w:val="%1.%2.%3.%4"/>
      <w:lvlJc w:val="left"/>
      <w:pPr>
        <w:ind w:left="2465" w:hanging="708"/>
      </w:pPr>
      <w:rPr>
        <w:color w:val="00000A"/>
        <w:sz w:val="28"/>
      </w:rPr>
    </w:lvl>
    <w:lvl w:ilvl="4">
      <w:start w:val="1"/>
      <w:numFmt w:val="decimal"/>
      <w:lvlText w:val="%1.%2.%3.%4.%5."/>
      <w:lvlJc w:val="left"/>
      <w:pPr>
        <w:ind w:left="3173" w:hanging="708"/>
      </w:pPr>
    </w:lvl>
    <w:lvl w:ilvl="5">
      <w:start w:val="1"/>
      <w:numFmt w:val="decimal"/>
      <w:lvlText w:val="%1.%2.%3.%4.%5.%6."/>
      <w:lvlJc w:val="left"/>
      <w:pPr>
        <w:ind w:left="3881" w:hanging="708"/>
      </w:pPr>
    </w:lvl>
    <w:lvl w:ilvl="6">
      <w:start w:val="1"/>
      <w:numFmt w:val="decimal"/>
      <w:lvlText w:val="%1.%2.%3.%4.%5.%6.%7."/>
      <w:lvlJc w:val="left"/>
      <w:pPr>
        <w:ind w:left="4589" w:hanging="708"/>
      </w:pPr>
    </w:lvl>
    <w:lvl w:ilvl="7">
      <w:start w:val="1"/>
      <w:numFmt w:val="decimal"/>
      <w:lvlText w:val="%1.%2.%3.%4.%5.%6.%7.%8."/>
      <w:lvlJc w:val="left"/>
      <w:pPr>
        <w:ind w:left="5297" w:hanging="708"/>
      </w:pPr>
    </w:lvl>
    <w:lvl w:ilvl="8">
      <w:start w:val="1"/>
      <w:numFmt w:val="decimal"/>
      <w:lvlText w:val="%1.%2.%3.%4.%5.%6.%7.%8.%9."/>
      <w:lvlJc w:val="left"/>
      <w:pPr>
        <w:ind w:left="6005" w:hanging="708"/>
      </w:pPr>
    </w:lvl>
  </w:abstractNum>
  <w:abstractNum w:abstractNumId="25" w15:restartNumberingAfterBreak="0">
    <w:nsid w:val="5B4B081F"/>
    <w:multiLevelType w:val="hybridMultilevel"/>
    <w:tmpl w:val="2992524C"/>
    <w:lvl w:ilvl="0" w:tplc="86C6E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E46002"/>
    <w:multiLevelType w:val="hybridMultilevel"/>
    <w:tmpl w:val="5F4097DA"/>
    <w:lvl w:ilvl="0" w:tplc="4D1EEE40">
      <w:numFmt w:val="decimal"/>
      <w:lvlText w:val=""/>
      <w:lvlJc w:val="left"/>
      <w:pPr>
        <w:ind w:left="1440" w:hanging="360"/>
      </w:pPr>
      <w:rPr>
        <w:rFonts w:ascii="Symbol" w:hAnsi="Symbol" w:hint="default"/>
      </w:rPr>
    </w:lvl>
    <w:lvl w:ilvl="1" w:tplc="E65C0580">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FA75177"/>
    <w:multiLevelType w:val="hybridMultilevel"/>
    <w:tmpl w:val="4DF65414"/>
    <w:lvl w:ilvl="0" w:tplc="254054C4">
      <w:start w:val="7"/>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FB43C39"/>
    <w:multiLevelType w:val="multilevel"/>
    <w:tmpl w:val="58A6563E"/>
    <w:lvl w:ilvl="0">
      <w:start w:val="1"/>
      <w:numFmt w:val="decimal"/>
      <w:lvlText w:val="%1."/>
      <w:lvlJc w:val="left"/>
      <w:pPr>
        <w:tabs>
          <w:tab w:val="num" w:pos="964"/>
        </w:tabs>
        <w:ind w:left="964" w:hanging="397"/>
      </w:pPr>
      <w:rPr>
        <w:rFonts w:ascii="Times New Roman" w:hAnsi="Times New Roman" w:cs="Times New Roman" w:hint="default"/>
        <w:strike w:val="0"/>
        <w:dstrike w:val="0"/>
        <w:sz w:val="22"/>
        <w:szCs w:val="22"/>
        <w:u w:val="none"/>
        <w:effect w:val="none"/>
      </w:rPr>
    </w:lvl>
    <w:lvl w:ilvl="1">
      <w:start w:val="1"/>
      <w:numFmt w:val="decimal"/>
      <w:lvlText w:val="%1.%2."/>
      <w:lvlJc w:val="left"/>
      <w:pPr>
        <w:tabs>
          <w:tab w:val="num" w:pos="1588"/>
        </w:tabs>
        <w:ind w:left="1588" w:hanging="681"/>
      </w:pPr>
      <w:rPr>
        <w:b w:val="0"/>
      </w:rPr>
    </w:lvl>
    <w:lvl w:ilvl="2">
      <w:start w:val="1"/>
      <w:numFmt w:val="lowerLetter"/>
      <w:lvlText w:val="%3"/>
      <w:lvlJc w:val="left"/>
      <w:pPr>
        <w:tabs>
          <w:tab w:val="num" w:pos="2608"/>
        </w:tabs>
        <w:ind w:left="2608" w:hanging="992"/>
      </w:pPr>
    </w:lvl>
    <w:lvl w:ilvl="3">
      <w:numFmt w:val="decimal"/>
      <w:lvlText w:val=""/>
      <w:lvlJc w:val="left"/>
      <w:pPr>
        <w:tabs>
          <w:tab w:val="num" w:pos="3032"/>
        </w:tabs>
        <w:ind w:left="3032" w:hanging="708"/>
      </w:pPr>
      <w:rPr>
        <w:rFonts w:ascii="Symbol" w:hAnsi="Symbol" w:hint="default"/>
        <w:color w:val="auto"/>
        <w:sz w:val="28"/>
      </w:rPr>
    </w:lvl>
    <w:lvl w:ilvl="4">
      <w:start w:val="1"/>
      <w:numFmt w:val="decimal"/>
      <w:lvlText w:val="%1.%2.%3.%4.%5."/>
      <w:lvlJc w:val="left"/>
      <w:pPr>
        <w:tabs>
          <w:tab w:val="num" w:pos="4112"/>
        </w:tabs>
        <w:ind w:left="3740" w:hanging="708"/>
      </w:pPr>
    </w:lvl>
    <w:lvl w:ilvl="5">
      <w:start w:val="1"/>
      <w:numFmt w:val="decimal"/>
      <w:lvlText w:val="%1.%2.%3.%4.%5.%6."/>
      <w:lvlJc w:val="left"/>
      <w:pPr>
        <w:tabs>
          <w:tab w:val="num" w:pos="567"/>
        </w:tabs>
        <w:ind w:left="4448" w:hanging="708"/>
      </w:pPr>
    </w:lvl>
    <w:lvl w:ilvl="6">
      <w:start w:val="1"/>
      <w:numFmt w:val="decimal"/>
      <w:lvlText w:val="%1.%2.%3.%4.%5.%6.%7."/>
      <w:lvlJc w:val="left"/>
      <w:pPr>
        <w:tabs>
          <w:tab w:val="num" w:pos="567"/>
        </w:tabs>
        <w:ind w:left="5156" w:hanging="708"/>
      </w:pPr>
    </w:lvl>
    <w:lvl w:ilvl="7">
      <w:start w:val="1"/>
      <w:numFmt w:val="decimal"/>
      <w:lvlText w:val="%1.%2.%3.%4.%5.%6.%7.%8."/>
      <w:lvlJc w:val="left"/>
      <w:pPr>
        <w:tabs>
          <w:tab w:val="num" w:pos="567"/>
        </w:tabs>
        <w:ind w:left="5864" w:hanging="708"/>
      </w:pPr>
    </w:lvl>
    <w:lvl w:ilvl="8">
      <w:start w:val="1"/>
      <w:numFmt w:val="decimal"/>
      <w:lvlText w:val="%1.%2.%3.%4.%5.%6.%7.%8.%9."/>
      <w:lvlJc w:val="left"/>
      <w:pPr>
        <w:tabs>
          <w:tab w:val="num" w:pos="567"/>
        </w:tabs>
        <w:ind w:left="6572" w:hanging="708"/>
      </w:pPr>
    </w:lvl>
  </w:abstractNum>
  <w:abstractNum w:abstractNumId="29" w15:restartNumberingAfterBreak="0">
    <w:nsid w:val="65750762"/>
    <w:multiLevelType w:val="multilevel"/>
    <w:tmpl w:val="B58EB05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334ACA"/>
    <w:multiLevelType w:val="hybridMultilevel"/>
    <w:tmpl w:val="EBD4A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A72EA6"/>
    <w:multiLevelType w:val="singleLevel"/>
    <w:tmpl w:val="2332AD1C"/>
    <w:lvl w:ilvl="0">
      <w:start w:val="1"/>
      <w:numFmt w:val="decimal"/>
      <w:lvlText w:val="%1."/>
      <w:lvlJc w:val="left"/>
      <w:pPr>
        <w:tabs>
          <w:tab w:val="num" w:pos="360"/>
        </w:tabs>
        <w:ind w:left="360" w:hanging="360"/>
      </w:pPr>
      <w:rPr>
        <w:b w:val="0"/>
        <w:i w:val="0"/>
        <w:iCs w:val="0"/>
      </w:rPr>
    </w:lvl>
  </w:abstractNum>
  <w:abstractNum w:abstractNumId="32" w15:restartNumberingAfterBreak="0">
    <w:nsid w:val="68A973E3"/>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3" w15:restartNumberingAfterBreak="0">
    <w:nsid w:val="6BE04341"/>
    <w:multiLevelType w:val="hybridMultilevel"/>
    <w:tmpl w:val="CCA0CE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BF71ECC"/>
    <w:multiLevelType w:val="hybridMultilevel"/>
    <w:tmpl w:val="0492A8F4"/>
    <w:lvl w:ilvl="0" w:tplc="C966DD9A">
      <w:start w:val="6"/>
      <w:numFmt w:val="decimal"/>
      <w:lvlText w:val="%1."/>
      <w:lvlJc w:val="left"/>
      <w:pPr>
        <w:ind w:left="720" w:hanging="360"/>
      </w:pPr>
      <w:rPr>
        <w:rFonts w:asciiTheme="minorHAnsi" w:hAnsiTheme="minorHAnsi" w:cstheme="min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6E40F5"/>
    <w:multiLevelType w:val="hybridMultilevel"/>
    <w:tmpl w:val="6BBA2DD2"/>
    <w:lvl w:ilvl="0" w:tplc="D6C83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37" w15:restartNumberingAfterBreak="0">
    <w:nsid w:val="74D0206A"/>
    <w:multiLevelType w:val="hybridMultilevel"/>
    <w:tmpl w:val="FFF87F0E"/>
    <w:lvl w:ilvl="0" w:tplc="0415000F">
      <w:start w:val="1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E71F5A"/>
    <w:multiLevelType w:val="hybridMultilevel"/>
    <w:tmpl w:val="E648E2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20820551">
    <w:abstractNumId w:val="21"/>
  </w:num>
  <w:num w:numId="2" w16cid:durableId="19862319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7955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323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181088">
    <w:abstractNumId w:val="27"/>
  </w:num>
  <w:num w:numId="6" w16cid:durableId="268465696">
    <w:abstractNumId w:val="8"/>
  </w:num>
  <w:num w:numId="7" w16cid:durableId="1134638153">
    <w:abstractNumId w:val="36"/>
  </w:num>
  <w:num w:numId="8" w16cid:durableId="990866954">
    <w:abstractNumId w:val="11"/>
  </w:num>
  <w:num w:numId="9" w16cid:durableId="361170051">
    <w:abstractNumId w:val="2"/>
  </w:num>
  <w:num w:numId="10" w16cid:durableId="136035636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558897">
    <w:abstractNumId w:val="3"/>
  </w:num>
  <w:num w:numId="12" w16cid:durableId="928808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6938994">
    <w:abstractNumId w:val="16"/>
  </w:num>
  <w:num w:numId="14" w16cid:durableId="993685707">
    <w:abstractNumId w:val="37"/>
  </w:num>
  <w:num w:numId="15" w16cid:durableId="1262907411">
    <w:abstractNumId w:val="15"/>
  </w:num>
  <w:num w:numId="16" w16cid:durableId="200944383">
    <w:abstractNumId w:val="31"/>
  </w:num>
  <w:num w:numId="17" w16cid:durableId="574976946">
    <w:abstractNumId w:val="5"/>
  </w:num>
  <w:num w:numId="18" w16cid:durableId="1957909949">
    <w:abstractNumId w:val="10"/>
    <w:lvlOverride w:ilvl="0">
      <w:startOverride w:val="1"/>
    </w:lvlOverride>
  </w:num>
  <w:num w:numId="19" w16cid:durableId="602961953">
    <w:abstractNumId w:val="26"/>
  </w:num>
  <w:num w:numId="20" w16cid:durableId="642975074">
    <w:abstractNumId w:val="6"/>
  </w:num>
  <w:num w:numId="21" w16cid:durableId="249236026">
    <w:abstractNumId w:val="19"/>
  </w:num>
  <w:num w:numId="22" w16cid:durableId="147791993">
    <w:abstractNumId w:val="14"/>
  </w:num>
  <w:num w:numId="23" w16cid:durableId="250432236">
    <w:abstractNumId w:val="20"/>
  </w:num>
  <w:num w:numId="24" w16cid:durableId="1541819266">
    <w:abstractNumId w:val="38"/>
  </w:num>
  <w:num w:numId="25" w16cid:durableId="507452192">
    <w:abstractNumId w:val="0"/>
  </w:num>
  <w:num w:numId="26" w16cid:durableId="261186475">
    <w:abstractNumId w:val="25"/>
  </w:num>
  <w:num w:numId="27" w16cid:durableId="1887447881">
    <w:abstractNumId w:val="28"/>
  </w:num>
  <w:num w:numId="28" w16cid:durableId="196923723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8156043">
    <w:abstractNumId w:val="31"/>
    <w:lvlOverride w:ilvl="0">
      <w:startOverride w:val="1"/>
    </w:lvlOverride>
  </w:num>
  <w:num w:numId="30" w16cid:durableId="761031298">
    <w:abstractNumId w:val="32"/>
  </w:num>
  <w:num w:numId="31" w16cid:durableId="2135097562">
    <w:abstractNumId w:val="23"/>
  </w:num>
  <w:num w:numId="32" w16cid:durableId="1382705323">
    <w:abstractNumId w:val="12"/>
  </w:num>
  <w:num w:numId="33" w16cid:durableId="2104060467">
    <w:abstractNumId w:val="35"/>
  </w:num>
  <w:num w:numId="34" w16cid:durableId="17126713">
    <w:abstractNumId w:val="33"/>
  </w:num>
  <w:num w:numId="35" w16cid:durableId="1000277677">
    <w:abstractNumId w:val="13"/>
  </w:num>
  <w:num w:numId="36" w16cid:durableId="327638960">
    <w:abstractNumId w:val="4"/>
  </w:num>
  <w:num w:numId="37" w16cid:durableId="1918316918">
    <w:abstractNumId w:val="17"/>
  </w:num>
  <w:num w:numId="38" w16cid:durableId="417140707">
    <w:abstractNumId w:val="9"/>
  </w:num>
  <w:num w:numId="39" w16cid:durableId="890844069">
    <w:abstractNumId w:val="29"/>
  </w:num>
  <w:num w:numId="40" w16cid:durableId="721827007">
    <w:abstractNumId w:val="24"/>
  </w:num>
  <w:num w:numId="41" w16cid:durableId="1017850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586875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6530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A2"/>
    <w:rsid w:val="001618F2"/>
    <w:rsid w:val="00224196"/>
    <w:rsid w:val="005D50A2"/>
    <w:rsid w:val="007478D7"/>
    <w:rsid w:val="00A252AB"/>
    <w:rsid w:val="00A628AF"/>
    <w:rsid w:val="00BF5991"/>
    <w:rsid w:val="00EA1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87AA"/>
  <w15:chartTrackingRefBased/>
  <w15:docId w15:val="{C6556459-1D7F-4910-8647-CD4EA1D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0A2"/>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rsid w:val="005D50A2"/>
    <w:rPr>
      <w:rFonts w:ascii="Arial" w:hAnsi="Arial" w:cs="Arial"/>
    </w:rPr>
  </w:style>
  <w:style w:type="paragraph" w:styleId="Tekstpodstawowy3">
    <w:name w:val="Body Text 3"/>
    <w:basedOn w:val="Normalny"/>
    <w:link w:val="Tekstpodstawowy3Znak"/>
    <w:unhideWhenUsed/>
    <w:rsid w:val="005D50A2"/>
    <w:pPr>
      <w:spacing w:before="120"/>
      <w:jc w:val="both"/>
    </w:pPr>
    <w:rPr>
      <w:i/>
      <w:iCs/>
    </w:rPr>
  </w:style>
  <w:style w:type="character" w:customStyle="1" w:styleId="Tekstpodstawowy3Znak">
    <w:name w:val="Tekst podstawowy 3 Znak"/>
    <w:basedOn w:val="Domylnaczcionkaakapitu"/>
    <w:link w:val="Tekstpodstawowy3"/>
    <w:rsid w:val="005D50A2"/>
    <w:rPr>
      <w:rFonts w:ascii="Times New Roman" w:eastAsia="Times New Roman" w:hAnsi="Times New Roman" w:cs="Times New Roman"/>
      <w:i/>
      <w:iCs/>
      <w:kern w:val="0"/>
      <w:sz w:val="24"/>
      <w:szCs w:val="24"/>
      <w:lang w:eastAsia="pl-PL"/>
      <w14:ligatures w14:val="none"/>
    </w:rPr>
  </w:style>
  <w:style w:type="paragraph" w:styleId="Bezodstpw">
    <w:name w:val="No Spacing"/>
    <w:uiPriority w:val="1"/>
    <w:qFormat/>
    <w:rsid w:val="005D50A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ny tekst Znak,CW_Lista Znak"/>
    <w:link w:val="Akapitzlist"/>
    <w:uiPriority w:val="34"/>
    <w:locked/>
    <w:rsid w:val="005D50A2"/>
    <w:rPr>
      <w:rFonts w:ascii="Arial" w:eastAsia="Times New Roman" w:hAnsi="Arial" w:cs="Arial"/>
    </w:rPr>
  </w:style>
  <w:style w:type="paragraph" w:styleId="Akapitzlist">
    <w:name w:val="List Paragraph"/>
    <w:aliases w:val="normalny tekst,CW_Lista"/>
    <w:basedOn w:val="Normalny"/>
    <w:link w:val="AkapitzlistZnak"/>
    <w:uiPriority w:val="34"/>
    <w:qFormat/>
    <w:rsid w:val="005D50A2"/>
    <w:pPr>
      <w:spacing w:line="276" w:lineRule="auto"/>
      <w:ind w:left="720"/>
    </w:pPr>
    <w:rPr>
      <w:rFonts w:ascii="Arial" w:hAnsi="Arial" w:cs="Arial"/>
      <w:kern w:val="2"/>
      <w:sz w:val="22"/>
      <w:szCs w:val="22"/>
      <w:lang w:eastAsia="en-US"/>
      <w14:ligatures w14:val="standardContextual"/>
    </w:rPr>
  </w:style>
  <w:style w:type="paragraph" w:customStyle="1" w:styleId="Zwykytekst1">
    <w:name w:val="Zwykły tekst1"/>
    <w:basedOn w:val="Normalny"/>
    <w:rsid w:val="005D50A2"/>
    <w:pPr>
      <w:suppressAutoHyphens/>
    </w:pPr>
    <w:rPr>
      <w:rFonts w:ascii="Courier New" w:hAnsi="Courier New" w:cs="Courier New"/>
      <w:sz w:val="20"/>
      <w:szCs w:val="20"/>
      <w:lang w:eastAsia="ar-SA"/>
    </w:rPr>
  </w:style>
  <w:style w:type="paragraph" w:customStyle="1" w:styleId="western">
    <w:name w:val="western"/>
    <w:basedOn w:val="Normalny"/>
    <w:rsid w:val="005D50A2"/>
    <w:pPr>
      <w:spacing w:before="100" w:beforeAutospacing="1" w:after="100" w:afterAutospacing="1"/>
    </w:pPr>
    <w:rPr>
      <w:rFonts w:ascii="Arial" w:hAnsi="Arial" w:cs="Arial"/>
    </w:rPr>
  </w:style>
  <w:style w:type="paragraph" w:customStyle="1" w:styleId="Default">
    <w:name w:val="Default"/>
    <w:rsid w:val="005D50A2"/>
    <w:pPr>
      <w:autoSpaceDE w:val="0"/>
      <w:autoSpaceDN w:val="0"/>
      <w:adjustRightInd w:val="0"/>
      <w:spacing w:after="0" w:line="240" w:lineRule="auto"/>
    </w:pPr>
    <w:rPr>
      <w:rFonts w:ascii="Arial" w:hAnsi="Arial" w:cs="Arial"/>
      <w:color w:val="000000"/>
      <w:kern w:val="0"/>
      <w:sz w:val="24"/>
      <w:szCs w:val="24"/>
      <w14:ligatures w14:val="none"/>
    </w:rPr>
  </w:style>
  <w:style w:type="character" w:styleId="Hipercze">
    <w:name w:val="Hyperlink"/>
    <w:basedOn w:val="Domylnaczcionkaakapitu"/>
    <w:uiPriority w:val="99"/>
    <w:unhideWhenUsed/>
    <w:rsid w:val="005D50A2"/>
    <w:rPr>
      <w:color w:val="0000FF"/>
      <w:u w:val="single"/>
    </w:rPr>
  </w:style>
  <w:style w:type="character" w:customStyle="1" w:styleId="TekstpodstawowyZnak">
    <w:name w:val="Tekst podstawowy Znak"/>
    <w:aliases w:val="a2 Znak2,Znak Znak Znak2,Znak Znak22,Znak Znak Znak Znak Znak Znak"/>
    <w:basedOn w:val="Domylnaczcionkaakapitu"/>
    <w:link w:val="Tekstpodstawowy1"/>
    <w:locked/>
    <w:rsid w:val="005D50A2"/>
    <w:rPr>
      <w:rFonts w:ascii="Arial" w:eastAsia="Times New Roman" w:hAnsi="Arial" w:cs="Arial"/>
      <w:kern w:val="0"/>
      <w:sz w:val="24"/>
      <w:szCs w:val="24"/>
      <w:lang w:eastAsia="pl-PL"/>
      <w14:ligatures w14:val="none"/>
    </w:rPr>
  </w:style>
  <w:style w:type="paragraph" w:styleId="Nagwek">
    <w:name w:val="header"/>
    <w:basedOn w:val="Normalny"/>
    <w:link w:val="NagwekZnak"/>
    <w:uiPriority w:val="99"/>
    <w:unhideWhenUsed/>
    <w:rsid w:val="005D50A2"/>
    <w:pPr>
      <w:tabs>
        <w:tab w:val="center" w:pos="4536"/>
        <w:tab w:val="right" w:pos="9072"/>
      </w:tabs>
    </w:pPr>
  </w:style>
  <w:style w:type="character" w:customStyle="1" w:styleId="NagwekZnak">
    <w:name w:val="Nagłówek Znak"/>
    <w:basedOn w:val="Domylnaczcionkaakapitu"/>
    <w:link w:val="Nagwek"/>
    <w:uiPriority w:val="99"/>
    <w:rsid w:val="005D50A2"/>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5D50A2"/>
    <w:pPr>
      <w:tabs>
        <w:tab w:val="center" w:pos="4536"/>
        <w:tab w:val="right" w:pos="9072"/>
      </w:tabs>
    </w:pPr>
  </w:style>
  <w:style w:type="character" w:customStyle="1" w:styleId="StopkaZnak">
    <w:name w:val="Stopka Znak"/>
    <w:basedOn w:val="Domylnaczcionkaakapitu"/>
    <w:link w:val="Stopka"/>
    <w:uiPriority w:val="99"/>
    <w:rsid w:val="005D50A2"/>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5D50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0A2"/>
    <w:rPr>
      <w:rFonts w:ascii="Segoe UI" w:eastAsia="Times New Roman" w:hAnsi="Segoe UI" w:cs="Segoe UI"/>
      <w:kern w:val="0"/>
      <w:sz w:val="18"/>
      <w:szCs w:val="18"/>
      <w:lang w:eastAsia="pl-PL"/>
      <w14:ligatures w14:val="none"/>
    </w:rPr>
  </w:style>
  <w:style w:type="character" w:styleId="Nierozpoznanawzmianka">
    <w:name w:val="Unresolved Mention"/>
    <w:basedOn w:val="Domylnaczcionkaakapitu"/>
    <w:uiPriority w:val="99"/>
    <w:semiHidden/>
    <w:unhideWhenUsed/>
    <w:rsid w:val="005D50A2"/>
    <w:rPr>
      <w:color w:val="605E5C"/>
      <w:shd w:val="clear" w:color="auto" w:fill="E1DFDD"/>
    </w:rPr>
  </w:style>
  <w:style w:type="paragraph" w:customStyle="1" w:styleId="Standard">
    <w:name w:val="Standard"/>
    <w:rsid w:val="005D50A2"/>
    <w:pPr>
      <w:suppressAutoHyphens/>
      <w:autoSpaceDN w:val="0"/>
      <w:spacing w:after="0" w:line="240" w:lineRule="auto"/>
    </w:pPr>
    <w:rPr>
      <w:rFonts w:ascii="Times New Roman" w:eastAsia="Times New Roman" w:hAnsi="Times New Roman" w:cs="Times New Roman"/>
      <w:kern w:val="3"/>
      <w:sz w:val="20"/>
      <w:szCs w:val="20"/>
      <w:lang w:eastAsia="zh-CN" w:bidi="hi-IN"/>
      <w14:ligatures w14:val="none"/>
    </w:rPr>
  </w:style>
  <w:style w:type="character" w:styleId="Odwoaniedokomentarza">
    <w:name w:val="annotation reference"/>
    <w:basedOn w:val="Domylnaczcionkaakapitu"/>
    <w:uiPriority w:val="99"/>
    <w:semiHidden/>
    <w:unhideWhenUsed/>
    <w:rsid w:val="005D50A2"/>
    <w:rPr>
      <w:sz w:val="16"/>
      <w:szCs w:val="16"/>
    </w:rPr>
  </w:style>
  <w:style w:type="paragraph" w:styleId="Tekstkomentarza">
    <w:name w:val="annotation text"/>
    <w:basedOn w:val="Normalny"/>
    <w:link w:val="TekstkomentarzaZnak"/>
    <w:uiPriority w:val="99"/>
    <w:semiHidden/>
    <w:unhideWhenUsed/>
    <w:rsid w:val="005D50A2"/>
    <w:rPr>
      <w:sz w:val="20"/>
      <w:szCs w:val="20"/>
    </w:rPr>
  </w:style>
  <w:style w:type="character" w:customStyle="1" w:styleId="TekstkomentarzaZnak">
    <w:name w:val="Tekst komentarza Znak"/>
    <w:basedOn w:val="Domylnaczcionkaakapitu"/>
    <w:link w:val="Tekstkomentarza"/>
    <w:uiPriority w:val="99"/>
    <w:semiHidden/>
    <w:rsid w:val="005D50A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5D50A2"/>
    <w:rPr>
      <w:b/>
      <w:bCs/>
    </w:rPr>
  </w:style>
  <w:style w:type="character" w:customStyle="1" w:styleId="TematkomentarzaZnak">
    <w:name w:val="Temat komentarza Znak"/>
    <w:basedOn w:val="TekstkomentarzaZnak"/>
    <w:link w:val="Tematkomentarza"/>
    <w:uiPriority w:val="99"/>
    <w:semiHidden/>
    <w:rsid w:val="005D50A2"/>
    <w:rPr>
      <w:rFonts w:ascii="Times New Roman" w:eastAsia="Times New Roman" w:hAnsi="Times New Roman" w:cs="Times New Roman"/>
      <w:b/>
      <w:bCs/>
      <w:kern w:val="0"/>
      <w:sz w:val="20"/>
      <w:szCs w:val="20"/>
      <w:lang w:eastAsia="pl-PL"/>
      <w14:ligatures w14:val="none"/>
    </w:rPr>
  </w:style>
  <w:style w:type="numbering" w:customStyle="1" w:styleId="WWNum8">
    <w:name w:val="WWNum8"/>
    <w:basedOn w:val="Bezlisty"/>
    <w:rsid w:val="005D50A2"/>
    <w:pPr>
      <w:numPr>
        <w:numId w:val="39"/>
      </w:numPr>
    </w:pPr>
  </w:style>
  <w:style w:type="numbering" w:customStyle="1" w:styleId="WWNum4">
    <w:name w:val="WWNum4"/>
    <w:rsid w:val="005D50A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6975</Words>
  <Characters>41854</Characters>
  <Application>Microsoft Office Word</Application>
  <DocSecurity>0</DocSecurity>
  <Lines>348</Lines>
  <Paragraphs>97</Paragraphs>
  <ScaleCrop>false</ScaleCrop>
  <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Milewski</dc:creator>
  <cp:keywords/>
  <dc:description/>
  <cp:lastModifiedBy>Jarosław Gąsiorek</cp:lastModifiedBy>
  <cp:revision>2</cp:revision>
  <dcterms:created xsi:type="dcterms:W3CDTF">2024-04-16T09:48:00Z</dcterms:created>
  <dcterms:modified xsi:type="dcterms:W3CDTF">2024-04-16T09:48:00Z</dcterms:modified>
</cp:coreProperties>
</file>