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6636" w14:textId="77777777" w:rsidR="007A1122" w:rsidRDefault="007A1122" w:rsidP="007A1122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1"/>
      <w:bookmarkStart w:id="1" w:name="_Toc458753200"/>
      <w:bookmarkStart w:id="2" w:name="_Toc514924634"/>
    </w:p>
    <w:p w14:paraId="46DDA34B" w14:textId="20263705" w:rsidR="007A1122" w:rsidRPr="00E844A5" w:rsidRDefault="007A1122" w:rsidP="007A1122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2</w:t>
      </w:r>
      <w:r w:rsidR="00AA1A26"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AA1A26"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Oświadczenia</w:t>
      </w:r>
      <w:r w:rsidR="00AA1A26">
        <w:rPr>
          <w:rFonts w:ascii="Arial" w:hAnsi="Arial" w:cs="Arial"/>
          <w:b/>
          <w:bCs/>
          <w:iCs/>
          <w:sz w:val="16"/>
          <w:szCs w:val="16"/>
        </w:rPr>
        <w:t xml:space="preserve"> [art. 125 ust. 1]</w:t>
      </w:r>
    </w:p>
    <w:p w14:paraId="3FCE4073" w14:textId="7E89F1CB" w:rsidR="007A1122" w:rsidRPr="00063A4D" w:rsidRDefault="00746691" w:rsidP="007A1122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9D309C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6093CB80" w14:textId="77777777" w:rsidR="007A1122" w:rsidRPr="008E6B1C" w:rsidRDefault="007A1122" w:rsidP="007A1122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0F2D667" w14:textId="1DC2936E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301" behindDoc="0" locked="0" layoutInCell="1" allowOverlap="1" wp14:anchorId="7CBBCEDE" wp14:editId="4C9EAA5E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DB6C3" w14:textId="5E1DDC6D" w:rsidR="0086507B" w:rsidRPr="008E6B1C" w:rsidRDefault="0086507B" w:rsidP="007A1122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Podwykonawca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DCC7F8" w14:textId="77777777" w:rsidR="0086507B" w:rsidRPr="008E6B1C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F059DF" w14:textId="12805FF3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FB4A5B0" w14:textId="77777777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0453D6F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52A5C4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7CAE0CE4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C318BFA" w14:textId="77777777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F54511B" w14:textId="255960A1" w:rsidR="0086507B" w:rsidRPr="008E6B1C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CEDE" id="Pole tekstowe 5" o:spid="_x0000_s1028" type="#_x0000_t202" style="position:absolute;left:0;text-align:left;margin-left:3.55pt;margin-top:1.15pt;width:206.75pt;height:98.9pt;z-index:25170330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FumW+phAgAAzQ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7F8DB6C3" w14:textId="5E1DDC6D" w:rsidR="0086507B" w:rsidRPr="008E6B1C" w:rsidRDefault="0086507B" w:rsidP="007A1122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Podwykonawca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0DCC7F8" w14:textId="77777777" w:rsidR="0086507B" w:rsidRPr="008E6B1C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F059DF" w14:textId="12805FF3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FB4A5B0" w14:textId="77777777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0453D6F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52A5C4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7CAE0CE4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C318BFA" w14:textId="77777777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2F54511B" w14:textId="255960A1" w:rsidR="0086507B" w:rsidRPr="008E6B1C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7EC49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D06F34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E47110F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76626F8" w14:textId="77777777" w:rsidR="007A1122" w:rsidRPr="00007257" w:rsidRDefault="007A1122" w:rsidP="007A1122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4F1CC9E" w14:textId="77777777" w:rsidR="007A1122" w:rsidRPr="00460645" w:rsidRDefault="007A1122" w:rsidP="007A1122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3E9FC5BB" w14:textId="13D1131F" w:rsidR="007A1122" w:rsidRPr="00A25462" w:rsidRDefault="007A1122" w:rsidP="000C695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  <w:r w:rsidR="000C6957" w:rsidRPr="00AF7AC2">
        <w:rPr>
          <w:rFonts w:ascii="Arial" w:hAnsi="Arial" w:cs="Arial"/>
          <w:b/>
          <w:sz w:val="16"/>
          <w:szCs w:val="16"/>
        </w:rPr>
        <w:t>*</w:t>
      </w:r>
      <w:r w:rsidR="000C6957">
        <w:rPr>
          <w:rFonts w:ascii="Arial" w:hAnsi="Arial" w:cs="Arial"/>
          <w:b/>
          <w:sz w:val="18"/>
          <w:szCs w:val="18"/>
        </w:rPr>
        <w:t xml:space="preserve"> / Podwykonawcy</w:t>
      </w:r>
      <w:r w:rsidR="000C6957" w:rsidRPr="00AF7AC2">
        <w:rPr>
          <w:rFonts w:ascii="Arial" w:hAnsi="Arial" w:cs="Arial"/>
          <w:b/>
          <w:sz w:val="16"/>
          <w:szCs w:val="16"/>
        </w:rPr>
        <w:t>*</w:t>
      </w:r>
    </w:p>
    <w:p w14:paraId="10E7AEA3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456205D8" w14:textId="501B8700" w:rsidR="00660E70" w:rsidRPr="00B344E9" w:rsidRDefault="00B344E9" w:rsidP="00B344E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</w:t>
      </w:r>
      <w:r w:rsidR="00AA1A2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</w:t>
      </w:r>
      <w:r w:rsidR="00AA1A26">
        <w:rPr>
          <w:rFonts w:ascii="Arial" w:hAnsi="Arial" w:cs="Arial"/>
          <w:sz w:val="16"/>
          <w:szCs w:val="16"/>
        </w:rPr>
        <w:t>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>/Podwykonawcy</w:t>
      </w:r>
      <w:r w:rsidRPr="00B344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„Dostaw</w:t>
      </w:r>
      <w:r w:rsidR="009D309C">
        <w:rPr>
          <w:rFonts w:ascii="Arial" w:hAnsi="Arial" w:cs="Arial"/>
          <w:b/>
          <w:i/>
          <w:sz w:val="16"/>
          <w:szCs w:val="16"/>
        </w:rPr>
        <w:t>a</w:t>
      </w:r>
      <w:r w:rsidR="009D309C" w:rsidRPr="009D309C">
        <w:rPr>
          <w:rFonts w:ascii="Arial" w:hAnsi="Arial" w:cs="Arial"/>
          <w:b/>
          <w:i/>
          <w:sz w:val="16"/>
          <w:szCs w:val="16"/>
        </w:rPr>
        <w:t xml:space="preserve"> materiałów eksploatacyjnych do sprzętu poligraficznego na potrzeby Pomorskiego Oddziału Regionalnego ARiMR”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30A052FB" w14:textId="77777777" w:rsidR="00B344E9" w:rsidRPr="009852F3" w:rsidRDefault="00B344E9" w:rsidP="00660E70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637A689" w14:textId="34C1C837" w:rsidR="00AF2EA5" w:rsidRDefault="00AF2EA5" w:rsidP="00765BC5">
      <w:pPr>
        <w:pStyle w:val="Akapitzlist"/>
        <w:numPr>
          <w:ilvl w:val="0"/>
          <w:numId w:val="44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3A42C4">
        <w:rPr>
          <w:rFonts w:ascii="Arial" w:hAnsi="Arial" w:cs="Arial"/>
          <w:b/>
          <w:sz w:val="16"/>
          <w:szCs w:val="16"/>
        </w:rPr>
        <w:t>PRZESŁANEK WYKLUCZENIA Z POSTĘPOWANIA NA PODSTAWIE ART. 125</w:t>
      </w:r>
      <w:r w:rsidR="00AA1A26">
        <w:rPr>
          <w:rFonts w:ascii="Arial" w:hAnsi="Arial" w:cs="Arial"/>
          <w:b/>
          <w:sz w:val="16"/>
          <w:szCs w:val="16"/>
        </w:rPr>
        <w:t xml:space="preserve"> ust. 1</w:t>
      </w:r>
      <w:r w:rsidR="003A42C4">
        <w:rPr>
          <w:rFonts w:ascii="Arial" w:hAnsi="Arial" w:cs="Arial"/>
          <w:b/>
          <w:sz w:val="16"/>
          <w:szCs w:val="16"/>
        </w:rPr>
        <w:t xml:space="preserve"> USTAWY Z DNIA 11 WRZEŚNIA 2019 R. – PRAWO ZAMÓWIEŃ PUBLICZNYCH (dalej</w:t>
      </w:r>
      <w:r w:rsidR="00B344E9">
        <w:rPr>
          <w:rFonts w:ascii="Arial" w:hAnsi="Arial" w:cs="Arial"/>
          <w:b/>
          <w:sz w:val="16"/>
          <w:szCs w:val="16"/>
        </w:rPr>
        <w:t xml:space="preserve">: „ustawa </w:t>
      </w:r>
      <w:proofErr w:type="spellStart"/>
      <w:r w:rsidR="00B344E9">
        <w:rPr>
          <w:rFonts w:ascii="Arial" w:hAnsi="Arial" w:cs="Arial"/>
          <w:b/>
          <w:sz w:val="16"/>
          <w:szCs w:val="16"/>
        </w:rPr>
        <w:t>pzp</w:t>
      </w:r>
      <w:proofErr w:type="spellEnd"/>
      <w:r w:rsidR="00B344E9">
        <w:rPr>
          <w:rFonts w:ascii="Arial" w:hAnsi="Arial" w:cs="Arial"/>
          <w:b/>
          <w:sz w:val="16"/>
          <w:szCs w:val="16"/>
        </w:rPr>
        <w:t>”)</w:t>
      </w:r>
    </w:p>
    <w:p w14:paraId="6BE6EDFB" w14:textId="77777777" w:rsidR="00B344E9" w:rsidRPr="00B344E9" w:rsidRDefault="00B344E9" w:rsidP="00B344E9">
      <w:pPr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1FFC923D" w14:textId="7241EB92" w:rsidR="00AF2EA5" w:rsidRPr="009852F3" w:rsidRDefault="00AF2EA5" w:rsidP="00765BC5">
      <w:pPr>
        <w:pStyle w:val="Akapitzlist"/>
        <w:numPr>
          <w:ilvl w:val="1"/>
          <w:numId w:val="44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nie podlegam wykluczeniu z postępowania na podstawie art. </w:t>
      </w:r>
      <w:r w:rsidR="00660E70">
        <w:rPr>
          <w:rFonts w:ascii="Arial" w:hAnsi="Arial" w:cs="Arial"/>
          <w:sz w:val="16"/>
          <w:szCs w:val="16"/>
        </w:rPr>
        <w:t>108</w:t>
      </w:r>
      <w:r w:rsidRPr="009852F3">
        <w:rPr>
          <w:rFonts w:ascii="Arial" w:hAnsi="Arial" w:cs="Arial"/>
          <w:sz w:val="16"/>
          <w:szCs w:val="16"/>
        </w:rPr>
        <w:t xml:space="preserve"> ust 1</w:t>
      </w:r>
      <w:r w:rsidR="00660E70"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sz w:val="16"/>
          <w:szCs w:val="16"/>
        </w:rPr>
        <w:t>ustawy</w:t>
      </w:r>
      <w:r w:rsidR="00017F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F03">
        <w:rPr>
          <w:rFonts w:ascii="Arial" w:hAnsi="Arial" w:cs="Arial"/>
          <w:sz w:val="16"/>
          <w:szCs w:val="16"/>
        </w:rPr>
        <w:t>pzp</w:t>
      </w:r>
      <w:proofErr w:type="spellEnd"/>
      <w:r w:rsidRPr="009852F3">
        <w:rPr>
          <w:rFonts w:ascii="Arial" w:hAnsi="Arial" w:cs="Arial"/>
          <w:sz w:val="16"/>
          <w:szCs w:val="16"/>
        </w:rPr>
        <w:t>.</w:t>
      </w:r>
    </w:p>
    <w:p w14:paraId="65F730BB" w14:textId="77777777" w:rsidR="003A42C4" w:rsidRDefault="003A42C4" w:rsidP="003A42C4">
      <w:pPr>
        <w:pStyle w:val="Akapitzlist"/>
        <w:spacing w:line="360" w:lineRule="auto"/>
        <w:ind w:left="1276"/>
        <w:jc w:val="both"/>
        <w:rPr>
          <w:rFonts w:ascii="Arial" w:hAnsi="Arial" w:cs="Arial"/>
          <w:sz w:val="16"/>
          <w:szCs w:val="16"/>
        </w:rPr>
      </w:pPr>
    </w:p>
    <w:p w14:paraId="3F751528" w14:textId="66C86518" w:rsidR="003A42C4" w:rsidRDefault="00AF2EA5" w:rsidP="00765BC5">
      <w:pPr>
        <w:pStyle w:val="Akapitzlist"/>
        <w:numPr>
          <w:ilvl w:val="1"/>
          <w:numId w:val="44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Oświadczam, że zachodzą w stosunku do mnie podstawy wykluczenia z postępowania na podstawie art.</w:t>
      </w:r>
      <w:r w:rsidR="002E2DFA">
        <w:rPr>
          <w:rFonts w:ascii="Arial" w:hAnsi="Arial" w:cs="Arial"/>
          <w:sz w:val="16"/>
          <w:szCs w:val="16"/>
        </w:rPr>
        <w:t>108 ust.</w:t>
      </w:r>
      <w:r w:rsidR="007160D9">
        <w:rPr>
          <w:rFonts w:ascii="Arial" w:hAnsi="Arial" w:cs="Arial"/>
          <w:sz w:val="16"/>
          <w:szCs w:val="16"/>
        </w:rPr>
        <w:t xml:space="preserve"> 1 pkt </w:t>
      </w:r>
      <w:r w:rsidR="002E2DFA">
        <w:rPr>
          <w:rFonts w:ascii="Arial" w:hAnsi="Arial" w:cs="Arial"/>
          <w:sz w:val="16"/>
          <w:szCs w:val="16"/>
        </w:rPr>
        <w:t>........... ……</w:t>
      </w:r>
      <w:r w:rsidR="007160D9">
        <w:rPr>
          <w:rFonts w:ascii="Arial" w:hAnsi="Arial" w:cs="Arial"/>
          <w:sz w:val="16"/>
          <w:szCs w:val="16"/>
        </w:rPr>
        <w:t xml:space="preserve"> </w:t>
      </w:r>
      <w:r w:rsidR="002E2DFA">
        <w:rPr>
          <w:rFonts w:ascii="Arial" w:hAnsi="Arial" w:cs="Arial"/>
          <w:sz w:val="16"/>
          <w:szCs w:val="16"/>
        </w:rPr>
        <w:t>……</w:t>
      </w:r>
      <w:r w:rsidR="003A42C4">
        <w:rPr>
          <w:rFonts w:ascii="Arial" w:hAnsi="Arial" w:cs="Arial"/>
          <w:sz w:val="16"/>
          <w:szCs w:val="16"/>
        </w:rPr>
        <w:t>......</w:t>
      </w:r>
      <w:r w:rsidR="007160D9"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i/>
          <w:sz w:val="16"/>
          <w:szCs w:val="16"/>
          <w:u w:val="single"/>
        </w:rPr>
        <w:t>(wypełnić</w:t>
      </w:r>
      <w:r w:rsidR="007160D9">
        <w:rPr>
          <w:rFonts w:ascii="Arial" w:hAnsi="Arial" w:cs="Arial"/>
          <w:i/>
          <w:sz w:val="16"/>
          <w:szCs w:val="16"/>
          <w:u w:val="single"/>
        </w:rPr>
        <w:t>,</w:t>
      </w:r>
      <w:r w:rsidRPr="009852F3">
        <w:rPr>
          <w:rFonts w:ascii="Arial" w:hAnsi="Arial" w:cs="Arial"/>
          <w:i/>
          <w:sz w:val="16"/>
          <w:szCs w:val="16"/>
          <w:u w:val="single"/>
        </w:rPr>
        <w:t xml:space="preserve"> o ile dotyczy</w:t>
      </w:r>
      <w:r w:rsidRPr="009852F3">
        <w:rPr>
          <w:rFonts w:ascii="Arial" w:hAnsi="Arial" w:cs="Arial"/>
          <w:sz w:val="16"/>
          <w:szCs w:val="16"/>
        </w:rPr>
        <w:t>) ustawy</w:t>
      </w:r>
      <w:r w:rsidR="003A42C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A42C4">
        <w:rPr>
          <w:rFonts w:ascii="Arial" w:hAnsi="Arial" w:cs="Arial"/>
          <w:sz w:val="16"/>
          <w:szCs w:val="16"/>
        </w:rPr>
        <w:t>pzp</w:t>
      </w:r>
      <w:proofErr w:type="spellEnd"/>
      <w:r w:rsidRPr="009852F3">
        <w:rPr>
          <w:rFonts w:ascii="Arial" w:hAnsi="Arial" w:cs="Arial"/>
          <w:sz w:val="16"/>
          <w:szCs w:val="16"/>
        </w:rPr>
        <w:t xml:space="preserve"> (podać mającą zastosowanie podstawę wykluczenia spośród wymienionych w art. </w:t>
      </w:r>
      <w:r w:rsidR="00660E70">
        <w:rPr>
          <w:rFonts w:ascii="Arial" w:hAnsi="Arial" w:cs="Arial"/>
          <w:sz w:val="16"/>
          <w:szCs w:val="16"/>
        </w:rPr>
        <w:t>108</w:t>
      </w:r>
      <w:r w:rsidR="007160D9">
        <w:rPr>
          <w:rFonts w:ascii="Arial" w:hAnsi="Arial" w:cs="Arial"/>
          <w:sz w:val="16"/>
          <w:szCs w:val="16"/>
        </w:rPr>
        <w:t xml:space="preserve"> ust. 1</w:t>
      </w:r>
      <w:r w:rsidR="00660E70">
        <w:rPr>
          <w:rFonts w:ascii="Arial" w:hAnsi="Arial" w:cs="Arial"/>
          <w:sz w:val="16"/>
          <w:szCs w:val="16"/>
        </w:rPr>
        <w:t xml:space="preserve"> </w:t>
      </w:r>
      <w:r w:rsidR="007160D9">
        <w:rPr>
          <w:rFonts w:ascii="Arial" w:hAnsi="Arial" w:cs="Arial"/>
          <w:sz w:val="16"/>
          <w:szCs w:val="16"/>
        </w:rPr>
        <w:t>punktów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 w:rsidR="003A42C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A42C4">
        <w:rPr>
          <w:rFonts w:ascii="Arial" w:hAnsi="Arial" w:cs="Arial"/>
          <w:sz w:val="16"/>
          <w:szCs w:val="16"/>
        </w:rPr>
        <w:t>pzp</w:t>
      </w:r>
      <w:proofErr w:type="spellEnd"/>
      <w:r w:rsidRPr="009852F3">
        <w:rPr>
          <w:rFonts w:ascii="Arial" w:hAnsi="Arial" w:cs="Arial"/>
          <w:sz w:val="16"/>
          <w:szCs w:val="16"/>
        </w:rPr>
        <w:t xml:space="preserve">). Jednocześnie oświadczam, że w związku z ww. okolicznością, na podstawie art. </w:t>
      </w:r>
      <w:r w:rsidR="00660E70">
        <w:rPr>
          <w:rFonts w:ascii="Arial" w:hAnsi="Arial" w:cs="Arial"/>
          <w:sz w:val="16"/>
          <w:szCs w:val="16"/>
        </w:rPr>
        <w:t>110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 w:rsidR="00660E70">
        <w:rPr>
          <w:rFonts w:ascii="Arial" w:hAnsi="Arial" w:cs="Arial"/>
          <w:sz w:val="16"/>
          <w:szCs w:val="16"/>
        </w:rPr>
        <w:t>2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 w:rsidR="003A42C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A42C4">
        <w:rPr>
          <w:rFonts w:ascii="Arial" w:hAnsi="Arial" w:cs="Arial"/>
          <w:sz w:val="16"/>
          <w:szCs w:val="16"/>
        </w:rPr>
        <w:t>pzp</w:t>
      </w:r>
      <w:proofErr w:type="spellEnd"/>
      <w:r w:rsidRPr="009852F3">
        <w:rPr>
          <w:rFonts w:ascii="Arial" w:hAnsi="Arial" w:cs="Arial"/>
          <w:sz w:val="16"/>
          <w:szCs w:val="16"/>
        </w:rPr>
        <w:t xml:space="preserve"> podjąłe</w:t>
      </w:r>
      <w:r w:rsidR="003A42C4">
        <w:rPr>
          <w:rFonts w:ascii="Arial" w:hAnsi="Arial" w:cs="Arial"/>
          <w:sz w:val="16"/>
          <w:szCs w:val="16"/>
        </w:rPr>
        <w:t>m następujące środki naprawcze:</w:t>
      </w:r>
    </w:p>
    <w:p w14:paraId="5CEA4EE0" w14:textId="49CDAE61" w:rsidR="003A42C4" w:rsidRDefault="003A42C4" w:rsidP="003A42C4">
      <w:pPr>
        <w:spacing w:line="360" w:lineRule="auto"/>
        <w:ind w:left="12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72A78A63" w14:textId="43726F28" w:rsidR="003A42C4" w:rsidRDefault="003A42C4" w:rsidP="003A42C4">
      <w:pPr>
        <w:spacing w:line="360" w:lineRule="auto"/>
        <w:ind w:left="12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2074FF4A" w14:textId="7FA7437B" w:rsidR="003A42C4" w:rsidRDefault="003A42C4" w:rsidP="003A42C4">
      <w:pPr>
        <w:spacing w:line="360" w:lineRule="auto"/>
        <w:ind w:left="12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24408488" w14:textId="659879EF" w:rsidR="00AF2EA5" w:rsidRPr="003A42C4" w:rsidRDefault="003A42C4" w:rsidP="003A42C4">
      <w:pPr>
        <w:spacing w:line="360" w:lineRule="auto"/>
        <w:ind w:left="12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</w:t>
      </w:r>
      <w:r w:rsidR="00AF2EA5" w:rsidRPr="003A42C4">
        <w:rPr>
          <w:rFonts w:ascii="Arial" w:hAnsi="Arial" w:cs="Arial"/>
          <w:sz w:val="16"/>
          <w:szCs w:val="16"/>
        </w:rPr>
        <w:t>… (</w:t>
      </w:r>
      <w:r w:rsidR="00AF2EA5" w:rsidRPr="003A42C4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="00AF2EA5" w:rsidRPr="003A42C4">
        <w:rPr>
          <w:rFonts w:ascii="Arial" w:hAnsi="Arial" w:cs="Arial"/>
          <w:sz w:val="16"/>
          <w:szCs w:val="16"/>
        </w:rPr>
        <w:t>).</w:t>
      </w:r>
    </w:p>
    <w:p w14:paraId="5A2912C5" w14:textId="77777777" w:rsidR="00AF2EA5" w:rsidRPr="009852F3" w:rsidRDefault="00AF2EA5" w:rsidP="00AF2E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C206B3" w14:textId="77777777" w:rsidR="00AF2EA5" w:rsidRPr="009852F3" w:rsidRDefault="00AF2EA5" w:rsidP="00765BC5">
      <w:pPr>
        <w:pStyle w:val="Akapitzlist"/>
        <w:numPr>
          <w:ilvl w:val="0"/>
          <w:numId w:val="44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5FCAA498" w14:textId="2FE40EEC" w:rsidR="00AF2EA5" w:rsidRDefault="00AF2EA5" w:rsidP="00660E70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344E9">
        <w:rPr>
          <w:rFonts w:ascii="Arial" w:hAnsi="Arial" w:cs="Arial"/>
          <w:sz w:val="16"/>
          <w:szCs w:val="16"/>
        </w:rPr>
        <w:t>Z</w:t>
      </w:r>
      <w:r w:rsidRPr="009852F3">
        <w:rPr>
          <w:rFonts w:ascii="Arial" w:hAnsi="Arial" w:cs="Arial"/>
          <w:sz w:val="16"/>
          <w:szCs w:val="16"/>
        </w:rPr>
        <w:t>amawiającego w błąd przy przedstawianiu informacji.</w:t>
      </w:r>
      <w:bookmarkEnd w:id="0"/>
    </w:p>
    <w:p w14:paraId="7C193D85" w14:textId="00E65AD0" w:rsidR="00AF2EA5" w:rsidRPr="00B344E9" w:rsidRDefault="00AF2EA5" w:rsidP="00E265E5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44766A6" w14:textId="77777777" w:rsidR="00885061" w:rsidRDefault="00885061" w:rsidP="0088506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278DEF9A" w14:textId="77777777" w:rsidR="00885061" w:rsidRDefault="00885061" w:rsidP="0088506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0239D7BC" w14:textId="77777777" w:rsidR="00885061" w:rsidRPr="007A1A7F" w:rsidRDefault="00885061" w:rsidP="0088506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0015EA38" w14:textId="77777777" w:rsidR="00885061" w:rsidRPr="007A1A7F" w:rsidRDefault="00885061" w:rsidP="0088506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33329058" w14:textId="77777777" w:rsidR="007160D9" w:rsidRDefault="007160D9" w:rsidP="007160D9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</w:t>
      </w:r>
      <w:proofErr w:type="spellStart"/>
      <w:r w:rsidRPr="00C2624B">
        <w:rPr>
          <w:rFonts w:ascii="Arial" w:hAnsi="Arial" w:cs="Arial"/>
          <w:sz w:val="14"/>
          <w:szCs w:val="14"/>
        </w:rPr>
        <w:t>ych</w:t>
      </w:r>
      <w:proofErr w:type="spellEnd"/>
      <w:r w:rsidRPr="00C2624B">
        <w:rPr>
          <w:rFonts w:ascii="Arial" w:hAnsi="Arial" w:cs="Arial"/>
          <w:sz w:val="14"/>
          <w:szCs w:val="14"/>
        </w:rPr>
        <w:t>) do</w:t>
      </w:r>
    </w:p>
    <w:p w14:paraId="2648D5A8" w14:textId="4E3FC35A" w:rsidR="00885061" w:rsidRPr="00C2624B" w:rsidRDefault="007160D9" w:rsidP="007160D9">
      <w:pPr>
        <w:pStyle w:val="Bezodstpw"/>
        <w:ind w:left="56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885061">
        <w:rPr>
          <w:rFonts w:ascii="Arial" w:hAnsi="Arial" w:cs="Arial"/>
          <w:b/>
          <w:sz w:val="14"/>
          <w:szCs w:val="14"/>
        </w:rPr>
        <w:t xml:space="preserve"> / Podwykonawcy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885061" w:rsidRPr="00C2624B">
        <w:rPr>
          <w:rFonts w:ascii="Arial" w:hAnsi="Arial" w:cs="Arial"/>
          <w:sz w:val="14"/>
          <w:szCs w:val="14"/>
        </w:rPr>
        <w:t xml:space="preserve"> /</w:t>
      </w:r>
    </w:p>
    <w:p w14:paraId="6DD0A19E" w14:textId="77777777" w:rsidR="00B344E9" w:rsidRPr="00A53029" w:rsidRDefault="00B344E9" w:rsidP="00E265E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FF4F82" w14:textId="170B92E3" w:rsidR="00AF2EA5" w:rsidRPr="00A53029" w:rsidRDefault="00B344E9" w:rsidP="00AF2EA5">
      <w:pPr>
        <w:spacing w:line="360" w:lineRule="auto"/>
        <w:jc w:val="both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  <w:r w:rsidRPr="00A53029">
        <w:rPr>
          <w:rFonts w:ascii="Arial" w:eastAsiaTheme="minorHAnsi" w:hAnsi="Arial" w:cs="Arial"/>
          <w:b/>
          <w:i/>
          <w:sz w:val="18"/>
          <w:szCs w:val="18"/>
          <w:lang w:eastAsia="en-US"/>
        </w:rPr>
        <w:t>Uwaga</w:t>
      </w:r>
      <w:r w:rsidR="00A53029">
        <w:rPr>
          <w:rFonts w:ascii="Arial" w:eastAsiaTheme="minorHAnsi" w:hAnsi="Arial" w:cs="Arial"/>
          <w:b/>
          <w:i/>
          <w:sz w:val="18"/>
          <w:szCs w:val="18"/>
          <w:lang w:eastAsia="en-US"/>
        </w:rPr>
        <w:t>:</w:t>
      </w:r>
    </w:p>
    <w:p w14:paraId="4DAF2C8D" w14:textId="0B2DB819" w:rsidR="00195B20" w:rsidRPr="00B344E9" w:rsidRDefault="00195B20" w:rsidP="00AF2E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Wykonawca, w przypadku polegania na zdolnościach lub sytuacji podmiotów udostępniających zasoby, przedstawia, wraz z</w:t>
      </w:r>
      <w:r w:rsidRPr="00B344E9">
        <w:rPr>
          <w:rFonts w:ascii="Arial" w:hAnsi="Arial" w:cs="Arial"/>
          <w:i/>
          <w:sz w:val="16"/>
          <w:szCs w:val="16"/>
        </w:rPr>
        <w:t xml:space="preserve"> oświadczeniem, także oświadczenie podmiotu udostępniającego zasoby, potwierdzające brak podstaw wykluczenia tego podmiotu</w:t>
      </w:r>
      <w:r w:rsidR="00885061">
        <w:rPr>
          <w:rFonts w:ascii="Arial" w:hAnsi="Arial" w:cs="Arial"/>
          <w:i/>
          <w:sz w:val="16"/>
          <w:szCs w:val="16"/>
        </w:rPr>
        <w:t>.</w:t>
      </w:r>
    </w:p>
    <w:p w14:paraId="27B79219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B651C1" w14:textId="670BF3B0" w:rsidR="000C6957" w:rsidRDefault="000C6957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*Niepotrzebne skreślić</w:t>
      </w:r>
      <w:bookmarkStart w:id="3" w:name="_GoBack"/>
      <w:bookmarkEnd w:id="3"/>
    </w:p>
    <w:bookmarkEnd w:id="1"/>
    <w:bookmarkEnd w:id="2"/>
    <w:sectPr w:rsidR="000C6957" w:rsidSect="00EA47A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3B23B8">
          <w:rPr>
            <w:rFonts w:ascii="Arial" w:hAnsi="Arial" w:cs="Arial"/>
            <w:noProof/>
            <w:sz w:val="20"/>
            <w:szCs w:val="20"/>
          </w:rPr>
          <w:t>1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3B8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5D5A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purl.org/dc/dcmitype/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50ACE5-1858-42A4-872C-655468C2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2021-06-17T12:00:00Z</dcterms:created>
  <dcterms:modified xsi:type="dcterms:W3CDTF">2021-06-17T12:14:00Z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