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B3B3D" w14:textId="33F37A34" w:rsidR="00AA3A69" w:rsidRPr="00CD5350" w:rsidRDefault="00AA3A69" w:rsidP="00AA3A69">
      <w:pPr>
        <w:pStyle w:val="Standard"/>
        <w:autoSpaceDE w:val="0"/>
        <w:spacing w:after="0" w:line="360" w:lineRule="auto"/>
        <w:rPr>
          <w:rFonts w:ascii="Arial" w:hAnsi="Arial" w:cs="Times New Roman"/>
          <w:b/>
          <w:bCs/>
          <w:i/>
          <w:color w:val="000000"/>
        </w:rPr>
      </w:pPr>
    </w:p>
    <w:p w14:paraId="040CDEFC" w14:textId="77777777" w:rsidR="00AA3A69" w:rsidRDefault="00AA3A69" w:rsidP="00C80B52">
      <w:pPr>
        <w:pStyle w:val="Standard"/>
        <w:tabs>
          <w:tab w:val="left" w:pos="2913"/>
        </w:tabs>
        <w:spacing w:after="0" w:line="200" w:lineRule="atLeast"/>
        <w:ind w:right="-8"/>
        <w:rPr>
          <w:rFonts w:ascii="Arial" w:hAnsi="Arial" w:cs="Times New Roman"/>
          <w:b/>
          <w:bCs/>
          <w:i/>
          <w:iCs/>
          <w:color w:val="000000"/>
          <w:sz w:val="28"/>
          <w:szCs w:val="28"/>
        </w:rPr>
      </w:pPr>
    </w:p>
    <w:p w14:paraId="7CD31A8C" w14:textId="77777777" w:rsidR="00AA3A69" w:rsidRPr="004C5165" w:rsidRDefault="00AA3A69" w:rsidP="00AA3A69">
      <w:pPr>
        <w:pStyle w:val="Standard"/>
        <w:tabs>
          <w:tab w:val="left" w:pos="2913"/>
        </w:tabs>
        <w:spacing w:after="0" w:line="200" w:lineRule="atLeast"/>
        <w:ind w:right="-8"/>
        <w:jc w:val="center"/>
        <w:rPr>
          <w:rFonts w:ascii="Arial" w:hAnsi="Arial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Times New Roman"/>
          <w:b/>
          <w:bCs/>
          <w:i/>
          <w:iCs/>
          <w:color w:val="000000"/>
          <w:sz w:val="28"/>
          <w:szCs w:val="28"/>
        </w:rPr>
        <w:t>Zapytanie ofertowe</w:t>
      </w:r>
    </w:p>
    <w:p w14:paraId="49AE651E" w14:textId="77777777" w:rsidR="00AA3A69" w:rsidRDefault="00AA3A69" w:rsidP="00AA3A69">
      <w:pPr>
        <w:pStyle w:val="Standard"/>
        <w:tabs>
          <w:tab w:val="left" w:pos="2913"/>
        </w:tabs>
        <w:spacing w:after="0" w:line="200" w:lineRule="atLeast"/>
        <w:ind w:left="2913" w:right="-8"/>
        <w:rPr>
          <w:rFonts w:ascii="Arial" w:hAnsi="Arial"/>
          <w:b/>
          <w:bCs/>
          <w:i/>
          <w:iCs/>
        </w:rPr>
      </w:pPr>
    </w:p>
    <w:p w14:paraId="426A1E45" w14:textId="77777777" w:rsidR="00AA3A69" w:rsidRDefault="00AA3A69" w:rsidP="00AA3A69">
      <w:pPr>
        <w:pStyle w:val="Standard"/>
        <w:numPr>
          <w:ilvl w:val="0"/>
          <w:numId w:val="19"/>
        </w:numPr>
        <w:spacing w:after="0" w:line="0" w:lineRule="atLeast"/>
        <w:ind w:left="368"/>
        <w:jc w:val="both"/>
        <w:rPr>
          <w:rFonts w:ascii="Arial" w:hAnsi="Arial"/>
          <w:i/>
          <w:color w:val="000000"/>
        </w:rPr>
      </w:pPr>
      <w:r>
        <w:rPr>
          <w:rFonts w:ascii="Arial" w:hAnsi="Arial"/>
          <w:i/>
          <w:color w:val="000000"/>
        </w:rPr>
        <w:t>Pełna nazwa Zamawiającego: [siedziba (pieczęć Zamawiającego), Nazwa Komórki zamawiającej]</w:t>
      </w:r>
    </w:p>
    <w:p w14:paraId="7C1805E5" w14:textId="77777777" w:rsidR="00AA3A69" w:rsidRDefault="00AA3A69" w:rsidP="00AA3A69">
      <w:pPr>
        <w:pStyle w:val="Standard"/>
        <w:spacing w:after="0" w:line="0" w:lineRule="atLeast"/>
        <w:ind w:left="368"/>
        <w:jc w:val="both"/>
        <w:rPr>
          <w:rFonts w:ascii="Arial" w:hAnsi="Arial"/>
          <w:i/>
          <w:color w:val="000000"/>
        </w:rPr>
      </w:pPr>
    </w:p>
    <w:tbl>
      <w:tblPr>
        <w:tblW w:w="9447" w:type="dxa"/>
        <w:tblInd w:w="-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47"/>
      </w:tblGrid>
      <w:tr w:rsidR="00AA3A69" w14:paraId="691AAFF9" w14:textId="77777777" w:rsidTr="00796FC8">
        <w:trPr>
          <w:trHeight w:val="690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7114F" w14:textId="77777777" w:rsidR="00AA3A69" w:rsidRPr="00DD7997" w:rsidRDefault="00AA3A69" w:rsidP="00796FC8">
            <w:pPr>
              <w:pStyle w:val="Standard"/>
              <w:keepLines/>
              <w:tabs>
                <w:tab w:val="left" w:pos="368"/>
              </w:tabs>
              <w:snapToGrid w:val="0"/>
              <w:spacing w:after="0" w:line="240" w:lineRule="auto"/>
              <w:ind w:left="369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799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COPERNICUS Podmiot Leczniczy Sp. z o.o. </w:t>
            </w:r>
          </w:p>
          <w:p w14:paraId="644FEBEC" w14:textId="77777777" w:rsidR="00AA3A69" w:rsidRDefault="00AA3A69" w:rsidP="00796FC8">
            <w:pPr>
              <w:pStyle w:val="Standard"/>
              <w:tabs>
                <w:tab w:val="left" w:pos="368"/>
              </w:tabs>
              <w:snapToGrid w:val="0"/>
              <w:spacing w:line="0" w:lineRule="atLeast"/>
              <w:ind w:left="368"/>
              <w:jc w:val="both"/>
              <w:rPr>
                <w:rFonts w:ascii="Arial" w:hAnsi="Arial"/>
                <w:b/>
                <w:bCs/>
                <w:i/>
                <w:iCs/>
                <w:color w:val="000000"/>
              </w:rPr>
            </w:pPr>
            <w:r w:rsidRPr="00DD7997">
              <w:rPr>
                <w:b/>
                <w:bCs/>
                <w:i/>
                <w:iCs/>
                <w:color w:val="000000"/>
                <w:sz w:val="24"/>
                <w:szCs w:val="24"/>
              </w:rPr>
              <w:t>80-803 Gdańsk ul. Nowe Ogrody 1-6</w:t>
            </w:r>
            <w:r>
              <w:rPr>
                <w:rFonts w:ascii="Arial" w:hAnsi="Arial"/>
                <w:b/>
                <w:bCs/>
                <w:i/>
                <w:iCs/>
                <w:color w:val="000000"/>
              </w:rPr>
              <w:t xml:space="preserve"> </w:t>
            </w:r>
          </w:p>
        </w:tc>
      </w:tr>
    </w:tbl>
    <w:p w14:paraId="3FDDCB3C" w14:textId="77777777" w:rsidR="00AA3A69" w:rsidRDefault="00AA3A69" w:rsidP="00AA3A69">
      <w:pPr>
        <w:pStyle w:val="Standard"/>
        <w:tabs>
          <w:tab w:val="left" w:pos="368"/>
        </w:tabs>
        <w:spacing w:after="0" w:line="0" w:lineRule="atLeast"/>
        <w:ind w:left="368"/>
        <w:jc w:val="both"/>
      </w:pPr>
    </w:p>
    <w:p w14:paraId="3ACA863A" w14:textId="77777777" w:rsidR="00AA3A69" w:rsidRDefault="00AA3A69" w:rsidP="00AA3A69">
      <w:pPr>
        <w:pStyle w:val="Standard"/>
        <w:numPr>
          <w:ilvl w:val="0"/>
          <w:numId w:val="19"/>
        </w:numPr>
        <w:tabs>
          <w:tab w:val="left" w:pos="368"/>
        </w:tabs>
        <w:spacing w:after="0" w:line="0" w:lineRule="atLeast"/>
        <w:ind w:left="368"/>
        <w:jc w:val="both"/>
        <w:rPr>
          <w:rFonts w:ascii="Arial" w:hAnsi="Arial"/>
          <w:i/>
          <w:color w:val="000000"/>
        </w:rPr>
      </w:pPr>
      <w:r>
        <w:rPr>
          <w:rFonts w:ascii="Arial" w:hAnsi="Arial"/>
          <w:i/>
          <w:color w:val="000000"/>
        </w:rPr>
        <w:t>Określenie przedmiotu zamówienia (zakres, wielkość)</w:t>
      </w:r>
    </w:p>
    <w:p w14:paraId="068C3936" w14:textId="77777777" w:rsidR="00AA3A69" w:rsidRDefault="00AA3A69" w:rsidP="00AA3A69">
      <w:pPr>
        <w:pStyle w:val="Standard"/>
        <w:tabs>
          <w:tab w:val="left" w:pos="368"/>
        </w:tabs>
        <w:spacing w:after="0" w:line="0" w:lineRule="atLeast"/>
        <w:ind w:left="368"/>
        <w:jc w:val="both"/>
        <w:rPr>
          <w:rFonts w:ascii="Arial" w:hAnsi="Arial"/>
          <w:i/>
          <w:color w:val="000000"/>
        </w:rPr>
      </w:pPr>
    </w:p>
    <w:tbl>
      <w:tblPr>
        <w:tblW w:w="9455" w:type="dxa"/>
        <w:tblInd w:w="-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55"/>
      </w:tblGrid>
      <w:tr w:rsidR="00AA3A69" w14:paraId="0824E944" w14:textId="77777777" w:rsidTr="00796FC8">
        <w:trPr>
          <w:trHeight w:val="1200"/>
        </w:trPr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B93CC" w14:textId="77777777" w:rsidR="00AA3A69" w:rsidRPr="00AA3A69" w:rsidRDefault="00AA3A69" w:rsidP="00796FC8">
            <w:pPr>
              <w:pStyle w:val="Nagwek"/>
              <w:spacing w:before="120"/>
              <w:ind w:left="329"/>
              <w:jc w:val="both"/>
              <w:rPr>
                <w:rFonts w:ascii="Calibri" w:hAnsi="Calibri" w:cs="Tahoma"/>
                <w:b/>
                <w:sz w:val="24"/>
                <w:szCs w:val="24"/>
              </w:rPr>
            </w:pPr>
            <w:r w:rsidRPr="00AA3A69">
              <w:rPr>
                <w:rFonts w:ascii="Calibri" w:hAnsi="Calibri" w:cs="Tahoma"/>
                <w:b/>
                <w:sz w:val="24"/>
                <w:szCs w:val="24"/>
              </w:rPr>
              <w:t>Przedmiotem zamówienia jest szkolenie pracowników Spółki Copernicus z zakresu ochrony przeciwpożarowej, w tym:</w:t>
            </w:r>
          </w:p>
          <w:p w14:paraId="0EE947CC" w14:textId="77777777" w:rsidR="00AA3A69" w:rsidRPr="00AA3A69" w:rsidRDefault="00AA3A69" w:rsidP="00AA3A69">
            <w:pPr>
              <w:pStyle w:val="Standard"/>
              <w:numPr>
                <w:ilvl w:val="0"/>
                <w:numId w:val="20"/>
              </w:numPr>
              <w:snapToGrid w:val="0"/>
              <w:spacing w:after="0" w:line="240" w:lineRule="auto"/>
              <w:ind w:left="726" w:hanging="357"/>
              <w:jc w:val="both"/>
              <w:rPr>
                <w:rFonts w:eastAsia="Arial" w:cs="Arial"/>
                <w:b/>
                <w:iCs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Szkolenie z o</w:t>
            </w:r>
            <w:r w:rsidRPr="007354DD">
              <w:rPr>
                <w:rFonts w:cs="Tahoma"/>
                <w:b/>
                <w:sz w:val="24"/>
                <w:szCs w:val="24"/>
              </w:rPr>
              <w:t>bsług</w:t>
            </w:r>
            <w:r>
              <w:rPr>
                <w:rFonts w:cs="Tahoma"/>
                <w:b/>
                <w:sz w:val="24"/>
                <w:szCs w:val="24"/>
              </w:rPr>
              <w:t>i</w:t>
            </w:r>
            <w:r w:rsidRPr="007354DD">
              <w:rPr>
                <w:rFonts w:cs="Tahoma"/>
                <w:b/>
                <w:sz w:val="24"/>
                <w:szCs w:val="24"/>
              </w:rPr>
              <w:t xml:space="preserve"> urządzeń gaśniczych i </w:t>
            </w:r>
            <w:r w:rsidRPr="00AA3A69">
              <w:rPr>
                <w:rFonts w:cs="Tahoma"/>
                <w:b/>
                <w:sz w:val="24"/>
                <w:szCs w:val="24"/>
              </w:rPr>
              <w:t>gaśnic (GP, GS, GSE).</w:t>
            </w:r>
          </w:p>
          <w:p w14:paraId="649CA0F6" w14:textId="4D850295" w:rsidR="00AA3A69" w:rsidRPr="007354DD" w:rsidRDefault="00AA3A69" w:rsidP="00AA3A69">
            <w:pPr>
              <w:pStyle w:val="Standard"/>
              <w:numPr>
                <w:ilvl w:val="0"/>
                <w:numId w:val="20"/>
              </w:numPr>
              <w:snapToGrid w:val="0"/>
              <w:spacing w:after="120" w:line="240" w:lineRule="auto"/>
              <w:ind w:left="726"/>
              <w:jc w:val="both"/>
              <w:rPr>
                <w:rFonts w:eastAsia="Arial" w:cs="Arial"/>
                <w:bCs/>
                <w:iCs/>
                <w:color w:val="000000"/>
                <w:sz w:val="24"/>
                <w:szCs w:val="24"/>
              </w:rPr>
            </w:pPr>
            <w:r w:rsidRPr="007354DD">
              <w:rPr>
                <w:rFonts w:cs="Tahoma"/>
                <w:b/>
                <w:sz w:val="24"/>
                <w:szCs w:val="24"/>
              </w:rPr>
              <w:t>Praktyczna</w:t>
            </w:r>
            <w:r>
              <w:rPr>
                <w:rFonts w:cs="Tahoma"/>
                <w:b/>
                <w:sz w:val="24"/>
                <w:szCs w:val="24"/>
              </w:rPr>
              <w:t xml:space="preserve"> obsługa</w:t>
            </w:r>
            <w:r w:rsidRPr="007354DD">
              <w:rPr>
                <w:rFonts w:cs="Tahoma"/>
                <w:b/>
                <w:sz w:val="24"/>
                <w:szCs w:val="24"/>
              </w:rPr>
              <w:t xml:space="preserve"> </w:t>
            </w:r>
            <w:r>
              <w:rPr>
                <w:rFonts w:cs="Tahoma"/>
                <w:b/>
                <w:sz w:val="24"/>
                <w:szCs w:val="24"/>
              </w:rPr>
              <w:t>podręcznego sprzętu gaśniczego przy użyciu trenażera gaśniczego.</w:t>
            </w:r>
          </w:p>
          <w:p w14:paraId="67D7E165" w14:textId="77777777" w:rsidR="00AA3A69" w:rsidRDefault="00AA3A69" w:rsidP="00796FC8">
            <w:pPr>
              <w:pStyle w:val="Standard"/>
              <w:snapToGrid w:val="0"/>
              <w:spacing w:after="0" w:line="240" w:lineRule="auto"/>
              <w:ind w:left="369"/>
              <w:jc w:val="both"/>
              <w:rPr>
                <w:rFonts w:eastAsia="Arial" w:cs="Arial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iCs/>
                <w:color w:val="000000"/>
                <w:sz w:val="24"/>
                <w:szCs w:val="24"/>
              </w:rPr>
              <w:t xml:space="preserve">Zakres przedmiotu zamówienia: </w:t>
            </w:r>
          </w:p>
          <w:p w14:paraId="6EF75239" w14:textId="4E38BFA1" w:rsidR="00AA3A69" w:rsidRDefault="00AA3A69" w:rsidP="00796FC8">
            <w:pPr>
              <w:pStyle w:val="Standard"/>
              <w:snapToGrid w:val="0"/>
              <w:spacing w:after="0" w:line="240" w:lineRule="auto"/>
              <w:ind w:left="369"/>
              <w:jc w:val="both"/>
              <w:rPr>
                <w:rFonts w:eastAsia="Arial" w:cs="Arial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iCs/>
                <w:color w:val="000000"/>
                <w:sz w:val="24"/>
                <w:szCs w:val="24"/>
              </w:rPr>
              <w:t>Szkolenie w systemie ciągłym w godz. 9.00 – 13.00 w jednym dniu szkoleniowym                                w następujących lokalizacjach:</w:t>
            </w:r>
          </w:p>
          <w:p w14:paraId="5FEECC56" w14:textId="2C0FD367" w:rsidR="00AA3A69" w:rsidRPr="00997342" w:rsidRDefault="00AA3A69" w:rsidP="00AA3A69">
            <w:pPr>
              <w:pStyle w:val="Standard"/>
              <w:numPr>
                <w:ilvl w:val="0"/>
                <w:numId w:val="24"/>
              </w:num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i/>
                <w:iCs/>
                <w:color w:val="000000"/>
              </w:rPr>
            </w:pPr>
            <w:r>
              <w:rPr>
                <w:rFonts w:eastAsia="Arial" w:cs="Arial"/>
                <w:b/>
                <w:bCs/>
                <w:iCs/>
                <w:color w:val="000000"/>
                <w:sz w:val="24"/>
                <w:szCs w:val="24"/>
              </w:rPr>
              <w:t>Wojewódzkie Centrum Onkologii Gdańsk Al. Zwycięstwa 31/32 – 1 dzień szkoleniowy</w:t>
            </w:r>
          </w:p>
          <w:p w14:paraId="6721E79D" w14:textId="08D65858" w:rsidR="00AA3A69" w:rsidRPr="00997342" w:rsidRDefault="00AA3A69" w:rsidP="00AA3A69">
            <w:pPr>
              <w:pStyle w:val="Standard"/>
              <w:numPr>
                <w:ilvl w:val="0"/>
                <w:numId w:val="24"/>
              </w:num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i/>
                <w:iCs/>
                <w:color w:val="000000"/>
              </w:rPr>
            </w:pPr>
            <w:r>
              <w:rPr>
                <w:rFonts w:eastAsia="Arial" w:cs="Arial"/>
                <w:b/>
                <w:bCs/>
                <w:iCs/>
                <w:color w:val="000000"/>
                <w:sz w:val="24"/>
                <w:szCs w:val="24"/>
              </w:rPr>
              <w:t>Szpital św. Wojciecha Gdańsk Zaspa Al. Jana Pawła II 50 – 3 dni szkoleniowe</w:t>
            </w:r>
          </w:p>
          <w:p w14:paraId="1ABF7337" w14:textId="30E9A31B" w:rsidR="00AA3A69" w:rsidRPr="00997342" w:rsidRDefault="00AA3A69" w:rsidP="00AA3A69">
            <w:pPr>
              <w:pStyle w:val="Standard"/>
              <w:numPr>
                <w:ilvl w:val="0"/>
                <w:numId w:val="24"/>
              </w:num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Cs/>
                <w:i/>
                <w:iCs/>
                <w:color w:val="000000"/>
              </w:rPr>
            </w:pPr>
            <w:r>
              <w:rPr>
                <w:rFonts w:eastAsia="Arial" w:cs="Arial"/>
                <w:b/>
                <w:bCs/>
                <w:iCs/>
                <w:color w:val="000000"/>
                <w:sz w:val="24"/>
                <w:szCs w:val="24"/>
              </w:rPr>
              <w:t>Szpital im. M. Kopernika Gdańsk ul. Nowe Ogrody 1-6 – 3 dni szkoleniowe</w:t>
            </w:r>
          </w:p>
          <w:p w14:paraId="71E20D4B" w14:textId="77777777" w:rsidR="00AA3A69" w:rsidRPr="00317C0C" w:rsidRDefault="00AA3A69" w:rsidP="00AA3A69">
            <w:pPr>
              <w:pStyle w:val="Standard"/>
              <w:snapToGrid w:val="0"/>
              <w:spacing w:after="0" w:line="240" w:lineRule="auto"/>
              <w:jc w:val="both"/>
              <w:rPr>
                <w:rFonts w:eastAsia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0B15824A" w14:textId="77777777" w:rsidR="00AA3A69" w:rsidRDefault="00AA3A69" w:rsidP="00AA3A69">
      <w:pPr>
        <w:pStyle w:val="Standard"/>
        <w:spacing w:after="0" w:line="0" w:lineRule="atLeast"/>
        <w:ind w:left="368"/>
      </w:pPr>
    </w:p>
    <w:p w14:paraId="53340748" w14:textId="77777777" w:rsidR="00AA3A69" w:rsidRDefault="00AA3A69" w:rsidP="00AA3A69">
      <w:pPr>
        <w:pStyle w:val="Standard"/>
        <w:numPr>
          <w:ilvl w:val="0"/>
          <w:numId w:val="19"/>
        </w:numPr>
        <w:spacing w:after="0" w:line="0" w:lineRule="atLeast"/>
        <w:ind w:left="368"/>
        <w:rPr>
          <w:rFonts w:ascii="Arial" w:hAnsi="Arial"/>
          <w:i/>
          <w:color w:val="000000"/>
        </w:rPr>
      </w:pPr>
      <w:r>
        <w:rPr>
          <w:rFonts w:ascii="Arial" w:hAnsi="Arial"/>
          <w:i/>
          <w:color w:val="000000"/>
        </w:rPr>
        <w:t>Termin wykonania zamówienia:</w:t>
      </w:r>
    </w:p>
    <w:p w14:paraId="0E082A0E" w14:textId="77777777" w:rsidR="00AA3A69" w:rsidRDefault="00AA3A69" w:rsidP="00AA3A69">
      <w:pPr>
        <w:pStyle w:val="Standard"/>
        <w:spacing w:after="0" w:line="0" w:lineRule="atLeast"/>
        <w:ind w:left="368"/>
        <w:rPr>
          <w:rFonts w:ascii="Arial" w:hAnsi="Arial"/>
          <w:i/>
          <w:color w:val="000000"/>
        </w:rPr>
      </w:pPr>
    </w:p>
    <w:tbl>
      <w:tblPr>
        <w:tblW w:w="9455" w:type="dxa"/>
        <w:tblInd w:w="-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55"/>
      </w:tblGrid>
      <w:tr w:rsidR="00AA3A69" w14:paraId="26BD8E4C" w14:textId="77777777" w:rsidTr="00796FC8">
        <w:trPr>
          <w:trHeight w:val="510"/>
        </w:trPr>
        <w:tc>
          <w:tcPr>
            <w:tcW w:w="9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206D8" w14:textId="77777777" w:rsidR="00AA3A69" w:rsidRDefault="00AA3A69" w:rsidP="00796FC8">
            <w:pPr>
              <w:pStyle w:val="Standard"/>
              <w:snapToGrid w:val="0"/>
              <w:spacing w:after="120" w:line="240" w:lineRule="auto"/>
              <w:ind w:left="369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43FDF">
              <w:rPr>
                <w:b/>
                <w:bCs/>
                <w:iCs/>
                <w:sz w:val="24"/>
                <w:szCs w:val="24"/>
              </w:rPr>
              <w:t xml:space="preserve">Terminy wykonania </w:t>
            </w:r>
            <w:r>
              <w:rPr>
                <w:b/>
                <w:bCs/>
                <w:iCs/>
                <w:sz w:val="24"/>
                <w:szCs w:val="24"/>
              </w:rPr>
              <w:t>szkoleń:</w:t>
            </w:r>
          </w:p>
          <w:p w14:paraId="58AA9D2C" w14:textId="77777777" w:rsidR="00AA3A69" w:rsidRDefault="00AA3A69" w:rsidP="00AA3A69">
            <w:pPr>
              <w:pStyle w:val="Standard"/>
              <w:snapToGrid w:val="0"/>
              <w:spacing w:after="0" w:line="240" w:lineRule="auto"/>
              <w:ind w:left="369"/>
              <w:jc w:val="both"/>
              <w:rPr>
                <w:rFonts w:eastAsia="Arial" w:cs="Arial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iCs/>
                <w:color w:val="000000"/>
                <w:sz w:val="24"/>
                <w:szCs w:val="24"/>
              </w:rPr>
              <w:t xml:space="preserve">Czerwiec 2024 r. </w:t>
            </w:r>
          </w:p>
          <w:p w14:paraId="1762BD54" w14:textId="343D0727" w:rsidR="00AA3A69" w:rsidRPr="00116754" w:rsidRDefault="00AA3A69" w:rsidP="00796FC8">
            <w:pPr>
              <w:pStyle w:val="Standard"/>
              <w:snapToGrid w:val="0"/>
              <w:spacing w:after="120" w:line="240" w:lineRule="auto"/>
              <w:ind w:left="369"/>
              <w:jc w:val="both"/>
              <w:rPr>
                <w:rFonts w:eastAsia="Arial" w:cs="Arial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iCs/>
                <w:color w:val="000000"/>
                <w:sz w:val="24"/>
                <w:szCs w:val="24"/>
              </w:rPr>
              <w:t>Szczegółowe terminy szkoleń zostaną ustalone na podstawie odrębnych uzgodnień między zamawiającym a Wykonawcą.</w:t>
            </w:r>
          </w:p>
          <w:p w14:paraId="420600B4" w14:textId="77777777" w:rsidR="00AA3A69" w:rsidRDefault="00AA3A69" w:rsidP="00AA3A69">
            <w:pPr>
              <w:pStyle w:val="TableContents"/>
              <w:snapToGrid w:val="0"/>
              <w:spacing w:after="0" w:line="240" w:lineRule="auto"/>
              <w:ind w:left="369"/>
              <w:rPr>
                <w:rFonts w:cs="Tahoma"/>
                <w:sz w:val="24"/>
                <w:szCs w:val="24"/>
              </w:rPr>
            </w:pPr>
            <w:r w:rsidRPr="00043FDF">
              <w:rPr>
                <w:b/>
                <w:bCs/>
                <w:iCs/>
                <w:sz w:val="24"/>
                <w:szCs w:val="24"/>
              </w:rPr>
              <w:t>Termin płatności: 30 dni od</w:t>
            </w:r>
            <w:r>
              <w:rPr>
                <w:b/>
                <w:bCs/>
                <w:iCs/>
                <w:sz w:val="24"/>
                <w:szCs w:val="24"/>
              </w:rPr>
              <w:t xml:space="preserve"> prawidłowo wystawionej faktury </w:t>
            </w:r>
            <w:r w:rsidRPr="007354DD">
              <w:rPr>
                <w:bCs/>
                <w:iCs/>
                <w:sz w:val="24"/>
                <w:szCs w:val="24"/>
              </w:rPr>
              <w:t>(po realizacji zlecenia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5B13CA">
              <w:rPr>
                <w:rFonts w:cs="Tahoma"/>
                <w:sz w:val="24"/>
                <w:szCs w:val="24"/>
              </w:rPr>
              <w:t>w danym miesiącu</w:t>
            </w:r>
            <w:r>
              <w:rPr>
                <w:rFonts w:cs="Tahoma"/>
                <w:sz w:val="24"/>
                <w:szCs w:val="24"/>
              </w:rPr>
              <w:t xml:space="preserve">). </w:t>
            </w:r>
          </w:p>
          <w:p w14:paraId="7B55D446" w14:textId="77777777" w:rsidR="00AA3A69" w:rsidRPr="007354DD" w:rsidRDefault="00AA3A69" w:rsidP="00796FC8">
            <w:pPr>
              <w:pStyle w:val="TableContents"/>
              <w:snapToGrid w:val="0"/>
              <w:spacing w:line="240" w:lineRule="auto"/>
              <w:ind w:left="369"/>
              <w:rPr>
                <w:rFonts w:cs="Tahoma"/>
                <w:sz w:val="24"/>
                <w:szCs w:val="24"/>
              </w:rPr>
            </w:pPr>
            <w:r w:rsidRPr="005B13CA">
              <w:rPr>
                <w:rFonts w:cs="Tahoma"/>
                <w:sz w:val="24"/>
                <w:szCs w:val="24"/>
              </w:rPr>
              <w:t xml:space="preserve">Podstawą wystawienia faktury będą sporządzone protokoły z wykonanych czynności podpisane również przez inspektora </w:t>
            </w:r>
            <w:r>
              <w:rPr>
                <w:rFonts w:cs="Tahoma"/>
                <w:sz w:val="24"/>
                <w:szCs w:val="24"/>
              </w:rPr>
              <w:t xml:space="preserve">ochrony </w:t>
            </w:r>
            <w:r w:rsidRPr="005B13CA">
              <w:rPr>
                <w:rFonts w:cs="Tahoma"/>
                <w:sz w:val="24"/>
                <w:szCs w:val="24"/>
              </w:rPr>
              <w:t>p</w:t>
            </w:r>
            <w:r>
              <w:rPr>
                <w:rFonts w:cs="Tahoma"/>
                <w:sz w:val="24"/>
                <w:szCs w:val="24"/>
              </w:rPr>
              <w:t>rzeciwpożarowej</w:t>
            </w:r>
            <w:r w:rsidRPr="005B13CA">
              <w:rPr>
                <w:rFonts w:cs="Tahoma"/>
                <w:sz w:val="24"/>
                <w:szCs w:val="24"/>
              </w:rPr>
              <w:t xml:space="preserve"> Zamawiającego</w:t>
            </w:r>
            <w:r>
              <w:rPr>
                <w:rFonts w:cs="Tahoma"/>
                <w:sz w:val="24"/>
                <w:szCs w:val="24"/>
              </w:rPr>
              <w:t>.</w:t>
            </w:r>
          </w:p>
        </w:tc>
      </w:tr>
    </w:tbl>
    <w:p w14:paraId="5108BFAB" w14:textId="77777777" w:rsidR="00AA3A69" w:rsidRDefault="00AA3A69" w:rsidP="00AA3A69">
      <w:pPr>
        <w:pStyle w:val="Standard"/>
        <w:spacing w:after="0" w:line="100" w:lineRule="atLeast"/>
        <w:ind w:left="368"/>
        <w:rPr>
          <w:rFonts w:ascii="Arial" w:hAnsi="Arial"/>
          <w:i/>
          <w:color w:val="000000"/>
        </w:rPr>
      </w:pPr>
    </w:p>
    <w:p w14:paraId="7F17ACE6" w14:textId="77777777" w:rsidR="00AA3A69" w:rsidRDefault="00AA3A69" w:rsidP="00AA3A69">
      <w:pPr>
        <w:pStyle w:val="Standard"/>
        <w:spacing w:after="0" w:line="100" w:lineRule="atLeast"/>
        <w:ind w:left="368"/>
        <w:rPr>
          <w:rFonts w:ascii="Arial" w:hAnsi="Arial"/>
          <w:i/>
          <w:color w:val="000000"/>
        </w:rPr>
      </w:pPr>
    </w:p>
    <w:p w14:paraId="1F7321EA" w14:textId="77777777" w:rsidR="00AA3A69" w:rsidRDefault="00AA3A69" w:rsidP="00AA3A69">
      <w:pPr>
        <w:pStyle w:val="Standard"/>
        <w:spacing w:after="0" w:line="100" w:lineRule="atLeast"/>
        <w:ind w:left="368"/>
        <w:rPr>
          <w:rFonts w:ascii="Arial" w:hAnsi="Arial"/>
          <w:i/>
          <w:color w:val="000000"/>
        </w:rPr>
      </w:pPr>
    </w:p>
    <w:p w14:paraId="64D486E1" w14:textId="77777777" w:rsidR="00AA3A69" w:rsidRDefault="00AA3A69" w:rsidP="00AA3A69">
      <w:pPr>
        <w:pStyle w:val="Standard"/>
        <w:spacing w:after="0" w:line="100" w:lineRule="atLeast"/>
        <w:ind w:left="368"/>
        <w:rPr>
          <w:rFonts w:ascii="Arial" w:hAnsi="Arial"/>
          <w:i/>
          <w:color w:val="000000"/>
        </w:rPr>
      </w:pPr>
    </w:p>
    <w:p w14:paraId="57ADD697" w14:textId="1EE8D232" w:rsidR="00AA3A69" w:rsidRDefault="00AA3A69" w:rsidP="00AA3A69">
      <w:pPr>
        <w:pStyle w:val="Standard"/>
        <w:numPr>
          <w:ilvl w:val="0"/>
          <w:numId w:val="19"/>
        </w:numPr>
        <w:spacing w:after="0" w:line="100" w:lineRule="atLeast"/>
        <w:ind w:left="368"/>
        <w:rPr>
          <w:rFonts w:ascii="Arial" w:hAnsi="Arial"/>
          <w:i/>
          <w:color w:val="000000"/>
        </w:rPr>
      </w:pPr>
      <w:r>
        <w:rPr>
          <w:rFonts w:ascii="Arial" w:hAnsi="Arial"/>
          <w:i/>
          <w:color w:val="000000"/>
        </w:rPr>
        <w:t>Kryteria oceny ofert:</w:t>
      </w:r>
    </w:p>
    <w:p w14:paraId="430E4608" w14:textId="77777777" w:rsidR="00AA3A69" w:rsidRDefault="00AA3A69" w:rsidP="00AA3A69">
      <w:pPr>
        <w:pStyle w:val="Standard"/>
        <w:spacing w:after="0" w:line="100" w:lineRule="atLeast"/>
        <w:ind w:left="368"/>
        <w:rPr>
          <w:rFonts w:ascii="Arial" w:hAnsi="Arial"/>
          <w:i/>
          <w:color w:val="000000"/>
        </w:rPr>
      </w:pPr>
    </w:p>
    <w:tbl>
      <w:tblPr>
        <w:tblW w:w="9462" w:type="dxa"/>
        <w:tblInd w:w="-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2"/>
      </w:tblGrid>
      <w:tr w:rsidR="00AA3A69" w14:paraId="75456EE1" w14:textId="77777777" w:rsidTr="00796FC8">
        <w:tc>
          <w:tcPr>
            <w:tcW w:w="9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31E52" w14:textId="77777777" w:rsidR="00AA3A69" w:rsidRDefault="00AA3A69" w:rsidP="00796FC8">
            <w:pPr>
              <w:pStyle w:val="TableContents"/>
              <w:snapToGrid w:val="0"/>
              <w:spacing w:after="0" w:line="240" w:lineRule="auto"/>
              <w:ind w:left="729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lastRenderedPageBreak/>
              <w:t xml:space="preserve">Kryterium 1: Możliwości techniczne realizacji zakresu zamówienia                                     </w:t>
            </w:r>
          </w:p>
          <w:p w14:paraId="15A17F52" w14:textId="71650993" w:rsidR="00AA3A69" w:rsidRDefault="00AA3A69" w:rsidP="00796FC8">
            <w:pPr>
              <w:pStyle w:val="TableContents"/>
              <w:snapToGrid w:val="0"/>
              <w:spacing w:after="0" w:line="240" w:lineRule="auto"/>
              <w:ind w:left="729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                        </w:t>
            </w:r>
            <w:r w:rsidR="008B7025">
              <w:rPr>
                <w:b/>
                <w:bCs/>
                <w:iCs/>
                <w:sz w:val="24"/>
                <w:szCs w:val="24"/>
              </w:rPr>
              <w:t>-</w:t>
            </w:r>
            <w:r>
              <w:rPr>
                <w:b/>
                <w:bCs/>
                <w:iCs/>
                <w:sz w:val="24"/>
                <w:szCs w:val="24"/>
              </w:rPr>
              <w:t xml:space="preserve"> „Spełnia – Nie spełnia”</w:t>
            </w:r>
          </w:p>
          <w:p w14:paraId="6C9F727D" w14:textId="77777777" w:rsidR="00AA3A69" w:rsidRDefault="00AA3A69" w:rsidP="00796FC8">
            <w:pPr>
              <w:pStyle w:val="TableContents"/>
              <w:snapToGrid w:val="0"/>
              <w:spacing w:after="0" w:line="240" w:lineRule="auto"/>
              <w:ind w:left="2033" w:hanging="13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Kryterium 2: </w:t>
            </w:r>
            <w:bookmarkStart w:id="0" w:name="_GoBack"/>
            <w:r>
              <w:rPr>
                <w:b/>
                <w:sz w:val="24"/>
                <w:szCs w:val="24"/>
              </w:rPr>
              <w:t xml:space="preserve">Ubezpieczenie Wykonawcy od odpowiedzialności cywilnej w zakresie prowadzonej działalności związanej z przedmiotem zamówienia  </w:t>
            </w:r>
            <w:bookmarkEnd w:id="0"/>
          </w:p>
          <w:p w14:paraId="6F9E1B2B" w14:textId="77BB155F" w:rsidR="00AA3A69" w:rsidRDefault="00AA3A69" w:rsidP="00796FC8">
            <w:pPr>
              <w:pStyle w:val="TableContents"/>
              <w:snapToGrid w:val="0"/>
              <w:spacing w:after="0" w:line="240" w:lineRule="auto"/>
              <w:ind w:left="2033" w:hanging="1304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-  „</w:t>
            </w:r>
            <w:r w:rsidR="008B7025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pełnia – </w:t>
            </w:r>
            <w:r w:rsidR="008B7025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ie spełnia”</w:t>
            </w:r>
          </w:p>
          <w:p w14:paraId="1F852B2C" w14:textId="77777777" w:rsidR="00AA3A69" w:rsidRDefault="00AA3A69" w:rsidP="00796FC8">
            <w:pPr>
              <w:pStyle w:val="TableContents"/>
              <w:snapToGrid w:val="0"/>
              <w:spacing w:after="0" w:line="240" w:lineRule="auto"/>
              <w:ind w:left="729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Kryterium 3: Cena oferty 100</w:t>
            </w:r>
            <w:r w:rsidRPr="00043FDF">
              <w:rPr>
                <w:b/>
                <w:bCs/>
                <w:iCs/>
                <w:sz w:val="24"/>
                <w:szCs w:val="24"/>
              </w:rPr>
              <w:t xml:space="preserve"> %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52D5F5D9" w14:textId="77777777" w:rsidR="00AA3A69" w:rsidRPr="00D118C9" w:rsidRDefault="00AA3A69" w:rsidP="00796FC8">
            <w:pPr>
              <w:pStyle w:val="TableContents"/>
              <w:snapToGrid w:val="0"/>
              <w:spacing w:after="0" w:line="240" w:lineRule="auto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14:paraId="50189ECD" w14:textId="77777777" w:rsidR="00AA3A69" w:rsidRDefault="00AA3A69" w:rsidP="00AA3A69">
      <w:pPr>
        <w:pStyle w:val="Standard"/>
        <w:spacing w:after="0" w:line="100" w:lineRule="atLeast"/>
        <w:jc w:val="both"/>
        <w:rPr>
          <w:rFonts w:ascii="Arial" w:hAnsi="Arial"/>
          <w:i/>
          <w:color w:val="000000"/>
        </w:rPr>
      </w:pPr>
    </w:p>
    <w:p w14:paraId="5B90F2FE" w14:textId="77777777" w:rsidR="00AA3A69" w:rsidRDefault="00AA3A69" w:rsidP="00AA3A69">
      <w:pPr>
        <w:pStyle w:val="Standard"/>
        <w:spacing w:after="0" w:line="100" w:lineRule="atLeast"/>
        <w:ind w:left="368"/>
        <w:jc w:val="both"/>
        <w:rPr>
          <w:rFonts w:ascii="Arial" w:hAnsi="Arial"/>
          <w:i/>
          <w:color w:val="000000"/>
        </w:rPr>
      </w:pPr>
      <w:r>
        <w:rPr>
          <w:rFonts w:ascii="Arial" w:hAnsi="Arial"/>
          <w:i/>
          <w:color w:val="000000"/>
        </w:rPr>
        <w:t xml:space="preserve">5. Wymagania dotyczące ofert: [wskazanie jakie </w:t>
      </w:r>
      <w:r w:rsidRPr="008B7025">
        <w:rPr>
          <w:rFonts w:ascii="Arial" w:hAnsi="Arial"/>
          <w:i/>
          <w:color w:val="000000"/>
        </w:rPr>
        <w:t>niezbędne</w:t>
      </w:r>
      <w:r>
        <w:rPr>
          <w:rFonts w:ascii="Arial" w:hAnsi="Arial"/>
          <w:i/>
          <w:color w:val="000000"/>
        </w:rPr>
        <w:t xml:space="preserve"> informacje, oświadczenia, dokumenty winien zawrzeć w ofercie wykonawca]:</w:t>
      </w:r>
    </w:p>
    <w:p w14:paraId="62C6CFEA" w14:textId="77777777" w:rsidR="00AA3A69" w:rsidRDefault="00AA3A69" w:rsidP="00AA3A69">
      <w:pPr>
        <w:pStyle w:val="Standard"/>
        <w:spacing w:after="0" w:line="100" w:lineRule="atLeast"/>
        <w:ind w:left="368"/>
        <w:jc w:val="both"/>
      </w:pPr>
    </w:p>
    <w:tbl>
      <w:tblPr>
        <w:tblW w:w="9457" w:type="dxa"/>
        <w:tblInd w:w="-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57"/>
      </w:tblGrid>
      <w:tr w:rsidR="00AA3A69" w14:paraId="1102DA06" w14:textId="77777777" w:rsidTr="00796FC8">
        <w:trPr>
          <w:trHeight w:val="229"/>
        </w:trPr>
        <w:tc>
          <w:tcPr>
            <w:tcW w:w="9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33574" w14:textId="77777777" w:rsidR="00AA3A69" w:rsidRDefault="00AA3A69" w:rsidP="00796FC8">
            <w:pPr>
              <w:pStyle w:val="TableContents"/>
              <w:snapToGrid w:val="0"/>
              <w:spacing w:after="0" w:line="240" w:lineRule="auto"/>
              <w:ind w:left="36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Wykonawca składa ofertę oraz następujące dokumenty:</w:t>
            </w:r>
          </w:p>
          <w:p w14:paraId="61C656C4" w14:textId="77777777" w:rsidR="00AA3A69" w:rsidRDefault="00AA3A69" w:rsidP="00AA3A69">
            <w:pPr>
              <w:pStyle w:val="TableContents"/>
              <w:numPr>
                <w:ilvl w:val="0"/>
                <w:numId w:val="21"/>
              </w:numPr>
              <w:snapToGri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realizacji przedmiotu zamówienia.</w:t>
            </w:r>
            <w:r w:rsidRPr="00043FDF">
              <w:rPr>
                <w:b/>
                <w:sz w:val="24"/>
                <w:szCs w:val="24"/>
              </w:rPr>
              <w:t xml:space="preserve"> </w:t>
            </w:r>
          </w:p>
          <w:p w14:paraId="10FB7CD1" w14:textId="1170137B" w:rsidR="00AA3A69" w:rsidRPr="00043FDF" w:rsidRDefault="00AA3A69" w:rsidP="00796FC8">
            <w:pPr>
              <w:pStyle w:val="TableContents"/>
              <w:snapToGrid w:val="0"/>
              <w:spacing w:after="0" w:line="240" w:lineRule="auto"/>
              <w:ind w:left="729"/>
              <w:jc w:val="both"/>
              <w:rPr>
                <w:b/>
                <w:sz w:val="24"/>
                <w:szCs w:val="24"/>
              </w:rPr>
            </w:pPr>
            <w:r w:rsidRPr="00043FDF">
              <w:rPr>
                <w:b/>
                <w:sz w:val="24"/>
                <w:szCs w:val="24"/>
              </w:rPr>
              <w:t xml:space="preserve">Ocena spełnienia warunku dokonana zostanie </w:t>
            </w:r>
            <w:r>
              <w:rPr>
                <w:b/>
                <w:sz w:val="24"/>
                <w:szCs w:val="24"/>
              </w:rPr>
              <w:t>zgodnie z formułą „</w:t>
            </w:r>
            <w:r w:rsidR="008B7025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pełnia</w:t>
            </w:r>
            <w:r w:rsidR="008B702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  <w:r w:rsidR="008B7025">
              <w:rPr>
                <w:b/>
                <w:sz w:val="24"/>
                <w:szCs w:val="24"/>
              </w:rPr>
              <w:t>N</w:t>
            </w:r>
            <w:r w:rsidRPr="00043FDF">
              <w:rPr>
                <w:b/>
                <w:sz w:val="24"/>
                <w:szCs w:val="24"/>
              </w:rPr>
              <w:t>ie spełnia</w:t>
            </w:r>
            <w:r>
              <w:rPr>
                <w:b/>
                <w:sz w:val="24"/>
                <w:szCs w:val="24"/>
              </w:rPr>
              <w:t>”</w:t>
            </w:r>
            <w:r w:rsidRPr="00043FD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na podstawie </w:t>
            </w:r>
            <w:r w:rsidRPr="00043FDF">
              <w:rPr>
                <w:b/>
                <w:sz w:val="24"/>
                <w:szCs w:val="24"/>
              </w:rPr>
              <w:t xml:space="preserve">złożonych </w:t>
            </w:r>
            <w:r>
              <w:rPr>
                <w:b/>
                <w:sz w:val="24"/>
                <w:szCs w:val="24"/>
              </w:rPr>
              <w:t>informacji</w:t>
            </w:r>
            <w:r w:rsidRPr="00043FDF">
              <w:rPr>
                <w:b/>
                <w:sz w:val="24"/>
                <w:szCs w:val="24"/>
              </w:rPr>
              <w:t>.</w:t>
            </w:r>
          </w:p>
          <w:p w14:paraId="1AF01719" w14:textId="16E2B3CD" w:rsidR="00AA3A69" w:rsidRPr="004C5165" w:rsidRDefault="00AA3A69" w:rsidP="00AA3A69">
            <w:pPr>
              <w:pStyle w:val="TableContents"/>
              <w:numPr>
                <w:ilvl w:val="0"/>
                <w:numId w:val="21"/>
              </w:numPr>
              <w:snapToGrid w:val="0"/>
              <w:spacing w:after="0" w:line="240" w:lineRule="auto"/>
              <w:jc w:val="both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b/>
                <w:sz w:val="24"/>
                <w:szCs w:val="24"/>
              </w:rPr>
              <w:t>U</w:t>
            </w:r>
            <w:r w:rsidRPr="00043FDF">
              <w:rPr>
                <w:b/>
                <w:sz w:val="24"/>
                <w:szCs w:val="24"/>
              </w:rPr>
              <w:t>dokumentowa</w:t>
            </w:r>
            <w:r>
              <w:rPr>
                <w:b/>
                <w:sz w:val="24"/>
                <w:szCs w:val="24"/>
              </w:rPr>
              <w:t>nie opłaconej polisy ubezpieczeniowej,</w:t>
            </w:r>
            <w:r w:rsidRPr="00043FDF">
              <w:rPr>
                <w:b/>
                <w:sz w:val="24"/>
                <w:szCs w:val="24"/>
              </w:rPr>
              <w:t xml:space="preserve"> </w:t>
            </w:r>
            <w:r w:rsidR="008B7025">
              <w:rPr>
                <w:b/>
                <w:sz w:val="24"/>
                <w:szCs w:val="24"/>
              </w:rPr>
              <w:t xml:space="preserve">a w </w:t>
            </w:r>
            <w:r w:rsidRPr="00043FDF">
              <w:rPr>
                <w:b/>
                <w:sz w:val="24"/>
                <w:szCs w:val="24"/>
              </w:rPr>
              <w:t>przypadku jej braku innego dokumentu potwierdzającego, że Wykonawca jest ubezpieczony od odpowiedzialności cywilnej w zakresie pro</w:t>
            </w:r>
            <w:r>
              <w:rPr>
                <w:b/>
                <w:sz w:val="24"/>
                <w:szCs w:val="24"/>
              </w:rPr>
              <w:t xml:space="preserve">wadzonej działalności związanej </w:t>
            </w:r>
            <w:r w:rsidRPr="00043FDF">
              <w:rPr>
                <w:b/>
                <w:sz w:val="24"/>
                <w:szCs w:val="24"/>
              </w:rPr>
              <w:t xml:space="preserve">z przedmiotem zamówienia. </w:t>
            </w:r>
          </w:p>
          <w:p w14:paraId="07B2E444" w14:textId="0E384643" w:rsidR="00AA3A69" w:rsidRDefault="00AA3A69" w:rsidP="00796FC8">
            <w:pPr>
              <w:pStyle w:val="TableContents"/>
              <w:snapToGrid w:val="0"/>
              <w:spacing w:after="0" w:line="240" w:lineRule="auto"/>
              <w:ind w:left="729"/>
              <w:jc w:val="both"/>
              <w:rPr>
                <w:b/>
                <w:sz w:val="24"/>
                <w:szCs w:val="24"/>
              </w:rPr>
            </w:pPr>
            <w:r w:rsidRPr="00043FDF">
              <w:rPr>
                <w:b/>
                <w:sz w:val="24"/>
                <w:szCs w:val="24"/>
              </w:rPr>
              <w:t>Ocena spełnienia warunku dokonana zost</w:t>
            </w:r>
            <w:r>
              <w:rPr>
                <w:b/>
                <w:sz w:val="24"/>
                <w:szCs w:val="24"/>
              </w:rPr>
              <w:t>anie zgodnie z formułą „</w:t>
            </w:r>
            <w:r w:rsidR="008B7025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pełnia</w:t>
            </w:r>
            <w:r w:rsidR="008B702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  <w:r w:rsidR="008B7025">
              <w:rPr>
                <w:b/>
                <w:sz w:val="24"/>
                <w:szCs w:val="24"/>
              </w:rPr>
              <w:t>N</w:t>
            </w:r>
            <w:r w:rsidRPr="00043FDF">
              <w:rPr>
                <w:b/>
                <w:sz w:val="24"/>
                <w:szCs w:val="24"/>
              </w:rPr>
              <w:t>ie spełnia</w:t>
            </w:r>
            <w:r>
              <w:rPr>
                <w:b/>
                <w:sz w:val="24"/>
                <w:szCs w:val="24"/>
              </w:rPr>
              <w:t>”</w:t>
            </w:r>
            <w:r w:rsidRPr="00043FD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na podstawie </w:t>
            </w:r>
            <w:r w:rsidRPr="00043FDF">
              <w:rPr>
                <w:b/>
                <w:sz w:val="24"/>
                <w:szCs w:val="24"/>
              </w:rPr>
              <w:t xml:space="preserve">złożonych </w:t>
            </w:r>
            <w:r>
              <w:rPr>
                <w:b/>
                <w:sz w:val="24"/>
                <w:szCs w:val="24"/>
              </w:rPr>
              <w:t>informacji</w:t>
            </w:r>
            <w:r w:rsidRPr="00043FDF">
              <w:rPr>
                <w:b/>
                <w:sz w:val="24"/>
                <w:szCs w:val="24"/>
              </w:rPr>
              <w:t>.</w:t>
            </w:r>
          </w:p>
          <w:p w14:paraId="4F32639F" w14:textId="221ABE78" w:rsidR="008B7025" w:rsidRPr="00043FDF" w:rsidRDefault="008B7025" w:rsidP="008B7025">
            <w:pPr>
              <w:pStyle w:val="TableContents"/>
              <w:numPr>
                <w:ilvl w:val="0"/>
                <w:numId w:val="21"/>
              </w:numPr>
              <w:snapToGri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Kalkulację cenową.</w:t>
            </w:r>
          </w:p>
          <w:p w14:paraId="74EBB16F" w14:textId="77777777" w:rsidR="00AA3A69" w:rsidRDefault="00AA3A69" w:rsidP="00796FC8">
            <w:pPr>
              <w:pStyle w:val="TableContents"/>
              <w:snapToGrid w:val="0"/>
              <w:spacing w:after="0" w:line="240" w:lineRule="auto"/>
              <w:ind w:left="729"/>
              <w:jc w:val="both"/>
              <w:rPr>
                <w:rFonts w:ascii="Arial" w:hAnsi="Arial"/>
                <w:b/>
                <w:bCs/>
                <w:i/>
                <w:iCs/>
              </w:rPr>
            </w:pPr>
          </w:p>
        </w:tc>
      </w:tr>
    </w:tbl>
    <w:p w14:paraId="3572E4D5" w14:textId="77777777" w:rsidR="00AA3A69" w:rsidRDefault="00AA3A69" w:rsidP="00AA3A69">
      <w:pPr>
        <w:pStyle w:val="Standard"/>
        <w:snapToGrid w:val="0"/>
        <w:spacing w:after="0" w:line="100" w:lineRule="atLeast"/>
        <w:ind w:left="368"/>
        <w:rPr>
          <w:rFonts w:ascii="Arial" w:hAnsi="Arial"/>
          <w:i/>
          <w:color w:val="000000"/>
        </w:rPr>
      </w:pPr>
    </w:p>
    <w:sectPr w:rsidR="00AA3A69">
      <w:headerReference w:type="default" r:id="rId9"/>
      <w:footerReference w:type="default" r:id="rId10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EF503" w14:textId="77777777" w:rsidR="005150A7" w:rsidRDefault="005150A7">
      <w:pPr>
        <w:spacing w:after="0" w:line="240" w:lineRule="auto"/>
      </w:pPr>
      <w:r>
        <w:separator/>
      </w:r>
    </w:p>
  </w:endnote>
  <w:endnote w:type="continuationSeparator" w:id="0">
    <w:p w14:paraId="3B5F0423" w14:textId="77777777" w:rsidR="005150A7" w:rsidRDefault="0051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3E16D" w14:textId="05DBFE80" w:rsidR="005E7104" w:rsidRDefault="005E7104">
    <w:r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BF1731" wp14:editId="79C7EFB7">
              <wp:simplePos x="0" y="0"/>
              <wp:positionH relativeFrom="column">
                <wp:posOffset>-91440</wp:posOffset>
              </wp:positionH>
              <wp:positionV relativeFrom="paragraph">
                <wp:posOffset>220345</wp:posOffset>
              </wp:positionV>
              <wp:extent cx="572516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32D7F6A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17.35pt" to="443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" strokecolor="#0069b4" strokeweight="1pt">
              <v:stroke joinstyle="miter"/>
            </v:line>
          </w:pict>
        </mc:Fallback>
      </mc:AlternateContent>
    </w:r>
  </w:p>
  <w:tbl>
    <w:tblPr>
      <w:tblW w:w="0" w:type="auto"/>
      <w:tblInd w:w="-252" w:type="dxa"/>
      <w:tblLayout w:type="fixed"/>
      <w:tblLook w:val="0000" w:firstRow="0" w:lastRow="0" w:firstColumn="0" w:lastColumn="0" w:noHBand="0" w:noVBand="0"/>
    </w:tblPr>
    <w:tblGrid>
      <w:gridCol w:w="3819"/>
      <w:gridCol w:w="5400"/>
    </w:tblGrid>
    <w:tr w:rsidR="00065203" w14:paraId="502E093F" w14:textId="77777777" w:rsidTr="00911F42">
      <w:trPr>
        <w:trHeight w:val="1140"/>
      </w:trPr>
      <w:tc>
        <w:tcPr>
          <w:tcW w:w="3819" w:type="dxa"/>
          <w:shd w:val="clear" w:color="auto" w:fill="auto"/>
          <w:vAlign w:val="center"/>
        </w:tcPr>
        <w:p w14:paraId="26994E04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COPERNICUS Podmiot Leczniczy Sp. z o.o. </w:t>
          </w:r>
        </w:p>
        <w:p w14:paraId="6252AEEA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ul. Nowe Ogrody 1-6, 80-803 Gdańsk</w:t>
          </w:r>
        </w:p>
        <w:p w14:paraId="190D417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Centrala telefoniczna: 58 76 40 100</w:t>
          </w:r>
        </w:p>
        <w:p w14:paraId="2C945E40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Sekretariat Biura Zarządu: </w:t>
          </w:r>
        </w:p>
        <w:p w14:paraId="52F07AB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58 76 40 340, 58 76 40 142, fax 58 30 21 416</w:t>
          </w:r>
        </w:p>
      </w:tc>
      <w:tc>
        <w:tcPr>
          <w:tcW w:w="5400" w:type="dxa"/>
          <w:shd w:val="clear" w:color="auto" w:fill="auto"/>
          <w:vAlign w:val="center"/>
        </w:tcPr>
        <w:p w14:paraId="6E9FB00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www.copernicus.gda.pl  sekretariat.kopernik@copernicus.gda.pl</w:t>
          </w:r>
        </w:p>
        <w:p w14:paraId="7F31645E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NIP: 583-316-22-78, REGON: 221964385, KRS: 0000478705</w:t>
          </w:r>
        </w:p>
        <w:p w14:paraId="24E46A5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Sąd Rejonowy Gdańsk-Północ w Gdańsku </w:t>
          </w:r>
        </w:p>
        <w:p w14:paraId="69D0D071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>272.598</w:t>
          </w:r>
          <w:r w:rsidRPr="00122743">
            <w:rPr>
              <w:bCs/>
              <w:color w:val="808080"/>
              <w:sz w:val="18"/>
              <w:szCs w:val="18"/>
            </w:rPr>
            <w:t xml:space="preserve">.000,00 </w:t>
          </w:r>
          <w:r w:rsidRPr="000C6B6D">
            <w:rPr>
              <w:rFonts w:cs="Calibri"/>
              <w:color w:val="767171"/>
              <w:sz w:val="18"/>
              <w:szCs w:val="18"/>
            </w:rPr>
            <w:t>PLN</w:t>
          </w:r>
          <w:r>
            <w:rPr>
              <w:rFonts w:cs="Calibri"/>
              <w:color w:val="767171"/>
              <w:sz w:val="18"/>
              <w:szCs w:val="18"/>
            </w:rPr>
            <w:t xml:space="preserve"> wpłacony w całości</w:t>
          </w:r>
        </w:p>
        <w:p w14:paraId="0AD95F6A" w14:textId="77777777" w:rsidR="00065203" w:rsidRDefault="00065203" w:rsidP="00065203">
          <w:pPr>
            <w:pStyle w:val="Stopka"/>
            <w:jc w:val="right"/>
          </w:pPr>
          <w:r>
            <w:rPr>
              <w:rFonts w:cs="Calibri"/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14:paraId="40293942" w14:textId="7C496449" w:rsidR="001D5C56" w:rsidRPr="00065203" w:rsidRDefault="001D5C56" w:rsidP="00065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B9618" w14:textId="77777777" w:rsidR="005150A7" w:rsidRDefault="005150A7">
      <w:pPr>
        <w:spacing w:after="0" w:line="240" w:lineRule="auto"/>
      </w:pPr>
      <w:r>
        <w:separator/>
      </w:r>
    </w:p>
  </w:footnote>
  <w:footnote w:type="continuationSeparator" w:id="0">
    <w:p w14:paraId="6BB07C17" w14:textId="77777777" w:rsidR="005150A7" w:rsidRDefault="00515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E1334" w14:textId="54DC2704" w:rsidR="001D5C56" w:rsidRDefault="006555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C048CEC" wp14:editId="639F5474">
          <wp:simplePos x="0" y="0"/>
          <wp:positionH relativeFrom="margin">
            <wp:posOffset>5087349</wp:posOffset>
          </wp:positionH>
          <wp:positionV relativeFrom="paragraph">
            <wp:posOffset>-586613</wp:posOffset>
          </wp:positionV>
          <wp:extent cx="1101362" cy="876827"/>
          <wp:effectExtent l="0" t="0" r="381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54" cy="927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0E3">
      <w:rPr>
        <w:noProof/>
        <w:lang w:eastAsia="pl-PL"/>
      </w:rPr>
      <w:drawing>
        <wp:inline distT="0" distB="0" distL="0" distR="0" wp14:anchorId="49725185" wp14:editId="37D23909">
          <wp:extent cx="3192787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/>
                </pic:blipFill>
                <pic:spPr bwMode="auto">
                  <a:xfrm>
                    <a:off x="0" y="0"/>
                    <a:ext cx="3192787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502B"/>
    <w:multiLevelType w:val="hybridMultilevel"/>
    <w:tmpl w:val="87068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79D6"/>
    <w:multiLevelType w:val="hybridMultilevel"/>
    <w:tmpl w:val="DE560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A634E"/>
    <w:multiLevelType w:val="hybridMultilevel"/>
    <w:tmpl w:val="CB1A3FF6"/>
    <w:lvl w:ilvl="0" w:tplc="2A542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3645"/>
    <w:multiLevelType w:val="multilevel"/>
    <w:tmpl w:val="88A0DDB8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B782666"/>
    <w:multiLevelType w:val="hybridMultilevel"/>
    <w:tmpl w:val="AC6AD1BE"/>
    <w:lvl w:ilvl="0" w:tplc="7C52B34E">
      <w:start w:val="1"/>
      <w:numFmt w:val="decimal"/>
      <w:lvlText w:val="%1)"/>
      <w:lvlJc w:val="left"/>
      <w:pPr>
        <w:ind w:left="729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" w15:restartNumberingAfterBreak="0">
    <w:nsid w:val="10750809"/>
    <w:multiLevelType w:val="hybridMultilevel"/>
    <w:tmpl w:val="7DC8FBBE"/>
    <w:lvl w:ilvl="0" w:tplc="3926C558">
      <w:start w:val="1"/>
      <w:numFmt w:val="decimal"/>
      <w:lvlText w:val="%1)"/>
      <w:lvlJc w:val="left"/>
      <w:pPr>
        <w:ind w:left="729" w:hanging="360"/>
      </w:pPr>
      <w:rPr>
        <w:rFonts w:ascii="Calibri" w:eastAsia="Droid Sans Fallback" w:hAnsi="Calibri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6" w15:restartNumberingAfterBreak="0">
    <w:nsid w:val="16B1294F"/>
    <w:multiLevelType w:val="multilevel"/>
    <w:tmpl w:val="E2B85DF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1A73593D"/>
    <w:multiLevelType w:val="multilevel"/>
    <w:tmpl w:val="612E8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C614467"/>
    <w:multiLevelType w:val="hybridMultilevel"/>
    <w:tmpl w:val="EEBAD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77120"/>
    <w:multiLevelType w:val="multilevel"/>
    <w:tmpl w:val="430A488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3116506D"/>
    <w:multiLevelType w:val="multilevel"/>
    <w:tmpl w:val="6E82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963D0A"/>
    <w:multiLevelType w:val="multilevel"/>
    <w:tmpl w:val="AFA2694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446768D7"/>
    <w:multiLevelType w:val="hybridMultilevel"/>
    <w:tmpl w:val="C486CDA6"/>
    <w:lvl w:ilvl="0" w:tplc="DF9046FC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3" w15:restartNumberingAfterBreak="0">
    <w:nsid w:val="4A572E48"/>
    <w:multiLevelType w:val="hybridMultilevel"/>
    <w:tmpl w:val="7D64C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D6D33"/>
    <w:multiLevelType w:val="hybridMultilevel"/>
    <w:tmpl w:val="CB1A3FF6"/>
    <w:lvl w:ilvl="0" w:tplc="2A542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A6E70"/>
    <w:multiLevelType w:val="hybridMultilevel"/>
    <w:tmpl w:val="06F07D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A4E7801"/>
    <w:multiLevelType w:val="multilevel"/>
    <w:tmpl w:val="255471A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70571C3F"/>
    <w:multiLevelType w:val="hybridMultilevel"/>
    <w:tmpl w:val="984A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2121C"/>
    <w:multiLevelType w:val="hybridMultilevel"/>
    <w:tmpl w:val="AC6AD1BE"/>
    <w:lvl w:ilvl="0" w:tplc="7C52B34E">
      <w:start w:val="1"/>
      <w:numFmt w:val="decimal"/>
      <w:lvlText w:val="%1)"/>
      <w:lvlJc w:val="left"/>
      <w:pPr>
        <w:ind w:left="729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9" w15:restartNumberingAfterBreak="0">
    <w:nsid w:val="7DB265E4"/>
    <w:multiLevelType w:val="hybridMultilevel"/>
    <w:tmpl w:val="AE2430E8"/>
    <w:lvl w:ilvl="0" w:tplc="DF9046FC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0" w15:restartNumberingAfterBreak="0">
    <w:nsid w:val="7E4613EA"/>
    <w:multiLevelType w:val="hybridMultilevel"/>
    <w:tmpl w:val="75687628"/>
    <w:lvl w:ilvl="0" w:tplc="ACA6DB1C">
      <w:start w:val="6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6"/>
  </w:num>
  <w:num w:numId="5">
    <w:abstractNumId w:val="3"/>
  </w:num>
  <w:num w:numId="6">
    <w:abstractNumId w:val="9"/>
  </w:num>
  <w:num w:numId="7">
    <w:abstractNumId w:val="16"/>
  </w:num>
  <w:num w:numId="8">
    <w:abstractNumId w:val="6"/>
  </w:num>
  <w:num w:numId="9">
    <w:abstractNumId w:val="3"/>
  </w:num>
  <w:num w:numId="10">
    <w:abstractNumId w:val="15"/>
  </w:num>
  <w:num w:numId="11">
    <w:abstractNumId w:val="17"/>
  </w:num>
  <w:num w:numId="12">
    <w:abstractNumId w:val="0"/>
  </w:num>
  <w:num w:numId="13">
    <w:abstractNumId w:val="13"/>
  </w:num>
  <w:num w:numId="14">
    <w:abstractNumId w:val="1"/>
  </w:num>
  <w:num w:numId="15">
    <w:abstractNumId w:val="7"/>
  </w:num>
  <w:num w:numId="16">
    <w:abstractNumId w:val="8"/>
  </w:num>
  <w:num w:numId="17">
    <w:abstractNumId w:val="2"/>
  </w:num>
  <w:num w:numId="18">
    <w:abstractNumId w:val="14"/>
  </w:num>
  <w:num w:numId="19">
    <w:abstractNumId w:val="11"/>
  </w:num>
  <w:num w:numId="20">
    <w:abstractNumId w:val="5"/>
  </w:num>
  <w:num w:numId="21">
    <w:abstractNumId w:val="12"/>
  </w:num>
  <w:num w:numId="22">
    <w:abstractNumId w:val="19"/>
  </w:num>
  <w:num w:numId="23">
    <w:abstractNumId w:val="20"/>
  </w:num>
  <w:num w:numId="24">
    <w:abstractNumId w:val="1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4F68"/>
    <w:rsid w:val="00016325"/>
    <w:rsid w:val="000270BB"/>
    <w:rsid w:val="00036FA8"/>
    <w:rsid w:val="00042372"/>
    <w:rsid w:val="00065203"/>
    <w:rsid w:val="00074736"/>
    <w:rsid w:val="000C2E7D"/>
    <w:rsid w:val="000D324A"/>
    <w:rsid w:val="00144B8A"/>
    <w:rsid w:val="00146AC0"/>
    <w:rsid w:val="00172A27"/>
    <w:rsid w:val="001A56F1"/>
    <w:rsid w:val="001B60F1"/>
    <w:rsid w:val="001D5C56"/>
    <w:rsid w:val="00202DA0"/>
    <w:rsid w:val="00265C0D"/>
    <w:rsid w:val="002750E3"/>
    <w:rsid w:val="002A11AF"/>
    <w:rsid w:val="002A77B1"/>
    <w:rsid w:val="003405EB"/>
    <w:rsid w:val="00340C65"/>
    <w:rsid w:val="00344AD2"/>
    <w:rsid w:val="00352659"/>
    <w:rsid w:val="003603C5"/>
    <w:rsid w:val="003D48E1"/>
    <w:rsid w:val="003F1BFB"/>
    <w:rsid w:val="004455E0"/>
    <w:rsid w:val="004656D4"/>
    <w:rsid w:val="004A42D8"/>
    <w:rsid w:val="004B1AC9"/>
    <w:rsid w:val="004B3AF7"/>
    <w:rsid w:val="004B696E"/>
    <w:rsid w:val="004E6F9F"/>
    <w:rsid w:val="005150A7"/>
    <w:rsid w:val="00522C07"/>
    <w:rsid w:val="00581E24"/>
    <w:rsid w:val="0058687A"/>
    <w:rsid w:val="005D3189"/>
    <w:rsid w:val="005E7104"/>
    <w:rsid w:val="005F0D5F"/>
    <w:rsid w:val="00627E18"/>
    <w:rsid w:val="00651BFE"/>
    <w:rsid w:val="0065554B"/>
    <w:rsid w:val="00656E84"/>
    <w:rsid w:val="006F0D89"/>
    <w:rsid w:val="006F7D44"/>
    <w:rsid w:val="007501B4"/>
    <w:rsid w:val="0076218A"/>
    <w:rsid w:val="007762CF"/>
    <w:rsid w:val="0077798A"/>
    <w:rsid w:val="00780DED"/>
    <w:rsid w:val="00781BC0"/>
    <w:rsid w:val="0078632D"/>
    <w:rsid w:val="00795AD6"/>
    <w:rsid w:val="007B6969"/>
    <w:rsid w:val="007C17CA"/>
    <w:rsid w:val="007C7318"/>
    <w:rsid w:val="0080141F"/>
    <w:rsid w:val="00822BAF"/>
    <w:rsid w:val="008368DE"/>
    <w:rsid w:val="008B7025"/>
    <w:rsid w:val="008E3119"/>
    <w:rsid w:val="00911F42"/>
    <w:rsid w:val="00931873"/>
    <w:rsid w:val="00970FBD"/>
    <w:rsid w:val="00983D8F"/>
    <w:rsid w:val="009D69B0"/>
    <w:rsid w:val="00AA1485"/>
    <w:rsid w:val="00AA25B2"/>
    <w:rsid w:val="00AA3A69"/>
    <w:rsid w:val="00AC1F5B"/>
    <w:rsid w:val="00B07E5F"/>
    <w:rsid w:val="00B57132"/>
    <w:rsid w:val="00B64881"/>
    <w:rsid w:val="00C066BD"/>
    <w:rsid w:val="00C80B52"/>
    <w:rsid w:val="00C91330"/>
    <w:rsid w:val="00CA01F9"/>
    <w:rsid w:val="00CA3A15"/>
    <w:rsid w:val="00D43170"/>
    <w:rsid w:val="00D468CF"/>
    <w:rsid w:val="00DC0768"/>
    <w:rsid w:val="00DE0D25"/>
    <w:rsid w:val="00E1667A"/>
    <w:rsid w:val="00E42D6A"/>
    <w:rsid w:val="00E51BA3"/>
    <w:rsid w:val="00EC15F8"/>
    <w:rsid w:val="00EF00C8"/>
    <w:rsid w:val="00F10C97"/>
    <w:rsid w:val="00FC30CA"/>
    <w:rsid w:val="00FE0095"/>
    <w:rsid w:val="0E314362"/>
    <w:rsid w:val="431040E0"/>
    <w:rsid w:val="78B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361CB"/>
  <w15:docId w15:val="{2AE8863B-5F12-4A8F-AFBC-E52FD100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87A"/>
    <w:pPr>
      <w:suppressAutoHyphens/>
      <w:spacing w:after="200" w:line="276" w:lineRule="auto"/>
    </w:pPr>
    <w:rPr>
      <w:rFonts w:ascii="Calibri" w:eastAsia="Droid Sans Fallback" w:hAnsi="Calibri" w:cs="Calibri"/>
      <w:kern w:val="2"/>
      <w:sz w:val="22"/>
      <w:szCs w:val="22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627E1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qFormat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NormalnyWeb">
    <w:name w:val="Normal (Web)"/>
    <w:basedOn w:val="Normalny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F00C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9B0"/>
    <w:pPr>
      <w:suppressAutoHyphens w:val="0"/>
      <w:spacing w:after="16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9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9B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9B0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4E6F9F"/>
    <w:pPr>
      <w:suppressAutoHyphens/>
      <w:autoSpaceDN w:val="0"/>
      <w:spacing w:after="200" w:line="276" w:lineRule="auto"/>
      <w:textAlignment w:val="baseline"/>
    </w:pPr>
    <w:rPr>
      <w:rFonts w:ascii="Calibri" w:eastAsia="Droid Sans Fallback" w:hAnsi="Calibri" w:cs="Calibri"/>
      <w:kern w:val="3"/>
      <w:sz w:val="22"/>
      <w:szCs w:val="22"/>
      <w:lang w:eastAsia="ar-SA"/>
    </w:rPr>
  </w:style>
  <w:style w:type="character" w:customStyle="1" w:styleId="Internetlink">
    <w:name w:val="Internet link"/>
    <w:basedOn w:val="Domylnaczcionkaakapitu"/>
    <w:rsid w:val="004E6F9F"/>
    <w:rPr>
      <w:color w:val="0563C1"/>
      <w:u w:val="single"/>
    </w:rPr>
  </w:style>
  <w:style w:type="character" w:customStyle="1" w:styleId="WW8Num1z0">
    <w:name w:val="WW8Num1z0"/>
    <w:rsid w:val="004E6F9F"/>
  </w:style>
  <w:style w:type="character" w:customStyle="1" w:styleId="WW8Num1z1">
    <w:name w:val="WW8Num1z1"/>
    <w:rsid w:val="004E6F9F"/>
  </w:style>
  <w:style w:type="character" w:styleId="Pogrubienie">
    <w:name w:val="Strong"/>
    <w:rsid w:val="004E6F9F"/>
    <w:rPr>
      <w:b/>
      <w:bCs/>
    </w:rPr>
  </w:style>
  <w:style w:type="numbering" w:customStyle="1" w:styleId="WWNum4">
    <w:name w:val="WWNum4"/>
    <w:basedOn w:val="Bezlisty"/>
    <w:rsid w:val="004E6F9F"/>
    <w:pPr>
      <w:numPr>
        <w:numId w:val="2"/>
      </w:numPr>
    </w:pPr>
  </w:style>
  <w:style w:type="numbering" w:customStyle="1" w:styleId="WWNum5">
    <w:name w:val="WWNum5"/>
    <w:basedOn w:val="Bezlisty"/>
    <w:rsid w:val="004E6F9F"/>
    <w:pPr>
      <w:numPr>
        <w:numId w:val="3"/>
      </w:numPr>
    </w:pPr>
  </w:style>
  <w:style w:type="numbering" w:customStyle="1" w:styleId="WWNum6">
    <w:name w:val="WWNum6"/>
    <w:basedOn w:val="Bezlisty"/>
    <w:rsid w:val="004E6F9F"/>
    <w:pPr>
      <w:numPr>
        <w:numId w:val="4"/>
      </w:numPr>
    </w:pPr>
  </w:style>
  <w:style w:type="numbering" w:customStyle="1" w:styleId="WWNum7">
    <w:name w:val="WWNum7"/>
    <w:basedOn w:val="Bezlisty"/>
    <w:rsid w:val="004E6F9F"/>
    <w:pPr>
      <w:numPr>
        <w:numId w:val="5"/>
      </w:numPr>
    </w:pPr>
  </w:style>
  <w:style w:type="character" w:customStyle="1" w:styleId="3l3x">
    <w:name w:val="_3l3x"/>
    <w:rsid w:val="0058687A"/>
  </w:style>
  <w:style w:type="paragraph" w:styleId="Akapitzlist">
    <w:name w:val="List Paragraph"/>
    <w:basedOn w:val="Normalny"/>
    <w:uiPriority w:val="99"/>
    <w:rsid w:val="00970F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27E18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627E18"/>
    <w:pPr>
      <w:spacing w:after="120"/>
    </w:pPr>
    <w:rPr>
      <w:rFonts w:eastAsia="SimSun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27E18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627E18"/>
    <w:pPr>
      <w:spacing w:after="0" w:line="100" w:lineRule="atLeast"/>
    </w:pPr>
    <w:rPr>
      <w:rFonts w:ascii="Consolas" w:eastAsia="Calibri" w:hAnsi="Consolas" w:cs="Times New Roman"/>
      <w:kern w:val="1"/>
      <w:sz w:val="21"/>
      <w:szCs w:val="21"/>
    </w:rPr>
  </w:style>
  <w:style w:type="paragraph" w:customStyle="1" w:styleId="TableContents">
    <w:name w:val="Table Contents"/>
    <w:basedOn w:val="Standard"/>
    <w:rsid w:val="00AA3A69"/>
    <w:pPr>
      <w:suppressLineNumbers/>
    </w:pPr>
    <w:rPr>
      <w:lang w:eastAsia="zh-CN"/>
    </w:rPr>
  </w:style>
  <w:style w:type="character" w:customStyle="1" w:styleId="StrongEmphasis">
    <w:name w:val="Strong Emphasis"/>
    <w:rsid w:val="00AA3A69"/>
    <w:rPr>
      <w:b/>
      <w:bCs/>
    </w:rPr>
  </w:style>
  <w:style w:type="numbering" w:customStyle="1" w:styleId="WW8Num1">
    <w:name w:val="WW8Num1"/>
    <w:basedOn w:val="Bezlisty"/>
    <w:rsid w:val="00AA3A69"/>
    <w:pPr>
      <w:numPr>
        <w:numId w:val="19"/>
      </w:numPr>
    </w:pPr>
  </w:style>
  <w:style w:type="character" w:customStyle="1" w:styleId="NagwekZnak1">
    <w:name w:val="Nagłówek Znak1"/>
    <w:uiPriority w:val="99"/>
    <w:semiHidden/>
    <w:rsid w:val="00AA3A6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96C9C7-A3C6-4B18-8D5A-C0FCDCAC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CPL</cp:lastModifiedBy>
  <cp:revision>4</cp:revision>
  <cp:lastPrinted>2023-03-02T08:54:00Z</cp:lastPrinted>
  <dcterms:created xsi:type="dcterms:W3CDTF">2024-04-12T08:37:00Z</dcterms:created>
  <dcterms:modified xsi:type="dcterms:W3CDTF">2024-04-15T06:40:00Z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