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C9" w:rsidRPr="00A403C9" w:rsidRDefault="00A403C9" w:rsidP="00A403C9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 w:rsidRPr="00A403C9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pl-PL"/>
        </w:rPr>
        <w:t>Szanowni Państwo, </w:t>
      </w:r>
    </w:p>
    <w:p w:rsidR="00A403C9" w:rsidRPr="00A42760" w:rsidRDefault="00A403C9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informujemy, że poniższe postępowanie ma charakter szacowania wartości i </w:t>
      </w:r>
      <w:r w:rsidRPr="00A42760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nie zostanie zakończone wyborem oferty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. Zamawiający jest zobowiązany do przeprowadzenia szacowania wartości zamówienia w myśl artykułów 32-35 ustawy Prawo Zamówień Publicznych. </w:t>
      </w:r>
      <w:r w:rsidRPr="00A42760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W celu zapewnienia rzetelności i transparentności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 </w:t>
      </w:r>
      <w:r w:rsidRPr="00A42760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procesu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, Zamawiający zdecydował się na zastosowanie w tym celu platformy zakupowej. </w:t>
      </w:r>
    </w:p>
    <w:p w:rsidR="00A403C9" w:rsidRPr="00A42760" w:rsidRDefault="00A403C9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Ponadto informujemy, że: </w:t>
      </w:r>
    </w:p>
    <w:p w:rsidR="00A403C9" w:rsidRPr="00A42760" w:rsidRDefault="00A403C9" w:rsidP="00BF0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zgodnie z art. 3</w:t>
      </w:r>
      <w:r w:rsidR="00BF0781" w:rsidRPr="00A42760">
        <w:rPr>
          <w:rFonts w:ascii="Calibri" w:eastAsia="Times New Roman" w:hAnsi="Calibri" w:cs="Calibri"/>
          <w:color w:val="000000" w:themeColor="text1"/>
          <w:lang w:eastAsia="pl-PL"/>
        </w:rPr>
        <w:t>6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ust. 1 i 2 ustawy szacowanie wartości odbywa się </w:t>
      </w:r>
      <w:r w:rsidRPr="00A42760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nie wcześniej niż 3 miesiące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 od planowanego postępowania; </w:t>
      </w:r>
    </w:p>
    <w:p w:rsidR="00A403C9" w:rsidRPr="00A42760" w:rsidRDefault="00A403C9" w:rsidP="00BF0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celem precyzyjnego określenia przedmiotu zamówienia, Zamawiający poza szacowaną wartością zamówienia zwraca się do Państwa również z serią pytań o szczegóły techniczne oraz warunki formalne dotyczące zamówienia; </w:t>
      </w:r>
    </w:p>
    <w:p w:rsidR="00A403C9" w:rsidRPr="00A42760" w:rsidRDefault="00A403C9" w:rsidP="00BF0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Zamawiający w załącznikach załącza wstępny opis przedmiotu zamówienia.  </w:t>
      </w:r>
    </w:p>
    <w:p w:rsidR="00A403C9" w:rsidRPr="00A42760" w:rsidRDefault="00A403C9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Dlaczego warto odpowiedzieć na szacowanie ceny?</w:t>
      </w:r>
    </w:p>
    <w:p w:rsidR="00A403C9" w:rsidRPr="00A42760" w:rsidRDefault="00A403C9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Informujemy, iż niniejsze zapytanie nie stanowi zaproszenia do składania ofert w rozumieniu art. 66 Kodeksu cywilnego, nie zobowiązuje Zamawiającego do zawarcia umowy, czy też udzielenia zamówienia i nie stanowi części procedury udzielania zamówienia publicznego realizowanego na podstawie ustawy Prawo zamówień publicznych. </w:t>
      </w:r>
    </w:p>
    <w:p w:rsidR="00A403C9" w:rsidRPr="00A42760" w:rsidRDefault="00A403C9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Jednocześnie Zamawiający zastrzega, że odpowiedź na niniejsze zapytanie w zakresie szacowania ceny może skutkować:</w:t>
      </w:r>
    </w:p>
    <w:p w:rsidR="00A403C9" w:rsidRPr="00A42760" w:rsidRDefault="00A403C9" w:rsidP="00BF0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zaproszeniem do złożenia oferty lub/i </w:t>
      </w:r>
    </w:p>
    <w:p w:rsidR="00A403C9" w:rsidRPr="00A42760" w:rsidRDefault="00A403C9" w:rsidP="00BF0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zaproszeniem do negocjacji warunków umownych lub </w:t>
      </w:r>
    </w:p>
    <w:p w:rsidR="00A403C9" w:rsidRPr="00A42760" w:rsidRDefault="00A403C9" w:rsidP="00BF0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zawarciem umowy, której przedmiot został określony w niniejszym zapytaniu. </w:t>
      </w:r>
    </w:p>
    <w:p w:rsidR="00A403C9" w:rsidRPr="00A42760" w:rsidRDefault="00A403C9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b/>
          <w:color w:val="000000" w:themeColor="text1"/>
          <w:lang w:eastAsia="pl-PL"/>
        </w:rPr>
        <w:t>I.ZAMAWIAJĄCY: </w:t>
      </w:r>
    </w:p>
    <w:p w:rsidR="00A403C9" w:rsidRPr="00A42760" w:rsidRDefault="007849CA" w:rsidP="007849CA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Zakład Karny w Płocku</w:t>
      </w:r>
      <w:r w:rsidR="00A403C9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, ul. 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Sienkiewicza 22</w:t>
      </w:r>
      <w:r w:rsidR="00A403C9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, 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09-402</w:t>
      </w:r>
      <w:r w:rsidR="00A403C9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Płock</w:t>
      </w:r>
      <w:r w:rsidR="00A403C9" w:rsidRPr="00A42760">
        <w:rPr>
          <w:rFonts w:ascii="Calibri" w:eastAsia="Times New Roman" w:hAnsi="Calibri" w:cs="Calibri"/>
          <w:color w:val="000000" w:themeColor="text1"/>
          <w:lang w:eastAsia="pl-PL"/>
        </w:rPr>
        <w:t>,</w:t>
      </w:r>
      <w:r w:rsidR="00BF0781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A403C9" w:rsidRPr="00A42760">
        <w:rPr>
          <w:rFonts w:ascii="Calibri" w:eastAsia="Times New Roman" w:hAnsi="Calibri" w:cs="Calibri"/>
          <w:color w:val="000000" w:themeColor="text1"/>
          <w:lang w:eastAsia="pl-PL"/>
        </w:rPr>
        <w:t>działając w oparciu o zapisy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Zarządzenia Nr 94/2021 </w:t>
      </w:r>
      <w:r w:rsidR="00A42760">
        <w:rPr>
          <w:rFonts w:ascii="Calibri" w:eastAsia="Times New Roman" w:hAnsi="Calibri" w:cs="Calibri"/>
          <w:color w:val="000000" w:themeColor="text1"/>
          <w:lang w:eastAsia="pl-PL"/>
        </w:rPr>
        <w:t>D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yrektora Zakładu Karnego w Płocku z dnia 19 kwietnia 2021 roku w sprawie wprowadzenia</w:t>
      </w:r>
      <w:r w:rsidR="00A403C9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regulaminu udzielenia zamówień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, których </w:t>
      </w:r>
      <w:r w:rsidR="00A403C9" w:rsidRPr="00A42760">
        <w:rPr>
          <w:rFonts w:ascii="Calibri" w:eastAsia="Times New Roman" w:hAnsi="Calibri" w:cs="Calibri"/>
          <w:color w:val="000000" w:themeColor="text1"/>
          <w:lang w:eastAsia="pl-PL"/>
        </w:rPr>
        <w:t>wartoś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ć nie przekracza kwoty wskazanej w art. 2 ust. 1 pkt 1 ustawy z dnia 19 września 2019 roku – Prawo zamówień publicznych, z</w:t>
      </w:r>
      <w:r w:rsidR="00A403C9" w:rsidRPr="00A42760">
        <w:rPr>
          <w:rFonts w:ascii="Calibri" w:eastAsia="Times New Roman" w:hAnsi="Calibri" w:cs="Calibri"/>
          <w:color w:val="000000" w:themeColor="text1"/>
          <w:lang w:eastAsia="pl-PL"/>
        </w:rPr>
        <w:t>wraca się z zapytaniem  o cenę (szacowanie wartości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A403C9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zamówienia) na </w:t>
      </w:r>
      <w:r w:rsidR="00A42760" w:rsidRPr="00A42760">
        <w:rPr>
          <w:rFonts w:ascii="Calibri" w:eastAsia="Times New Roman" w:hAnsi="Calibri" w:cs="Calibri"/>
          <w:b/>
          <w:color w:val="000000" w:themeColor="text1"/>
          <w:lang w:eastAsia="pl-PL"/>
        </w:rPr>
        <w:t>opracowanie</w:t>
      </w:r>
      <w:r w:rsidR="00A403C9" w:rsidRPr="00A42760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dokumentacji </w:t>
      </w:r>
      <w:r w:rsidR="00A42760" w:rsidRPr="00A42760">
        <w:rPr>
          <w:rFonts w:ascii="Calibri" w:eastAsia="Times New Roman" w:hAnsi="Calibri" w:cs="Calibri"/>
          <w:b/>
          <w:color w:val="000000" w:themeColor="text1"/>
          <w:lang w:eastAsia="pl-PL"/>
        </w:rPr>
        <w:t>projekt</w:t>
      </w:r>
      <w:r w:rsidR="00A42760">
        <w:rPr>
          <w:rFonts w:ascii="Calibri" w:eastAsia="Times New Roman" w:hAnsi="Calibri" w:cs="Calibri"/>
          <w:b/>
          <w:color w:val="000000" w:themeColor="text1"/>
          <w:lang w:eastAsia="pl-PL"/>
        </w:rPr>
        <w:t>owo</w:t>
      </w:r>
      <w:r w:rsidR="00A42760" w:rsidRPr="00A42760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- kosztorysowej</w:t>
      </w:r>
      <w:r w:rsidR="00A403C9" w:rsidRPr="00A42760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dla </w:t>
      </w:r>
      <w:r w:rsidR="00A403C9" w:rsidRPr="00A42760">
        <w:rPr>
          <w:rFonts w:ascii="Calibri" w:eastAsia="Times New Roman" w:hAnsi="Calibri" w:cs="Calibri"/>
          <w:b/>
          <w:color w:val="000000" w:themeColor="text1"/>
          <w:lang w:eastAsia="pl-PL"/>
        </w:rPr>
        <w:lastRenderedPageBreak/>
        <w:t>zada</w:t>
      </w:r>
      <w:r w:rsidRPr="00A42760">
        <w:rPr>
          <w:rFonts w:ascii="Calibri" w:eastAsia="Times New Roman" w:hAnsi="Calibri" w:cs="Calibri"/>
          <w:b/>
          <w:color w:val="000000" w:themeColor="text1"/>
          <w:lang w:eastAsia="pl-PL"/>
        </w:rPr>
        <w:t>nia</w:t>
      </w:r>
      <w:r w:rsidR="00A403C9" w:rsidRPr="00A42760">
        <w:rPr>
          <w:rFonts w:ascii="Calibri" w:eastAsia="Times New Roman" w:hAnsi="Calibri" w:cs="Calibri"/>
          <w:b/>
          <w:color w:val="000000" w:themeColor="text1"/>
          <w:lang w:eastAsia="pl-PL"/>
        </w:rPr>
        <w:t>: </w:t>
      </w:r>
      <w:r w:rsidRPr="00A42760">
        <w:rPr>
          <w:rFonts w:ascii="Calibri" w:hAnsi="Calibri" w:cs="Calibri"/>
          <w:b/>
          <w:color w:val="000000" w:themeColor="text1"/>
        </w:rPr>
        <w:t xml:space="preserve">Przebudowa sieci elektroenergetycznej </w:t>
      </w:r>
      <w:proofErr w:type="spellStart"/>
      <w:r w:rsidRPr="00A42760">
        <w:rPr>
          <w:rFonts w:ascii="Calibri" w:hAnsi="Calibri" w:cs="Calibri"/>
          <w:b/>
          <w:color w:val="000000" w:themeColor="text1"/>
        </w:rPr>
        <w:t>sN</w:t>
      </w:r>
      <w:proofErr w:type="spellEnd"/>
      <w:r w:rsidRPr="00A42760">
        <w:rPr>
          <w:rFonts w:ascii="Calibri" w:hAnsi="Calibri" w:cs="Calibri"/>
          <w:b/>
          <w:color w:val="000000" w:themeColor="text1"/>
        </w:rPr>
        <w:t xml:space="preserve"> na terenie Zakładu Karnego w Płocku” (długość linii energetycznej około 150 m)</w:t>
      </w:r>
    </w:p>
    <w:p w:rsidR="00A403C9" w:rsidRPr="00A42760" w:rsidRDefault="00A403C9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b/>
          <w:color w:val="000000" w:themeColor="text1"/>
          <w:lang w:eastAsia="pl-PL"/>
        </w:rPr>
        <w:t>II.         OPIS I ZAKRES PRZEDMIOTU ZAMÓWIENIA:</w:t>
      </w:r>
    </w:p>
    <w:p w:rsidR="00A403C9" w:rsidRPr="00A42760" w:rsidRDefault="00A403C9" w:rsidP="00975C92">
      <w:pPr>
        <w:spacing w:line="360" w:lineRule="auto"/>
        <w:ind w:left="4" w:right="33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1.       Zakres zamówienia dotyczy</w:t>
      </w:r>
      <w:r w:rsidR="007849CA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A42760">
        <w:rPr>
          <w:rFonts w:ascii="Calibri" w:eastAsia="Times New Roman" w:hAnsi="Calibri" w:cs="Calibri"/>
          <w:color w:val="000000" w:themeColor="text1"/>
          <w:lang w:eastAsia="pl-PL"/>
        </w:rPr>
        <w:t>opracowanie</w:t>
      </w:r>
      <w:r w:rsidR="007849CA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dokumentacji </w:t>
      </w:r>
      <w:r w:rsidR="00A42760">
        <w:rPr>
          <w:rFonts w:ascii="Calibri" w:eastAsia="Times New Roman" w:hAnsi="Calibri" w:cs="Calibri"/>
          <w:color w:val="000000" w:themeColor="text1"/>
          <w:lang w:eastAsia="pl-PL"/>
        </w:rPr>
        <w:t>projekt</w:t>
      </w:r>
      <w:r w:rsidR="00975C92">
        <w:rPr>
          <w:rFonts w:ascii="Calibri" w:eastAsia="Times New Roman" w:hAnsi="Calibri" w:cs="Calibri"/>
          <w:color w:val="000000" w:themeColor="text1"/>
          <w:lang w:eastAsia="pl-PL"/>
        </w:rPr>
        <w:t>owo</w:t>
      </w:r>
      <w:r w:rsid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- kosztorysowej</w:t>
      </w:r>
      <w:r w:rsidR="007849CA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zgodnie z wymaganiami operatora – Załącznik Nr 1</w:t>
      </w:r>
      <w:r w:rsidR="003D55D3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oraz warunkami przebudowy  - Załącznik Nr 2</w:t>
      </w:r>
      <w:r w:rsidR="007849CA" w:rsidRPr="00A42760">
        <w:rPr>
          <w:rFonts w:ascii="Calibri" w:eastAsia="Times New Roman" w:hAnsi="Calibri" w:cs="Calibri"/>
          <w:color w:val="000000" w:themeColor="text1"/>
          <w:lang w:eastAsia="pl-PL"/>
        </w:rPr>
        <w:t>.</w:t>
      </w:r>
    </w:p>
    <w:p w:rsidR="00A403C9" w:rsidRPr="00A42760" w:rsidRDefault="00A403C9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2.       </w:t>
      </w:r>
      <w:r w:rsidR="003D55D3" w:rsidRPr="00A42760">
        <w:rPr>
          <w:rFonts w:ascii="Calibri" w:eastAsia="Times New Roman" w:hAnsi="Calibri" w:cs="Calibri"/>
          <w:color w:val="000000" w:themeColor="text1"/>
          <w:lang w:eastAsia="pl-PL"/>
        </w:rPr>
        <w:t>Z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amawiający</w:t>
      </w:r>
      <w:r w:rsidR="003D55D3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A07797">
        <w:rPr>
          <w:rFonts w:ascii="Calibri" w:eastAsia="Times New Roman" w:hAnsi="Calibri" w:cs="Calibri"/>
          <w:color w:val="000000" w:themeColor="text1"/>
          <w:lang w:eastAsia="pl-PL"/>
        </w:rPr>
        <w:t xml:space="preserve">nie 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posiada ocen</w:t>
      </w:r>
      <w:r w:rsidR="00A07797">
        <w:rPr>
          <w:rFonts w:ascii="Calibri" w:eastAsia="Times New Roman" w:hAnsi="Calibri" w:cs="Calibri"/>
          <w:color w:val="000000" w:themeColor="text1"/>
          <w:lang w:eastAsia="pl-PL"/>
        </w:rPr>
        <w:t>y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stanu technicznego </w:t>
      </w:r>
      <w:r w:rsidR="003D55D3" w:rsidRPr="00A42760">
        <w:rPr>
          <w:rFonts w:ascii="Calibri" w:eastAsia="Times New Roman" w:hAnsi="Calibri" w:cs="Calibri"/>
          <w:color w:val="000000" w:themeColor="text1"/>
          <w:lang w:eastAsia="pl-PL"/>
        </w:rPr>
        <w:t>obecnej sieci elektroenergetycznej.</w:t>
      </w:r>
    </w:p>
    <w:p w:rsidR="00A403C9" w:rsidRPr="00A42760" w:rsidRDefault="00A07797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>
        <w:rPr>
          <w:rFonts w:ascii="Calibri" w:eastAsia="Times New Roman" w:hAnsi="Calibri" w:cs="Calibri"/>
          <w:color w:val="000000" w:themeColor="text1"/>
          <w:lang w:eastAsia="pl-PL"/>
        </w:rPr>
        <w:t>3</w:t>
      </w:r>
      <w:r w:rsidR="00A403C9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.       </w:t>
      </w:r>
      <w:r w:rsidR="003D55D3" w:rsidRPr="00A42760">
        <w:rPr>
          <w:rFonts w:ascii="Calibri" w:eastAsia="Times New Roman" w:hAnsi="Calibri" w:cs="Calibri"/>
          <w:color w:val="000000" w:themeColor="text1"/>
          <w:lang w:eastAsia="pl-PL"/>
        </w:rPr>
        <w:t>S</w:t>
      </w:r>
      <w:r w:rsidR="00A403C9" w:rsidRPr="00A42760">
        <w:rPr>
          <w:rFonts w:ascii="Calibri" w:eastAsia="Times New Roman" w:hAnsi="Calibri" w:cs="Calibri"/>
          <w:color w:val="000000" w:themeColor="text1"/>
          <w:lang w:eastAsia="pl-PL"/>
        </w:rPr>
        <w:t>kład wymaganej dokumentacji</w:t>
      </w:r>
      <w:r w:rsidR="003D55D3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A403C9" w:rsidRPr="00A42760">
        <w:rPr>
          <w:rFonts w:ascii="Calibri" w:eastAsia="Times New Roman" w:hAnsi="Calibri" w:cs="Calibri"/>
          <w:color w:val="000000" w:themeColor="text1"/>
          <w:lang w:eastAsia="pl-PL"/>
        </w:rPr>
        <w:t>projektowo – koszto</w:t>
      </w:r>
      <w:r w:rsidR="003D55D3" w:rsidRPr="00A42760">
        <w:rPr>
          <w:rFonts w:ascii="Calibri" w:eastAsia="Times New Roman" w:hAnsi="Calibri" w:cs="Calibri"/>
          <w:color w:val="000000" w:themeColor="text1"/>
          <w:lang w:eastAsia="pl-PL"/>
        </w:rPr>
        <w:t>rysowej</w:t>
      </w:r>
      <w:r w:rsidR="00A403C9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3D55D3" w:rsidRPr="00A42760">
        <w:rPr>
          <w:rFonts w:ascii="Calibri" w:eastAsia="Times New Roman" w:hAnsi="Calibri" w:cs="Calibri"/>
          <w:color w:val="000000" w:themeColor="text1"/>
          <w:lang w:eastAsia="pl-PL"/>
        </w:rPr>
        <w:t>określony jest w Załączniku Nr 1 w punkcie B.</w:t>
      </w:r>
    </w:p>
    <w:p w:rsidR="00A403C9" w:rsidRPr="00975C92" w:rsidRDefault="00A403C9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>III         P</w:t>
      </w:r>
      <w:r w:rsidR="00A07797">
        <w:rPr>
          <w:rFonts w:ascii="Calibri" w:eastAsia="Times New Roman" w:hAnsi="Calibri" w:cs="Calibri"/>
          <w:b/>
          <w:color w:val="000000" w:themeColor="text1"/>
          <w:lang w:eastAsia="pl-PL"/>
        </w:rPr>
        <w:t>LANOWANY</w:t>
      </w:r>
      <w:r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TERMIN WYKONANIA ZAMÓWIENIA: </w:t>
      </w:r>
    </w:p>
    <w:p w:rsidR="00A403C9" w:rsidRPr="00A42760" w:rsidRDefault="00A403C9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Terminy realizacji</w:t>
      </w:r>
      <w:r w:rsidR="003D55D3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zamówienia: </w:t>
      </w:r>
      <w:r w:rsidR="003D55D3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do </w:t>
      </w:r>
      <w:r w:rsidR="00A07797">
        <w:rPr>
          <w:rFonts w:ascii="Calibri" w:eastAsia="Times New Roman" w:hAnsi="Calibri" w:cs="Calibri"/>
          <w:color w:val="000000" w:themeColor="text1"/>
          <w:lang w:eastAsia="pl-PL"/>
        </w:rPr>
        <w:t xml:space="preserve">6 tygodni 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od podpisania umowy.  </w:t>
      </w:r>
    </w:p>
    <w:p w:rsidR="00975C92" w:rsidRPr="00975C92" w:rsidRDefault="00A403C9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>IV         INFORMACJE O</w:t>
      </w:r>
      <w:r w:rsidR="003D55D3"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</w:t>
      </w:r>
      <w:r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>SPOSOBIE POROZUMIEWANIA SIĘ ZAMAWIAJĄCEGO</w:t>
      </w:r>
      <w:r w:rsidR="003D55D3"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</w:t>
      </w:r>
      <w:r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>Z WYKONAWCAMI ORAZ POZYSKIWANIA OŚWIADCZEŃ I</w:t>
      </w:r>
      <w:r w:rsidR="003D55D3"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</w:t>
      </w:r>
      <w:r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>DOKUMENTÓW</w:t>
      </w:r>
      <w:r w:rsidR="00A42760"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ORAZ WYJAŚNIENIA ISTOTNYCH WARUNKÓW UDZIELENIA ZAMÓWIENIA</w:t>
      </w:r>
      <w:r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>.</w:t>
      </w:r>
      <w:r w:rsidR="003D55D3"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</w:t>
      </w:r>
    </w:p>
    <w:p w:rsidR="00A403C9" w:rsidRPr="00A42760" w:rsidRDefault="00A403C9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Wszelkie</w:t>
      </w:r>
      <w:r w:rsidR="003D55D3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oświadczenia, wnioski, zawiadomienia oraz </w:t>
      </w:r>
      <w:r w:rsidR="003D55D3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dodatkowe 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informacje Zamawiający i Wykonawcy</w:t>
      </w:r>
      <w:r w:rsidR="003D55D3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mogą przekazywać za pośrednictwem platformy zakupowej, lub drogą</w:t>
      </w:r>
      <w:r w:rsidR="003D55D3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elektroniczną: e-mail: </w:t>
      </w:r>
      <w:hyperlink r:id="rId5" w:history="1">
        <w:r w:rsidR="003D55D3" w:rsidRPr="00A42760">
          <w:rPr>
            <w:rStyle w:val="Hipercze"/>
            <w:rFonts w:ascii="Calibri" w:eastAsia="Times New Roman" w:hAnsi="Calibri" w:cs="Calibri"/>
            <w:color w:val="000000" w:themeColor="text1"/>
            <w:lang w:eastAsia="pl-PL"/>
          </w:rPr>
          <w:t>marcin.krysiak2@sw.gov.pl</w:t>
        </w:r>
      </w:hyperlink>
      <w:r w:rsidR="003D55D3" w:rsidRPr="00A42760">
        <w:rPr>
          <w:rFonts w:ascii="Calibri" w:eastAsia="Times New Roman" w:hAnsi="Calibri" w:cs="Calibri"/>
          <w:color w:val="000000" w:themeColor="text1"/>
          <w:lang w:eastAsia="pl-PL"/>
        </w:rPr>
        <w:t>, lub telefonicznie 024 235 02 05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. </w:t>
      </w:r>
    </w:p>
    <w:p w:rsidR="00A403C9" w:rsidRPr="00975C92" w:rsidRDefault="00A403C9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>V          OSOBY PO STRONIE ZAMAWIAJĄCEGO</w:t>
      </w:r>
      <w:r w:rsidR="003D55D3"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</w:t>
      </w:r>
      <w:r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>UPRAWNIONE DO POROZUMIEWANIA SIĘ</w:t>
      </w:r>
      <w:r w:rsidR="003D55D3"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</w:t>
      </w:r>
      <w:r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>Z WYKONAWCAMI.</w:t>
      </w:r>
    </w:p>
    <w:p w:rsidR="00A403C9" w:rsidRPr="00A42760" w:rsidRDefault="00A403C9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Osobą uprawnioną do kontaktowania się z</w:t>
      </w:r>
      <w:r w:rsidR="003D55D3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Wykonawcami i udzielania wyjaśnień dotyczących postępowania oraz w sprawach</w:t>
      </w:r>
      <w:r w:rsidR="003D55D3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merytorycznych jest Pan </w:t>
      </w:r>
      <w:r w:rsidR="003D55D3" w:rsidRPr="00A42760">
        <w:rPr>
          <w:rFonts w:ascii="Calibri" w:eastAsia="Times New Roman" w:hAnsi="Calibri" w:cs="Calibri"/>
          <w:color w:val="000000" w:themeColor="text1"/>
          <w:lang w:eastAsia="pl-PL"/>
        </w:rPr>
        <w:t>Marcin Krysiak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– </w:t>
      </w:r>
      <w:r w:rsidR="003D55D3" w:rsidRPr="00A42760">
        <w:rPr>
          <w:rFonts w:ascii="Calibri" w:eastAsia="Times New Roman" w:hAnsi="Calibri" w:cs="Calibri"/>
          <w:color w:val="000000" w:themeColor="text1"/>
          <w:lang w:eastAsia="pl-PL"/>
        </w:rPr>
        <w:t>kierownik działu kwatermistrzowskiego Zakładu Karnego w Płocku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, tel. </w:t>
      </w:r>
      <w:r w:rsidR="003D55D3" w:rsidRPr="00A42760">
        <w:rPr>
          <w:rFonts w:ascii="Calibri" w:eastAsia="Times New Roman" w:hAnsi="Calibri" w:cs="Calibri"/>
          <w:color w:val="000000" w:themeColor="text1"/>
          <w:lang w:eastAsia="pl-PL"/>
        </w:rPr>
        <w:t>24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/</w:t>
      </w:r>
      <w:r w:rsidR="003D55D3" w:rsidRPr="00A42760">
        <w:rPr>
          <w:rFonts w:ascii="Calibri" w:eastAsia="Times New Roman" w:hAnsi="Calibri" w:cs="Calibri"/>
          <w:color w:val="000000" w:themeColor="text1"/>
          <w:lang w:eastAsia="pl-PL"/>
        </w:rPr>
        <w:t>235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-0</w:t>
      </w:r>
      <w:r w:rsidR="003D55D3" w:rsidRPr="00A42760">
        <w:rPr>
          <w:rFonts w:ascii="Calibri" w:eastAsia="Times New Roman" w:hAnsi="Calibri" w:cs="Calibri"/>
          <w:color w:val="000000" w:themeColor="text1"/>
          <w:lang w:eastAsia="pl-PL"/>
        </w:rPr>
        <w:t>2-05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.</w:t>
      </w:r>
    </w:p>
    <w:p w:rsidR="00A403C9" w:rsidRPr="00975C92" w:rsidRDefault="00A403C9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>V</w:t>
      </w:r>
      <w:r w:rsidR="00A42760"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>I</w:t>
      </w:r>
      <w:r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>       MIEJSCE</w:t>
      </w:r>
      <w:r w:rsidR="00A42760"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</w:t>
      </w:r>
      <w:r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>SKŁADANIA OFERTY CENOWEJ            </w:t>
      </w:r>
    </w:p>
    <w:p w:rsidR="00A42760" w:rsidRPr="00A42760" w:rsidRDefault="00A403C9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Ofertę cenową przygotowaną </w:t>
      </w:r>
      <w:r w:rsidR="00A42760" w:rsidRPr="00A42760">
        <w:rPr>
          <w:rFonts w:ascii="Calibri" w:eastAsia="Times New Roman" w:hAnsi="Calibri" w:cs="Calibri"/>
          <w:color w:val="000000" w:themeColor="text1"/>
          <w:lang w:eastAsia="pl-PL"/>
        </w:rPr>
        <w:t>do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niniejszego zapytania należy złożyć:</w:t>
      </w:r>
    </w:p>
    <w:p w:rsidR="00A42760" w:rsidRPr="00A42760" w:rsidRDefault="00A403C9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-       za</w:t>
      </w:r>
      <w:r w:rsidR="00A42760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pośrednictwem platformy zakupowej</w:t>
      </w:r>
      <w:r w:rsidR="00A42760" w:rsidRPr="00A42760">
        <w:rPr>
          <w:rFonts w:ascii="Calibri" w:hAnsi="Calibri" w:cs="Calibri"/>
          <w:color w:val="000000" w:themeColor="text1"/>
        </w:rPr>
        <w:t xml:space="preserve"> </w:t>
      </w:r>
      <w:hyperlink r:id="rId6" w:tgtFrame="_blank" w:history="1">
        <w:r w:rsidR="00A42760" w:rsidRPr="00A42760">
          <w:rPr>
            <w:rFonts w:ascii="Calibri" w:hAnsi="Calibri" w:cs="Calibri"/>
            <w:color w:val="000000" w:themeColor="text1"/>
            <w:u w:val="single"/>
            <w:shd w:val="clear" w:color="auto" w:fill="FFFFFF"/>
          </w:rPr>
          <w:t>https://platformazakupowa.pl/pn/zk_plock</w:t>
        </w:r>
      </w:hyperlink>
      <w:r w:rsidRPr="00A42760">
        <w:rPr>
          <w:rFonts w:ascii="Calibri" w:eastAsia="Times New Roman" w:hAnsi="Calibri" w:cs="Calibri"/>
          <w:color w:val="000000" w:themeColor="text1"/>
          <w:lang w:eastAsia="pl-PL"/>
        </w:rPr>
        <w:t>       </w:t>
      </w:r>
    </w:p>
    <w:p w:rsidR="00A403C9" w:rsidRPr="00A42760" w:rsidRDefault="00A42760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A403C9" w:rsidRPr="00A42760">
        <w:rPr>
          <w:rFonts w:ascii="Calibri" w:eastAsia="Times New Roman" w:hAnsi="Calibri" w:cs="Calibri"/>
          <w:color w:val="000000" w:themeColor="text1"/>
          <w:lang w:eastAsia="pl-PL"/>
        </w:rPr>
        <w:t>Termin skła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dania ofert ustala się do dnia 14</w:t>
      </w:r>
      <w:r w:rsidR="00A403C9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października</w:t>
      </w:r>
      <w:r w:rsidR="00A403C9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20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21</w:t>
      </w:r>
      <w:r w:rsidR="00A403C9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r.   </w:t>
      </w:r>
    </w:p>
    <w:p w:rsidR="00A403C9" w:rsidRPr="00975C92" w:rsidRDefault="00A403C9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>VII       OPIS</w:t>
      </w:r>
      <w:r w:rsidR="00975C92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</w:t>
      </w:r>
      <w:r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>SPOSOBU OBLICZENIA CENY </w:t>
      </w:r>
    </w:p>
    <w:p w:rsidR="00A403C9" w:rsidRPr="00A42760" w:rsidRDefault="00A403C9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1.      Wykonawca</w:t>
      </w:r>
      <w:r w:rsidR="00A42760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podaje cenę ryczałtową. Cena musi uwzględniać wszystkie wymagania niniejszego</w:t>
      </w:r>
      <w:r w:rsidR="00A42760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zapytania oraz obejmować wszelkie koszty, jakie poniesie Wykonawca z tytułu zgodnego</w:t>
      </w:r>
      <w:r w:rsidR="00A42760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z obowiązującymi przepisami realizowania przedmiotu zamówienia.</w:t>
      </w:r>
    </w:p>
    <w:p w:rsidR="00A403C9" w:rsidRPr="00A42760" w:rsidRDefault="00A403C9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2.      Wartość</w:t>
      </w:r>
      <w:r w:rsidR="00A42760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cenową należy podać w złotych polskich cyfrą oraz słownie z dokładnością do</w:t>
      </w:r>
      <w:r w:rsidR="00A42760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dwóch miejsc po przecinku.</w:t>
      </w:r>
    </w:p>
    <w:p w:rsidR="00975C92" w:rsidRPr="00975C92" w:rsidRDefault="00975C92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>VIII</w:t>
      </w:r>
      <w:r w:rsidR="00A403C9"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>         INFORMACJE</w:t>
      </w:r>
      <w:r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</w:t>
      </w:r>
      <w:r w:rsidR="00A403C9" w:rsidRPr="00975C92">
        <w:rPr>
          <w:rFonts w:ascii="Calibri" w:eastAsia="Times New Roman" w:hAnsi="Calibri" w:cs="Calibri"/>
          <w:b/>
          <w:color w:val="000000" w:themeColor="text1"/>
          <w:lang w:eastAsia="pl-PL"/>
        </w:rPr>
        <w:t>DODATKOWE</w:t>
      </w:r>
    </w:p>
    <w:p w:rsidR="00A403C9" w:rsidRPr="00A42760" w:rsidRDefault="00A403C9" w:rsidP="00BF0781">
      <w:pPr>
        <w:shd w:val="clear" w:color="auto" w:fill="FFFFFF"/>
        <w:spacing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 Zamawiający</w:t>
      </w:r>
      <w:r w:rsidR="00A42760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planuje realizację zada</w:t>
      </w:r>
      <w:r w:rsidR="00A42760" w:rsidRPr="00A42760">
        <w:rPr>
          <w:rFonts w:ascii="Calibri" w:eastAsia="Times New Roman" w:hAnsi="Calibri" w:cs="Calibri"/>
          <w:color w:val="000000" w:themeColor="text1"/>
          <w:lang w:eastAsia="pl-PL"/>
        </w:rPr>
        <w:t>nia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bookmarkStart w:id="0" w:name="_GoBack"/>
      <w:r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w </w:t>
      </w:r>
      <w:bookmarkEnd w:id="0"/>
      <w:r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terminie </w:t>
      </w:r>
      <w:r w:rsidR="00A42760" w:rsidRPr="00A42760">
        <w:rPr>
          <w:rFonts w:ascii="Calibri" w:eastAsia="Times New Roman" w:hAnsi="Calibri" w:cs="Calibri"/>
          <w:color w:val="000000" w:themeColor="text1"/>
          <w:lang w:eastAsia="pl-PL"/>
        </w:rPr>
        <w:t>do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2 miesięcy od</w:t>
      </w:r>
      <w:r w:rsidR="00A42760" w:rsidRPr="00A4276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42760">
        <w:rPr>
          <w:rFonts w:ascii="Calibri" w:eastAsia="Times New Roman" w:hAnsi="Calibri" w:cs="Calibri"/>
          <w:color w:val="000000" w:themeColor="text1"/>
          <w:lang w:eastAsia="pl-PL"/>
        </w:rPr>
        <w:t>otrzymania ofert cenowych.</w:t>
      </w:r>
    </w:p>
    <w:p w:rsidR="005E6C7F" w:rsidRPr="00A42760" w:rsidRDefault="005E6C7F" w:rsidP="00BF0781">
      <w:pPr>
        <w:spacing w:line="360" w:lineRule="auto"/>
        <w:jc w:val="both"/>
        <w:rPr>
          <w:rFonts w:ascii="Calibri" w:hAnsi="Calibri" w:cs="Calibri"/>
          <w:color w:val="000000" w:themeColor="text1"/>
        </w:rPr>
      </w:pPr>
    </w:p>
    <w:sectPr w:rsidR="005E6C7F" w:rsidRPr="00A42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0D85"/>
    <w:multiLevelType w:val="multilevel"/>
    <w:tmpl w:val="BAD4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57C5D"/>
    <w:multiLevelType w:val="multilevel"/>
    <w:tmpl w:val="9F38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031C05"/>
    <w:multiLevelType w:val="hybridMultilevel"/>
    <w:tmpl w:val="8FDED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C9"/>
    <w:rsid w:val="003D55D3"/>
    <w:rsid w:val="003D7364"/>
    <w:rsid w:val="005E6C7F"/>
    <w:rsid w:val="007849CA"/>
    <w:rsid w:val="00975C92"/>
    <w:rsid w:val="00A07797"/>
    <w:rsid w:val="00A403C9"/>
    <w:rsid w:val="00A42760"/>
    <w:rsid w:val="00B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5E07"/>
  <w15:chartTrackingRefBased/>
  <w15:docId w15:val="{5452D0E3-97D9-4BEA-9A40-5A9E73BF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9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55D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zk_plock" TargetMode="External"/><Relationship Id="rId5" Type="http://schemas.openxmlformats.org/officeDocument/2006/relationships/hyperlink" Target="mailto:marcin.krysiak2@s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3</cp:revision>
  <cp:lastPrinted>2021-10-08T05:52:00Z</cp:lastPrinted>
  <dcterms:created xsi:type="dcterms:W3CDTF">2021-10-07T12:32:00Z</dcterms:created>
  <dcterms:modified xsi:type="dcterms:W3CDTF">2021-10-08T06:08:00Z</dcterms:modified>
</cp:coreProperties>
</file>