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CA93" w14:textId="6BB75580" w:rsidR="00DA70C9" w:rsidRDefault="00434F5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2039195A" w14:textId="148DDF62" w:rsidR="00E67127" w:rsidRPr="00E67127" w:rsidRDefault="00E67127" w:rsidP="00E671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67127">
        <w:rPr>
          <w:rFonts w:ascii="Calibri" w:eastAsia="Times New Roman" w:hAnsi="Calibri" w:cs="Calibri"/>
          <w:bCs/>
          <w:sz w:val="24"/>
          <w:szCs w:val="24"/>
          <w:lang w:eastAsia="pl-PL"/>
        </w:rPr>
        <w:t>Nr sprawy</w:t>
      </w:r>
      <w:r w:rsidRPr="00E6712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0</w:t>
      </w:r>
      <w:r w:rsidR="00F31DE5">
        <w:rPr>
          <w:rFonts w:ascii="Calibri" w:eastAsia="Times New Roman" w:hAnsi="Calibri" w:cs="Calibri"/>
          <w:b/>
          <w:sz w:val="24"/>
          <w:szCs w:val="24"/>
          <w:lang w:eastAsia="pl-PL"/>
        </w:rPr>
        <w:t>74</w:t>
      </w:r>
      <w:r w:rsidRPr="00E6712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/2022 </w:t>
      </w:r>
      <w:r w:rsidRPr="00E67127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6712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6712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67127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  </w:t>
      </w:r>
      <w:r w:rsidR="003A1EBE"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E67127">
        <w:rPr>
          <w:rFonts w:ascii="Calibri" w:eastAsia="Times New Roman" w:hAnsi="Calibri" w:cs="Calibri"/>
          <w:sz w:val="24"/>
          <w:szCs w:val="24"/>
          <w:lang w:eastAsia="pl-PL"/>
        </w:rPr>
        <w:t xml:space="preserve">Bydgoszcz, dnia </w:t>
      </w:r>
      <w:r w:rsidR="00F31DE5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="00C33EBD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E67127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F31DE5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="003A1EBE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E67127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F31DE5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E67127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</w:p>
    <w:p w14:paraId="498E4F5C" w14:textId="77777777" w:rsidR="00E67127" w:rsidRPr="00E67127" w:rsidRDefault="00E67127" w:rsidP="00E671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876911" w14:textId="77777777" w:rsidR="00E67127" w:rsidRPr="00E67127" w:rsidRDefault="00E67127" w:rsidP="00E671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8"/>
          <w:szCs w:val="8"/>
          <w:lang w:eastAsia="pl-PL"/>
        </w:rPr>
      </w:pPr>
    </w:p>
    <w:p w14:paraId="3BD9927E" w14:textId="77777777" w:rsidR="003A1EBE" w:rsidRDefault="003A1EBE" w:rsidP="003A1EB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</w:pPr>
    </w:p>
    <w:p w14:paraId="290B37DD" w14:textId="0E892BC6" w:rsidR="003A1EBE" w:rsidRPr="003A1EBE" w:rsidRDefault="00C33EBD" w:rsidP="003A1E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x-none"/>
        </w:rPr>
        <w:t>Informacja</w:t>
      </w:r>
      <w:r w:rsidR="003A1EBE" w:rsidRPr="003A1EBE"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  <w:t xml:space="preserve"> o unieważnieniu wyboru najkorzystniejszej oferty</w:t>
      </w:r>
    </w:p>
    <w:p w14:paraId="59A68E44" w14:textId="77777777" w:rsidR="003A1EBE" w:rsidRDefault="003A1EBE" w:rsidP="003A1E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</w:pPr>
      <w:r w:rsidRPr="003A1EBE"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  <w:t>oraz o ponownym badaniu i ocenie ofert</w:t>
      </w:r>
    </w:p>
    <w:p w14:paraId="2E6AE21E" w14:textId="2649008B" w:rsidR="003A1EBE" w:rsidRPr="001751C6" w:rsidRDefault="003A1EBE" w:rsidP="003A1E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x-none"/>
        </w:rPr>
      </w:pPr>
      <w:r w:rsidRPr="003A1EBE">
        <w:rPr>
          <w:rFonts w:ascii="Calibri" w:eastAsia="Times New Roman" w:hAnsi="Calibri" w:cs="Times New Roman"/>
          <w:bCs/>
          <w:sz w:val="28"/>
          <w:szCs w:val="28"/>
          <w:lang w:eastAsia="x-none"/>
        </w:rPr>
        <w:t xml:space="preserve"> </w:t>
      </w:r>
      <w:r w:rsidRPr="001751C6">
        <w:rPr>
          <w:rFonts w:ascii="Calibri" w:eastAsia="Times New Roman" w:hAnsi="Calibri" w:cs="Times New Roman"/>
          <w:b/>
          <w:sz w:val="28"/>
          <w:szCs w:val="28"/>
          <w:lang w:eastAsia="x-none"/>
        </w:rPr>
        <w:t>w postępowaniu:</w:t>
      </w:r>
    </w:p>
    <w:p w14:paraId="64BE24D6" w14:textId="6D98233F" w:rsidR="003A1EBE" w:rsidRPr="003A1EBE" w:rsidRDefault="003A1EBE" w:rsidP="003A1E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</w:pPr>
    </w:p>
    <w:p w14:paraId="5A6DE61F" w14:textId="22BCBAE9" w:rsidR="003A1EBE" w:rsidRPr="003A1EBE" w:rsidRDefault="003A1EBE" w:rsidP="003A1EB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</w:pPr>
      <w:r w:rsidRPr="003A1EBE"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  <w:t xml:space="preserve">„Utrzymanie w stałej sprawności technicznej urządzeń poboru opłat w Strefie Płatnego parkowania w Bydgoszczy w 2023r.”, Nr sprawy 074/2022 (tryb podstawowy na podst. art. 275 pkt 2 </w:t>
      </w:r>
      <w:proofErr w:type="spellStart"/>
      <w:r w:rsidRPr="003A1EBE"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  <w:t>uPzp</w:t>
      </w:r>
      <w:proofErr w:type="spellEnd"/>
      <w:r w:rsidRPr="003A1EBE"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  <w:t>)</w:t>
      </w:r>
    </w:p>
    <w:p w14:paraId="7F8B81C4" w14:textId="77777777" w:rsidR="003A1EBE" w:rsidRPr="003A1EBE" w:rsidRDefault="003A1EBE" w:rsidP="003A1E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</w:pPr>
    </w:p>
    <w:p w14:paraId="6A38CF6E" w14:textId="0BD03629" w:rsidR="003A1EBE" w:rsidRPr="00880744" w:rsidRDefault="003A1EBE" w:rsidP="00880744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x-none"/>
        </w:rPr>
      </w:pPr>
      <w:r w:rsidRPr="003A1EBE">
        <w:rPr>
          <w:rFonts w:ascii="Calibri" w:eastAsia="Times New Roman" w:hAnsi="Calibri" w:cs="Times New Roman"/>
          <w:bCs/>
          <w:lang w:val="x-none" w:eastAsia="x-none"/>
        </w:rPr>
        <w:t xml:space="preserve">Zamawiający </w:t>
      </w:r>
      <w:r w:rsidR="00880744">
        <w:rPr>
          <w:rFonts w:ascii="Calibri" w:eastAsia="Times New Roman" w:hAnsi="Calibri" w:cs="Times New Roman"/>
          <w:bCs/>
          <w:lang w:eastAsia="x-none"/>
        </w:rPr>
        <w:t xml:space="preserve">podjął decyzję o </w:t>
      </w:r>
      <w:r w:rsidRPr="003A1EBE">
        <w:rPr>
          <w:rFonts w:ascii="Calibri" w:eastAsia="Times New Roman" w:hAnsi="Calibri" w:cs="Times New Roman"/>
          <w:bCs/>
          <w:lang w:val="x-none" w:eastAsia="x-none"/>
        </w:rPr>
        <w:t>unieważni</w:t>
      </w:r>
      <w:r w:rsidR="00880744">
        <w:rPr>
          <w:rFonts w:ascii="Calibri" w:eastAsia="Times New Roman" w:hAnsi="Calibri" w:cs="Times New Roman"/>
          <w:bCs/>
          <w:lang w:eastAsia="x-none"/>
        </w:rPr>
        <w:t>eniu</w:t>
      </w:r>
      <w:r w:rsidRPr="003A1EBE">
        <w:rPr>
          <w:rFonts w:ascii="Calibri" w:eastAsia="Times New Roman" w:hAnsi="Calibri" w:cs="Times New Roman"/>
          <w:bCs/>
          <w:lang w:val="x-none" w:eastAsia="x-none"/>
        </w:rPr>
        <w:t xml:space="preserve"> czynnoś</w:t>
      </w:r>
      <w:r w:rsidR="00880744">
        <w:rPr>
          <w:rFonts w:ascii="Calibri" w:eastAsia="Times New Roman" w:hAnsi="Calibri" w:cs="Times New Roman"/>
          <w:bCs/>
          <w:lang w:eastAsia="x-none"/>
        </w:rPr>
        <w:t>ci</w:t>
      </w:r>
      <w:r w:rsidRPr="003A1EBE">
        <w:rPr>
          <w:rFonts w:ascii="Calibri" w:eastAsia="Times New Roman" w:hAnsi="Calibri" w:cs="Times New Roman"/>
          <w:bCs/>
          <w:lang w:val="x-none" w:eastAsia="x-none"/>
        </w:rPr>
        <w:t xml:space="preserve"> wyboru najkorzystniejszej oferty Wykonawcy</w:t>
      </w:r>
      <w:r w:rsidR="00880744">
        <w:rPr>
          <w:rFonts w:ascii="Calibri" w:eastAsia="Times New Roman" w:hAnsi="Calibri" w:cs="Times New Roman"/>
          <w:bCs/>
          <w:lang w:eastAsia="x-none"/>
        </w:rPr>
        <w:t xml:space="preserve">. w celu ponownego podjęcia </w:t>
      </w:r>
      <w:r w:rsidRPr="003A1EBE">
        <w:rPr>
          <w:rFonts w:ascii="Calibri" w:eastAsia="Times New Roman" w:hAnsi="Calibri" w:cs="Times New Roman"/>
          <w:bCs/>
          <w:lang w:val="x-none" w:eastAsia="x-none"/>
        </w:rPr>
        <w:t>czynności badania i oceny ofert zmierzając</w:t>
      </w:r>
      <w:r w:rsidR="00880744">
        <w:rPr>
          <w:rFonts w:ascii="Calibri" w:eastAsia="Times New Roman" w:hAnsi="Calibri" w:cs="Times New Roman"/>
          <w:bCs/>
          <w:lang w:eastAsia="x-none"/>
        </w:rPr>
        <w:t>ych</w:t>
      </w:r>
      <w:r w:rsidRPr="003A1EBE">
        <w:rPr>
          <w:rFonts w:ascii="Calibri" w:eastAsia="Times New Roman" w:hAnsi="Calibri" w:cs="Times New Roman"/>
          <w:bCs/>
          <w:lang w:val="x-none" w:eastAsia="x-none"/>
        </w:rPr>
        <w:t xml:space="preserve"> do wyboru oferty najkorzystniejszej</w:t>
      </w:r>
    </w:p>
    <w:p w14:paraId="1D3174D9" w14:textId="77777777" w:rsidR="003A1EBE" w:rsidRDefault="003A1EBE" w:rsidP="003A1EBE">
      <w:pPr>
        <w:spacing w:after="0" w:line="240" w:lineRule="auto"/>
        <w:rPr>
          <w:rFonts w:ascii="Calibri" w:eastAsia="Times New Roman" w:hAnsi="Calibri" w:cs="Times New Roman"/>
          <w:bCs/>
          <w:lang w:val="x-none" w:eastAsia="x-none"/>
        </w:rPr>
      </w:pPr>
    </w:p>
    <w:p w14:paraId="2BB58FB8" w14:textId="3D9C2D2F" w:rsidR="003A1EBE" w:rsidRPr="003A1EBE" w:rsidRDefault="003A1EBE" w:rsidP="003A1EBE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Cs/>
          <w:lang w:eastAsia="x-none"/>
        </w:rPr>
      </w:pPr>
      <w:r w:rsidRPr="003A1EBE">
        <w:rPr>
          <w:rFonts w:ascii="Calibri" w:eastAsia="Times New Roman" w:hAnsi="Calibri" w:cs="Times New Roman"/>
          <w:bCs/>
          <w:lang w:eastAsia="x-none"/>
        </w:rPr>
        <w:t xml:space="preserve">Uzasadnienie faktyczne i prawne: </w:t>
      </w:r>
    </w:p>
    <w:p w14:paraId="6CA04A85" w14:textId="5C57CC52" w:rsidR="003A1EBE" w:rsidRDefault="003A1EBE" w:rsidP="003A1EBE">
      <w:pPr>
        <w:spacing w:after="0" w:line="240" w:lineRule="auto"/>
        <w:rPr>
          <w:rFonts w:ascii="Calibri" w:eastAsia="Times New Roman" w:hAnsi="Calibri" w:cs="Times New Roman"/>
          <w:bCs/>
          <w:lang w:eastAsia="x-none"/>
        </w:rPr>
      </w:pPr>
    </w:p>
    <w:p w14:paraId="2F46574F" w14:textId="72106B83" w:rsidR="003A1EBE" w:rsidRPr="00D55C7B" w:rsidRDefault="003A1EBE" w:rsidP="00D55C7B">
      <w:pPr>
        <w:spacing w:after="0" w:line="240" w:lineRule="auto"/>
        <w:rPr>
          <w:rFonts w:ascii="Calibri" w:eastAsia="Times New Roman" w:hAnsi="Calibri" w:cs="Times New Roman"/>
          <w:bCs/>
          <w:u w:val="single"/>
          <w:lang w:eastAsia="x-none"/>
        </w:rPr>
      </w:pPr>
      <w:r w:rsidRPr="00D55C7B">
        <w:rPr>
          <w:rFonts w:ascii="Calibri" w:eastAsia="Times New Roman" w:hAnsi="Calibri" w:cs="Times New Roman"/>
          <w:bCs/>
          <w:u w:val="single"/>
          <w:lang w:eastAsia="x-none"/>
        </w:rPr>
        <w:t xml:space="preserve">Uzasadnienie faktyczne: </w:t>
      </w:r>
    </w:p>
    <w:p w14:paraId="7EBB2573" w14:textId="3C8E9A7E" w:rsidR="003A1EBE" w:rsidRPr="003A1EBE" w:rsidRDefault="00200F22" w:rsidP="00200F22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imes New Roman"/>
          <w:bCs/>
          <w:lang w:eastAsia="x-none"/>
        </w:rPr>
      </w:pPr>
      <w:r>
        <w:rPr>
          <w:rFonts w:ascii="Calibri" w:eastAsia="Times New Roman" w:hAnsi="Calibri" w:cs="Times New Roman"/>
          <w:bCs/>
          <w:lang w:eastAsia="x-none"/>
        </w:rPr>
        <w:t>W dniu 23 stycznia 2023 roku, w przedmiotowym postępowaniu wniesiono</w:t>
      </w:r>
      <w:r w:rsidR="003A1EBE" w:rsidRPr="003A1EBE">
        <w:rPr>
          <w:rFonts w:ascii="Calibri" w:eastAsia="Times New Roman" w:hAnsi="Calibri" w:cs="Times New Roman"/>
          <w:bCs/>
          <w:lang w:eastAsia="x-none"/>
        </w:rPr>
        <w:t xml:space="preserve"> odwołanie </w:t>
      </w:r>
      <w:r w:rsidR="00880744">
        <w:rPr>
          <w:rFonts w:ascii="Calibri" w:eastAsia="Times New Roman" w:hAnsi="Calibri" w:cs="Times New Roman"/>
          <w:bCs/>
          <w:lang w:eastAsia="x-none"/>
        </w:rPr>
        <w:t xml:space="preserve">z zarzutem </w:t>
      </w:r>
      <w:r>
        <w:rPr>
          <w:rFonts w:ascii="Calibri" w:eastAsia="Times New Roman" w:hAnsi="Calibri" w:cs="Times New Roman"/>
          <w:bCs/>
          <w:lang w:eastAsia="x-none"/>
        </w:rPr>
        <w:t>n</w:t>
      </w:r>
      <w:r w:rsidR="003A1EBE" w:rsidRPr="003A1EBE">
        <w:rPr>
          <w:rFonts w:ascii="Calibri" w:eastAsia="Times New Roman" w:hAnsi="Calibri" w:cs="Times New Roman"/>
          <w:bCs/>
          <w:lang w:eastAsia="x-none"/>
        </w:rPr>
        <w:t xml:space="preserve">iezgodnych z przepisami </w:t>
      </w:r>
      <w:proofErr w:type="spellStart"/>
      <w:r w:rsidR="003A1EBE" w:rsidRPr="003A1EBE">
        <w:rPr>
          <w:rFonts w:ascii="Calibri" w:eastAsia="Times New Roman" w:hAnsi="Calibri" w:cs="Times New Roman"/>
          <w:bCs/>
          <w:lang w:eastAsia="x-none"/>
        </w:rPr>
        <w:t>Pzp</w:t>
      </w:r>
      <w:proofErr w:type="spellEnd"/>
      <w:r w:rsidR="003A1EBE" w:rsidRPr="003A1EBE">
        <w:rPr>
          <w:rFonts w:ascii="Calibri" w:eastAsia="Times New Roman" w:hAnsi="Calibri" w:cs="Times New Roman"/>
          <w:bCs/>
          <w:lang w:eastAsia="x-none"/>
        </w:rPr>
        <w:t xml:space="preserve"> czynności i zaniechania dokonania czynności przez Zamawiającego </w:t>
      </w:r>
      <w:r w:rsidR="00880744">
        <w:rPr>
          <w:rFonts w:ascii="Calibri" w:eastAsia="Times New Roman" w:hAnsi="Calibri" w:cs="Times New Roman"/>
          <w:bCs/>
          <w:lang w:eastAsia="x-none"/>
        </w:rPr>
        <w:br/>
      </w:r>
      <w:r w:rsidR="003A1EBE" w:rsidRPr="003A1EBE">
        <w:rPr>
          <w:rFonts w:ascii="Calibri" w:eastAsia="Times New Roman" w:hAnsi="Calibri" w:cs="Times New Roman"/>
          <w:bCs/>
          <w:lang w:eastAsia="x-none"/>
        </w:rPr>
        <w:t>w postaci:</w:t>
      </w:r>
    </w:p>
    <w:p w14:paraId="6C98B0E0" w14:textId="648C4762" w:rsidR="003A1EBE" w:rsidRDefault="003A1EBE" w:rsidP="008807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bCs/>
          <w:lang w:eastAsia="x-none"/>
        </w:rPr>
      </w:pPr>
      <w:r w:rsidRPr="003A1EBE">
        <w:rPr>
          <w:rFonts w:ascii="Calibri" w:eastAsia="Times New Roman" w:hAnsi="Calibri" w:cs="Times New Roman"/>
          <w:bCs/>
          <w:lang w:eastAsia="x-none"/>
        </w:rPr>
        <w:t>wyboru oferty wykonawcy PM3D S.A. (ul. Fordońska 2, 85-085 Bydgoszcz) jako najkorzystniejszej,</w:t>
      </w:r>
    </w:p>
    <w:p w14:paraId="38C66435" w14:textId="0C088A4E" w:rsidR="003A1EBE" w:rsidRDefault="003A1EBE" w:rsidP="008807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bCs/>
          <w:lang w:eastAsia="x-none"/>
        </w:rPr>
      </w:pPr>
      <w:r w:rsidRPr="00880744">
        <w:rPr>
          <w:rFonts w:ascii="Calibri" w:eastAsia="Times New Roman" w:hAnsi="Calibri" w:cs="Times New Roman"/>
          <w:bCs/>
          <w:lang w:eastAsia="x-none"/>
        </w:rPr>
        <w:t>zaniechania wezwania do złożenia wyjaśnień w zakresie</w:t>
      </w:r>
      <w:r w:rsidR="00880744">
        <w:rPr>
          <w:rFonts w:ascii="Calibri" w:eastAsia="Times New Roman" w:hAnsi="Calibri" w:cs="Times New Roman"/>
          <w:bCs/>
          <w:lang w:eastAsia="x-none"/>
        </w:rPr>
        <w:t xml:space="preserve"> kalkulacji części składowych ceny ofertowej.</w:t>
      </w:r>
    </w:p>
    <w:p w14:paraId="3EAE9459" w14:textId="77777777" w:rsidR="00880744" w:rsidRDefault="00880744" w:rsidP="00880744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bCs/>
          <w:lang w:eastAsia="x-none"/>
        </w:rPr>
      </w:pPr>
    </w:p>
    <w:p w14:paraId="74B3CAA7" w14:textId="0CED79E1" w:rsidR="00880744" w:rsidRDefault="00880744" w:rsidP="00880744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x-none"/>
        </w:rPr>
      </w:pPr>
      <w:r>
        <w:rPr>
          <w:rFonts w:ascii="Calibri" w:eastAsia="Times New Roman" w:hAnsi="Calibri" w:cs="Times New Roman"/>
          <w:bCs/>
          <w:lang w:eastAsia="x-none"/>
        </w:rPr>
        <w:t xml:space="preserve">Trzeci zarzut odwołania był przedmiotem rozprawy przed KIO i został oddalony. </w:t>
      </w:r>
    </w:p>
    <w:p w14:paraId="773A26C0" w14:textId="77777777" w:rsidR="00880744" w:rsidRDefault="00880744" w:rsidP="003A1EBE">
      <w:pPr>
        <w:spacing w:after="0" w:line="240" w:lineRule="auto"/>
        <w:rPr>
          <w:rFonts w:ascii="Calibri" w:eastAsia="Times New Roman" w:hAnsi="Calibri" w:cs="Times New Roman"/>
          <w:bCs/>
          <w:lang w:eastAsia="x-none"/>
        </w:rPr>
      </w:pPr>
    </w:p>
    <w:p w14:paraId="621578B1" w14:textId="7A4585E7" w:rsidR="00880744" w:rsidRDefault="00880744" w:rsidP="007974D7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x-none"/>
        </w:rPr>
      </w:pPr>
      <w:r>
        <w:rPr>
          <w:rFonts w:ascii="Calibri" w:eastAsia="Times New Roman" w:hAnsi="Calibri" w:cs="Times New Roman"/>
          <w:bCs/>
          <w:lang w:eastAsia="x-none"/>
        </w:rPr>
        <w:t xml:space="preserve">Zamawiający analizując treść odwołania uznał </w:t>
      </w:r>
      <w:r w:rsidR="00200F22">
        <w:rPr>
          <w:rFonts w:ascii="Calibri" w:eastAsia="Times New Roman" w:hAnsi="Calibri" w:cs="Times New Roman"/>
          <w:bCs/>
          <w:lang w:eastAsia="x-none"/>
        </w:rPr>
        <w:t xml:space="preserve">zarzuty odwołującego </w:t>
      </w:r>
      <w:r>
        <w:rPr>
          <w:rFonts w:ascii="Calibri" w:eastAsia="Times New Roman" w:hAnsi="Calibri" w:cs="Times New Roman"/>
          <w:bCs/>
          <w:lang w:eastAsia="x-none"/>
        </w:rPr>
        <w:t>się dotyczące wyboru oferty</w:t>
      </w:r>
      <w:r w:rsidR="007974D7">
        <w:rPr>
          <w:rFonts w:ascii="Calibri" w:eastAsia="Times New Roman" w:hAnsi="Calibri" w:cs="Times New Roman"/>
          <w:bCs/>
          <w:lang w:eastAsia="x-none"/>
        </w:rPr>
        <w:t>,</w:t>
      </w:r>
      <w:r>
        <w:rPr>
          <w:rFonts w:ascii="Calibri" w:eastAsia="Times New Roman" w:hAnsi="Calibri" w:cs="Times New Roman"/>
          <w:bCs/>
          <w:lang w:eastAsia="x-none"/>
        </w:rPr>
        <w:t xml:space="preserve"> mimo braku wiedzy co do sposobu kalkulacji składowych części ceny ofertowej, co o niczym nie  przesądza</w:t>
      </w:r>
      <w:r w:rsidR="007974D7">
        <w:rPr>
          <w:rFonts w:ascii="Calibri" w:eastAsia="Times New Roman" w:hAnsi="Calibri" w:cs="Times New Roman"/>
          <w:bCs/>
          <w:lang w:eastAsia="x-none"/>
        </w:rPr>
        <w:t>,</w:t>
      </w:r>
      <w:r>
        <w:rPr>
          <w:rFonts w:ascii="Calibri" w:eastAsia="Times New Roman" w:hAnsi="Calibri" w:cs="Times New Roman"/>
          <w:bCs/>
          <w:lang w:eastAsia="x-none"/>
        </w:rPr>
        <w:t xml:space="preserve"> ale w ocenie Zamawiającego istotnie wymaga wyjaśnienia w trybie art. 223 i 224 </w:t>
      </w:r>
      <w:proofErr w:type="spellStart"/>
      <w:r>
        <w:rPr>
          <w:rFonts w:ascii="Calibri" w:eastAsia="Times New Roman" w:hAnsi="Calibri" w:cs="Times New Roman"/>
          <w:bCs/>
          <w:lang w:eastAsia="x-none"/>
        </w:rPr>
        <w:t>Pzp</w:t>
      </w:r>
      <w:proofErr w:type="spellEnd"/>
      <w:r>
        <w:rPr>
          <w:rFonts w:ascii="Calibri" w:eastAsia="Times New Roman" w:hAnsi="Calibri" w:cs="Times New Roman"/>
          <w:bCs/>
          <w:lang w:eastAsia="x-none"/>
        </w:rPr>
        <w:t>.</w:t>
      </w:r>
    </w:p>
    <w:p w14:paraId="43AD3007" w14:textId="487B21D2" w:rsidR="007974D7" w:rsidRDefault="00200F22" w:rsidP="007974D7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x-none"/>
        </w:rPr>
      </w:pPr>
      <w:r>
        <w:rPr>
          <w:rFonts w:ascii="Calibri" w:eastAsia="Times New Roman" w:hAnsi="Calibri" w:cs="Times New Roman"/>
          <w:bCs/>
          <w:lang w:eastAsia="x-none"/>
        </w:rPr>
        <w:t xml:space="preserve">W dniu 06.02.2023 roku </w:t>
      </w:r>
      <w:r w:rsidR="007974D7">
        <w:rPr>
          <w:rFonts w:ascii="Calibri" w:eastAsia="Times New Roman" w:hAnsi="Calibri" w:cs="Times New Roman"/>
          <w:bCs/>
          <w:lang w:eastAsia="x-none"/>
        </w:rPr>
        <w:t xml:space="preserve">przeprowadzona została rozprawa, w </w:t>
      </w:r>
      <w:r>
        <w:rPr>
          <w:rFonts w:ascii="Calibri" w:eastAsia="Times New Roman" w:hAnsi="Calibri" w:cs="Times New Roman"/>
          <w:bCs/>
          <w:lang w:eastAsia="x-none"/>
        </w:rPr>
        <w:t>wyniku które</w:t>
      </w:r>
      <w:r w:rsidR="007974D7">
        <w:rPr>
          <w:rFonts w:ascii="Calibri" w:eastAsia="Times New Roman" w:hAnsi="Calibri" w:cs="Times New Roman"/>
          <w:bCs/>
          <w:lang w:eastAsia="x-none"/>
        </w:rPr>
        <w:t>j postępowanie co do zarzutów odwołania odnoszących się do zaniechania uzyskania wyjaśnień wykonawcy został</w:t>
      </w:r>
      <w:r>
        <w:rPr>
          <w:rFonts w:ascii="Calibri" w:eastAsia="Times New Roman" w:hAnsi="Calibri" w:cs="Times New Roman"/>
          <w:bCs/>
          <w:lang w:eastAsia="x-none"/>
        </w:rPr>
        <w:t>o</w:t>
      </w:r>
      <w:r w:rsidR="007974D7">
        <w:rPr>
          <w:rFonts w:ascii="Calibri" w:eastAsia="Times New Roman" w:hAnsi="Calibri" w:cs="Times New Roman"/>
          <w:bCs/>
          <w:lang w:eastAsia="x-none"/>
        </w:rPr>
        <w:t xml:space="preserve"> umorzone. Oznacza to jednoczesną konieczność  podjęcia przez Zamawiającego określonych działań, to jest </w:t>
      </w:r>
      <w:r w:rsidR="001751C6">
        <w:rPr>
          <w:rFonts w:ascii="Calibri" w:eastAsia="Times New Roman" w:hAnsi="Calibri" w:cs="Times New Roman"/>
          <w:bCs/>
          <w:lang w:eastAsia="x-none"/>
        </w:rPr>
        <w:t xml:space="preserve">unieważnienia wyboru i powrotu do etapu badania oceny ofert, a w ramach tego do wezwania wykonawcy do opisanych wyjaśnień. </w:t>
      </w:r>
    </w:p>
    <w:p w14:paraId="4F14F999" w14:textId="77777777" w:rsidR="001751C6" w:rsidRDefault="001751C6" w:rsidP="001751C6">
      <w:pPr>
        <w:rPr>
          <w:rFonts w:ascii="Calibri" w:eastAsia="Times New Roman" w:hAnsi="Calibri" w:cs="Times New Roman"/>
          <w:bCs/>
          <w:lang w:eastAsia="x-none"/>
        </w:rPr>
      </w:pPr>
    </w:p>
    <w:p w14:paraId="55C135D4" w14:textId="36900B79" w:rsidR="00200F22" w:rsidRPr="00200F22" w:rsidRDefault="001751C6" w:rsidP="001751C6">
      <w:pPr>
        <w:rPr>
          <w:rFonts w:ascii="Calibri" w:eastAsia="Times New Roman" w:hAnsi="Calibri" w:cs="Times New Roman"/>
          <w:bCs/>
          <w:u w:val="single"/>
          <w:lang w:eastAsia="x-none"/>
        </w:rPr>
      </w:pPr>
      <w:r>
        <w:rPr>
          <w:rFonts w:ascii="Calibri" w:eastAsia="Times New Roman" w:hAnsi="Calibri" w:cs="Times New Roman"/>
          <w:bCs/>
          <w:lang w:eastAsia="x-none"/>
        </w:rPr>
        <w:t>U</w:t>
      </w:r>
      <w:r w:rsidR="00200F22" w:rsidRPr="00200F22">
        <w:rPr>
          <w:rFonts w:ascii="Calibri" w:eastAsia="Times New Roman" w:hAnsi="Calibri" w:cs="Times New Roman"/>
          <w:bCs/>
          <w:u w:val="single"/>
          <w:lang w:eastAsia="x-none"/>
        </w:rPr>
        <w:t>zasadnienie prawne:</w:t>
      </w:r>
    </w:p>
    <w:p w14:paraId="23B5ED18" w14:textId="6DF77FF9" w:rsidR="001751C6" w:rsidRDefault="00200F22" w:rsidP="00200F22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lang w:val="x-none" w:eastAsia="x-none"/>
        </w:rPr>
      </w:pPr>
      <w:r>
        <w:rPr>
          <w:rFonts w:ascii="Calibri" w:eastAsia="Times New Roman" w:hAnsi="Calibri" w:cs="Times New Roman"/>
          <w:bCs/>
          <w:lang w:eastAsia="x-none"/>
        </w:rPr>
        <w:t>Zamawiający unieważnia wy</w:t>
      </w:r>
      <w:r w:rsidR="001751C6">
        <w:rPr>
          <w:rFonts w:ascii="Calibri" w:eastAsia="Times New Roman" w:hAnsi="Calibri" w:cs="Times New Roman"/>
          <w:bCs/>
          <w:lang w:eastAsia="x-none"/>
        </w:rPr>
        <w:t>b</w:t>
      </w:r>
      <w:r>
        <w:rPr>
          <w:rFonts w:ascii="Calibri" w:eastAsia="Times New Roman" w:hAnsi="Calibri" w:cs="Times New Roman"/>
          <w:bCs/>
          <w:lang w:eastAsia="x-none"/>
        </w:rPr>
        <w:t>ór oferty najkorzystniejszej oraz dokonuje powtórzenia czynności badania ofert zgodnie z a</w:t>
      </w:r>
      <w:r w:rsidR="003A1EBE">
        <w:rPr>
          <w:rFonts w:ascii="Calibri" w:eastAsia="Times New Roman" w:hAnsi="Calibri" w:cs="Times New Roman"/>
          <w:bCs/>
          <w:lang w:eastAsia="x-none"/>
        </w:rPr>
        <w:t>rt. 522 ust.3</w:t>
      </w:r>
      <w:r>
        <w:rPr>
          <w:rFonts w:ascii="Calibri" w:eastAsia="Times New Roman" w:hAnsi="Calibri" w:cs="Times New Roman"/>
          <w:bCs/>
          <w:lang w:eastAsia="x-none"/>
        </w:rPr>
        <w:t xml:space="preserve"> na podstawie którego: </w:t>
      </w:r>
      <w:r w:rsidR="003A1EBE">
        <w:rPr>
          <w:rFonts w:ascii="Calibri" w:eastAsia="Times New Roman" w:hAnsi="Calibri" w:cs="Times New Roman"/>
          <w:bCs/>
          <w:lang w:eastAsia="x-none"/>
        </w:rPr>
        <w:t xml:space="preserve"> </w:t>
      </w:r>
      <w:r w:rsidR="003A1EBE" w:rsidRPr="00200F22">
        <w:rPr>
          <w:rFonts w:ascii="Calibri" w:eastAsia="Times New Roman" w:hAnsi="Calibri" w:cs="Times New Roman"/>
          <w:bCs/>
          <w:i/>
          <w:iCs/>
          <w:lang w:val="x-none" w:eastAsia="x-none"/>
        </w:rPr>
        <w:t xml:space="preserve">W przypadku uwzględnienia przez zamawiającego części zarzutów przedstawionych w odwołaniu i wycofania pozostałych zarzutów przez odwołującego, Izba może umorzyć postępowanie odwoławcze na posiedzeniu niejawnym bez </w:t>
      </w:r>
    </w:p>
    <w:p w14:paraId="0B53DB98" w14:textId="77777777" w:rsidR="001751C6" w:rsidRDefault="001751C6">
      <w:pPr>
        <w:rPr>
          <w:rFonts w:ascii="Calibri" w:eastAsia="Times New Roman" w:hAnsi="Calibri" w:cs="Times New Roman"/>
          <w:bCs/>
          <w:i/>
          <w:iCs/>
          <w:lang w:val="x-none" w:eastAsia="x-none"/>
        </w:rPr>
      </w:pPr>
      <w:r>
        <w:rPr>
          <w:rFonts w:ascii="Calibri" w:eastAsia="Times New Roman" w:hAnsi="Calibri" w:cs="Times New Roman"/>
          <w:bCs/>
          <w:i/>
          <w:iCs/>
          <w:lang w:val="x-none" w:eastAsia="x-none"/>
        </w:rPr>
        <w:br w:type="page"/>
      </w:r>
    </w:p>
    <w:p w14:paraId="19B0CD36" w14:textId="4AF554CA" w:rsidR="003A1EBE" w:rsidRDefault="003A1EBE" w:rsidP="00200F22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200F22">
        <w:rPr>
          <w:rFonts w:ascii="Calibri" w:eastAsia="Times New Roman" w:hAnsi="Calibri" w:cs="Times New Roman"/>
          <w:bCs/>
          <w:i/>
          <w:iCs/>
          <w:lang w:val="x-none" w:eastAsia="x-none"/>
        </w:rPr>
        <w:lastRenderedPageBreak/>
        <w:t xml:space="preserve">obecności stron oraz uczestników postępowania odwoławczego, którzy przystąpili do postępowania po stronie wykonawcy, pod warunkiem że w postępowaniu odwoławczym po stronie zamawiającego nie przystąpił w terminie żaden wykonawca albo wykonawca, który przystąpił po stronie zamawiającego nie wniósł sprzeciwu wobec uwzględnienia części zarzutów. W takim przypadku zamawiający wykonuje, powtarza lub unieważnia czynności w postępowaniu o udzielenie zamówienia, zgodnie </w:t>
      </w:r>
      <w:r w:rsidR="001751C6">
        <w:rPr>
          <w:rFonts w:ascii="Calibri" w:eastAsia="Times New Roman" w:hAnsi="Calibri" w:cs="Times New Roman"/>
          <w:bCs/>
          <w:i/>
          <w:iCs/>
          <w:lang w:val="x-none" w:eastAsia="x-none"/>
        </w:rPr>
        <w:br/>
      </w:r>
      <w:r w:rsidRPr="00200F22">
        <w:rPr>
          <w:rFonts w:ascii="Calibri" w:eastAsia="Times New Roman" w:hAnsi="Calibri" w:cs="Times New Roman"/>
          <w:bCs/>
          <w:i/>
          <w:iCs/>
          <w:lang w:val="x-none" w:eastAsia="x-none"/>
        </w:rPr>
        <w:t>z żądaniem zawartym w odwołaniu w zakresie uwzględnionych zarzutów.</w:t>
      </w:r>
    </w:p>
    <w:p w14:paraId="30FDBAF5" w14:textId="10FA11C3" w:rsidR="003A1EBE" w:rsidRDefault="003A1EBE" w:rsidP="00200F22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x-none" w:eastAsia="x-none"/>
        </w:rPr>
      </w:pPr>
    </w:p>
    <w:p w14:paraId="648827A0" w14:textId="3F60FBA2" w:rsidR="003A1EBE" w:rsidRDefault="003A1EBE" w:rsidP="00200F22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x-none" w:eastAsia="x-none"/>
        </w:rPr>
      </w:pPr>
    </w:p>
    <w:p w14:paraId="06A2523E" w14:textId="74D77D8A" w:rsidR="00C33EBD" w:rsidRPr="003B635D" w:rsidRDefault="003B635D" w:rsidP="00200F22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x-none"/>
        </w:rPr>
      </w:pP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 w:rsidR="00666BE8"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eastAsia="x-none"/>
        </w:rPr>
        <w:t xml:space="preserve">Z upoważnienia </w:t>
      </w:r>
    </w:p>
    <w:p w14:paraId="55633BAD" w14:textId="1DAA54DF" w:rsidR="003B635D" w:rsidRPr="00666BE8" w:rsidRDefault="00666BE8" w:rsidP="00200F22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x-none"/>
        </w:rPr>
      </w:pP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eastAsia="x-none"/>
        </w:rPr>
        <w:t>Dyrektora ZDMiKP</w:t>
      </w:r>
    </w:p>
    <w:p w14:paraId="0B55FB68" w14:textId="7C9A837E" w:rsidR="003B635D" w:rsidRDefault="003B635D" w:rsidP="00200F22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x-none" w:eastAsia="x-none"/>
        </w:rPr>
      </w:pPr>
    </w:p>
    <w:p w14:paraId="4EB37A40" w14:textId="53FD9685" w:rsidR="003B635D" w:rsidRPr="00666BE8" w:rsidRDefault="00666BE8" w:rsidP="00200F22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x-none"/>
        </w:rPr>
      </w:pP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eastAsia="x-none"/>
        </w:rPr>
        <w:t xml:space="preserve">Zastępca  Dyrektora </w:t>
      </w:r>
    </w:p>
    <w:p w14:paraId="6F83DC20" w14:textId="219657B0" w:rsidR="00C33EBD" w:rsidRPr="00666BE8" w:rsidRDefault="00666BE8" w:rsidP="00200F22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x-none"/>
        </w:rPr>
      </w:pP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eastAsia="x-none"/>
        </w:rPr>
        <w:t xml:space="preserve">ds. Transportu </w:t>
      </w:r>
    </w:p>
    <w:p w14:paraId="20E42FE6" w14:textId="1F20ACBF" w:rsidR="00C33EBD" w:rsidRPr="00666BE8" w:rsidRDefault="00666BE8" w:rsidP="00200F22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sz w:val="18"/>
          <w:szCs w:val="18"/>
          <w:lang w:eastAsia="x-none"/>
        </w:rPr>
      </w:pP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 w:rsidRPr="00666BE8">
        <w:rPr>
          <w:rFonts w:ascii="Calibri" w:eastAsia="Times New Roman" w:hAnsi="Calibri" w:cs="Times New Roman"/>
          <w:bCs/>
          <w:i/>
          <w:iCs/>
          <w:sz w:val="18"/>
          <w:szCs w:val="18"/>
          <w:lang w:eastAsia="x-none"/>
        </w:rPr>
        <w:t xml:space="preserve">podpis nieczytelny </w:t>
      </w:r>
    </w:p>
    <w:p w14:paraId="438FEF15" w14:textId="68CE1F92" w:rsidR="00666BE8" w:rsidRPr="00666BE8" w:rsidRDefault="00666BE8" w:rsidP="00200F22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x-none"/>
        </w:rPr>
      </w:pPr>
      <w:r>
        <w:rPr>
          <w:rFonts w:ascii="Calibri" w:eastAsia="Times New Roman" w:hAnsi="Calibri" w:cs="Times New Roman"/>
          <w:bCs/>
          <w:lang w:eastAsia="x-none"/>
        </w:rPr>
        <w:tab/>
      </w:r>
      <w:r>
        <w:rPr>
          <w:rFonts w:ascii="Calibri" w:eastAsia="Times New Roman" w:hAnsi="Calibri" w:cs="Times New Roman"/>
          <w:bCs/>
          <w:lang w:eastAsia="x-none"/>
        </w:rPr>
        <w:tab/>
      </w:r>
      <w:r>
        <w:rPr>
          <w:rFonts w:ascii="Calibri" w:eastAsia="Times New Roman" w:hAnsi="Calibri" w:cs="Times New Roman"/>
          <w:bCs/>
          <w:lang w:eastAsia="x-none"/>
        </w:rPr>
        <w:tab/>
      </w:r>
      <w:r>
        <w:rPr>
          <w:rFonts w:ascii="Calibri" w:eastAsia="Times New Roman" w:hAnsi="Calibri" w:cs="Times New Roman"/>
          <w:bCs/>
          <w:lang w:eastAsia="x-none"/>
        </w:rPr>
        <w:tab/>
      </w:r>
      <w:r>
        <w:rPr>
          <w:rFonts w:ascii="Calibri" w:eastAsia="Times New Roman" w:hAnsi="Calibri" w:cs="Times New Roman"/>
          <w:bCs/>
          <w:lang w:eastAsia="x-none"/>
        </w:rPr>
        <w:tab/>
      </w:r>
      <w:r>
        <w:rPr>
          <w:rFonts w:ascii="Calibri" w:eastAsia="Times New Roman" w:hAnsi="Calibri" w:cs="Times New Roman"/>
          <w:bCs/>
          <w:lang w:eastAsia="x-none"/>
        </w:rPr>
        <w:tab/>
      </w:r>
      <w:r>
        <w:rPr>
          <w:rFonts w:ascii="Calibri" w:eastAsia="Times New Roman" w:hAnsi="Calibri" w:cs="Times New Roman"/>
          <w:bCs/>
          <w:lang w:eastAsia="x-none"/>
        </w:rPr>
        <w:tab/>
        <w:t xml:space="preserve">Rafał Grzegorzewski </w:t>
      </w:r>
    </w:p>
    <w:p w14:paraId="5AAFF990" w14:textId="1EB772EC" w:rsidR="00C33EBD" w:rsidRPr="00C33EBD" w:rsidRDefault="00C33EBD" w:rsidP="00200F22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x-none"/>
        </w:rPr>
      </w:pP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eastAsia="x-none"/>
        </w:rPr>
        <w:t>…………………………………………….</w:t>
      </w:r>
    </w:p>
    <w:p w14:paraId="7A804E79" w14:textId="33084516" w:rsidR="00C33EBD" w:rsidRPr="00C33EBD" w:rsidRDefault="00C33EBD" w:rsidP="00200F22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sz w:val="18"/>
          <w:szCs w:val="18"/>
          <w:lang w:eastAsia="x-none"/>
        </w:rPr>
      </w:pP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 w:rsidRPr="00C33EBD">
        <w:rPr>
          <w:rFonts w:ascii="Calibri" w:eastAsia="Times New Roman" w:hAnsi="Calibri" w:cs="Times New Roman"/>
          <w:bCs/>
          <w:i/>
          <w:iCs/>
          <w:sz w:val="18"/>
          <w:szCs w:val="18"/>
          <w:lang w:eastAsia="x-none"/>
        </w:rPr>
        <w:t xml:space="preserve">podpis Kierownika Zamawiającego </w:t>
      </w:r>
    </w:p>
    <w:p w14:paraId="2D3AA03B" w14:textId="3D21C8CE" w:rsidR="00C33EBD" w:rsidRDefault="00C33EBD" w:rsidP="00200F22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x-none" w:eastAsia="x-none"/>
        </w:rPr>
      </w:pPr>
    </w:p>
    <w:p w14:paraId="54216AB7" w14:textId="2107CD31" w:rsidR="00C33EBD" w:rsidRDefault="00C33EBD" w:rsidP="00200F22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x-none" w:eastAsia="x-none"/>
        </w:rPr>
      </w:pPr>
    </w:p>
    <w:p w14:paraId="43579B0E" w14:textId="12E44227" w:rsidR="00C33EBD" w:rsidRDefault="00C33EBD" w:rsidP="00200F22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x-none" w:eastAsia="x-none"/>
        </w:rPr>
      </w:pPr>
    </w:p>
    <w:p w14:paraId="59CA9261" w14:textId="77777777" w:rsidR="00C33EBD" w:rsidRDefault="00C33EBD" w:rsidP="00200F22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x-none" w:eastAsia="x-none"/>
        </w:rPr>
      </w:pPr>
    </w:p>
    <w:p w14:paraId="0F055DC3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sectPr w:rsidR="0033686C" w:rsidRPr="0033686C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FCC7" w14:textId="77777777" w:rsidR="008551E2" w:rsidRDefault="008551E2" w:rsidP="0033686C">
      <w:pPr>
        <w:spacing w:after="0" w:line="240" w:lineRule="auto"/>
      </w:pPr>
      <w:r>
        <w:separator/>
      </w:r>
    </w:p>
  </w:endnote>
  <w:endnote w:type="continuationSeparator" w:id="0">
    <w:p w14:paraId="73F7DD53" w14:textId="77777777" w:rsidR="008551E2" w:rsidRDefault="008551E2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232B" w14:textId="77777777" w:rsidR="008551E2" w:rsidRDefault="008551E2" w:rsidP="0033686C">
      <w:pPr>
        <w:spacing w:after="0" w:line="240" w:lineRule="auto"/>
      </w:pPr>
      <w:r>
        <w:separator/>
      </w:r>
    </w:p>
  </w:footnote>
  <w:footnote w:type="continuationSeparator" w:id="0">
    <w:p w14:paraId="7075E04D" w14:textId="77777777" w:rsidR="008551E2" w:rsidRDefault="008551E2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640"/>
    <w:multiLevelType w:val="hybridMultilevel"/>
    <w:tmpl w:val="94981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30D2"/>
    <w:multiLevelType w:val="hybridMultilevel"/>
    <w:tmpl w:val="5B08B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1CC"/>
    <w:multiLevelType w:val="hybridMultilevel"/>
    <w:tmpl w:val="56103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3"/>
  </w:num>
  <w:num w:numId="2" w16cid:durableId="7686599">
    <w:abstractNumId w:val="4"/>
  </w:num>
  <w:num w:numId="3" w16cid:durableId="168639599">
    <w:abstractNumId w:val="1"/>
  </w:num>
  <w:num w:numId="4" w16cid:durableId="850223589">
    <w:abstractNumId w:val="0"/>
  </w:num>
  <w:num w:numId="5" w16cid:durableId="1134711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1751C6"/>
    <w:rsid w:val="00200F22"/>
    <w:rsid w:val="0020614C"/>
    <w:rsid w:val="002F6235"/>
    <w:rsid w:val="0033686C"/>
    <w:rsid w:val="003A1EBE"/>
    <w:rsid w:val="003B635D"/>
    <w:rsid w:val="00425CF1"/>
    <w:rsid w:val="00434F5E"/>
    <w:rsid w:val="00435A4C"/>
    <w:rsid w:val="00436340"/>
    <w:rsid w:val="00592102"/>
    <w:rsid w:val="00666BE8"/>
    <w:rsid w:val="006E0041"/>
    <w:rsid w:val="007139DF"/>
    <w:rsid w:val="007307A5"/>
    <w:rsid w:val="007974D7"/>
    <w:rsid w:val="007C6C65"/>
    <w:rsid w:val="008551E2"/>
    <w:rsid w:val="00880744"/>
    <w:rsid w:val="009D6FD4"/>
    <w:rsid w:val="00AB5134"/>
    <w:rsid w:val="00C33EBD"/>
    <w:rsid w:val="00D55C7B"/>
    <w:rsid w:val="00DA3CCB"/>
    <w:rsid w:val="00E2590C"/>
    <w:rsid w:val="00E67127"/>
    <w:rsid w:val="00F21FAC"/>
    <w:rsid w:val="00F31DE5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3A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Alicja Kruszczynska</cp:lastModifiedBy>
  <cp:revision>4</cp:revision>
  <cp:lastPrinted>2023-02-08T08:13:00Z</cp:lastPrinted>
  <dcterms:created xsi:type="dcterms:W3CDTF">2023-02-07T12:06:00Z</dcterms:created>
  <dcterms:modified xsi:type="dcterms:W3CDTF">2023-02-08T09:42:00Z</dcterms:modified>
</cp:coreProperties>
</file>