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2227" w14:textId="77777777" w:rsidR="00920F13" w:rsidRPr="00272D14" w:rsidRDefault="00920F13" w:rsidP="00F40C61">
      <w:pPr>
        <w:spacing w:line="276" w:lineRule="auto"/>
        <w:jc w:val="center"/>
        <w:rPr>
          <w:rFonts w:ascii="Arial" w:hAnsi="Arial" w:cs="Arial"/>
          <w:b/>
          <w:caps/>
          <w:sz w:val="28"/>
          <w:szCs w:val="28"/>
        </w:rPr>
      </w:pPr>
    </w:p>
    <w:p w14:paraId="18F5397E" w14:textId="77777777" w:rsidR="00920F13" w:rsidRPr="00272D14" w:rsidRDefault="00920F13" w:rsidP="00F40C61">
      <w:pPr>
        <w:spacing w:line="276" w:lineRule="auto"/>
        <w:jc w:val="center"/>
        <w:rPr>
          <w:rFonts w:ascii="Arial" w:hAnsi="Arial" w:cs="Arial"/>
          <w:b/>
          <w:caps/>
          <w:sz w:val="28"/>
          <w:szCs w:val="28"/>
        </w:rPr>
      </w:pPr>
    </w:p>
    <w:p w14:paraId="12AB4C0D" w14:textId="77777777" w:rsidR="00181C14" w:rsidRPr="00272D14" w:rsidRDefault="00E84975" w:rsidP="00F40C61">
      <w:pPr>
        <w:spacing w:line="276" w:lineRule="auto"/>
        <w:jc w:val="center"/>
        <w:rPr>
          <w:rFonts w:ascii="Arial" w:hAnsi="Arial" w:cs="Arial"/>
          <w:b/>
          <w:caps/>
          <w:sz w:val="28"/>
          <w:szCs w:val="28"/>
        </w:rPr>
      </w:pPr>
      <w:r w:rsidRPr="00272D14">
        <w:rPr>
          <w:rFonts w:ascii="Arial" w:hAnsi="Arial" w:cs="Arial"/>
          <w:b/>
          <w:caps/>
          <w:sz w:val="28"/>
          <w:szCs w:val="28"/>
        </w:rPr>
        <w:t xml:space="preserve">specyfikacja </w:t>
      </w:r>
      <w:r w:rsidR="00181C14" w:rsidRPr="00272D14">
        <w:rPr>
          <w:rFonts w:ascii="Arial" w:hAnsi="Arial" w:cs="Arial"/>
          <w:b/>
          <w:caps/>
          <w:sz w:val="28"/>
          <w:szCs w:val="28"/>
        </w:rPr>
        <w:t>warunków zamówienia</w:t>
      </w:r>
    </w:p>
    <w:p w14:paraId="509147D1" w14:textId="77777777" w:rsidR="00181C14" w:rsidRPr="00272D14" w:rsidRDefault="00181C14" w:rsidP="00F40C61">
      <w:pPr>
        <w:spacing w:before="40" w:line="276" w:lineRule="auto"/>
        <w:rPr>
          <w:rFonts w:ascii="Arial" w:hAnsi="Arial" w:cs="Arial"/>
          <w:caps/>
          <w:sz w:val="20"/>
          <w:szCs w:val="20"/>
        </w:rPr>
      </w:pPr>
    </w:p>
    <w:p w14:paraId="707D067F" w14:textId="2D832ABE" w:rsidR="00570717" w:rsidRPr="00272D14" w:rsidRDefault="00F56621" w:rsidP="00F56621">
      <w:pPr>
        <w:tabs>
          <w:tab w:val="left" w:pos="7060"/>
        </w:tabs>
        <w:spacing w:before="40" w:line="276" w:lineRule="auto"/>
        <w:rPr>
          <w:rFonts w:ascii="Arial" w:hAnsi="Arial" w:cs="Arial"/>
          <w:caps/>
          <w:sz w:val="20"/>
          <w:szCs w:val="20"/>
        </w:rPr>
      </w:pPr>
      <w:r>
        <w:rPr>
          <w:rFonts w:ascii="Arial" w:hAnsi="Arial" w:cs="Arial"/>
          <w:caps/>
          <w:sz w:val="20"/>
          <w:szCs w:val="20"/>
        </w:rPr>
        <w:tab/>
      </w:r>
    </w:p>
    <w:p w14:paraId="076F33B8" w14:textId="77777777" w:rsidR="00181C14" w:rsidRPr="00272D14" w:rsidRDefault="00D32541" w:rsidP="00F40C61">
      <w:pPr>
        <w:spacing w:before="40" w:line="276" w:lineRule="auto"/>
        <w:jc w:val="center"/>
        <w:rPr>
          <w:rFonts w:ascii="Arial" w:hAnsi="Arial" w:cs="Arial"/>
          <w:b/>
          <w:caps/>
        </w:rPr>
      </w:pPr>
      <w:r w:rsidRPr="00272D14">
        <w:rPr>
          <w:rFonts w:ascii="Arial" w:hAnsi="Arial" w:cs="Arial"/>
          <w:b/>
          <w:caps/>
        </w:rPr>
        <w:t>zAMAWIAJĄCY:</w:t>
      </w:r>
    </w:p>
    <w:p w14:paraId="501FDDCE" w14:textId="77777777" w:rsidR="00181C14" w:rsidRPr="00272D14" w:rsidRDefault="00181C14" w:rsidP="00DC0262">
      <w:pPr>
        <w:spacing w:before="40" w:line="276" w:lineRule="auto"/>
        <w:jc w:val="center"/>
        <w:rPr>
          <w:rFonts w:ascii="Arial" w:hAnsi="Arial" w:cs="Arial"/>
          <w:caps/>
          <w:sz w:val="20"/>
          <w:szCs w:val="20"/>
        </w:rPr>
      </w:pPr>
    </w:p>
    <w:p w14:paraId="718CF802" w14:textId="77777777" w:rsidR="00181C14" w:rsidRPr="00272D14" w:rsidRDefault="00181C14" w:rsidP="00DC0262">
      <w:pPr>
        <w:spacing w:before="40" w:line="276" w:lineRule="auto"/>
        <w:jc w:val="center"/>
        <w:rPr>
          <w:rFonts w:ascii="Arial" w:hAnsi="Arial" w:cs="Arial"/>
          <w:caps/>
          <w:sz w:val="20"/>
          <w:szCs w:val="20"/>
        </w:rPr>
      </w:pPr>
    </w:p>
    <w:p w14:paraId="48134C34" w14:textId="77777777" w:rsidR="00800E40" w:rsidRPr="00272D14" w:rsidRDefault="00800E40" w:rsidP="00F40C61">
      <w:pPr>
        <w:spacing w:before="40" w:line="276" w:lineRule="auto"/>
        <w:jc w:val="center"/>
        <w:rPr>
          <w:rFonts w:ascii="Arial" w:hAnsi="Arial" w:cs="Arial"/>
          <w:b/>
          <w:caps/>
        </w:rPr>
      </w:pPr>
      <w:r w:rsidRPr="00272D14">
        <w:rPr>
          <w:rFonts w:ascii="Arial" w:hAnsi="Arial" w:cs="Arial"/>
          <w:b/>
          <w:caps/>
        </w:rPr>
        <w:t>ZACHODNIOPOMORSKA REGIONALNA</w:t>
      </w:r>
    </w:p>
    <w:p w14:paraId="275F3AE3" w14:textId="77777777" w:rsidR="00BF5B75" w:rsidRPr="00272D14" w:rsidRDefault="00800E40" w:rsidP="00F40C61">
      <w:pPr>
        <w:spacing w:before="40" w:line="276" w:lineRule="auto"/>
        <w:jc w:val="center"/>
        <w:rPr>
          <w:rFonts w:ascii="Arial" w:hAnsi="Arial" w:cs="Arial"/>
          <w:b/>
          <w:caps/>
        </w:rPr>
      </w:pPr>
      <w:r w:rsidRPr="00272D14">
        <w:rPr>
          <w:rFonts w:ascii="Arial" w:hAnsi="Arial" w:cs="Arial"/>
          <w:b/>
          <w:caps/>
        </w:rPr>
        <w:t>ORGANIZACJA TURYSTYCZNA</w:t>
      </w:r>
    </w:p>
    <w:p w14:paraId="0B62E1B2" w14:textId="77777777" w:rsidR="00BF5B75" w:rsidRPr="00272D14" w:rsidRDefault="00BF5B75" w:rsidP="00F40C61">
      <w:pPr>
        <w:spacing w:before="40" w:line="276" w:lineRule="auto"/>
        <w:jc w:val="center"/>
        <w:rPr>
          <w:rFonts w:ascii="Arial" w:hAnsi="Arial" w:cs="Arial"/>
          <w:b/>
          <w:caps/>
        </w:rPr>
      </w:pPr>
    </w:p>
    <w:p w14:paraId="6B792B39" w14:textId="77777777" w:rsidR="00570717" w:rsidRPr="00272D14" w:rsidRDefault="00570717" w:rsidP="00F40C61">
      <w:pPr>
        <w:spacing w:before="40" w:line="276" w:lineRule="auto"/>
        <w:jc w:val="center"/>
        <w:rPr>
          <w:rFonts w:ascii="Arial" w:hAnsi="Arial" w:cs="Arial"/>
          <w:b/>
          <w:caps/>
        </w:rPr>
      </w:pPr>
    </w:p>
    <w:p w14:paraId="227C2770" w14:textId="3046F71F" w:rsidR="00BF5B75" w:rsidRPr="00272D14" w:rsidRDefault="001B6904" w:rsidP="00F40C61">
      <w:pPr>
        <w:spacing w:line="276" w:lineRule="auto"/>
        <w:jc w:val="center"/>
        <w:rPr>
          <w:rFonts w:ascii="Arial" w:hAnsi="Arial" w:cs="Arial"/>
          <w:sz w:val="20"/>
          <w:szCs w:val="20"/>
        </w:rPr>
      </w:pPr>
      <w:r>
        <w:rPr>
          <w:rFonts w:ascii="Arial" w:hAnsi="Arial" w:cs="Arial"/>
          <w:sz w:val="20"/>
          <w:szCs w:val="20"/>
        </w:rPr>
        <w:t>z</w:t>
      </w:r>
      <w:r w:rsidR="00BF5B75" w:rsidRPr="00272D14">
        <w:rPr>
          <w:rFonts w:ascii="Arial" w:hAnsi="Arial" w:cs="Arial"/>
          <w:sz w:val="20"/>
          <w:szCs w:val="20"/>
        </w:rPr>
        <w:t>aprasza do złożenia oferty w postępowaniu o udzielenie zamówienia publicznego</w:t>
      </w:r>
      <w:r>
        <w:rPr>
          <w:rFonts w:ascii="Arial" w:hAnsi="Arial" w:cs="Arial"/>
          <w:sz w:val="20"/>
          <w:szCs w:val="20"/>
        </w:rPr>
        <w:t xml:space="preserve"> </w:t>
      </w:r>
      <w:r w:rsidR="00A86FEA">
        <w:rPr>
          <w:rFonts w:ascii="Arial" w:hAnsi="Arial" w:cs="Arial"/>
          <w:sz w:val="20"/>
          <w:szCs w:val="20"/>
        </w:rPr>
        <w:t>na usługi społeczne</w:t>
      </w:r>
      <w:r>
        <w:rPr>
          <w:rFonts w:ascii="Arial" w:hAnsi="Arial" w:cs="Arial"/>
          <w:sz w:val="20"/>
          <w:szCs w:val="20"/>
        </w:rPr>
        <w:t xml:space="preserve"> </w:t>
      </w:r>
      <w:r w:rsidR="00BF5B75" w:rsidRPr="00272D14">
        <w:rPr>
          <w:rFonts w:ascii="Arial" w:hAnsi="Arial" w:cs="Arial"/>
          <w:sz w:val="20"/>
          <w:szCs w:val="20"/>
        </w:rPr>
        <w:t>prowadzon</w:t>
      </w:r>
      <w:r w:rsidR="001927BB">
        <w:rPr>
          <w:rFonts w:ascii="Arial" w:hAnsi="Arial" w:cs="Arial"/>
          <w:sz w:val="20"/>
          <w:szCs w:val="20"/>
        </w:rPr>
        <w:t>ym</w:t>
      </w:r>
      <w:r w:rsidR="00BF5B75" w:rsidRPr="00272D14">
        <w:rPr>
          <w:rFonts w:ascii="Arial" w:hAnsi="Arial" w:cs="Arial"/>
          <w:sz w:val="20"/>
          <w:szCs w:val="20"/>
        </w:rPr>
        <w:t xml:space="preserve"> w trybie </w:t>
      </w:r>
      <w:r w:rsidR="005668C1" w:rsidRPr="00272D14">
        <w:rPr>
          <w:rFonts w:ascii="Arial" w:hAnsi="Arial" w:cs="Arial"/>
          <w:sz w:val="20"/>
          <w:szCs w:val="20"/>
        </w:rPr>
        <w:t>podstawowym</w:t>
      </w:r>
      <w:r w:rsidR="00A86FEA">
        <w:rPr>
          <w:rFonts w:ascii="Arial" w:hAnsi="Arial" w:cs="Arial"/>
          <w:sz w:val="20"/>
          <w:szCs w:val="20"/>
        </w:rPr>
        <w:t xml:space="preserve"> z możliwością prowadzenia negocjacji</w:t>
      </w:r>
      <w:r w:rsidR="00BF5B75" w:rsidRPr="00272D14">
        <w:rPr>
          <w:rFonts w:ascii="Arial" w:hAnsi="Arial" w:cs="Arial"/>
          <w:sz w:val="20"/>
          <w:szCs w:val="20"/>
        </w:rPr>
        <w:t xml:space="preserve"> o wartości </w:t>
      </w:r>
      <w:r w:rsidR="00D832DA" w:rsidRPr="00272D14">
        <w:rPr>
          <w:rFonts w:ascii="Arial" w:hAnsi="Arial" w:cs="Arial"/>
          <w:sz w:val="20"/>
          <w:szCs w:val="20"/>
        </w:rPr>
        <w:t>równej lub przekraczającej kwotę 130.000 zł</w:t>
      </w:r>
      <w:r>
        <w:rPr>
          <w:rFonts w:ascii="Arial" w:hAnsi="Arial" w:cs="Arial"/>
          <w:sz w:val="20"/>
          <w:szCs w:val="20"/>
        </w:rPr>
        <w:t xml:space="preserve"> </w:t>
      </w:r>
      <w:r w:rsidR="00F55C34" w:rsidRPr="00272D14">
        <w:rPr>
          <w:rFonts w:ascii="Arial" w:hAnsi="Arial" w:cs="Arial"/>
          <w:sz w:val="20"/>
          <w:szCs w:val="20"/>
        </w:rPr>
        <w:t xml:space="preserve">na </w:t>
      </w:r>
      <w:r w:rsidR="002B2E8B" w:rsidRPr="00272D14">
        <w:rPr>
          <w:rFonts w:ascii="Arial" w:hAnsi="Arial" w:cs="Arial"/>
          <w:sz w:val="20"/>
          <w:szCs w:val="20"/>
        </w:rPr>
        <w:t>usługę</w:t>
      </w:r>
      <w:r w:rsidR="00570717" w:rsidRPr="00272D14">
        <w:rPr>
          <w:rFonts w:ascii="Arial" w:hAnsi="Arial" w:cs="Arial"/>
          <w:sz w:val="20"/>
          <w:szCs w:val="20"/>
        </w:rPr>
        <w:t xml:space="preserve"> pn.</w:t>
      </w:r>
    </w:p>
    <w:p w14:paraId="1001C5BD" w14:textId="77777777" w:rsidR="00E84975" w:rsidRPr="00272D14" w:rsidRDefault="00E84975" w:rsidP="004865D5">
      <w:pPr>
        <w:spacing w:line="276" w:lineRule="auto"/>
        <w:rPr>
          <w:rFonts w:ascii="Arial" w:hAnsi="Arial" w:cs="Arial"/>
          <w:sz w:val="22"/>
          <w:szCs w:val="22"/>
        </w:rPr>
      </w:pPr>
    </w:p>
    <w:p w14:paraId="2F0B932B" w14:textId="77777777" w:rsidR="00FB4DF7" w:rsidRPr="00272D14" w:rsidRDefault="00FB4DF7" w:rsidP="004865D5">
      <w:pPr>
        <w:spacing w:line="276" w:lineRule="auto"/>
        <w:rPr>
          <w:rFonts w:ascii="Arial" w:hAnsi="Arial" w:cs="Arial"/>
          <w:sz w:val="22"/>
          <w:szCs w:val="22"/>
        </w:rPr>
      </w:pPr>
    </w:p>
    <w:p w14:paraId="6A19923D" w14:textId="4563D8A6" w:rsidR="00C63065" w:rsidRPr="00272D14" w:rsidRDefault="00800E40" w:rsidP="009001E4">
      <w:pPr>
        <w:autoSpaceDE w:val="0"/>
        <w:autoSpaceDN w:val="0"/>
        <w:adjustRightInd w:val="0"/>
        <w:spacing w:line="276" w:lineRule="auto"/>
        <w:jc w:val="center"/>
        <w:rPr>
          <w:rFonts w:ascii="Arial" w:hAnsi="Arial" w:cs="Arial"/>
          <w:b/>
          <w:caps/>
          <w:sz w:val="20"/>
          <w:szCs w:val="20"/>
        </w:rPr>
      </w:pPr>
      <w:r w:rsidRPr="00272D14">
        <w:rPr>
          <w:rFonts w:cstheme="minorHAnsi"/>
          <w:b/>
          <w:bCs/>
        </w:rPr>
        <w:t>„</w:t>
      </w:r>
      <w:r w:rsidR="00EC37BD">
        <w:rPr>
          <w:rFonts w:cstheme="minorHAnsi"/>
          <w:b/>
          <w:bCs/>
        </w:rPr>
        <w:t>Z</w:t>
      </w:r>
      <w:r w:rsidR="00EC37BD">
        <w:rPr>
          <w:b/>
          <w:bCs/>
        </w:rPr>
        <w:t xml:space="preserve">akup powierzchni wystawienniczej, kompleksowa organizacja oraz obsługa stoiska Pomorza Zachodniego podczas targów </w:t>
      </w:r>
      <w:proofErr w:type="spellStart"/>
      <w:r w:rsidR="00EC37BD">
        <w:rPr>
          <w:b/>
          <w:bCs/>
        </w:rPr>
        <w:t>Boot</w:t>
      </w:r>
      <w:proofErr w:type="spellEnd"/>
      <w:r w:rsidR="00EC37BD">
        <w:rPr>
          <w:b/>
          <w:bCs/>
        </w:rPr>
        <w:t xml:space="preserve"> &amp; Fun, które odbędą się w dniach</w:t>
      </w:r>
      <w:r w:rsidR="006B12B5">
        <w:rPr>
          <w:b/>
          <w:bCs/>
        </w:rPr>
        <w:br/>
      </w:r>
      <w:r w:rsidR="00EC37BD">
        <w:rPr>
          <w:b/>
          <w:bCs/>
        </w:rPr>
        <w:t>30 listopada – 3 grudnia 2023 roku w Berlinie”</w:t>
      </w:r>
    </w:p>
    <w:p w14:paraId="720C2225" w14:textId="77777777" w:rsidR="00FB4DF7" w:rsidRPr="00272D14" w:rsidRDefault="00FB4DF7" w:rsidP="00312428">
      <w:pPr>
        <w:pStyle w:val="Akapitzlist"/>
        <w:spacing w:line="276" w:lineRule="auto"/>
        <w:ind w:left="284"/>
        <w:jc w:val="center"/>
        <w:rPr>
          <w:rFonts w:ascii="Arial" w:hAnsi="Arial" w:cs="Arial"/>
          <w:i/>
          <w:sz w:val="20"/>
          <w:szCs w:val="20"/>
        </w:rPr>
      </w:pPr>
    </w:p>
    <w:p w14:paraId="5686EC89" w14:textId="77777777" w:rsidR="00800E40" w:rsidRPr="00272D14" w:rsidRDefault="003F6A6C" w:rsidP="00507DBA">
      <w:pPr>
        <w:autoSpaceDE w:val="0"/>
        <w:autoSpaceDN w:val="0"/>
        <w:adjustRightInd w:val="0"/>
        <w:spacing w:line="276" w:lineRule="auto"/>
        <w:jc w:val="center"/>
        <w:rPr>
          <w:rFonts w:ascii="Arial" w:eastAsiaTheme="minorEastAsia" w:hAnsi="Arial" w:cs="Arial"/>
          <w:sz w:val="20"/>
          <w:szCs w:val="20"/>
        </w:rPr>
      </w:pPr>
      <w:r w:rsidRPr="00272D14">
        <w:rPr>
          <w:rFonts w:ascii="Arial" w:eastAsiaTheme="minorEastAsia" w:hAnsi="Arial" w:cs="Arial"/>
          <w:sz w:val="20"/>
          <w:szCs w:val="20"/>
        </w:rPr>
        <w:t xml:space="preserve">Zamówienie jest finansowane </w:t>
      </w:r>
      <w:r w:rsidR="00800E40" w:rsidRPr="00272D14">
        <w:rPr>
          <w:rFonts w:ascii="Arial" w:eastAsiaTheme="minorEastAsia" w:hAnsi="Arial" w:cs="Arial"/>
          <w:sz w:val="20"/>
          <w:szCs w:val="20"/>
        </w:rPr>
        <w:t xml:space="preserve">w ramach realizacji projektu </w:t>
      </w:r>
    </w:p>
    <w:p w14:paraId="112D30CB" w14:textId="77777777" w:rsidR="0051537A" w:rsidRPr="00272D14" w:rsidRDefault="00800E40" w:rsidP="00507DBA">
      <w:pPr>
        <w:autoSpaceDE w:val="0"/>
        <w:autoSpaceDN w:val="0"/>
        <w:adjustRightInd w:val="0"/>
        <w:spacing w:line="276" w:lineRule="auto"/>
        <w:jc w:val="center"/>
        <w:rPr>
          <w:rFonts w:ascii="Arial" w:hAnsi="Arial" w:cs="Arial"/>
          <w:i/>
          <w:sz w:val="20"/>
          <w:szCs w:val="20"/>
        </w:rPr>
      </w:pPr>
      <w:r w:rsidRPr="00272D14">
        <w:rPr>
          <w:rFonts w:ascii="Arial" w:eastAsiaTheme="minorEastAsia" w:hAnsi="Arial" w:cs="Arial"/>
          <w:sz w:val="20"/>
          <w:szCs w:val="20"/>
        </w:rPr>
        <w:t xml:space="preserve">pn. „Wzmocnienie pozycji regionalnej gospodarki. Pomorze Zachodnie – Ster na innowacje etap III”, współfinansowanego ze środków Unii Europejskiej w ramach </w:t>
      </w:r>
      <w:r w:rsidRPr="00272D14">
        <w:rPr>
          <w:rFonts w:ascii="Arial" w:eastAsiaTheme="minorEastAsia" w:hAnsi="Arial" w:cs="Arial"/>
          <w:sz w:val="20"/>
          <w:szCs w:val="20"/>
        </w:rPr>
        <w:br/>
        <w:t>Regionalnego Programu Operacyjnego Województwa Zachodniopomorskiego na lata 2014-2020.</w:t>
      </w:r>
    </w:p>
    <w:p w14:paraId="0DB59A3D" w14:textId="77777777" w:rsidR="00702BFA" w:rsidRPr="00272D14" w:rsidRDefault="00702BFA" w:rsidP="00312428">
      <w:pPr>
        <w:spacing w:before="40" w:line="276" w:lineRule="auto"/>
        <w:rPr>
          <w:rFonts w:ascii="Arial" w:hAnsi="Arial" w:cs="Arial"/>
          <w:caps/>
          <w:sz w:val="20"/>
          <w:szCs w:val="20"/>
        </w:rPr>
      </w:pPr>
    </w:p>
    <w:p w14:paraId="0AEADC5F" w14:textId="77777777" w:rsidR="00E877A2" w:rsidRPr="00272D14" w:rsidRDefault="00E877A2" w:rsidP="00312428">
      <w:pPr>
        <w:spacing w:before="40" w:line="276" w:lineRule="auto"/>
        <w:rPr>
          <w:rFonts w:ascii="Arial" w:hAnsi="Arial" w:cs="Arial"/>
          <w:caps/>
          <w:sz w:val="20"/>
          <w:szCs w:val="20"/>
        </w:rPr>
      </w:pPr>
    </w:p>
    <w:p w14:paraId="6F14E38D" w14:textId="77777777" w:rsidR="00E877A2" w:rsidRPr="00272D14" w:rsidRDefault="00E877A2" w:rsidP="00312428">
      <w:pPr>
        <w:spacing w:before="40" w:line="276" w:lineRule="auto"/>
        <w:rPr>
          <w:rFonts w:ascii="Arial" w:hAnsi="Arial" w:cs="Arial"/>
          <w:caps/>
          <w:sz w:val="20"/>
          <w:szCs w:val="20"/>
        </w:rPr>
      </w:pPr>
    </w:p>
    <w:p w14:paraId="0F6A9D86" w14:textId="4CFE5E00" w:rsidR="00C63065" w:rsidRPr="00272D14" w:rsidRDefault="00F71EBE" w:rsidP="00C55FCD">
      <w:pPr>
        <w:tabs>
          <w:tab w:val="center" w:pos="4536"/>
          <w:tab w:val="left" w:pos="6945"/>
        </w:tabs>
        <w:spacing w:before="40" w:line="276" w:lineRule="auto"/>
        <w:rPr>
          <w:rFonts w:ascii="Arial" w:hAnsi="Arial" w:cs="Arial"/>
          <w:caps/>
          <w:sz w:val="20"/>
          <w:szCs w:val="20"/>
        </w:rPr>
      </w:pPr>
      <w:r w:rsidRPr="00272D14">
        <w:rPr>
          <w:rFonts w:ascii="Arial" w:hAnsi="Arial" w:cs="Arial"/>
          <w:sz w:val="20"/>
          <w:szCs w:val="20"/>
        </w:rPr>
        <w:tab/>
      </w:r>
      <w:r w:rsidR="00570717" w:rsidRPr="00272D14">
        <w:rPr>
          <w:rFonts w:ascii="Arial" w:hAnsi="Arial" w:cs="Arial"/>
          <w:sz w:val="20"/>
          <w:szCs w:val="20"/>
        </w:rPr>
        <w:t>N</w:t>
      </w:r>
      <w:r w:rsidR="00800E40" w:rsidRPr="00272D14">
        <w:rPr>
          <w:rFonts w:ascii="Arial" w:hAnsi="Arial" w:cs="Arial"/>
          <w:sz w:val="20"/>
          <w:szCs w:val="20"/>
        </w:rPr>
        <w:t>ume</w:t>
      </w:r>
      <w:r w:rsidR="00570717" w:rsidRPr="00272D14">
        <w:rPr>
          <w:rFonts w:ascii="Arial" w:hAnsi="Arial" w:cs="Arial"/>
          <w:sz w:val="20"/>
          <w:szCs w:val="20"/>
        </w:rPr>
        <w:t xml:space="preserve">r postępowania: </w:t>
      </w:r>
      <w:r w:rsidR="00EC37BD">
        <w:rPr>
          <w:rFonts w:ascii="Arial" w:hAnsi="Arial" w:cs="Arial"/>
          <w:sz w:val="20"/>
          <w:szCs w:val="20"/>
        </w:rPr>
        <w:t>9</w:t>
      </w:r>
      <w:r w:rsidR="00A72BCC">
        <w:rPr>
          <w:rFonts w:ascii="Arial" w:hAnsi="Arial" w:cs="Arial"/>
          <w:sz w:val="20"/>
          <w:szCs w:val="20"/>
        </w:rPr>
        <w:t>/</w:t>
      </w:r>
      <w:r w:rsidR="00800E40" w:rsidRPr="00272D14">
        <w:rPr>
          <w:rFonts w:ascii="Arial" w:hAnsi="Arial" w:cs="Arial"/>
          <w:sz w:val="20"/>
          <w:szCs w:val="20"/>
        </w:rPr>
        <w:t>2023/</w:t>
      </w:r>
      <w:proofErr w:type="spellStart"/>
      <w:r w:rsidR="00800E40" w:rsidRPr="00272D14">
        <w:rPr>
          <w:rFonts w:ascii="Arial" w:hAnsi="Arial" w:cs="Arial"/>
          <w:sz w:val="20"/>
          <w:szCs w:val="20"/>
        </w:rPr>
        <w:t>SnI</w:t>
      </w:r>
      <w:proofErr w:type="spellEnd"/>
      <w:r w:rsidR="00800E40" w:rsidRPr="00272D14">
        <w:rPr>
          <w:rFonts w:ascii="Arial" w:hAnsi="Arial" w:cs="Arial"/>
          <w:sz w:val="20"/>
          <w:szCs w:val="20"/>
        </w:rPr>
        <w:t>/ZROT</w:t>
      </w:r>
    </w:p>
    <w:p w14:paraId="0829D68E" w14:textId="77777777" w:rsidR="00C63065" w:rsidRPr="00272D14" w:rsidRDefault="00C63065" w:rsidP="00F40C61">
      <w:pPr>
        <w:spacing w:before="40" w:line="276" w:lineRule="auto"/>
        <w:rPr>
          <w:rFonts w:ascii="Arial" w:hAnsi="Arial" w:cs="Arial"/>
          <w:caps/>
          <w:sz w:val="20"/>
          <w:szCs w:val="20"/>
        </w:rPr>
      </w:pPr>
    </w:p>
    <w:p w14:paraId="4818B3E4" w14:textId="77777777" w:rsidR="00371ABA" w:rsidRDefault="00371ABA" w:rsidP="0086638E">
      <w:pPr>
        <w:pStyle w:val="Tytu"/>
        <w:spacing w:before="120" w:after="40" w:line="276" w:lineRule="auto"/>
        <w:rPr>
          <w:rFonts w:cs="Arial"/>
          <w:caps/>
          <w:sz w:val="20"/>
        </w:rPr>
      </w:pPr>
    </w:p>
    <w:p w14:paraId="76BA1568" w14:textId="77777777" w:rsidR="00BF338A" w:rsidRDefault="00BF338A" w:rsidP="0086638E">
      <w:pPr>
        <w:pStyle w:val="Tytu"/>
        <w:spacing w:before="120" w:after="40" w:line="276" w:lineRule="auto"/>
        <w:rPr>
          <w:rFonts w:cs="Arial"/>
          <w:caps/>
          <w:sz w:val="20"/>
        </w:rPr>
      </w:pPr>
    </w:p>
    <w:p w14:paraId="5BD41FFB" w14:textId="77777777" w:rsidR="00BF338A" w:rsidRDefault="00BF338A" w:rsidP="0086638E">
      <w:pPr>
        <w:pStyle w:val="Tytu"/>
        <w:spacing w:before="120" w:after="40" w:line="276" w:lineRule="auto"/>
        <w:rPr>
          <w:rFonts w:cs="Arial"/>
          <w:caps/>
          <w:sz w:val="20"/>
        </w:rPr>
      </w:pPr>
    </w:p>
    <w:p w14:paraId="73DBBAEB" w14:textId="77777777" w:rsidR="00BF338A" w:rsidRDefault="00BF338A" w:rsidP="0086638E">
      <w:pPr>
        <w:pStyle w:val="Tytu"/>
        <w:spacing w:before="120" w:after="40" w:line="276" w:lineRule="auto"/>
        <w:rPr>
          <w:rFonts w:cs="Arial"/>
          <w:caps/>
          <w:sz w:val="20"/>
        </w:rPr>
      </w:pPr>
    </w:p>
    <w:p w14:paraId="4F9EC84D" w14:textId="77777777" w:rsidR="00BF338A" w:rsidRDefault="00BF338A" w:rsidP="0086638E">
      <w:pPr>
        <w:pStyle w:val="Tytu"/>
        <w:spacing w:before="120" w:after="40" w:line="276" w:lineRule="auto"/>
        <w:rPr>
          <w:rFonts w:cs="Arial"/>
          <w:caps/>
          <w:sz w:val="20"/>
        </w:rPr>
      </w:pPr>
    </w:p>
    <w:p w14:paraId="1977006D" w14:textId="77777777" w:rsidR="00BF338A" w:rsidRDefault="00BF338A" w:rsidP="0086638E">
      <w:pPr>
        <w:pStyle w:val="Tytu"/>
        <w:spacing w:before="120" w:after="40" w:line="276" w:lineRule="auto"/>
        <w:rPr>
          <w:rFonts w:cs="Arial"/>
          <w:caps/>
          <w:sz w:val="20"/>
        </w:rPr>
      </w:pPr>
    </w:p>
    <w:p w14:paraId="05580FE5" w14:textId="77777777" w:rsidR="00BF338A" w:rsidRDefault="00BF338A" w:rsidP="0086638E">
      <w:pPr>
        <w:pStyle w:val="Tytu"/>
        <w:spacing w:before="120" w:after="40" w:line="276" w:lineRule="auto"/>
        <w:rPr>
          <w:rFonts w:cs="Arial"/>
          <w:caps/>
          <w:sz w:val="20"/>
        </w:rPr>
      </w:pPr>
    </w:p>
    <w:p w14:paraId="1E6683CF" w14:textId="77777777" w:rsidR="00BF338A" w:rsidRDefault="00BF338A" w:rsidP="0086638E">
      <w:pPr>
        <w:pStyle w:val="Tytu"/>
        <w:spacing w:before="120" w:after="40" w:line="276" w:lineRule="auto"/>
        <w:rPr>
          <w:rFonts w:cs="Arial"/>
          <w:caps/>
          <w:sz w:val="20"/>
        </w:rPr>
      </w:pPr>
    </w:p>
    <w:p w14:paraId="5DDB57D7" w14:textId="77777777" w:rsidR="00BF338A" w:rsidRDefault="00BF338A" w:rsidP="0086638E">
      <w:pPr>
        <w:pStyle w:val="Tytu"/>
        <w:spacing w:before="120" w:after="40" w:line="276" w:lineRule="auto"/>
        <w:rPr>
          <w:rFonts w:cs="Arial"/>
          <w:caps/>
          <w:sz w:val="20"/>
        </w:rPr>
      </w:pPr>
    </w:p>
    <w:p w14:paraId="42C5C36C" w14:textId="77777777" w:rsidR="00BF338A" w:rsidRPr="00272D14" w:rsidRDefault="00BF338A" w:rsidP="0086638E">
      <w:pPr>
        <w:pStyle w:val="Tytu"/>
        <w:spacing w:before="120" w:after="40" w:line="276" w:lineRule="auto"/>
        <w:rPr>
          <w:rFonts w:cs="Arial"/>
          <w:caps/>
          <w:sz w:val="20"/>
        </w:rPr>
      </w:pPr>
    </w:p>
    <w:p w14:paraId="30CA1815" w14:textId="1B6ACF1F" w:rsidR="00C63065" w:rsidRPr="00272D14" w:rsidRDefault="00181C14" w:rsidP="0086638E">
      <w:pPr>
        <w:pStyle w:val="Tytu"/>
        <w:spacing w:before="120" w:after="40" w:line="276" w:lineRule="auto"/>
        <w:rPr>
          <w:rFonts w:cs="Arial"/>
          <w:caps/>
          <w:sz w:val="20"/>
        </w:rPr>
        <w:sectPr w:rsidR="00C63065" w:rsidRPr="00272D14" w:rsidSect="006105C3">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rsidRPr="00272D14">
        <w:rPr>
          <w:rFonts w:cs="Arial"/>
          <w:caps/>
          <w:sz w:val="20"/>
        </w:rPr>
        <w:t>Szczecin</w:t>
      </w:r>
      <w:r w:rsidR="00E84975" w:rsidRPr="00272D14">
        <w:rPr>
          <w:rFonts w:cs="Arial"/>
          <w:caps/>
          <w:sz w:val="20"/>
        </w:rPr>
        <w:t xml:space="preserve">, </w:t>
      </w:r>
      <w:r w:rsidR="006B12B5">
        <w:rPr>
          <w:rFonts w:cs="Arial"/>
          <w:caps/>
          <w:sz w:val="20"/>
        </w:rPr>
        <w:t>WRZESIEŃ</w:t>
      </w:r>
      <w:r w:rsidR="00800E40" w:rsidRPr="00272D14">
        <w:rPr>
          <w:rFonts w:cs="Arial"/>
          <w:caps/>
          <w:sz w:val="20"/>
        </w:rPr>
        <w:t xml:space="preserve"> 2023 Roku</w:t>
      </w:r>
    </w:p>
    <w:p w14:paraId="540AA928" w14:textId="77777777" w:rsidR="00BD11A4" w:rsidRPr="00272D14" w:rsidRDefault="00927FE7" w:rsidP="00412A80">
      <w:pPr>
        <w:pStyle w:val="pkt"/>
        <w:numPr>
          <w:ilvl w:val="0"/>
          <w:numId w:val="19"/>
        </w:numPr>
        <w:spacing w:before="0" w:after="40"/>
        <w:ind w:left="284" w:hanging="397"/>
        <w:rPr>
          <w:rFonts w:ascii="Arial" w:hAnsi="Arial" w:cs="Arial"/>
          <w:sz w:val="20"/>
        </w:rPr>
      </w:pPr>
      <w:r w:rsidRPr="00272D14">
        <w:rPr>
          <w:rFonts w:ascii="Arial" w:hAnsi="Arial" w:cs="Arial"/>
          <w:b/>
          <w:bCs/>
          <w:kern w:val="32"/>
          <w:sz w:val="20"/>
        </w:rPr>
        <w:lastRenderedPageBreak/>
        <w:t>NAZWA ORAZ ADRES ZAMAWIAJĄCEGO</w:t>
      </w:r>
    </w:p>
    <w:p w14:paraId="380840F8" w14:textId="77777777" w:rsidR="00D832DA" w:rsidRPr="00272D14" w:rsidRDefault="00D832DA" w:rsidP="00D832DA">
      <w:pPr>
        <w:pStyle w:val="pkt"/>
        <w:spacing w:before="0" w:after="40"/>
        <w:ind w:left="-113" w:firstLine="0"/>
        <w:rPr>
          <w:rFonts w:ascii="Arial" w:hAnsi="Arial" w:cs="Arial"/>
          <w:sz w:val="20"/>
        </w:rPr>
      </w:pPr>
    </w:p>
    <w:p w14:paraId="2FB130FA" w14:textId="77777777" w:rsidR="00800E40" w:rsidRPr="00272D14" w:rsidRDefault="00800E40" w:rsidP="00D832DA">
      <w:pPr>
        <w:tabs>
          <w:tab w:val="left" w:pos="540"/>
        </w:tabs>
        <w:spacing w:line="360" w:lineRule="auto"/>
        <w:ind w:left="284"/>
        <w:jc w:val="both"/>
        <w:rPr>
          <w:rFonts w:ascii="Arial" w:hAnsi="Arial" w:cs="Arial"/>
          <w:sz w:val="20"/>
          <w:szCs w:val="20"/>
        </w:rPr>
      </w:pPr>
      <w:r w:rsidRPr="00272D14">
        <w:rPr>
          <w:rFonts w:ascii="Arial" w:hAnsi="Arial" w:cs="Arial"/>
          <w:sz w:val="20"/>
          <w:szCs w:val="20"/>
        </w:rPr>
        <w:t>Zachodniopomorska Regionalna Organizacja Turystyczna</w:t>
      </w:r>
    </w:p>
    <w:p w14:paraId="3BB0BA37" w14:textId="77777777" w:rsidR="00800E40" w:rsidRPr="00272D14" w:rsidRDefault="00800E40" w:rsidP="00D832DA">
      <w:pPr>
        <w:tabs>
          <w:tab w:val="left" w:pos="540"/>
        </w:tabs>
        <w:spacing w:line="360" w:lineRule="auto"/>
        <w:ind w:left="284"/>
        <w:jc w:val="both"/>
        <w:rPr>
          <w:rFonts w:ascii="Arial" w:hAnsi="Arial" w:cs="Arial"/>
          <w:sz w:val="20"/>
          <w:szCs w:val="20"/>
        </w:rPr>
      </w:pPr>
      <w:r w:rsidRPr="00272D14">
        <w:rPr>
          <w:rFonts w:ascii="Arial" w:hAnsi="Arial" w:cs="Arial"/>
          <w:sz w:val="20"/>
          <w:szCs w:val="20"/>
        </w:rPr>
        <w:t>ul. Partyzantów 1, 70-222 Szczecin</w:t>
      </w:r>
    </w:p>
    <w:p w14:paraId="05E4B031" w14:textId="77777777" w:rsidR="00800E40" w:rsidRPr="00272D14" w:rsidRDefault="00D832DA" w:rsidP="00D832DA">
      <w:pPr>
        <w:tabs>
          <w:tab w:val="left" w:pos="540"/>
        </w:tabs>
        <w:spacing w:line="360" w:lineRule="auto"/>
        <w:ind w:left="284"/>
        <w:jc w:val="both"/>
        <w:rPr>
          <w:rFonts w:ascii="Arial" w:hAnsi="Arial" w:cs="Arial"/>
          <w:sz w:val="20"/>
          <w:szCs w:val="20"/>
        </w:rPr>
      </w:pPr>
      <w:r w:rsidRPr="00272D14">
        <w:rPr>
          <w:rFonts w:ascii="Arial" w:hAnsi="Arial" w:cs="Arial"/>
          <w:sz w:val="20"/>
          <w:szCs w:val="20"/>
        </w:rPr>
        <w:t>t</w:t>
      </w:r>
      <w:r w:rsidR="00800E40" w:rsidRPr="00272D14">
        <w:rPr>
          <w:rFonts w:ascii="Arial" w:hAnsi="Arial" w:cs="Arial"/>
          <w:sz w:val="20"/>
          <w:szCs w:val="20"/>
        </w:rPr>
        <w:t xml:space="preserve">el.: 91 433 41 26 </w:t>
      </w:r>
    </w:p>
    <w:p w14:paraId="314803F8" w14:textId="1C0B83A2" w:rsidR="00800E40" w:rsidRPr="00272D14" w:rsidRDefault="006F240C" w:rsidP="00D832DA">
      <w:pPr>
        <w:spacing w:line="360" w:lineRule="auto"/>
        <w:ind w:left="227" w:firstLine="57"/>
        <w:rPr>
          <w:rFonts w:ascii="Arial" w:hAnsi="Arial" w:cs="Arial"/>
          <w:sz w:val="20"/>
          <w:szCs w:val="20"/>
        </w:rPr>
      </w:pPr>
      <w:r w:rsidRPr="00272D14">
        <w:rPr>
          <w:rFonts w:ascii="Arial" w:hAnsi="Arial" w:cs="Arial"/>
          <w:sz w:val="20"/>
          <w:szCs w:val="20"/>
        </w:rPr>
        <w:tab/>
        <w:t xml:space="preserve">Adres poczty elektronicznej </w:t>
      </w:r>
      <w:r w:rsidR="00012127">
        <w:rPr>
          <w:rFonts w:ascii="Arial" w:hAnsi="Arial" w:cs="Arial"/>
          <w:sz w:val="20"/>
          <w:szCs w:val="20"/>
        </w:rPr>
        <w:t>Z</w:t>
      </w:r>
      <w:r w:rsidR="00012127" w:rsidRPr="00272D14">
        <w:rPr>
          <w:rFonts w:ascii="Arial" w:hAnsi="Arial" w:cs="Arial"/>
          <w:sz w:val="20"/>
          <w:szCs w:val="20"/>
        </w:rPr>
        <w:t>amawiającego</w:t>
      </w:r>
      <w:r w:rsidR="00800E40" w:rsidRPr="00272D14">
        <w:rPr>
          <w:rFonts w:ascii="Arial" w:hAnsi="Arial" w:cs="Arial"/>
          <w:sz w:val="20"/>
          <w:szCs w:val="20"/>
        </w:rPr>
        <w:t xml:space="preserve">: </w:t>
      </w:r>
      <w:hyperlink r:id="rId11" w:history="1">
        <w:r w:rsidRPr="00272D14">
          <w:rPr>
            <w:rStyle w:val="Hipercze"/>
            <w:rFonts w:ascii="Arial" w:hAnsi="Arial" w:cs="Arial"/>
            <w:sz w:val="20"/>
            <w:szCs w:val="20"/>
          </w:rPr>
          <w:t xml:space="preserve">projekt@zrot.pl </w:t>
        </w:r>
      </w:hyperlink>
    </w:p>
    <w:p w14:paraId="32CD1577" w14:textId="77777777" w:rsidR="006F240C" w:rsidRPr="00272D14" w:rsidRDefault="006F240C" w:rsidP="00D832DA">
      <w:pPr>
        <w:spacing w:line="360" w:lineRule="auto"/>
        <w:ind w:left="227" w:firstLine="57"/>
        <w:rPr>
          <w:rFonts w:ascii="Arial" w:hAnsi="Arial" w:cs="Arial"/>
          <w:sz w:val="20"/>
          <w:szCs w:val="20"/>
        </w:rPr>
      </w:pPr>
      <w:r w:rsidRPr="00272D14">
        <w:rPr>
          <w:rFonts w:ascii="Arial" w:hAnsi="Arial" w:cs="Arial"/>
          <w:sz w:val="20"/>
          <w:szCs w:val="20"/>
        </w:rPr>
        <w:t>Adres strony internetowej Zamawiającego</w:t>
      </w:r>
      <w:r w:rsidR="00BF338A">
        <w:rPr>
          <w:rFonts w:ascii="Arial" w:hAnsi="Arial" w:cs="Arial"/>
          <w:sz w:val="20"/>
          <w:szCs w:val="20"/>
        </w:rPr>
        <w:t xml:space="preserve">: </w:t>
      </w:r>
      <w:hyperlink r:id="rId12" w:history="1">
        <w:r w:rsidR="00BF338A" w:rsidRPr="00442FE6">
          <w:rPr>
            <w:rStyle w:val="Hipercze"/>
            <w:rFonts w:ascii="Arial" w:hAnsi="Arial" w:cs="Arial"/>
            <w:sz w:val="20"/>
            <w:szCs w:val="20"/>
          </w:rPr>
          <w:t>https://www.zrot.pl/</w:t>
        </w:r>
      </w:hyperlink>
    </w:p>
    <w:p w14:paraId="00BD3DF1" w14:textId="77777777" w:rsidR="00800E40" w:rsidRPr="00272D14" w:rsidRDefault="006F240C" w:rsidP="006F240C">
      <w:pPr>
        <w:spacing w:line="360" w:lineRule="auto"/>
        <w:ind w:left="284"/>
        <w:jc w:val="both"/>
        <w:rPr>
          <w:rFonts w:ascii="Arial" w:hAnsi="Arial" w:cs="Arial"/>
          <w:sz w:val="20"/>
          <w:szCs w:val="20"/>
        </w:rPr>
      </w:pPr>
      <w:r w:rsidRPr="00272D14">
        <w:rPr>
          <w:rFonts w:ascii="Arial" w:hAnsi="Arial" w:cs="Arial"/>
          <w:sz w:val="20"/>
          <w:szCs w:val="20"/>
        </w:rPr>
        <w:t>Nieograniczony, pełny i bezpośredni dostęp do dokumentów zamówienia można uzyskać bezpłatnie pod adresem</w:t>
      </w:r>
      <w:r w:rsidR="00800E40" w:rsidRPr="00272D14">
        <w:rPr>
          <w:rFonts w:ascii="Arial" w:hAnsi="Arial" w:cs="Arial"/>
          <w:sz w:val="20"/>
          <w:szCs w:val="20"/>
        </w:rPr>
        <w:t xml:space="preserve"> strony internetowej prowadzonego postępowania: </w:t>
      </w:r>
      <w:hyperlink r:id="rId13" w:history="1">
        <w:r w:rsidR="00800E40" w:rsidRPr="00272D14">
          <w:rPr>
            <w:rStyle w:val="Hipercze"/>
            <w:rFonts w:ascii="Arial" w:hAnsi="Arial" w:cs="Arial"/>
            <w:sz w:val="20"/>
            <w:szCs w:val="20"/>
          </w:rPr>
          <w:t>https://www.platformazakupowa.pl/pn/zrot</w:t>
        </w:r>
      </w:hyperlink>
    </w:p>
    <w:p w14:paraId="76FDF381" w14:textId="77777777" w:rsidR="00BD11A4" w:rsidRPr="00272D14" w:rsidRDefault="007A3EC3" w:rsidP="00D832DA">
      <w:pPr>
        <w:pStyle w:val="pkt"/>
        <w:numPr>
          <w:ilvl w:val="0"/>
          <w:numId w:val="19"/>
        </w:numPr>
        <w:spacing w:before="360" w:after="40" w:line="276" w:lineRule="auto"/>
        <w:ind w:left="284" w:hanging="426"/>
        <w:rPr>
          <w:rFonts w:ascii="Arial" w:hAnsi="Arial" w:cs="Arial"/>
          <w:b/>
          <w:sz w:val="20"/>
        </w:rPr>
      </w:pPr>
      <w:r w:rsidRPr="00272D14">
        <w:rPr>
          <w:rFonts w:ascii="Arial" w:hAnsi="Arial" w:cs="Arial"/>
          <w:b/>
          <w:sz w:val="20"/>
        </w:rPr>
        <w:t>OCHRONA DANYCH OSOBOWYCH</w:t>
      </w:r>
    </w:p>
    <w:p w14:paraId="07739B79" w14:textId="77777777" w:rsidR="00D832DA" w:rsidRPr="00272D14" w:rsidRDefault="00D832DA" w:rsidP="00D832DA">
      <w:pPr>
        <w:pStyle w:val="pkt"/>
        <w:spacing w:before="0" w:after="0" w:line="276" w:lineRule="auto"/>
        <w:rPr>
          <w:rFonts w:ascii="Arial" w:hAnsi="Arial" w:cs="Arial"/>
          <w:b/>
          <w:sz w:val="20"/>
        </w:rPr>
      </w:pPr>
    </w:p>
    <w:p w14:paraId="7920167E" w14:textId="77777777" w:rsidR="003D6AA5" w:rsidRPr="00272D14" w:rsidRDefault="003D6AA5" w:rsidP="00C97C3A">
      <w:pPr>
        <w:pStyle w:val="pkt"/>
        <w:numPr>
          <w:ilvl w:val="0"/>
          <w:numId w:val="22"/>
        </w:numPr>
        <w:tabs>
          <w:tab w:val="num" w:pos="284"/>
        </w:tabs>
        <w:spacing w:before="0" w:after="0" w:line="276" w:lineRule="auto"/>
        <w:ind w:left="284" w:hanging="284"/>
        <w:rPr>
          <w:rFonts w:ascii="Arial" w:hAnsi="Arial" w:cs="Arial"/>
          <w:sz w:val="20"/>
        </w:rPr>
      </w:pPr>
      <w:r w:rsidRPr="00272D14">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F0BE00D" w14:textId="77777777" w:rsidR="003D6AA5" w:rsidRPr="00272D14" w:rsidRDefault="003D6AA5"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 xml:space="preserve">administratorem Pani/Pana danych osobowych jest </w:t>
      </w:r>
      <w:r w:rsidR="00721FA1" w:rsidRPr="00272D14">
        <w:rPr>
          <w:rFonts w:ascii="Arial" w:hAnsi="Arial" w:cs="Arial"/>
          <w:sz w:val="20"/>
        </w:rPr>
        <w:t>Zachodniopomorska Regionalna Organizacja Turystyczna w Szczecinie, ul. Partyzantów 1, 70-222 Szczecin,</w:t>
      </w:r>
    </w:p>
    <w:p w14:paraId="659F2B5C" w14:textId="77777777" w:rsidR="003D6AA5" w:rsidRPr="00272D14" w:rsidRDefault="00721FA1"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 xml:space="preserve">z </w:t>
      </w:r>
      <w:r w:rsidR="00A816A6" w:rsidRPr="00272D14">
        <w:rPr>
          <w:rFonts w:ascii="Arial" w:hAnsi="Arial" w:cs="Arial"/>
          <w:sz w:val="20"/>
        </w:rPr>
        <w:t>administrator</w:t>
      </w:r>
      <w:r w:rsidRPr="00272D14">
        <w:rPr>
          <w:rFonts w:ascii="Arial" w:hAnsi="Arial" w:cs="Arial"/>
          <w:sz w:val="20"/>
        </w:rPr>
        <w:t>em</w:t>
      </w:r>
      <w:r w:rsidR="00C53A9C">
        <w:rPr>
          <w:rFonts w:ascii="Arial" w:hAnsi="Arial" w:cs="Arial"/>
          <w:sz w:val="20"/>
        </w:rPr>
        <w:t xml:space="preserve"> </w:t>
      </w:r>
      <w:r w:rsidRPr="00272D14">
        <w:rPr>
          <w:rFonts w:ascii="Arial" w:hAnsi="Arial" w:cs="Arial"/>
          <w:sz w:val="20"/>
        </w:rPr>
        <w:t>m</w:t>
      </w:r>
      <w:r w:rsidR="00A816A6" w:rsidRPr="00272D14">
        <w:rPr>
          <w:rFonts w:ascii="Arial" w:hAnsi="Arial" w:cs="Arial"/>
          <w:sz w:val="20"/>
        </w:rPr>
        <w:t xml:space="preserve">ożna się kontaktować pod adresem e-mail: </w:t>
      </w:r>
      <w:hyperlink r:id="rId14" w:history="1">
        <w:r w:rsidRPr="00272D14">
          <w:rPr>
            <w:rFonts w:ascii="Arial" w:hAnsi="Arial" w:cs="Arial"/>
            <w:sz w:val="20"/>
          </w:rPr>
          <w:t>rodo@zrot.pl</w:t>
        </w:r>
      </w:hyperlink>
      <w:r w:rsidR="00A816A6" w:rsidRPr="00272D14">
        <w:rPr>
          <w:rFonts w:ascii="Arial" w:hAnsi="Arial" w:cs="Arial"/>
          <w:sz w:val="20"/>
        </w:rPr>
        <w:t>;</w:t>
      </w:r>
    </w:p>
    <w:p w14:paraId="264F640E" w14:textId="77777777" w:rsidR="00A816A6" w:rsidRPr="00272D14" w:rsidRDefault="00A816A6"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 xml:space="preserve">Pani/Pana dane osobowe przetwarzane będą na podstawie art. 6 ust. 1 lit. c RODO w celu związanym z </w:t>
      </w:r>
      <w:r w:rsidR="000D445A" w:rsidRPr="00272D14">
        <w:rPr>
          <w:rFonts w:ascii="Arial" w:hAnsi="Arial" w:cs="Arial"/>
          <w:sz w:val="20"/>
        </w:rPr>
        <w:t xml:space="preserve">przeprowadzeniem </w:t>
      </w:r>
      <w:r w:rsidRPr="00272D14">
        <w:rPr>
          <w:rFonts w:ascii="Arial" w:hAnsi="Arial" w:cs="Arial"/>
          <w:sz w:val="20"/>
        </w:rPr>
        <w:t>postępowani</w:t>
      </w:r>
      <w:r w:rsidR="000D445A" w:rsidRPr="00272D14">
        <w:rPr>
          <w:rFonts w:ascii="Arial" w:hAnsi="Arial" w:cs="Arial"/>
          <w:sz w:val="20"/>
        </w:rPr>
        <w:t>a</w:t>
      </w:r>
      <w:r w:rsidRPr="00272D14">
        <w:rPr>
          <w:rFonts w:ascii="Arial" w:hAnsi="Arial" w:cs="Arial"/>
          <w:sz w:val="20"/>
        </w:rPr>
        <w:t xml:space="preserve"> o udzielenie zamówienia publicznego</w:t>
      </w:r>
      <w:r w:rsidR="000D445A" w:rsidRPr="00272D14">
        <w:rPr>
          <w:rFonts w:ascii="Arial" w:hAnsi="Arial" w:cs="Arial"/>
          <w:sz w:val="20"/>
        </w:rPr>
        <w:t>;</w:t>
      </w:r>
    </w:p>
    <w:p w14:paraId="4EBE3BAF" w14:textId="77777777" w:rsidR="00800EFF" w:rsidRPr="00272D14" w:rsidRDefault="00800EFF"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 xml:space="preserve">odbiorcami Pani/Pana danych osobowych będą osoby lub podmioty, którym udostępniona zostanie dokumentacja postępowania w oparciu o art. </w:t>
      </w:r>
      <w:r w:rsidR="000D445A" w:rsidRPr="00272D14">
        <w:rPr>
          <w:rFonts w:ascii="Arial" w:hAnsi="Arial" w:cs="Arial"/>
          <w:sz w:val="20"/>
        </w:rPr>
        <w:t>1</w:t>
      </w:r>
      <w:r w:rsidRPr="00272D14">
        <w:rPr>
          <w:rFonts w:ascii="Arial" w:hAnsi="Arial" w:cs="Arial"/>
          <w:sz w:val="20"/>
        </w:rPr>
        <w:t xml:space="preserve">8 oraz art. </w:t>
      </w:r>
      <w:r w:rsidR="000D445A" w:rsidRPr="00272D14">
        <w:rPr>
          <w:rFonts w:ascii="Arial" w:hAnsi="Arial" w:cs="Arial"/>
          <w:sz w:val="20"/>
        </w:rPr>
        <w:t xml:space="preserve">74 </w:t>
      </w:r>
      <w:r w:rsidRPr="00272D14">
        <w:rPr>
          <w:rFonts w:ascii="Arial" w:hAnsi="Arial" w:cs="Arial"/>
          <w:sz w:val="20"/>
        </w:rPr>
        <w:t>ustawy PZP;</w:t>
      </w:r>
    </w:p>
    <w:p w14:paraId="7304972A" w14:textId="77777777" w:rsidR="00800EFF" w:rsidRPr="00272D14" w:rsidRDefault="00800EFF"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 xml:space="preserve">Pani/Pana dane osobowe będą przechowywane, zgodnie z art. </w:t>
      </w:r>
      <w:r w:rsidR="000D445A" w:rsidRPr="00272D14">
        <w:rPr>
          <w:rFonts w:ascii="Arial" w:hAnsi="Arial" w:cs="Arial"/>
          <w:sz w:val="20"/>
        </w:rPr>
        <w:t>78</w:t>
      </w:r>
      <w:r w:rsidRPr="00272D14">
        <w:rPr>
          <w:rFonts w:ascii="Arial" w:hAnsi="Arial" w:cs="Arial"/>
          <w:sz w:val="20"/>
        </w:rPr>
        <w:t xml:space="preserve"> ust. 1 PZP, przez okres 4 lat od dnia zakończenia postępowania o udzielenie zamówienia, a jeżeli czas trwania umowy przekracza 4 lata, okres przechowywania obejmuje cały czas trwania umowy;</w:t>
      </w:r>
    </w:p>
    <w:p w14:paraId="12282A5C" w14:textId="6B6AA52C" w:rsidR="00800EFF" w:rsidRPr="00272D14" w:rsidRDefault="00800EFF"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obowiązek podania przez Panią/Pana danych osobowych bezpośrednio Pani/Pana dotyczących jest wymogiem ustawowym określonym w przepisanych ustawy PZP, związanym z udziałem</w:t>
      </w:r>
      <w:r w:rsidR="006B12B5">
        <w:rPr>
          <w:rFonts w:ascii="Arial" w:hAnsi="Arial" w:cs="Arial"/>
          <w:sz w:val="20"/>
        </w:rPr>
        <w:br/>
      </w:r>
      <w:r w:rsidRPr="00272D14">
        <w:rPr>
          <w:rFonts w:ascii="Arial" w:hAnsi="Arial" w:cs="Arial"/>
          <w:sz w:val="20"/>
        </w:rPr>
        <w:t>w postępowaniu o udzielenie zamówienia publicznego; konsekwencje niepodania określonych danych wynikają z ustawy PZP;</w:t>
      </w:r>
    </w:p>
    <w:p w14:paraId="29EDC7E4" w14:textId="77777777" w:rsidR="00800EFF" w:rsidRPr="00272D14" w:rsidRDefault="00800EFF"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w odniesieniu do Pani/Pana danych osobowych decyzje nie będą podejmowane w sposób zautomatyzowany, stosownie do art. 22 RODO;</w:t>
      </w:r>
    </w:p>
    <w:p w14:paraId="221A3FB6" w14:textId="77777777" w:rsidR="00800EFF" w:rsidRPr="00272D14" w:rsidRDefault="00800EFF"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posiada Pani/Pan:</w:t>
      </w:r>
    </w:p>
    <w:p w14:paraId="640AE056" w14:textId="03B9D15E" w:rsidR="00800EFF" w:rsidRPr="00272D14" w:rsidRDefault="00800EFF" w:rsidP="007B1604">
      <w:pPr>
        <w:pStyle w:val="pkt"/>
        <w:numPr>
          <w:ilvl w:val="0"/>
          <w:numId w:val="35"/>
        </w:numPr>
        <w:spacing w:before="0" w:after="0" w:line="276" w:lineRule="auto"/>
        <w:ind w:left="851" w:hanging="284"/>
        <w:rPr>
          <w:rFonts w:ascii="Arial" w:hAnsi="Arial" w:cs="Arial"/>
          <w:sz w:val="20"/>
        </w:rPr>
      </w:pPr>
      <w:r w:rsidRPr="00272D14">
        <w:rPr>
          <w:rFonts w:ascii="Arial" w:hAnsi="Arial" w:cs="Arial"/>
          <w:sz w:val="20"/>
        </w:rPr>
        <w:t>na podstawie art. 15 RODO prawo dostępu do danych osobowych Pani/Pana dotyczących</w:t>
      </w:r>
      <w:r w:rsidR="006B12B5">
        <w:rPr>
          <w:rFonts w:ascii="Arial" w:hAnsi="Arial" w:cs="Arial"/>
          <w:sz w:val="20"/>
        </w:rPr>
        <w:br/>
      </w:r>
      <w:r w:rsidR="00BB226D" w:rsidRPr="00272D14">
        <w:rPr>
          <w:rFonts w:ascii="Arial" w:hAnsi="Arial" w:cs="Arial"/>
          <w:sz w:val="20"/>
        </w:rPr>
        <w:t xml:space="preserve">(w </w:t>
      </w:r>
      <w:r w:rsidR="002F3C99" w:rsidRPr="00272D14">
        <w:rPr>
          <w:rFonts w:ascii="Arial" w:hAnsi="Arial" w:cs="Arial"/>
          <w:sz w:val="20"/>
        </w:rPr>
        <w:t>przypadku, gdy</w:t>
      </w:r>
      <w:r w:rsidR="00BB226D" w:rsidRPr="00272D14">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w:t>
      </w:r>
      <w:r w:rsidR="00FB4AAF" w:rsidRPr="00272D14">
        <w:rPr>
          <w:rFonts w:ascii="Arial" w:hAnsi="Arial" w:cs="Arial"/>
          <w:sz w:val="20"/>
        </w:rPr>
        <w:t xml:space="preserve">zakończonego </w:t>
      </w:r>
      <w:r w:rsidR="00BB226D" w:rsidRPr="00272D14">
        <w:rPr>
          <w:rFonts w:ascii="Arial" w:hAnsi="Arial" w:cs="Arial"/>
          <w:sz w:val="20"/>
        </w:rPr>
        <w:t>postępowania o udzielenie zamówienia</w:t>
      </w:r>
      <w:r w:rsidR="00FB4AAF" w:rsidRPr="00272D14">
        <w:rPr>
          <w:rFonts w:ascii="Arial" w:hAnsi="Arial" w:cs="Arial"/>
          <w:sz w:val="20"/>
        </w:rPr>
        <w:t>);</w:t>
      </w:r>
    </w:p>
    <w:p w14:paraId="104D3E6D" w14:textId="77777777" w:rsidR="00800EFF" w:rsidRPr="00272D14" w:rsidRDefault="00800EFF" w:rsidP="007B1604">
      <w:pPr>
        <w:pStyle w:val="pkt"/>
        <w:numPr>
          <w:ilvl w:val="0"/>
          <w:numId w:val="35"/>
        </w:numPr>
        <w:spacing w:before="0" w:after="0" w:line="276" w:lineRule="auto"/>
        <w:ind w:left="851" w:hanging="284"/>
        <w:rPr>
          <w:rFonts w:ascii="Arial" w:hAnsi="Arial" w:cs="Arial"/>
          <w:sz w:val="20"/>
        </w:rPr>
      </w:pPr>
      <w:r w:rsidRPr="00272D14">
        <w:rPr>
          <w:rFonts w:ascii="Arial" w:hAnsi="Arial" w:cs="Arial"/>
          <w:sz w:val="20"/>
        </w:rPr>
        <w:t>na podstawie art. 16 RODO prawo do sprostowania</w:t>
      </w:r>
      <w:r w:rsidR="00FB4AAF" w:rsidRPr="00272D14">
        <w:rPr>
          <w:rFonts w:ascii="Arial" w:hAnsi="Arial" w:cs="Arial"/>
          <w:sz w:val="20"/>
        </w:rPr>
        <w:t xml:space="preserve"> lub uzupełnienia</w:t>
      </w:r>
      <w:r w:rsidRPr="00272D14">
        <w:rPr>
          <w:rFonts w:ascii="Arial" w:hAnsi="Arial" w:cs="Arial"/>
          <w:sz w:val="20"/>
        </w:rPr>
        <w:t xml:space="preserve"> Pani/Pana danych osobowych </w:t>
      </w:r>
      <w:r w:rsidR="00E859D0" w:rsidRPr="00272D14">
        <w:rPr>
          <w:rFonts w:ascii="Arial" w:hAnsi="Arial" w:cs="Arial"/>
          <w:sz w:val="20"/>
        </w:rPr>
        <w:t>(skorzystanie z prawa do sprostowania</w:t>
      </w:r>
      <w:r w:rsidR="00FB4AAF" w:rsidRPr="00272D14">
        <w:rPr>
          <w:rFonts w:ascii="Arial" w:hAnsi="Arial" w:cs="Arial"/>
          <w:sz w:val="20"/>
        </w:rPr>
        <w:t xml:space="preserve"> lub uzupełnienia nie może </w:t>
      </w:r>
      <w:r w:rsidR="00E859D0" w:rsidRPr="00272D14">
        <w:rPr>
          <w:rFonts w:ascii="Arial" w:hAnsi="Arial" w:cs="Arial"/>
          <w:sz w:val="20"/>
        </w:rPr>
        <w:t>naruszać integralności protokołu</w:t>
      </w:r>
      <w:r w:rsidR="00FB4AAF" w:rsidRPr="00272D14">
        <w:rPr>
          <w:rFonts w:ascii="Arial" w:hAnsi="Arial" w:cs="Arial"/>
          <w:sz w:val="20"/>
        </w:rPr>
        <w:t xml:space="preserve"> postępowania</w:t>
      </w:r>
      <w:r w:rsidR="00E859D0" w:rsidRPr="00272D14">
        <w:rPr>
          <w:rFonts w:ascii="Arial" w:hAnsi="Arial" w:cs="Arial"/>
          <w:sz w:val="20"/>
        </w:rPr>
        <w:t xml:space="preserve"> oraz jego załączników);</w:t>
      </w:r>
    </w:p>
    <w:p w14:paraId="7E60A6BF" w14:textId="5F0E861D" w:rsidR="00E859D0" w:rsidRPr="00272D14" w:rsidRDefault="00E859D0" w:rsidP="007B1604">
      <w:pPr>
        <w:pStyle w:val="pkt"/>
        <w:numPr>
          <w:ilvl w:val="0"/>
          <w:numId w:val="35"/>
        </w:numPr>
        <w:spacing w:before="0" w:after="0" w:line="276" w:lineRule="auto"/>
        <w:ind w:left="851" w:hanging="284"/>
        <w:rPr>
          <w:rFonts w:ascii="Arial" w:hAnsi="Arial" w:cs="Arial"/>
          <w:sz w:val="20"/>
        </w:rPr>
      </w:pPr>
      <w:r w:rsidRPr="00272D14">
        <w:rPr>
          <w:rFonts w:ascii="Arial" w:hAnsi="Arial" w:cs="Arial"/>
          <w:sz w:val="20"/>
        </w:rPr>
        <w:t>na podstawie art. 18 RODO prawo żądania od administratora ograniczenia przetwarzania danych osobowych z zastrzeżeniem</w:t>
      </w:r>
      <w:r w:rsidR="00C04F4E" w:rsidRPr="00272D14">
        <w:rPr>
          <w:rFonts w:ascii="Arial" w:hAnsi="Arial" w:cs="Arial"/>
          <w:sz w:val="20"/>
        </w:rPr>
        <w:t xml:space="preserve"> okresu trwania postępowania o udzielenie</w:t>
      </w:r>
      <w:r w:rsidR="00FB4AAF" w:rsidRPr="00272D14">
        <w:rPr>
          <w:rFonts w:ascii="Arial" w:hAnsi="Arial" w:cs="Arial"/>
          <w:sz w:val="20"/>
        </w:rPr>
        <w:t xml:space="preserve"> zamówienia publicznego </w:t>
      </w:r>
      <w:r w:rsidR="00C04F4E" w:rsidRPr="00272D14">
        <w:rPr>
          <w:rFonts w:ascii="Arial" w:hAnsi="Arial" w:cs="Arial"/>
          <w:sz w:val="20"/>
        </w:rPr>
        <w:t>oraz</w:t>
      </w:r>
      <w:r w:rsidRPr="00272D14">
        <w:rPr>
          <w:rFonts w:ascii="Arial" w:hAnsi="Arial" w:cs="Arial"/>
          <w:sz w:val="20"/>
        </w:rPr>
        <w:t xml:space="preserve"> przypadków, o których mowa w art. 18 ust. 2 RODO (</w:t>
      </w:r>
      <w:r w:rsidRPr="00272D14">
        <w:rPr>
          <w:rFonts w:ascii="Arial" w:hAnsi="Arial" w:cs="Arial"/>
          <w:i/>
          <w:sz w:val="20"/>
        </w:rPr>
        <w:t xml:space="preserve">prawo do ograniczenia przetwarzania nie ma zastosowania w odniesieniu do przechowywania, w celu zapewnienia korzystania ze środków ochrony prawnej lub w celu ochrony praw innej osoby fizycznej </w:t>
      </w:r>
      <w:r w:rsidR="009508C6">
        <w:rPr>
          <w:rFonts w:ascii="Arial" w:hAnsi="Arial" w:cs="Arial"/>
          <w:i/>
          <w:sz w:val="20"/>
        </w:rPr>
        <w:br/>
      </w:r>
      <w:r w:rsidRPr="00272D14">
        <w:rPr>
          <w:rFonts w:ascii="Arial" w:hAnsi="Arial" w:cs="Arial"/>
          <w:i/>
          <w:sz w:val="20"/>
        </w:rPr>
        <w:lastRenderedPageBreak/>
        <w:t>lub prawnej, lub z uwagi na ważne względy interesu publicznego Unii Europejskiej lub państwa członkowskiego</w:t>
      </w:r>
      <w:r w:rsidRPr="00272D14">
        <w:rPr>
          <w:rFonts w:ascii="Arial" w:hAnsi="Arial" w:cs="Arial"/>
          <w:sz w:val="20"/>
        </w:rPr>
        <w:t>);</w:t>
      </w:r>
    </w:p>
    <w:p w14:paraId="5CE9F4B5" w14:textId="77777777" w:rsidR="00E859D0" w:rsidRPr="00272D14" w:rsidRDefault="00E859D0" w:rsidP="007B1604">
      <w:pPr>
        <w:pStyle w:val="pkt"/>
        <w:numPr>
          <w:ilvl w:val="0"/>
          <w:numId w:val="35"/>
        </w:numPr>
        <w:spacing w:before="0" w:after="0" w:line="276" w:lineRule="auto"/>
        <w:ind w:left="851" w:hanging="284"/>
        <w:rPr>
          <w:rFonts w:ascii="Arial" w:hAnsi="Arial" w:cs="Arial"/>
          <w:sz w:val="20"/>
        </w:rPr>
      </w:pPr>
      <w:r w:rsidRPr="00272D14">
        <w:rPr>
          <w:rFonts w:ascii="Arial" w:hAnsi="Arial" w:cs="Arial"/>
          <w:sz w:val="20"/>
        </w:rPr>
        <w:t>prawo do wniesienia skargi do Prezesa Urzędu Ochrony Danych Osobowych, gdy uzna Pani/Pan, że przetwarzanie danych osobowych Pani/Pana dotyczących narusza przepisy RODO;</w:t>
      </w:r>
    </w:p>
    <w:p w14:paraId="165D9F65" w14:textId="77777777" w:rsidR="00800EFF" w:rsidRPr="00272D14" w:rsidRDefault="00365896" w:rsidP="007B1604">
      <w:pPr>
        <w:pStyle w:val="pkt"/>
        <w:numPr>
          <w:ilvl w:val="0"/>
          <w:numId w:val="34"/>
        </w:numPr>
        <w:tabs>
          <w:tab w:val="clear" w:pos="595"/>
          <w:tab w:val="num" w:pos="567"/>
        </w:tabs>
        <w:spacing w:before="0" w:after="0" w:line="276" w:lineRule="auto"/>
        <w:ind w:left="567" w:hanging="283"/>
        <w:rPr>
          <w:rFonts w:ascii="Arial" w:hAnsi="Arial" w:cs="Arial"/>
          <w:sz w:val="20"/>
        </w:rPr>
      </w:pPr>
      <w:r w:rsidRPr="00272D14">
        <w:rPr>
          <w:rFonts w:ascii="Arial" w:hAnsi="Arial" w:cs="Arial"/>
          <w:sz w:val="20"/>
        </w:rPr>
        <w:t>nie przysługuje Pani/Panu:</w:t>
      </w:r>
    </w:p>
    <w:p w14:paraId="20B89ECA" w14:textId="77777777" w:rsidR="00365896" w:rsidRPr="00272D14" w:rsidRDefault="00365896" w:rsidP="007B1604">
      <w:pPr>
        <w:pStyle w:val="pkt"/>
        <w:numPr>
          <w:ilvl w:val="0"/>
          <w:numId w:val="36"/>
        </w:numPr>
        <w:spacing w:before="0" w:after="0" w:line="276" w:lineRule="auto"/>
        <w:ind w:left="851" w:hanging="284"/>
        <w:rPr>
          <w:rFonts w:ascii="Arial" w:hAnsi="Arial" w:cs="Arial"/>
          <w:sz w:val="20"/>
        </w:rPr>
      </w:pPr>
      <w:r w:rsidRPr="00272D14">
        <w:rPr>
          <w:rFonts w:ascii="Arial" w:hAnsi="Arial" w:cs="Arial"/>
          <w:sz w:val="20"/>
        </w:rPr>
        <w:t>w związku z art. 17 ust. 3 lit. b, d lub e RODO prawo do usunięcia danych osobowych;</w:t>
      </w:r>
    </w:p>
    <w:p w14:paraId="65B06E97" w14:textId="77777777" w:rsidR="00365896" w:rsidRPr="00272D14" w:rsidRDefault="00365896" w:rsidP="007B1604">
      <w:pPr>
        <w:pStyle w:val="pkt"/>
        <w:numPr>
          <w:ilvl w:val="0"/>
          <w:numId w:val="36"/>
        </w:numPr>
        <w:spacing w:before="0" w:after="0" w:line="276" w:lineRule="auto"/>
        <w:ind w:left="851" w:hanging="284"/>
        <w:rPr>
          <w:rFonts w:ascii="Arial" w:hAnsi="Arial" w:cs="Arial"/>
          <w:sz w:val="20"/>
        </w:rPr>
      </w:pPr>
      <w:r w:rsidRPr="00272D14">
        <w:rPr>
          <w:rFonts w:ascii="Arial" w:hAnsi="Arial" w:cs="Arial"/>
          <w:sz w:val="20"/>
        </w:rPr>
        <w:t>prawo do przenoszenia danych osobowych, o którym mowa w art. 20 RODO;</w:t>
      </w:r>
    </w:p>
    <w:p w14:paraId="3C8F9470" w14:textId="77777777" w:rsidR="00365896" w:rsidRPr="00272D14" w:rsidRDefault="00365896" w:rsidP="007B1604">
      <w:pPr>
        <w:pStyle w:val="pkt"/>
        <w:numPr>
          <w:ilvl w:val="0"/>
          <w:numId w:val="36"/>
        </w:numPr>
        <w:spacing w:before="0" w:after="0" w:line="276" w:lineRule="auto"/>
        <w:ind w:left="851" w:hanging="284"/>
        <w:rPr>
          <w:rFonts w:ascii="Arial" w:hAnsi="Arial" w:cs="Arial"/>
          <w:sz w:val="20"/>
        </w:rPr>
      </w:pPr>
      <w:r w:rsidRPr="00272D14">
        <w:rPr>
          <w:rFonts w:ascii="Arial" w:hAnsi="Arial" w:cs="Arial"/>
          <w:sz w:val="20"/>
        </w:rPr>
        <w:t xml:space="preserve">na podstawie art. 21 RODO prawo sprzeciwu, wobec przetwarzania danych osobowych, gdyż podstawą prawną przetwarzania Pani/Pana danych osobowych jest art. 6 ust. 1 lit. c RODO; </w:t>
      </w:r>
    </w:p>
    <w:p w14:paraId="6B3E50A5" w14:textId="7BBCEC41" w:rsidR="00365896" w:rsidRPr="00272D14" w:rsidRDefault="00365896" w:rsidP="007B1604">
      <w:pPr>
        <w:pStyle w:val="pkt"/>
        <w:numPr>
          <w:ilvl w:val="0"/>
          <w:numId w:val="34"/>
        </w:numPr>
        <w:tabs>
          <w:tab w:val="clear" w:pos="595"/>
          <w:tab w:val="num" w:pos="567"/>
        </w:tabs>
        <w:spacing w:before="0" w:after="0" w:line="276" w:lineRule="auto"/>
        <w:ind w:left="568" w:hanging="284"/>
        <w:rPr>
          <w:rFonts w:ascii="Arial" w:hAnsi="Arial" w:cs="Arial"/>
          <w:sz w:val="20"/>
        </w:rPr>
      </w:pPr>
      <w:r w:rsidRPr="00272D14">
        <w:rPr>
          <w:rFonts w:ascii="Arial" w:hAnsi="Arial" w:cs="Arial"/>
          <w:sz w:val="20"/>
        </w:rPr>
        <w:t xml:space="preserve">przysługuje Pani/Panu prawo wniesienia skargi do organu nadzorczego na niezgodne </w:t>
      </w:r>
      <w:r w:rsidR="00E11B39" w:rsidRPr="00272D14">
        <w:rPr>
          <w:rFonts w:ascii="Arial" w:hAnsi="Arial" w:cs="Arial"/>
          <w:sz w:val="20"/>
        </w:rPr>
        <w:br/>
      </w:r>
      <w:r w:rsidRPr="00272D14">
        <w:rPr>
          <w:rFonts w:ascii="Arial" w:hAnsi="Arial" w:cs="Arial"/>
          <w:sz w:val="20"/>
        </w:rPr>
        <w:t>z RODO przetwarzanie Pani/Pana danych osobowych przez administratora (</w:t>
      </w:r>
      <w:r w:rsidR="00BC7F59" w:rsidRPr="00272D14">
        <w:rPr>
          <w:rFonts w:ascii="Arial" w:hAnsi="Arial" w:cs="Arial"/>
          <w:sz w:val="20"/>
        </w:rPr>
        <w:t>Zachodniopomorsk</w:t>
      </w:r>
      <w:r w:rsidR="00BC7F59">
        <w:rPr>
          <w:rFonts w:ascii="Arial" w:hAnsi="Arial" w:cs="Arial"/>
          <w:sz w:val="20"/>
        </w:rPr>
        <w:t>ą</w:t>
      </w:r>
      <w:r w:rsidR="00BC7F59" w:rsidRPr="00272D14">
        <w:rPr>
          <w:rFonts w:ascii="Arial" w:hAnsi="Arial" w:cs="Arial"/>
          <w:sz w:val="20"/>
        </w:rPr>
        <w:t xml:space="preserve"> Regionaln</w:t>
      </w:r>
      <w:r w:rsidR="00BC7F59">
        <w:rPr>
          <w:rFonts w:ascii="Arial" w:hAnsi="Arial" w:cs="Arial"/>
          <w:sz w:val="20"/>
        </w:rPr>
        <w:t>ą</w:t>
      </w:r>
      <w:r w:rsidR="00BC7F59" w:rsidRPr="00272D14">
        <w:rPr>
          <w:rFonts w:ascii="Arial" w:hAnsi="Arial" w:cs="Arial"/>
          <w:sz w:val="20"/>
        </w:rPr>
        <w:t xml:space="preserve"> Organizacj</w:t>
      </w:r>
      <w:r w:rsidR="00BC7F59">
        <w:rPr>
          <w:rFonts w:ascii="Arial" w:hAnsi="Arial" w:cs="Arial"/>
          <w:sz w:val="20"/>
        </w:rPr>
        <w:t>ę</w:t>
      </w:r>
      <w:r w:rsidR="00BC7F59" w:rsidRPr="00272D14">
        <w:rPr>
          <w:rFonts w:ascii="Arial" w:hAnsi="Arial" w:cs="Arial"/>
          <w:sz w:val="20"/>
        </w:rPr>
        <w:t xml:space="preserve"> Turystyczn</w:t>
      </w:r>
      <w:r w:rsidR="00BC7F59">
        <w:rPr>
          <w:rFonts w:ascii="Arial" w:hAnsi="Arial" w:cs="Arial"/>
          <w:sz w:val="20"/>
        </w:rPr>
        <w:t>ą</w:t>
      </w:r>
      <w:r w:rsidR="00BC7F59" w:rsidRPr="00272D14">
        <w:rPr>
          <w:rFonts w:ascii="Arial" w:hAnsi="Arial" w:cs="Arial"/>
          <w:sz w:val="20"/>
        </w:rPr>
        <w:t xml:space="preserve"> w Szczecinie</w:t>
      </w:r>
      <w:r w:rsidR="00BC7F59">
        <w:rPr>
          <w:rFonts w:ascii="Arial" w:hAnsi="Arial" w:cs="Arial"/>
          <w:sz w:val="20"/>
        </w:rPr>
        <w:t>),</w:t>
      </w:r>
      <w:r w:rsidR="00BE1492">
        <w:rPr>
          <w:rFonts w:ascii="Arial" w:hAnsi="Arial" w:cs="Arial"/>
          <w:sz w:val="20"/>
        </w:rPr>
        <w:t xml:space="preserve"> </w:t>
      </w:r>
      <w:r w:rsidRPr="00272D14">
        <w:rPr>
          <w:rFonts w:ascii="Arial" w:hAnsi="Arial" w:cs="Arial"/>
          <w:sz w:val="20"/>
        </w:rPr>
        <w:t>organem właściwym dla przedmiotowej skargi jest Urząd Ochrony Danych Osobowych, ul. Stawki 2, 00-193 Warszawa.</w:t>
      </w:r>
    </w:p>
    <w:p w14:paraId="50A8C07A" w14:textId="77777777" w:rsidR="007B7462" w:rsidRPr="00272D14" w:rsidRDefault="007B7462" w:rsidP="00412A80">
      <w:pPr>
        <w:pStyle w:val="pkt"/>
        <w:numPr>
          <w:ilvl w:val="0"/>
          <w:numId w:val="19"/>
        </w:numPr>
        <w:spacing w:before="360" w:after="40" w:line="276" w:lineRule="auto"/>
        <w:ind w:left="284" w:hanging="410"/>
        <w:rPr>
          <w:rFonts w:ascii="Arial" w:hAnsi="Arial" w:cs="Arial"/>
          <w:b/>
          <w:sz w:val="20"/>
        </w:rPr>
      </w:pPr>
      <w:r w:rsidRPr="00272D14">
        <w:rPr>
          <w:rFonts w:ascii="Arial" w:hAnsi="Arial" w:cs="Arial"/>
          <w:b/>
          <w:sz w:val="20"/>
        </w:rPr>
        <w:t>TRYB UDZIELENIA ZAMÓWIENIA</w:t>
      </w:r>
    </w:p>
    <w:p w14:paraId="74ECEFF1" w14:textId="77777777" w:rsidR="00220A18" w:rsidRPr="00272D14" w:rsidRDefault="00220A18" w:rsidP="00220A18">
      <w:pPr>
        <w:pStyle w:val="pkt"/>
        <w:spacing w:before="0" w:after="0" w:line="276" w:lineRule="auto"/>
        <w:ind w:left="284" w:firstLine="0"/>
        <w:rPr>
          <w:rFonts w:ascii="Arial" w:hAnsi="Arial" w:cs="Arial"/>
          <w:b/>
          <w:sz w:val="20"/>
        </w:rPr>
      </w:pPr>
    </w:p>
    <w:p w14:paraId="40BDF8C5" w14:textId="7A6358B9" w:rsidR="00F56513" w:rsidRPr="00272D14" w:rsidRDefault="00F56513"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 xml:space="preserve">Niniejsze postępowanie prowadzone jest w trybie </w:t>
      </w:r>
      <w:r w:rsidR="001C4E46" w:rsidRPr="00272D14">
        <w:rPr>
          <w:rFonts w:ascii="Arial" w:hAnsi="Arial" w:cs="Arial"/>
          <w:sz w:val="20"/>
        </w:rPr>
        <w:t>podstawowym</w:t>
      </w:r>
      <w:r w:rsidRPr="00272D14">
        <w:rPr>
          <w:rFonts w:ascii="Arial" w:hAnsi="Arial" w:cs="Arial"/>
          <w:sz w:val="20"/>
        </w:rPr>
        <w:t xml:space="preserve"> na podstawie </w:t>
      </w:r>
      <w:r w:rsidR="00FC383D">
        <w:rPr>
          <w:rFonts w:ascii="Arial" w:hAnsi="Arial" w:cs="Arial"/>
          <w:sz w:val="20"/>
        </w:rPr>
        <w:t>art. 275 ust. 2</w:t>
      </w:r>
      <w:r w:rsidR="006B12B5">
        <w:rPr>
          <w:rFonts w:ascii="Arial" w:hAnsi="Arial" w:cs="Arial"/>
          <w:sz w:val="20"/>
        </w:rPr>
        <w:br/>
      </w:r>
      <w:r w:rsidR="00FC383D" w:rsidRPr="00FC383D">
        <w:rPr>
          <w:rFonts w:ascii="Arial" w:hAnsi="Arial" w:cs="Arial"/>
          <w:sz w:val="20"/>
        </w:rPr>
        <w:t>w związku z art. 359 pkt 2</w:t>
      </w:r>
      <w:r w:rsidR="00BE1492">
        <w:rPr>
          <w:rFonts w:ascii="Arial" w:hAnsi="Arial" w:cs="Arial"/>
          <w:sz w:val="20"/>
        </w:rPr>
        <w:t xml:space="preserve"> </w:t>
      </w:r>
      <w:r w:rsidRPr="00272D14">
        <w:rPr>
          <w:rFonts w:ascii="Arial" w:hAnsi="Arial" w:cs="Arial"/>
          <w:sz w:val="20"/>
        </w:rPr>
        <w:t xml:space="preserve">ustawy z dnia </w:t>
      </w:r>
      <w:r w:rsidR="001C4E46" w:rsidRPr="00272D14">
        <w:rPr>
          <w:rFonts w:ascii="Arial" w:hAnsi="Arial" w:cs="Arial"/>
          <w:sz w:val="20"/>
        </w:rPr>
        <w:t>11</w:t>
      </w:r>
      <w:r w:rsidR="00794D94">
        <w:rPr>
          <w:rFonts w:ascii="Arial" w:hAnsi="Arial" w:cs="Arial"/>
          <w:sz w:val="20"/>
        </w:rPr>
        <w:t xml:space="preserve"> </w:t>
      </w:r>
      <w:r w:rsidR="001C4E46" w:rsidRPr="00272D14">
        <w:rPr>
          <w:rFonts w:ascii="Arial" w:hAnsi="Arial" w:cs="Arial"/>
          <w:sz w:val="20"/>
        </w:rPr>
        <w:t>września</w:t>
      </w:r>
      <w:r w:rsidRPr="00272D14">
        <w:rPr>
          <w:rFonts w:ascii="Arial" w:hAnsi="Arial" w:cs="Arial"/>
          <w:sz w:val="20"/>
        </w:rPr>
        <w:t xml:space="preserve"> 20</w:t>
      </w:r>
      <w:r w:rsidR="001C4E46" w:rsidRPr="00272D14">
        <w:rPr>
          <w:rFonts w:ascii="Arial" w:hAnsi="Arial" w:cs="Arial"/>
          <w:sz w:val="20"/>
        </w:rPr>
        <w:t>19</w:t>
      </w:r>
      <w:r w:rsidRPr="00272D14">
        <w:rPr>
          <w:rFonts w:ascii="Arial" w:hAnsi="Arial" w:cs="Arial"/>
          <w:sz w:val="20"/>
        </w:rPr>
        <w:t xml:space="preserve"> r. Pra</w:t>
      </w:r>
      <w:r w:rsidR="001C4E46" w:rsidRPr="00272D14">
        <w:rPr>
          <w:rFonts w:ascii="Arial" w:hAnsi="Arial" w:cs="Arial"/>
          <w:sz w:val="20"/>
        </w:rPr>
        <w:t>wo zamówień publicznych (Dz. U.</w:t>
      </w:r>
      <w:r w:rsidR="00F73A4F" w:rsidRPr="00272D14">
        <w:rPr>
          <w:rFonts w:ascii="Arial" w:hAnsi="Arial" w:cs="Arial"/>
          <w:sz w:val="20"/>
        </w:rPr>
        <w:t xml:space="preserve"> z 202</w:t>
      </w:r>
      <w:r w:rsidR="00794D94">
        <w:rPr>
          <w:rFonts w:ascii="Arial" w:hAnsi="Arial" w:cs="Arial"/>
          <w:sz w:val="20"/>
        </w:rPr>
        <w:t>3</w:t>
      </w:r>
      <w:r w:rsidR="00F73A4F" w:rsidRPr="00272D14">
        <w:rPr>
          <w:rFonts w:ascii="Arial" w:hAnsi="Arial" w:cs="Arial"/>
          <w:sz w:val="20"/>
        </w:rPr>
        <w:t xml:space="preserve"> r.</w:t>
      </w:r>
      <w:r w:rsidR="00220A18" w:rsidRPr="00272D14">
        <w:rPr>
          <w:rFonts w:ascii="Arial" w:hAnsi="Arial" w:cs="Arial"/>
          <w:sz w:val="20"/>
        </w:rPr>
        <w:t>,</w:t>
      </w:r>
      <w:proofErr w:type="spellStart"/>
      <w:r w:rsidR="00DE74DB" w:rsidRPr="00272D14">
        <w:rPr>
          <w:rFonts w:ascii="Arial" w:hAnsi="Arial" w:cs="Arial"/>
          <w:sz w:val="20"/>
        </w:rPr>
        <w:t>poz</w:t>
      </w:r>
      <w:proofErr w:type="spellEnd"/>
      <w:r w:rsidR="00DE74DB" w:rsidRPr="00272D14">
        <w:rPr>
          <w:rFonts w:ascii="Arial" w:hAnsi="Arial" w:cs="Arial"/>
          <w:sz w:val="20"/>
        </w:rPr>
        <w:t xml:space="preserve">. </w:t>
      </w:r>
      <w:r w:rsidR="005D5BA2" w:rsidRPr="00272D14">
        <w:rPr>
          <w:rFonts w:ascii="Arial" w:hAnsi="Arial" w:cs="Arial"/>
          <w:sz w:val="20"/>
        </w:rPr>
        <w:t>1</w:t>
      </w:r>
      <w:r w:rsidR="00794D94">
        <w:rPr>
          <w:rFonts w:ascii="Arial" w:hAnsi="Arial" w:cs="Arial"/>
          <w:sz w:val="20"/>
        </w:rPr>
        <w:t>605</w:t>
      </w:r>
      <w:r w:rsidR="00220A18" w:rsidRPr="00272D14">
        <w:rPr>
          <w:rFonts w:ascii="Arial" w:hAnsi="Arial" w:cs="Arial"/>
          <w:sz w:val="20"/>
        </w:rPr>
        <w:t>, ze zm.</w:t>
      </w:r>
      <w:r w:rsidRPr="00272D14">
        <w:rPr>
          <w:rFonts w:ascii="Arial" w:hAnsi="Arial" w:cs="Arial"/>
          <w:sz w:val="20"/>
        </w:rPr>
        <w:t>)</w:t>
      </w:r>
      <w:r w:rsidR="001C4E46" w:rsidRPr="00272D14">
        <w:rPr>
          <w:rFonts w:ascii="Arial" w:hAnsi="Arial" w:cs="Arial"/>
          <w:sz w:val="20"/>
        </w:rPr>
        <w:t>,</w:t>
      </w:r>
      <w:r w:rsidRPr="00272D14">
        <w:rPr>
          <w:rFonts w:ascii="Arial" w:hAnsi="Arial" w:cs="Arial"/>
          <w:sz w:val="20"/>
        </w:rPr>
        <w:t xml:space="preserve"> zwanej dalej „ustawą PZP” oraz niniejszej Specyfikacji Waru</w:t>
      </w:r>
      <w:r w:rsidR="001C4E46" w:rsidRPr="00272D14">
        <w:rPr>
          <w:rFonts w:ascii="Arial" w:hAnsi="Arial" w:cs="Arial"/>
          <w:sz w:val="20"/>
        </w:rPr>
        <w:t>nków Zamówienia, zwan</w:t>
      </w:r>
      <w:r w:rsidR="00BE1492">
        <w:rPr>
          <w:rFonts w:ascii="Arial" w:hAnsi="Arial" w:cs="Arial"/>
          <w:sz w:val="20"/>
        </w:rPr>
        <w:t>ej</w:t>
      </w:r>
      <w:r w:rsidR="001C4E46" w:rsidRPr="00272D14">
        <w:rPr>
          <w:rFonts w:ascii="Arial" w:hAnsi="Arial" w:cs="Arial"/>
          <w:sz w:val="20"/>
        </w:rPr>
        <w:t xml:space="preserve"> dalej „S</w:t>
      </w:r>
      <w:r w:rsidRPr="00272D14">
        <w:rPr>
          <w:rFonts w:ascii="Arial" w:hAnsi="Arial" w:cs="Arial"/>
          <w:sz w:val="20"/>
        </w:rPr>
        <w:t>WZ”.</w:t>
      </w:r>
    </w:p>
    <w:p w14:paraId="52FD8019" w14:textId="1B3C2791" w:rsidR="007A2026" w:rsidRPr="00272D14" w:rsidRDefault="003C7684"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Szacunkowa wartość</w:t>
      </w:r>
      <w:r w:rsidR="007A3EC3" w:rsidRPr="00272D14">
        <w:rPr>
          <w:rFonts w:ascii="Arial" w:hAnsi="Arial" w:cs="Arial"/>
          <w:sz w:val="20"/>
        </w:rPr>
        <w:t xml:space="preserve"> przedmiotowego</w:t>
      </w:r>
      <w:r w:rsidRPr="00272D14">
        <w:rPr>
          <w:rFonts w:ascii="Arial" w:hAnsi="Arial" w:cs="Arial"/>
          <w:sz w:val="20"/>
        </w:rPr>
        <w:t xml:space="preserve"> zamówienia </w:t>
      </w:r>
      <w:r w:rsidR="001C4E46" w:rsidRPr="00272D14">
        <w:rPr>
          <w:rFonts w:ascii="Arial" w:hAnsi="Arial" w:cs="Arial"/>
          <w:sz w:val="20"/>
        </w:rPr>
        <w:t>jest mniejsza niż progi unijne, o których mowa</w:t>
      </w:r>
      <w:r w:rsidR="006B12B5">
        <w:rPr>
          <w:rFonts w:ascii="Arial" w:hAnsi="Arial" w:cs="Arial"/>
          <w:sz w:val="20"/>
        </w:rPr>
        <w:br/>
      </w:r>
      <w:r w:rsidR="00647DF8" w:rsidRPr="00272D14">
        <w:rPr>
          <w:rFonts w:ascii="Arial" w:hAnsi="Arial" w:cs="Arial"/>
          <w:sz w:val="20"/>
        </w:rPr>
        <w:t>w art. 3 ustawy PZP.</w:t>
      </w:r>
    </w:p>
    <w:p w14:paraId="62281373" w14:textId="7AF070AB" w:rsidR="00371ABA" w:rsidRPr="00272D14" w:rsidRDefault="003C7684"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 xml:space="preserve">Zamawiający przewiduje </w:t>
      </w:r>
      <w:r w:rsidR="00647DF8" w:rsidRPr="00272D14">
        <w:rPr>
          <w:rFonts w:ascii="Arial" w:hAnsi="Arial" w:cs="Arial"/>
          <w:sz w:val="20"/>
        </w:rPr>
        <w:t>możliwość przeprowadzenia negocjacji w celu ulepszenia treści ofert,</w:t>
      </w:r>
      <w:r w:rsidR="006B12B5">
        <w:rPr>
          <w:rFonts w:ascii="Arial" w:hAnsi="Arial" w:cs="Arial"/>
          <w:sz w:val="20"/>
        </w:rPr>
        <w:br/>
      </w:r>
      <w:r w:rsidR="00647DF8" w:rsidRPr="00272D14">
        <w:rPr>
          <w:rFonts w:ascii="Arial" w:hAnsi="Arial" w:cs="Arial"/>
          <w:sz w:val="20"/>
        </w:rPr>
        <w:t>o których mowa w art. 275 pkt 2 ustawy PZP.</w:t>
      </w:r>
    </w:p>
    <w:p w14:paraId="367F10D9" w14:textId="4B4869B2" w:rsidR="009451AA" w:rsidRPr="00272D14" w:rsidRDefault="009451AA"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 xml:space="preserve">Zgodnie z art. </w:t>
      </w:r>
      <w:r w:rsidR="00D6689B" w:rsidRPr="00272D14">
        <w:rPr>
          <w:rFonts w:ascii="Arial" w:hAnsi="Arial" w:cs="Arial"/>
          <w:sz w:val="20"/>
        </w:rPr>
        <w:t>310</w:t>
      </w:r>
      <w:r w:rsidR="000901C3">
        <w:rPr>
          <w:rFonts w:ascii="Arial" w:hAnsi="Arial" w:cs="Arial"/>
          <w:sz w:val="20"/>
        </w:rPr>
        <w:t xml:space="preserve"> </w:t>
      </w:r>
      <w:r w:rsidRPr="00272D14">
        <w:rPr>
          <w:rFonts w:ascii="Arial" w:hAnsi="Arial" w:cs="Arial"/>
          <w:sz w:val="20"/>
        </w:rPr>
        <w:t>ustawy PZP Zamawiający przewiduje</w:t>
      </w:r>
      <w:r w:rsidR="00A11E75" w:rsidRPr="00272D14">
        <w:rPr>
          <w:rFonts w:ascii="Arial" w:hAnsi="Arial" w:cs="Arial"/>
          <w:sz w:val="20"/>
        </w:rPr>
        <w:t xml:space="preserve"> możliwość</w:t>
      </w:r>
      <w:r w:rsidRPr="00272D14">
        <w:rPr>
          <w:rFonts w:ascii="Arial" w:hAnsi="Arial" w:cs="Arial"/>
          <w:sz w:val="20"/>
        </w:rPr>
        <w:t xml:space="preserve"> unieważnieni</w:t>
      </w:r>
      <w:r w:rsidR="00A11E75" w:rsidRPr="00272D14">
        <w:rPr>
          <w:rFonts w:ascii="Arial" w:hAnsi="Arial" w:cs="Arial"/>
          <w:sz w:val="20"/>
        </w:rPr>
        <w:t>a</w:t>
      </w:r>
      <w:r w:rsidRPr="00272D14">
        <w:rPr>
          <w:rFonts w:ascii="Arial" w:hAnsi="Arial" w:cs="Arial"/>
          <w:sz w:val="20"/>
        </w:rPr>
        <w:t xml:space="preserve"> przedmiotowego postępowania, jeżeli środki, które Zamawiający zamierzał przeznaczyć na sfinansowanie całości</w:t>
      </w:r>
      <w:r w:rsidR="006B12B5">
        <w:rPr>
          <w:rFonts w:ascii="Arial" w:hAnsi="Arial" w:cs="Arial"/>
          <w:sz w:val="20"/>
        </w:rPr>
        <w:br/>
      </w:r>
      <w:r w:rsidRPr="00272D14">
        <w:rPr>
          <w:rFonts w:ascii="Arial" w:hAnsi="Arial" w:cs="Arial"/>
          <w:sz w:val="20"/>
        </w:rPr>
        <w:t>lub części zamówienia, nie zostały mu przyznane.</w:t>
      </w:r>
    </w:p>
    <w:p w14:paraId="43B62827" w14:textId="77777777" w:rsidR="003C7684" w:rsidRPr="00272D14" w:rsidRDefault="003C7684"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Zamawiający nie przewiduje aukcji elektronicznej.</w:t>
      </w:r>
    </w:p>
    <w:p w14:paraId="3E2F3968" w14:textId="77777777" w:rsidR="003C7684" w:rsidRPr="00272D14" w:rsidRDefault="003C7684" w:rsidP="007B1604">
      <w:pPr>
        <w:pStyle w:val="pkt"/>
        <w:numPr>
          <w:ilvl w:val="0"/>
          <w:numId w:val="37"/>
        </w:numPr>
        <w:spacing w:before="0" w:after="0" w:line="276" w:lineRule="auto"/>
        <w:ind w:left="284" w:hanging="284"/>
        <w:rPr>
          <w:rFonts w:ascii="Arial" w:hAnsi="Arial" w:cs="Arial"/>
          <w:sz w:val="20"/>
        </w:rPr>
      </w:pPr>
      <w:r w:rsidRPr="00272D14">
        <w:rPr>
          <w:rFonts w:ascii="Arial" w:hAnsi="Arial" w:cs="Arial"/>
          <w:sz w:val="20"/>
        </w:rPr>
        <w:t>Zamawiający nie prowadzi postępowania w celu zawarcia umowy ramowej.</w:t>
      </w:r>
    </w:p>
    <w:p w14:paraId="34BA316F" w14:textId="77777777" w:rsidR="00E37F70" w:rsidRPr="00272D14" w:rsidRDefault="00927FE7" w:rsidP="00412A80">
      <w:pPr>
        <w:pStyle w:val="pkt"/>
        <w:numPr>
          <w:ilvl w:val="0"/>
          <w:numId w:val="19"/>
        </w:numPr>
        <w:spacing w:before="360" w:after="40" w:line="276" w:lineRule="auto"/>
        <w:ind w:left="284" w:hanging="438"/>
        <w:rPr>
          <w:rFonts w:ascii="Arial" w:hAnsi="Arial" w:cs="Arial"/>
          <w:b/>
          <w:sz w:val="20"/>
        </w:rPr>
      </w:pPr>
      <w:r w:rsidRPr="00272D14">
        <w:rPr>
          <w:rFonts w:ascii="Arial" w:hAnsi="Arial" w:cs="Arial"/>
          <w:b/>
          <w:sz w:val="20"/>
        </w:rPr>
        <w:t>OPIS PRZEDMIOTU ZAM</w:t>
      </w:r>
      <w:r w:rsidR="005B5095" w:rsidRPr="00272D14">
        <w:rPr>
          <w:rFonts w:ascii="Arial" w:hAnsi="Arial" w:cs="Arial"/>
          <w:b/>
          <w:sz w:val="20"/>
        </w:rPr>
        <w:t>ÓWIENIA</w:t>
      </w:r>
    </w:p>
    <w:p w14:paraId="66074351" w14:textId="77777777" w:rsidR="00543BDB" w:rsidRPr="00272D14" w:rsidRDefault="00543BDB" w:rsidP="00AB2C22">
      <w:pPr>
        <w:pStyle w:val="Akapitzlist"/>
        <w:tabs>
          <w:tab w:val="left" w:pos="3855"/>
        </w:tabs>
        <w:autoSpaceDE w:val="0"/>
        <w:autoSpaceDN w:val="0"/>
        <w:adjustRightInd w:val="0"/>
        <w:ind w:left="266"/>
        <w:contextualSpacing/>
        <w:jc w:val="both"/>
        <w:rPr>
          <w:rFonts w:ascii="Arial" w:eastAsiaTheme="minorEastAsia" w:hAnsi="Arial" w:cs="Arial"/>
          <w:i/>
          <w:iCs/>
          <w:sz w:val="20"/>
          <w:szCs w:val="20"/>
        </w:rPr>
      </w:pPr>
    </w:p>
    <w:p w14:paraId="7A26B882" w14:textId="5B70CB4E" w:rsidR="00EC37BD" w:rsidRPr="00EC37BD" w:rsidRDefault="000B2B88" w:rsidP="006B12B5">
      <w:pPr>
        <w:pStyle w:val="pkt"/>
        <w:numPr>
          <w:ilvl w:val="0"/>
          <w:numId w:val="20"/>
        </w:numPr>
        <w:spacing w:before="0" w:after="0" w:line="276" w:lineRule="auto"/>
        <w:ind w:left="284" w:hanging="270"/>
        <w:rPr>
          <w:rFonts w:ascii="Arial" w:hAnsi="Arial" w:cs="Arial"/>
          <w:b/>
          <w:sz w:val="20"/>
        </w:rPr>
      </w:pPr>
      <w:r w:rsidRPr="00EC37BD">
        <w:rPr>
          <w:rFonts w:ascii="Arial" w:hAnsi="Arial" w:cs="Arial"/>
          <w:sz w:val="20"/>
        </w:rPr>
        <w:t>Przedmiotem zamówienia</w:t>
      </w:r>
      <w:r w:rsidR="00314800" w:rsidRPr="00EC37BD">
        <w:rPr>
          <w:rFonts w:ascii="Arial" w:hAnsi="Arial" w:cs="Arial"/>
          <w:sz w:val="20"/>
        </w:rPr>
        <w:t xml:space="preserve"> jest </w:t>
      </w:r>
      <w:r w:rsidR="00EC37BD">
        <w:rPr>
          <w:rFonts w:ascii="Arial" w:hAnsi="Arial" w:cs="Arial"/>
          <w:b/>
          <w:sz w:val="20"/>
        </w:rPr>
        <w:t>z</w:t>
      </w:r>
      <w:r w:rsidR="00EC37BD" w:rsidRPr="00EC37BD">
        <w:rPr>
          <w:rFonts w:ascii="Arial" w:hAnsi="Arial" w:cs="Arial"/>
          <w:b/>
          <w:sz w:val="20"/>
        </w:rPr>
        <w:t xml:space="preserve">akup powierzchni wystawienniczej, kompleksowa organizacja oraz obsługa stoiska Pomorza Zachodniego podczas targów </w:t>
      </w:r>
      <w:proofErr w:type="spellStart"/>
      <w:r w:rsidR="00EC37BD" w:rsidRPr="00EC37BD">
        <w:rPr>
          <w:rFonts w:ascii="Arial" w:hAnsi="Arial" w:cs="Arial"/>
          <w:b/>
          <w:sz w:val="20"/>
        </w:rPr>
        <w:t>Boot</w:t>
      </w:r>
      <w:proofErr w:type="spellEnd"/>
      <w:r w:rsidR="00EC37BD" w:rsidRPr="00EC37BD">
        <w:rPr>
          <w:rFonts w:ascii="Arial" w:hAnsi="Arial" w:cs="Arial"/>
          <w:b/>
          <w:sz w:val="20"/>
        </w:rPr>
        <w:t xml:space="preserve"> &amp; Fun, które odbędą się w dniach 30 listopada – 3 grudnia 2023 roku w Berlinie</w:t>
      </w:r>
      <w:r w:rsidR="00EC37BD">
        <w:rPr>
          <w:rFonts w:ascii="Arial" w:hAnsi="Arial" w:cs="Arial"/>
          <w:b/>
          <w:sz w:val="20"/>
        </w:rPr>
        <w:t>.</w:t>
      </w:r>
    </w:p>
    <w:p w14:paraId="2172BD61" w14:textId="403A0151" w:rsidR="00E351DB" w:rsidRPr="00272D14" w:rsidRDefault="00E351DB" w:rsidP="005D721C">
      <w:pPr>
        <w:pStyle w:val="pkt"/>
        <w:numPr>
          <w:ilvl w:val="0"/>
          <w:numId w:val="20"/>
        </w:numPr>
        <w:spacing w:before="0" w:after="0" w:line="276" w:lineRule="auto"/>
        <w:ind w:left="284" w:hanging="270"/>
        <w:rPr>
          <w:rFonts w:ascii="Arial" w:hAnsi="Arial" w:cs="Arial"/>
          <w:sz w:val="20"/>
        </w:rPr>
      </w:pPr>
      <w:r w:rsidRPr="00272D14">
        <w:rPr>
          <w:rFonts w:ascii="Arial" w:hAnsi="Arial" w:cs="Arial"/>
          <w:sz w:val="20"/>
        </w:rPr>
        <w:t xml:space="preserve">Zamówienie jest finansowane ze środków Unii Europejskiej </w:t>
      </w:r>
      <w:r w:rsidR="008A4BE1" w:rsidRPr="00272D14">
        <w:rPr>
          <w:rFonts w:ascii="Arial" w:hAnsi="Arial" w:cs="Arial"/>
          <w:sz w:val="20"/>
        </w:rPr>
        <w:t>w ramach projektu: „</w:t>
      </w:r>
      <w:r w:rsidR="00EF7196" w:rsidRPr="00272D14">
        <w:rPr>
          <w:rFonts w:ascii="Arial" w:hAnsi="Arial" w:cs="Arial"/>
          <w:sz w:val="20"/>
        </w:rPr>
        <w:t>Wzmocnienie pozycji regionalnej gospodarki, Pomorze Zachodnie – Ster na innowacje – etap III</w:t>
      </w:r>
      <w:r w:rsidR="008A4BE1" w:rsidRPr="00272D14">
        <w:rPr>
          <w:rFonts w:ascii="Arial" w:hAnsi="Arial" w:cs="Arial"/>
          <w:sz w:val="20"/>
        </w:rPr>
        <w:t xml:space="preserve">” w </w:t>
      </w:r>
      <w:r w:rsidR="00EF7196" w:rsidRPr="00272D14">
        <w:rPr>
          <w:rFonts w:ascii="Arial" w:hAnsi="Arial" w:cs="Arial"/>
          <w:sz w:val="20"/>
        </w:rPr>
        <w:t>100</w:t>
      </w:r>
      <w:r w:rsidR="008A4BE1" w:rsidRPr="00272D14">
        <w:rPr>
          <w:rFonts w:ascii="Arial" w:hAnsi="Arial" w:cs="Arial"/>
          <w:sz w:val="20"/>
        </w:rPr>
        <w:t xml:space="preserve">% </w:t>
      </w:r>
      <w:r w:rsidR="00721FA1" w:rsidRPr="00272D14">
        <w:rPr>
          <w:rFonts w:ascii="Arial" w:hAnsi="Arial" w:cs="Arial"/>
          <w:sz w:val="20"/>
        </w:rPr>
        <w:t>finansowan</w:t>
      </w:r>
      <w:r w:rsidR="00BE1492">
        <w:rPr>
          <w:rFonts w:ascii="Arial" w:hAnsi="Arial" w:cs="Arial"/>
          <w:sz w:val="20"/>
        </w:rPr>
        <w:t>ego</w:t>
      </w:r>
      <w:r w:rsidR="00721FA1" w:rsidRPr="00272D14">
        <w:rPr>
          <w:rFonts w:ascii="Arial" w:hAnsi="Arial" w:cs="Arial"/>
          <w:sz w:val="20"/>
        </w:rPr>
        <w:t xml:space="preserve"> przez Unię Europejską z Europejskiego Funduszu Rozwoju Regionalnego w ramach Regionalnego Programu Operacyjnego Województwa Zachodniopomorskiego.</w:t>
      </w:r>
    </w:p>
    <w:p w14:paraId="49D8099B" w14:textId="77777777" w:rsidR="006A3CB5" w:rsidRPr="00272D14" w:rsidRDefault="006A3CB5" w:rsidP="005D721C">
      <w:pPr>
        <w:pStyle w:val="pkt"/>
        <w:numPr>
          <w:ilvl w:val="0"/>
          <w:numId w:val="20"/>
        </w:numPr>
        <w:spacing w:before="0" w:after="0" w:line="276" w:lineRule="auto"/>
        <w:ind w:left="284" w:hanging="270"/>
        <w:rPr>
          <w:rFonts w:ascii="Arial" w:hAnsi="Arial" w:cs="Arial"/>
          <w:sz w:val="20"/>
        </w:rPr>
      </w:pPr>
      <w:r w:rsidRPr="005D721C">
        <w:rPr>
          <w:rFonts w:ascii="Arial" w:hAnsi="Arial" w:cs="Arial"/>
          <w:sz w:val="20"/>
        </w:rPr>
        <w:t>Wspólny Słownik Zamówień CPV</w:t>
      </w:r>
      <w:r w:rsidRPr="00272D14">
        <w:rPr>
          <w:rFonts w:ascii="Arial" w:hAnsi="Arial" w:cs="Arial"/>
          <w:sz w:val="20"/>
        </w:rPr>
        <w:t xml:space="preserve">: </w:t>
      </w:r>
    </w:p>
    <w:p w14:paraId="7FF55134" w14:textId="77777777" w:rsidR="00721FA1" w:rsidRPr="00146816" w:rsidRDefault="00000000" w:rsidP="005D721C">
      <w:pPr>
        <w:pStyle w:val="Akapitzlist"/>
        <w:autoSpaceDE w:val="0"/>
        <w:autoSpaceDN w:val="0"/>
        <w:adjustRightInd w:val="0"/>
        <w:ind w:left="1080" w:hanging="796"/>
        <w:rPr>
          <w:rFonts w:ascii="Arial" w:hAnsi="Arial" w:cs="Arial"/>
          <w:b/>
          <w:bCs/>
          <w:sz w:val="20"/>
          <w:szCs w:val="20"/>
          <w:highlight w:val="yellow"/>
        </w:rPr>
      </w:pPr>
      <w:hyperlink r:id="rId15" w:history="1">
        <w:r w:rsidR="00721FA1" w:rsidRPr="00146816">
          <w:rPr>
            <w:rFonts w:ascii="Arial" w:hAnsi="Arial" w:cs="Arial"/>
            <w:b/>
            <w:bCs/>
            <w:sz w:val="20"/>
            <w:szCs w:val="20"/>
          </w:rPr>
          <w:t>79950000-</w:t>
        </w:r>
      </w:hyperlink>
      <w:r w:rsidR="00721FA1" w:rsidRPr="00146816">
        <w:rPr>
          <w:rFonts w:ascii="Arial" w:hAnsi="Arial" w:cs="Arial"/>
          <w:b/>
          <w:bCs/>
          <w:sz w:val="20"/>
          <w:szCs w:val="20"/>
        </w:rPr>
        <w:t xml:space="preserve">8 </w:t>
      </w:r>
      <w:r w:rsidR="00712717">
        <w:rPr>
          <w:rFonts w:ascii="Arial" w:hAnsi="Arial" w:cs="Arial"/>
          <w:b/>
          <w:bCs/>
          <w:sz w:val="20"/>
          <w:szCs w:val="20"/>
        </w:rPr>
        <w:t xml:space="preserve">- </w:t>
      </w:r>
      <w:r w:rsidR="00721FA1" w:rsidRPr="00146816">
        <w:rPr>
          <w:rFonts w:ascii="Arial" w:hAnsi="Arial" w:cs="Arial"/>
          <w:b/>
          <w:bCs/>
          <w:sz w:val="20"/>
          <w:szCs w:val="20"/>
        </w:rPr>
        <w:t>Usługi w zakresie organizowania wystaw, targów i kongresów</w:t>
      </w:r>
    </w:p>
    <w:p w14:paraId="01392630" w14:textId="77777777" w:rsidR="0074107B" w:rsidRPr="00272D14" w:rsidRDefault="0074107B" w:rsidP="00C97C3A">
      <w:pPr>
        <w:pStyle w:val="pkt"/>
        <w:numPr>
          <w:ilvl w:val="0"/>
          <w:numId w:val="20"/>
        </w:numPr>
        <w:spacing w:before="0" w:after="0" w:line="276" w:lineRule="auto"/>
        <w:ind w:left="284" w:hanging="270"/>
        <w:rPr>
          <w:rFonts w:ascii="Arial" w:hAnsi="Arial" w:cs="Arial"/>
          <w:sz w:val="20"/>
        </w:rPr>
      </w:pPr>
      <w:r w:rsidRPr="00272D14">
        <w:rPr>
          <w:rFonts w:ascii="Arial" w:hAnsi="Arial" w:cs="Arial"/>
          <w:sz w:val="20"/>
        </w:rPr>
        <w:t>Zamawiający nie dopuszcza składani</w:t>
      </w:r>
      <w:r w:rsidR="004F4A72" w:rsidRPr="00272D14">
        <w:rPr>
          <w:rFonts w:ascii="Arial" w:hAnsi="Arial" w:cs="Arial"/>
          <w:sz w:val="20"/>
        </w:rPr>
        <w:t>a</w:t>
      </w:r>
      <w:r w:rsidRPr="00272D14">
        <w:rPr>
          <w:rFonts w:ascii="Arial" w:hAnsi="Arial" w:cs="Arial"/>
          <w:sz w:val="20"/>
        </w:rPr>
        <w:t xml:space="preserve"> ofert częściowych. Wykonawca </w:t>
      </w:r>
      <w:r w:rsidR="007A6B07" w:rsidRPr="00272D14">
        <w:rPr>
          <w:rFonts w:ascii="Arial" w:hAnsi="Arial" w:cs="Arial"/>
          <w:sz w:val="20"/>
        </w:rPr>
        <w:t>składa</w:t>
      </w:r>
      <w:r w:rsidRPr="00272D14">
        <w:rPr>
          <w:rFonts w:ascii="Arial" w:hAnsi="Arial" w:cs="Arial"/>
          <w:sz w:val="20"/>
        </w:rPr>
        <w:t xml:space="preserve"> ofertę na całość zamówienia.</w:t>
      </w:r>
    </w:p>
    <w:p w14:paraId="087AC14E" w14:textId="77777777" w:rsidR="00AB2C22" w:rsidRPr="00272D14" w:rsidRDefault="00AB2C22" w:rsidP="00C97C3A">
      <w:pPr>
        <w:pStyle w:val="pkt"/>
        <w:spacing w:before="0" w:after="0" w:line="276" w:lineRule="auto"/>
        <w:ind w:left="284" w:firstLine="0"/>
        <w:rPr>
          <w:rFonts w:ascii="Arial" w:hAnsi="Arial" w:cs="Arial"/>
          <w:b/>
          <w:bCs/>
          <w:sz w:val="20"/>
        </w:rPr>
      </w:pPr>
      <w:r w:rsidRPr="00272D14">
        <w:rPr>
          <w:rFonts w:ascii="Arial" w:hAnsi="Arial" w:cs="Arial"/>
          <w:b/>
          <w:bCs/>
          <w:sz w:val="20"/>
        </w:rPr>
        <w:t>Uzasadnienie braku podziału zamówienia na części:</w:t>
      </w:r>
    </w:p>
    <w:p w14:paraId="685673D9" w14:textId="3E6349AD" w:rsidR="002004DD" w:rsidRPr="00BF338A" w:rsidRDefault="002004DD" w:rsidP="00712717">
      <w:pPr>
        <w:pStyle w:val="pkt"/>
        <w:spacing w:before="0" w:after="0" w:line="276" w:lineRule="auto"/>
        <w:ind w:left="283" w:firstLine="0"/>
        <w:rPr>
          <w:rFonts w:ascii="Arial" w:hAnsi="Arial" w:cs="Arial"/>
          <w:sz w:val="20"/>
        </w:rPr>
      </w:pPr>
      <w:r w:rsidRPr="00272D14">
        <w:rPr>
          <w:rFonts w:ascii="Arial" w:hAnsi="Arial" w:cs="Arial"/>
          <w:sz w:val="20"/>
        </w:rPr>
        <w:t>Brak podziału zamówienia na części wynika z faktu spójności merytorycznej przedmiotu zamówienia. Z tego też względu ewentualne podzielenie zamówienia pod względem merytorycznym</w:t>
      </w:r>
      <w:r w:rsidR="006B12B5">
        <w:rPr>
          <w:rFonts w:ascii="Arial" w:hAnsi="Arial" w:cs="Arial"/>
          <w:sz w:val="20"/>
        </w:rPr>
        <w:br/>
      </w:r>
      <w:r w:rsidRPr="00272D14">
        <w:rPr>
          <w:rFonts w:ascii="Arial" w:hAnsi="Arial" w:cs="Arial"/>
          <w:sz w:val="20"/>
        </w:rPr>
        <w:t xml:space="preserve">i metodologicznym uniemożliwiłoby uzyskanie efektu spójności, </w:t>
      </w:r>
      <w:r w:rsidR="006B12B5">
        <w:rPr>
          <w:rFonts w:ascii="Arial" w:hAnsi="Arial" w:cs="Arial"/>
          <w:sz w:val="20"/>
        </w:rPr>
        <w:t xml:space="preserve"> </w:t>
      </w:r>
      <w:r w:rsidR="00FD2FC0">
        <w:rPr>
          <w:rFonts w:ascii="Arial" w:hAnsi="Arial" w:cs="Arial"/>
          <w:sz w:val="20"/>
        </w:rPr>
        <w:t xml:space="preserve">jak i </w:t>
      </w:r>
      <w:r w:rsidRPr="00272D14">
        <w:rPr>
          <w:rFonts w:ascii="Arial" w:hAnsi="Arial" w:cs="Arial"/>
          <w:sz w:val="20"/>
        </w:rPr>
        <w:t xml:space="preserve">pełnowartościowego efektu. </w:t>
      </w:r>
      <w:r w:rsidRPr="00272D14">
        <w:rPr>
          <w:rFonts w:ascii="Arial" w:eastAsiaTheme="minorHAnsi" w:hAnsi="Arial" w:cs="Arial"/>
          <w:sz w:val="20"/>
          <w:lang w:eastAsia="en-US"/>
        </w:rPr>
        <w:t>U</w:t>
      </w:r>
      <w:r w:rsidRPr="00272D14">
        <w:rPr>
          <w:rFonts w:ascii="Arial" w:hAnsi="Arial" w:cs="Arial"/>
          <w:sz w:val="20"/>
        </w:rPr>
        <w:t xml:space="preserve">sługi objęte przedmiotem niniejszego zamówienia nie są usługami o znacznej wartości uwzględniając rynek danego rodzaju </w:t>
      </w:r>
      <w:r w:rsidR="00FD2FC0">
        <w:rPr>
          <w:rFonts w:ascii="Arial" w:hAnsi="Arial" w:cs="Arial"/>
          <w:sz w:val="20"/>
        </w:rPr>
        <w:t>usług</w:t>
      </w:r>
      <w:r w:rsidRPr="00272D14">
        <w:rPr>
          <w:rFonts w:ascii="Arial" w:hAnsi="Arial" w:cs="Arial"/>
          <w:sz w:val="20"/>
        </w:rPr>
        <w:t xml:space="preserve">. </w:t>
      </w:r>
      <w:r w:rsidR="002D55F8">
        <w:rPr>
          <w:rFonts w:ascii="Arial" w:hAnsi="Arial" w:cs="Arial"/>
          <w:sz w:val="20"/>
        </w:rPr>
        <w:t>B</w:t>
      </w:r>
      <w:r w:rsidRPr="00272D14">
        <w:rPr>
          <w:rFonts w:ascii="Arial" w:hAnsi="Arial" w:cs="Arial"/>
          <w:sz w:val="20"/>
        </w:rPr>
        <w:t xml:space="preserve">rak podziału </w:t>
      </w:r>
      <w:r w:rsidR="00771172">
        <w:rPr>
          <w:rFonts w:ascii="Arial" w:hAnsi="Arial" w:cs="Arial"/>
          <w:sz w:val="20"/>
        </w:rPr>
        <w:t xml:space="preserve">zamówienia </w:t>
      </w:r>
      <w:r w:rsidRPr="00272D14">
        <w:rPr>
          <w:rFonts w:ascii="Arial" w:hAnsi="Arial" w:cs="Arial"/>
          <w:sz w:val="20"/>
        </w:rPr>
        <w:t xml:space="preserve">na części nie wpływa </w:t>
      </w:r>
      <w:r w:rsidRPr="00272D14">
        <w:rPr>
          <w:rFonts w:ascii="Arial" w:hAnsi="Arial" w:cs="Arial"/>
          <w:sz w:val="20"/>
        </w:rPr>
        <w:lastRenderedPageBreak/>
        <w:t xml:space="preserve">negatywnie na konkurencyjność postępowania, ponieważ przedmiot zamówienia może być realizowany przez każdego uczestnika/uczestników rynku posiadającego/posiadających w dyspozycji zasoby spełniające wymagania opisane w </w:t>
      </w:r>
      <w:r w:rsidR="00146816">
        <w:rPr>
          <w:rFonts w:ascii="Arial" w:hAnsi="Arial" w:cs="Arial"/>
          <w:sz w:val="20"/>
        </w:rPr>
        <w:t>S</w:t>
      </w:r>
      <w:r w:rsidRPr="00272D14">
        <w:rPr>
          <w:rFonts w:ascii="Arial" w:hAnsi="Arial" w:cs="Arial"/>
          <w:sz w:val="20"/>
        </w:rPr>
        <w:t>OPZ.</w:t>
      </w:r>
    </w:p>
    <w:p w14:paraId="57A73F1C" w14:textId="77777777" w:rsidR="000A04F3" w:rsidRPr="00962283" w:rsidRDefault="000A04F3" w:rsidP="00712717">
      <w:pPr>
        <w:pStyle w:val="pkt"/>
        <w:numPr>
          <w:ilvl w:val="0"/>
          <w:numId w:val="20"/>
        </w:numPr>
        <w:spacing w:before="0" w:after="0" w:line="276" w:lineRule="auto"/>
        <w:ind w:left="284" w:hanging="270"/>
        <w:rPr>
          <w:rFonts w:ascii="Arial" w:hAnsi="Arial" w:cs="Arial"/>
          <w:sz w:val="20"/>
        </w:rPr>
      </w:pPr>
      <w:r w:rsidRPr="00272D14">
        <w:rPr>
          <w:rFonts w:ascii="Arial" w:eastAsiaTheme="minorEastAsia" w:hAnsi="Arial" w:cs="Arial"/>
          <w:sz w:val="20"/>
        </w:rPr>
        <w:t>Zamawiający nie dopuszcza składania ofert wariantowych oraz w postaci katalogów elektronicznych.</w:t>
      </w:r>
    </w:p>
    <w:p w14:paraId="462CED4A" w14:textId="77777777" w:rsidR="00962283" w:rsidRPr="00962283" w:rsidRDefault="00962283" w:rsidP="00712717">
      <w:pPr>
        <w:pStyle w:val="Akapitzlist"/>
        <w:numPr>
          <w:ilvl w:val="0"/>
          <w:numId w:val="20"/>
        </w:numPr>
        <w:tabs>
          <w:tab w:val="clear" w:pos="453"/>
          <w:tab w:val="num" w:pos="284"/>
        </w:tabs>
        <w:spacing w:line="276" w:lineRule="auto"/>
        <w:ind w:left="284" w:hanging="284"/>
        <w:jc w:val="both"/>
        <w:rPr>
          <w:rFonts w:ascii="Arial" w:hAnsi="Arial" w:cs="Arial"/>
          <w:sz w:val="20"/>
          <w:szCs w:val="20"/>
        </w:rPr>
      </w:pPr>
      <w:r w:rsidRPr="00962283">
        <w:rPr>
          <w:rFonts w:ascii="Arial" w:hAnsi="Arial" w:cs="Arial"/>
          <w:sz w:val="20"/>
          <w:szCs w:val="20"/>
        </w:rPr>
        <w:t>Zamawiający nie przewiduje udzielania zamówień, o których mowa w art. 214 ust. 1 pkt 7 ustawy PZP.</w:t>
      </w:r>
    </w:p>
    <w:p w14:paraId="4497FABC" w14:textId="5F94717D" w:rsidR="00962283" w:rsidRPr="00962283" w:rsidRDefault="00962283" w:rsidP="00712717">
      <w:pPr>
        <w:pStyle w:val="Akapitzlist"/>
        <w:numPr>
          <w:ilvl w:val="0"/>
          <w:numId w:val="20"/>
        </w:numPr>
        <w:tabs>
          <w:tab w:val="clear" w:pos="453"/>
          <w:tab w:val="num" w:pos="284"/>
        </w:tabs>
        <w:spacing w:line="276" w:lineRule="auto"/>
        <w:ind w:left="284" w:hanging="284"/>
        <w:jc w:val="both"/>
        <w:rPr>
          <w:rFonts w:ascii="Arial" w:hAnsi="Arial" w:cs="Arial"/>
          <w:sz w:val="20"/>
          <w:szCs w:val="20"/>
        </w:rPr>
      </w:pPr>
      <w:r w:rsidRPr="00962283">
        <w:rPr>
          <w:rFonts w:ascii="Arial" w:hAnsi="Arial" w:cs="Arial"/>
          <w:sz w:val="20"/>
          <w:szCs w:val="20"/>
        </w:rPr>
        <w:t xml:space="preserve">Szczegółowy opis oraz sposób realizacji zamówienia zawiera Szczegółowy Opis Przedmiotu Zamówienia zwany dalej „SOPZ”, stanowiący Załącznik nr </w:t>
      </w:r>
      <w:r w:rsidR="00D46D35">
        <w:rPr>
          <w:rFonts w:ascii="Arial" w:hAnsi="Arial" w:cs="Arial"/>
          <w:sz w:val="20"/>
          <w:szCs w:val="20"/>
        </w:rPr>
        <w:t>8</w:t>
      </w:r>
      <w:r w:rsidRPr="00962283">
        <w:rPr>
          <w:rFonts w:ascii="Arial" w:hAnsi="Arial" w:cs="Arial"/>
          <w:sz w:val="20"/>
          <w:szCs w:val="20"/>
        </w:rPr>
        <w:t xml:space="preserve"> do SWZ oraz Wzór Umowy stanowiący Załącznik nr </w:t>
      </w:r>
      <w:r w:rsidR="003101C9">
        <w:rPr>
          <w:rFonts w:ascii="Arial" w:hAnsi="Arial" w:cs="Arial"/>
          <w:sz w:val="20"/>
          <w:szCs w:val="20"/>
        </w:rPr>
        <w:t>5</w:t>
      </w:r>
      <w:r w:rsidRPr="00962283">
        <w:rPr>
          <w:rFonts w:ascii="Arial" w:hAnsi="Arial" w:cs="Arial"/>
          <w:sz w:val="20"/>
          <w:szCs w:val="20"/>
        </w:rPr>
        <w:t xml:space="preserve"> do SWZ.</w:t>
      </w:r>
    </w:p>
    <w:p w14:paraId="157AE9BF" w14:textId="77777777" w:rsidR="00C97C3A" w:rsidRPr="00272D14" w:rsidRDefault="00C97C3A" w:rsidP="00C97C3A">
      <w:pPr>
        <w:tabs>
          <w:tab w:val="left" w:pos="3855"/>
        </w:tabs>
        <w:spacing w:line="276" w:lineRule="auto"/>
        <w:jc w:val="both"/>
        <w:rPr>
          <w:rFonts w:ascii="Arial" w:hAnsi="Arial" w:cs="Arial"/>
          <w:sz w:val="20"/>
          <w:szCs w:val="20"/>
        </w:rPr>
      </w:pPr>
    </w:p>
    <w:p w14:paraId="276609FF" w14:textId="77777777" w:rsidR="00497A91" w:rsidRPr="00272D14" w:rsidRDefault="00E8086A" w:rsidP="00C97C3A">
      <w:pPr>
        <w:pStyle w:val="pkt"/>
        <w:numPr>
          <w:ilvl w:val="0"/>
          <w:numId w:val="19"/>
        </w:numPr>
        <w:spacing w:before="0" w:after="0" w:line="276" w:lineRule="auto"/>
        <w:ind w:left="284" w:hanging="437"/>
        <w:rPr>
          <w:rFonts w:ascii="Arial" w:hAnsi="Arial" w:cs="Arial"/>
          <w:b/>
          <w:sz w:val="20"/>
        </w:rPr>
      </w:pPr>
      <w:r w:rsidRPr="00272D14">
        <w:rPr>
          <w:rFonts w:ascii="Arial" w:hAnsi="Arial" w:cs="Arial"/>
          <w:b/>
          <w:sz w:val="20"/>
        </w:rPr>
        <w:t>PODWYKO</w:t>
      </w:r>
      <w:r w:rsidR="00CF6AE5" w:rsidRPr="00272D14">
        <w:rPr>
          <w:rFonts w:ascii="Arial" w:hAnsi="Arial" w:cs="Arial"/>
          <w:b/>
          <w:sz w:val="20"/>
        </w:rPr>
        <w:t>NAWSTWO</w:t>
      </w:r>
    </w:p>
    <w:p w14:paraId="109A4BAA" w14:textId="77777777" w:rsidR="00AB2C22" w:rsidRPr="00272D14" w:rsidRDefault="00AB2C22" w:rsidP="00C97C3A">
      <w:pPr>
        <w:pStyle w:val="pkt"/>
        <w:spacing w:before="0" w:after="0" w:line="276" w:lineRule="auto"/>
        <w:ind w:left="0" w:firstLine="0"/>
        <w:rPr>
          <w:rFonts w:ascii="Arial" w:hAnsi="Arial" w:cs="Arial"/>
          <w:b/>
          <w:sz w:val="20"/>
        </w:rPr>
      </w:pPr>
    </w:p>
    <w:p w14:paraId="0A556BF0" w14:textId="77777777" w:rsidR="00E8086A" w:rsidRPr="00272D14" w:rsidRDefault="00582C38" w:rsidP="007B1604">
      <w:pPr>
        <w:pStyle w:val="arimr"/>
        <w:widowControl/>
        <w:numPr>
          <w:ilvl w:val="0"/>
          <w:numId w:val="32"/>
        </w:numPr>
        <w:tabs>
          <w:tab w:val="clear" w:pos="453"/>
          <w:tab w:val="num" w:pos="284"/>
        </w:tabs>
        <w:suppressAutoHyphens/>
        <w:snapToGrid/>
        <w:spacing w:line="276" w:lineRule="auto"/>
        <w:jc w:val="both"/>
        <w:rPr>
          <w:rFonts w:ascii="Arial" w:hAnsi="Arial" w:cs="Arial"/>
          <w:sz w:val="20"/>
          <w:lang w:val="pl-PL"/>
        </w:rPr>
      </w:pPr>
      <w:r w:rsidRPr="00272D14">
        <w:rPr>
          <w:rFonts w:ascii="Arial" w:hAnsi="Arial" w:cs="Arial"/>
          <w:sz w:val="20"/>
          <w:lang w:val="pl-PL"/>
        </w:rPr>
        <w:t xml:space="preserve">Wykonawca może powierzyć wykonanie części zamówienia podwykonawcy (podwykonawcom). </w:t>
      </w:r>
    </w:p>
    <w:p w14:paraId="0A1A8BFD" w14:textId="77777777" w:rsidR="00E8086A" w:rsidRPr="00272D14" w:rsidRDefault="00582C38" w:rsidP="007B1604">
      <w:pPr>
        <w:pStyle w:val="arimr"/>
        <w:widowControl/>
        <w:numPr>
          <w:ilvl w:val="0"/>
          <w:numId w:val="32"/>
        </w:numPr>
        <w:tabs>
          <w:tab w:val="clear" w:pos="453"/>
          <w:tab w:val="num" w:pos="284"/>
        </w:tabs>
        <w:suppressAutoHyphens/>
        <w:snapToGrid/>
        <w:spacing w:line="276" w:lineRule="auto"/>
        <w:ind w:left="284" w:hanging="284"/>
        <w:jc w:val="both"/>
        <w:rPr>
          <w:rFonts w:ascii="Arial" w:hAnsi="Arial" w:cs="Arial"/>
          <w:sz w:val="20"/>
          <w:lang w:val="pl-PL"/>
        </w:rPr>
      </w:pPr>
      <w:r w:rsidRPr="00272D14">
        <w:rPr>
          <w:rFonts w:ascii="Arial" w:hAnsi="Arial" w:cs="Arial"/>
          <w:sz w:val="20"/>
          <w:lang w:val="pl-PL"/>
        </w:rPr>
        <w:t xml:space="preserve">Zamawiający </w:t>
      </w:r>
      <w:r w:rsidRPr="00272D14">
        <w:rPr>
          <w:rFonts w:ascii="Arial" w:hAnsi="Arial" w:cs="Arial"/>
          <w:b/>
          <w:sz w:val="20"/>
          <w:lang w:val="pl-PL"/>
        </w:rPr>
        <w:t>nie zastrzega</w:t>
      </w:r>
      <w:r w:rsidRPr="00272D14">
        <w:rPr>
          <w:rFonts w:ascii="Arial" w:hAnsi="Arial" w:cs="Arial"/>
          <w:sz w:val="20"/>
          <w:lang w:val="pl-PL"/>
        </w:rPr>
        <w:t xml:space="preserve"> obowiązku osobistego wykonania przez Wykonawcę kluczowych </w:t>
      </w:r>
      <w:r w:rsidR="00066736" w:rsidRPr="00272D14">
        <w:rPr>
          <w:rFonts w:ascii="Arial" w:hAnsi="Arial" w:cs="Arial"/>
          <w:sz w:val="20"/>
          <w:lang w:val="pl-PL"/>
        </w:rPr>
        <w:t>zadań dotyczących przedmiotowego zamówienia.</w:t>
      </w:r>
    </w:p>
    <w:p w14:paraId="37792C6C" w14:textId="77777777" w:rsidR="00582C38" w:rsidRPr="00272D14" w:rsidRDefault="00582C38" w:rsidP="007B1604">
      <w:pPr>
        <w:pStyle w:val="arimr"/>
        <w:widowControl/>
        <w:numPr>
          <w:ilvl w:val="0"/>
          <w:numId w:val="32"/>
        </w:numPr>
        <w:tabs>
          <w:tab w:val="clear" w:pos="453"/>
          <w:tab w:val="num" w:pos="284"/>
        </w:tabs>
        <w:suppressAutoHyphens/>
        <w:snapToGrid/>
        <w:spacing w:line="276" w:lineRule="auto"/>
        <w:ind w:left="284" w:hanging="284"/>
        <w:jc w:val="both"/>
        <w:rPr>
          <w:rFonts w:ascii="Arial" w:hAnsi="Arial" w:cs="Arial"/>
          <w:sz w:val="20"/>
          <w:lang w:val="pl-PL"/>
        </w:rPr>
      </w:pPr>
      <w:r w:rsidRPr="00272D14">
        <w:rPr>
          <w:rFonts w:ascii="Arial" w:hAnsi="Arial" w:cs="Arial"/>
          <w:sz w:val="20"/>
          <w:lang w:val="pl-PL"/>
        </w:rPr>
        <w:t xml:space="preserve">Zamawiający wymaga, aby w przypadku powierzenia części zamówienia podwykonawcom, Wykonawca wskazał w ofercie </w:t>
      </w:r>
      <w:r w:rsidR="00DC05AE" w:rsidRPr="00272D14">
        <w:rPr>
          <w:rFonts w:ascii="Arial" w:hAnsi="Arial" w:cs="Arial"/>
          <w:sz w:val="20"/>
          <w:lang w:val="pl-PL"/>
        </w:rPr>
        <w:t>(</w:t>
      </w:r>
      <w:r w:rsidR="006525B2" w:rsidRPr="00272D14">
        <w:rPr>
          <w:rFonts w:ascii="Arial" w:hAnsi="Arial" w:cs="Arial"/>
          <w:sz w:val="20"/>
          <w:lang w:val="pl-PL"/>
        </w:rPr>
        <w:t xml:space="preserve">w Formularzu ofertowym w pkt </w:t>
      </w:r>
      <w:r w:rsidR="00B6617E" w:rsidRPr="00272D14">
        <w:rPr>
          <w:rFonts w:ascii="Arial" w:hAnsi="Arial" w:cs="Arial"/>
          <w:sz w:val="20"/>
          <w:lang w:val="pl-PL"/>
        </w:rPr>
        <w:t>6</w:t>
      </w:r>
      <w:r w:rsidR="006525B2" w:rsidRPr="00272D14">
        <w:rPr>
          <w:rFonts w:ascii="Arial" w:hAnsi="Arial" w:cs="Arial"/>
          <w:sz w:val="20"/>
          <w:lang w:val="pl-PL"/>
        </w:rPr>
        <w:t xml:space="preserve">) </w:t>
      </w:r>
      <w:r w:rsidRPr="00272D14">
        <w:rPr>
          <w:rFonts w:ascii="Arial" w:hAnsi="Arial" w:cs="Arial"/>
          <w:sz w:val="20"/>
          <w:lang w:val="pl-PL"/>
        </w:rPr>
        <w:t>części zamówienia, których wykonanie zamierza powierzyć po</w:t>
      </w:r>
      <w:r w:rsidR="008E59D7" w:rsidRPr="00272D14">
        <w:rPr>
          <w:rFonts w:ascii="Arial" w:hAnsi="Arial" w:cs="Arial"/>
          <w:sz w:val="20"/>
          <w:lang w:val="pl-PL"/>
        </w:rPr>
        <w:t>dwykonawcom oraz podał (o ile są</w:t>
      </w:r>
      <w:r w:rsidRPr="00272D14">
        <w:rPr>
          <w:rFonts w:ascii="Arial" w:hAnsi="Arial" w:cs="Arial"/>
          <w:sz w:val="20"/>
          <w:lang w:val="pl-PL"/>
        </w:rPr>
        <w:t xml:space="preserve"> mu wiadome na tym etapie) nazwy (firmy) tych podwykonawców.</w:t>
      </w:r>
    </w:p>
    <w:p w14:paraId="3EA9F7F6" w14:textId="18901873" w:rsidR="001F0051" w:rsidRPr="00272D14" w:rsidRDefault="001F0051" w:rsidP="007B1604">
      <w:pPr>
        <w:pStyle w:val="Akapitzlist"/>
        <w:numPr>
          <w:ilvl w:val="0"/>
          <w:numId w:val="32"/>
        </w:numPr>
        <w:tabs>
          <w:tab w:val="clear" w:pos="453"/>
          <w:tab w:val="num" w:pos="284"/>
        </w:tabs>
        <w:autoSpaceDE w:val="0"/>
        <w:autoSpaceDN w:val="0"/>
        <w:adjustRightInd w:val="0"/>
        <w:spacing w:line="276" w:lineRule="auto"/>
        <w:ind w:left="284" w:hanging="284"/>
        <w:jc w:val="both"/>
        <w:rPr>
          <w:rFonts w:ascii="Arial" w:eastAsiaTheme="minorHAnsi" w:hAnsi="Arial"/>
          <w:color w:val="000000"/>
          <w:sz w:val="20"/>
        </w:rPr>
      </w:pPr>
      <w:r w:rsidRPr="00272D14">
        <w:rPr>
          <w:rFonts w:ascii="Arial" w:eastAsiaTheme="minorHAnsi" w:hAnsi="Arial"/>
          <w:color w:val="000000"/>
          <w:sz w:val="20"/>
        </w:rPr>
        <w:t>Obowiązki informacyjne Wykonawcy dotyczące zgłaszania podwykonawców zostały zawarte</w:t>
      </w:r>
      <w:r w:rsidR="006B12B5">
        <w:rPr>
          <w:rFonts w:ascii="Arial" w:eastAsiaTheme="minorHAnsi" w:hAnsi="Arial"/>
          <w:color w:val="000000"/>
          <w:sz w:val="20"/>
        </w:rPr>
        <w:br/>
      </w:r>
      <w:r w:rsidRPr="00272D14">
        <w:rPr>
          <w:rFonts w:ascii="Arial" w:eastAsiaTheme="minorHAnsi" w:hAnsi="Arial"/>
          <w:color w:val="000000"/>
          <w:sz w:val="20"/>
        </w:rPr>
        <w:t xml:space="preserve">we </w:t>
      </w:r>
      <w:r w:rsidRPr="00272D14">
        <w:rPr>
          <w:rFonts w:ascii="Arial" w:hAnsi="Arial" w:cs="Arial"/>
          <w:sz w:val="20"/>
        </w:rPr>
        <w:t xml:space="preserve">Wzorze Umowy stanowiącym </w:t>
      </w:r>
      <w:r w:rsidRPr="00272D14">
        <w:rPr>
          <w:rFonts w:ascii="Arial" w:hAnsi="Arial" w:cs="Arial"/>
          <w:b/>
          <w:sz w:val="20"/>
        </w:rPr>
        <w:t xml:space="preserve">Załącznik nr </w:t>
      </w:r>
      <w:r w:rsidR="003101C9">
        <w:rPr>
          <w:rFonts w:ascii="Arial" w:hAnsi="Arial" w:cs="Arial"/>
          <w:b/>
          <w:sz w:val="20"/>
        </w:rPr>
        <w:t>5</w:t>
      </w:r>
      <w:r w:rsidR="001C22F2">
        <w:rPr>
          <w:rFonts w:ascii="Arial" w:hAnsi="Arial" w:cs="Arial"/>
          <w:b/>
          <w:sz w:val="20"/>
        </w:rPr>
        <w:t xml:space="preserve"> </w:t>
      </w:r>
      <w:r w:rsidRPr="00272D14">
        <w:rPr>
          <w:rFonts w:ascii="Arial" w:eastAsiaTheme="minorHAnsi" w:hAnsi="Arial"/>
          <w:b/>
          <w:sz w:val="20"/>
        </w:rPr>
        <w:t>do</w:t>
      </w:r>
      <w:r w:rsidRPr="00272D14">
        <w:rPr>
          <w:rFonts w:ascii="Arial" w:eastAsiaTheme="minorHAnsi" w:hAnsi="Arial"/>
          <w:b/>
          <w:color w:val="000000"/>
          <w:sz w:val="20"/>
        </w:rPr>
        <w:t xml:space="preserve"> SWZ.</w:t>
      </w:r>
    </w:p>
    <w:p w14:paraId="199A7235" w14:textId="77777777" w:rsidR="00E8086A" w:rsidRPr="00272D14" w:rsidRDefault="00B53A23" w:rsidP="00D83124">
      <w:pPr>
        <w:pStyle w:val="pkt"/>
        <w:numPr>
          <w:ilvl w:val="0"/>
          <w:numId w:val="19"/>
        </w:numPr>
        <w:spacing w:before="360" w:after="40" w:line="276" w:lineRule="auto"/>
        <w:ind w:left="284" w:hanging="438"/>
        <w:rPr>
          <w:rFonts w:ascii="Arial" w:hAnsi="Arial" w:cs="Arial"/>
          <w:b/>
          <w:sz w:val="20"/>
        </w:rPr>
      </w:pPr>
      <w:r w:rsidRPr="00272D14">
        <w:rPr>
          <w:rFonts w:ascii="Arial" w:hAnsi="Arial" w:cs="Arial"/>
          <w:b/>
          <w:sz w:val="20"/>
        </w:rPr>
        <w:t>TEMIN</w:t>
      </w:r>
      <w:r w:rsidR="00E8086A" w:rsidRPr="00272D14">
        <w:rPr>
          <w:rFonts w:ascii="Arial" w:hAnsi="Arial" w:cs="Arial"/>
          <w:b/>
          <w:sz w:val="20"/>
        </w:rPr>
        <w:t xml:space="preserve"> WYKONANIA ZAMÓWIENIA</w:t>
      </w:r>
    </w:p>
    <w:p w14:paraId="551C2CED" w14:textId="77777777" w:rsidR="007E1DF6" w:rsidRPr="00272D14" w:rsidRDefault="007E1DF6" w:rsidP="003E6FDA">
      <w:pPr>
        <w:pStyle w:val="pkt"/>
        <w:spacing w:before="0" w:after="0"/>
        <w:rPr>
          <w:rFonts w:ascii="Arial" w:hAnsi="Arial" w:cs="Arial"/>
          <w:b/>
          <w:sz w:val="20"/>
        </w:rPr>
      </w:pPr>
    </w:p>
    <w:p w14:paraId="03451476" w14:textId="355961E2" w:rsidR="00B53CF0" w:rsidRPr="00E001E3" w:rsidRDefault="00B53CF0" w:rsidP="00B53CF0">
      <w:pPr>
        <w:pStyle w:val="pkt"/>
        <w:numPr>
          <w:ilvl w:val="0"/>
          <w:numId w:val="48"/>
        </w:numPr>
        <w:autoSpaceDE w:val="0"/>
        <w:autoSpaceDN w:val="0"/>
        <w:adjustRightInd w:val="0"/>
        <w:spacing w:before="0" w:after="0" w:line="276" w:lineRule="auto"/>
        <w:ind w:left="294" w:hanging="294"/>
        <w:rPr>
          <w:rFonts w:ascii="Arial" w:eastAsiaTheme="minorEastAsia" w:hAnsi="Arial" w:cs="Arial"/>
          <w:sz w:val="20"/>
        </w:rPr>
      </w:pPr>
      <w:r w:rsidRPr="00E001E3">
        <w:rPr>
          <w:rFonts w:ascii="Arial" w:eastAsiaTheme="minorEastAsia" w:hAnsi="Arial" w:cs="Arial"/>
          <w:sz w:val="20"/>
        </w:rPr>
        <w:t xml:space="preserve">Termin realizacji zamówienia wynosi </w:t>
      </w:r>
      <w:r w:rsidR="006B12B5" w:rsidRPr="003101C9">
        <w:rPr>
          <w:rFonts w:ascii="Arial" w:eastAsiaTheme="minorEastAsia" w:hAnsi="Arial" w:cs="Arial"/>
          <w:b/>
          <w:sz w:val="20"/>
        </w:rPr>
        <w:t xml:space="preserve">80 </w:t>
      </w:r>
      <w:r w:rsidRPr="003101C9">
        <w:rPr>
          <w:rFonts w:ascii="Arial" w:eastAsiaTheme="minorEastAsia" w:hAnsi="Arial" w:cs="Arial"/>
          <w:b/>
          <w:sz w:val="20"/>
        </w:rPr>
        <w:t>dni od dnia zawarcia umowy</w:t>
      </w:r>
      <w:r w:rsidR="00BE1492">
        <w:rPr>
          <w:rFonts w:ascii="Arial" w:eastAsiaTheme="minorEastAsia" w:hAnsi="Arial" w:cs="Arial"/>
          <w:sz w:val="20"/>
        </w:rPr>
        <w:t>,</w:t>
      </w:r>
      <w:r w:rsidRPr="00E001E3">
        <w:rPr>
          <w:rFonts w:ascii="Arial" w:eastAsiaTheme="minorEastAsia" w:hAnsi="Arial" w:cs="Arial"/>
          <w:sz w:val="20"/>
        </w:rPr>
        <w:t xml:space="preserve"> nie później jednak niż do dnia </w:t>
      </w:r>
      <w:r>
        <w:rPr>
          <w:rFonts w:ascii="Arial" w:eastAsiaTheme="minorEastAsia" w:hAnsi="Arial" w:cs="Arial"/>
          <w:sz w:val="20"/>
        </w:rPr>
        <w:t>10.12</w:t>
      </w:r>
      <w:r w:rsidRPr="00E001E3">
        <w:rPr>
          <w:rFonts w:ascii="Arial" w:eastAsiaTheme="minorEastAsia" w:hAnsi="Arial" w:cs="Arial"/>
          <w:sz w:val="20"/>
        </w:rPr>
        <w:t>.2023 r. z zastrzeżeniem ust. 2 poniżej.</w:t>
      </w:r>
    </w:p>
    <w:p w14:paraId="0C2E98EF" w14:textId="7AF1C745" w:rsidR="00B53CF0" w:rsidRPr="00E001E3" w:rsidRDefault="00B53CF0" w:rsidP="00B53CF0">
      <w:pPr>
        <w:pStyle w:val="pkt"/>
        <w:numPr>
          <w:ilvl w:val="0"/>
          <w:numId w:val="48"/>
        </w:numPr>
        <w:autoSpaceDE w:val="0"/>
        <w:autoSpaceDN w:val="0"/>
        <w:adjustRightInd w:val="0"/>
        <w:spacing w:before="0" w:after="0" w:line="276" w:lineRule="auto"/>
        <w:ind w:left="294" w:hanging="294"/>
        <w:rPr>
          <w:rFonts w:ascii="Arial" w:eastAsiaTheme="minorEastAsia" w:hAnsi="Arial" w:cs="Arial"/>
          <w:sz w:val="20"/>
        </w:rPr>
      </w:pPr>
      <w:r w:rsidRPr="00E001E3">
        <w:rPr>
          <w:rFonts w:ascii="Arial" w:eastAsiaTheme="minorEastAsia" w:hAnsi="Arial" w:cs="Arial"/>
          <w:sz w:val="20"/>
        </w:rPr>
        <w:t xml:space="preserve">Szczegółowe terminy poszczególnych etapów zostały określone w SOPZ </w:t>
      </w:r>
      <w:r w:rsidRPr="00B53CF0">
        <w:rPr>
          <w:rFonts w:ascii="Arial" w:eastAsiaTheme="minorEastAsia" w:hAnsi="Arial" w:cs="Arial"/>
          <w:sz w:val="20"/>
        </w:rPr>
        <w:t>(Załącznik nr 8 do SWZ)</w:t>
      </w:r>
      <w:r w:rsidRPr="00E001E3">
        <w:rPr>
          <w:rFonts w:ascii="Arial" w:eastAsiaTheme="minorEastAsia" w:hAnsi="Arial" w:cs="Arial"/>
          <w:sz w:val="20"/>
        </w:rPr>
        <w:t xml:space="preserve"> oraz wzorze umowy stanowiącym </w:t>
      </w:r>
      <w:r w:rsidRPr="00B53CF0">
        <w:rPr>
          <w:rFonts w:ascii="Arial" w:eastAsiaTheme="minorEastAsia" w:hAnsi="Arial" w:cs="Arial"/>
          <w:sz w:val="20"/>
        </w:rPr>
        <w:t xml:space="preserve">Załącznik nr </w:t>
      </w:r>
      <w:r w:rsidR="003101C9">
        <w:rPr>
          <w:rFonts w:ascii="Arial" w:eastAsiaTheme="minorEastAsia" w:hAnsi="Arial" w:cs="Arial"/>
          <w:sz w:val="20"/>
        </w:rPr>
        <w:t>5</w:t>
      </w:r>
      <w:r w:rsidRPr="00B53CF0">
        <w:rPr>
          <w:rFonts w:ascii="Arial" w:eastAsiaTheme="minorEastAsia" w:hAnsi="Arial" w:cs="Arial"/>
          <w:sz w:val="20"/>
        </w:rPr>
        <w:t xml:space="preserve"> do SWZ w szczególności:</w:t>
      </w:r>
    </w:p>
    <w:p w14:paraId="72ADC6CA" w14:textId="709CC084" w:rsidR="00B53CF0" w:rsidRPr="00B53CF0" w:rsidRDefault="00B53CF0" w:rsidP="00B53CF0">
      <w:pPr>
        <w:pStyle w:val="pkt"/>
        <w:numPr>
          <w:ilvl w:val="1"/>
          <w:numId w:val="48"/>
        </w:numPr>
        <w:autoSpaceDE w:val="0"/>
        <w:autoSpaceDN w:val="0"/>
        <w:adjustRightInd w:val="0"/>
        <w:spacing w:before="0" w:after="0" w:line="276" w:lineRule="auto"/>
        <w:rPr>
          <w:rFonts w:ascii="Arial" w:eastAsiaTheme="minorEastAsia" w:hAnsi="Arial" w:cs="Arial"/>
          <w:b/>
          <w:sz w:val="20"/>
        </w:rPr>
      </w:pPr>
      <w:r w:rsidRPr="00B53CF0">
        <w:rPr>
          <w:rFonts w:ascii="Arial" w:eastAsiaTheme="minorEastAsia" w:hAnsi="Arial" w:cs="Arial"/>
          <w:b/>
          <w:sz w:val="20"/>
        </w:rPr>
        <w:t xml:space="preserve">Termin targów </w:t>
      </w:r>
      <w:proofErr w:type="spellStart"/>
      <w:r w:rsidRPr="00B53CF0">
        <w:rPr>
          <w:rFonts w:ascii="Arial" w:eastAsiaTheme="minorEastAsia" w:hAnsi="Arial" w:cs="Arial"/>
          <w:b/>
          <w:sz w:val="20"/>
        </w:rPr>
        <w:t>Boot</w:t>
      </w:r>
      <w:proofErr w:type="spellEnd"/>
      <w:r w:rsidRPr="00B53CF0">
        <w:rPr>
          <w:rFonts w:ascii="Arial" w:eastAsiaTheme="minorEastAsia" w:hAnsi="Arial" w:cs="Arial"/>
          <w:b/>
          <w:sz w:val="20"/>
        </w:rPr>
        <w:t xml:space="preserve"> &amp; Fun w Berlinie – 30.11 – 03.12.2023 roku.</w:t>
      </w:r>
    </w:p>
    <w:p w14:paraId="69D09DDD" w14:textId="038E33F0" w:rsidR="00B53CF0" w:rsidRPr="00B53CF0" w:rsidRDefault="00B53CF0" w:rsidP="00B53CF0">
      <w:pPr>
        <w:pStyle w:val="pkt"/>
        <w:numPr>
          <w:ilvl w:val="1"/>
          <w:numId w:val="48"/>
        </w:numPr>
        <w:autoSpaceDE w:val="0"/>
        <w:autoSpaceDN w:val="0"/>
        <w:adjustRightInd w:val="0"/>
        <w:spacing w:before="0" w:after="0" w:line="276" w:lineRule="auto"/>
        <w:rPr>
          <w:rFonts w:ascii="Arial" w:eastAsiaTheme="minorEastAsia" w:hAnsi="Arial" w:cs="Arial"/>
          <w:sz w:val="20"/>
        </w:rPr>
      </w:pPr>
      <w:r w:rsidRPr="00B53CF0">
        <w:rPr>
          <w:rFonts w:ascii="Arial" w:eastAsiaTheme="minorEastAsia" w:hAnsi="Arial" w:cs="Arial"/>
          <w:b/>
          <w:sz w:val="20"/>
        </w:rPr>
        <w:t>Termin dostarczenia sprawozdania</w:t>
      </w:r>
      <w:r w:rsidRPr="00B53CF0">
        <w:rPr>
          <w:rFonts w:ascii="Arial" w:eastAsiaTheme="minorEastAsia" w:hAnsi="Arial" w:cs="Arial"/>
          <w:sz w:val="20"/>
        </w:rPr>
        <w:t xml:space="preserve"> – </w:t>
      </w:r>
      <w:bookmarkStart w:id="0" w:name="_Hlk140850508"/>
      <w:r w:rsidRPr="00B53CF0">
        <w:rPr>
          <w:rFonts w:ascii="Arial" w:eastAsiaTheme="minorEastAsia" w:hAnsi="Arial" w:cs="Arial"/>
          <w:sz w:val="20"/>
        </w:rPr>
        <w:t xml:space="preserve">w terminie </w:t>
      </w:r>
      <w:r w:rsidRPr="00B53CF0">
        <w:rPr>
          <w:rFonts w:ascii="Arial" w:eastAsiaTheme="minorEastAsia" w:hAnsi="Arial" w:cs="Arial"/>
          <w:b/>
          <w:sz w:val="20"/>
        </w:rPr>
        <w:t>7 dni od dnia zakończenia targów</w:t>
      </w:r>
      <w:r w:rsidRPr="00B53CF0">
        <w:rPr>
          <w:rFonts w:ascii="Arial" w:eastAsiaTheme="minorEastAsia" w:hAnsi="Arial" w:cs="Arial"/>
          <w:sz w:val="20"/>
        </w:rPr>
        <w:t>, nie później jednak niż do 10.12.2023 roku</w:t>
      </w:r>
      <w:bookmarkEnd w:id="0"/>
      <w:r w:rsidR="00BE1492">
        <w:rPr>
          <w:rFonts w:ascii="Arial" w:eastAsiaTheme="minorEastAsia" w:hAnsi="Arial" w:cs="Arial"/>
          <w:sz w:val="20"/>
        </w:rPr>
        <w:t>.</w:t>
      </w:r>
    </w:p>
    <w:p w14:paraId="047EDEF9" w14:textId="77777777" w:rsidR="00E37F70" w:rsidRPr="00272D14" w:rsidRDefault="005B5095" w:rsidP="00D83124">
      <w:pPr>
        <w:pStyle w:val="pkt"/>
        <w:numPr>
          <w:ilvl w:val="0"/>
          <w:numId w:val="19"/>
        </w:numPr>
        <w:spacing w:before="360" w:after="40" w:line="276" w:lineRule="auto"/>
        <w:ind w:left="284" w:hanging="438"/>
        <w:rPr>
          <w:rFonts w:ascii="Arial" w:hAnsi="Arial" w:cs="Arial"/>
          <w:b/>
          <w:sz w:val="20"/>
        </w:rPr>
      </w:pPr>
      <w:r w:rsidRPr="00272D14">
        <w:rPr>
          <w:rFonts w:ascii="Arial" w:hAnsi="Arial" w:cs="Arial"/>
          <w:b/>
          <w:sz w:val="20"/>
        </w:rPr>
        <w:t>WARUNKI UDZIAŁU W POSTĘPOWANIU</w:t>
      </w:r>
    </w:p>
    <w:p w14:paraId="123C9C13" w14:textId="77777777" w:rsidR="003E6FDA" w:rsidRPr="00272D14" w:rsidRDefault="003E6FDA" w:rsidP="003E6FDA">
      <w:pPr>
        <w:pStyle w:val="pkt"/>
        <w:spacing w:before="0" w:after="0"/>
        <w:ind w:left="284" w:firstLine="0"/>
        <w:rPr>
          <w:rFonts w:ascii="Arial" w:hAnsi="Arial" w:cs="Arial"/>
          <w:b/>
          <w:sz w:val="20"/>
        </w:rPr>
      </w:pPr>
    </w:p>
    <w:p w14:paraId="3A3C3F6C" w14:textId="1269C675" w:rsidR="008539CF" w:rsidRPr="00272D14" w:rsidRDefault="003544E7" w:rsidP="00D64324">
      <w:pPr>
        <w:pStyle w:val="Teksttreci0"/>
        <w:numPr>
          <w:ilvl w:val="0"/>
          <w:numId w:val="12"/>
        </w:numPr>
        <w:shd w:val="clear" w:color="auto" w:fill="auto"/>
        <w:tabs>
          <w:tab w:val="clear" w:pos="454"/>
        </w:tabs>
        <w:spacing w:line="240" w:lineRule="auto"/>
        <w:ind w:left="284" w:right="20" w:hanging="284"/>
        <w:jc w:val="both"/>
        <w:rPr>
          <w:rStyle w:val="TeksttreciPogrubienie"/>
          <w:rFonts w:ascii="Arial" w:hAnsi="Arial" w:cs="Arial"/>
          <w:b w:val="0"/>
          <w:bCs w:val="0"/>
          <w:sz w:val="20"/>
          <w:szCs w:val="20"/>
          <w:shd w:val="clear" w:color="auto" w:fill="auto"/>
          <w:lang w:val="pl-PL"/>
        </w:rPr>
      </w:pPr>
      <w:r w:rsidRPr="00A72F53">
        <w:rPr>
          <w:rFonts w:ascii="Arial" w:hAnsi="Arial" w:cs="Arial"/>
          <w:sz w:val="20"/>
          <w:szCs w:val="20"/>
          <w:lang w:val="pl-PL"/>
        </w:rPr>
        <w:t>O udzielenie zamówienia mogą ubiegać się Wykonawcy, którzy nie podlegają wykluczeniu</w:t>
      </w:r>
      <w:r w:rsidR="00CA06FA" w:rsidRPr="00A72F53">
        <w:rPr>
          <w:rFonts w:ascii="Arial" w:hAnsi="Arial" w:cs="Arial"/>
          <w:sz w:val="20"/>
          <w:szCs w:val="20"/>
          <w:lang w:val="pl-PL"/>
        </w:rPr>
        <w:t xml:space="preserve"> na zasadach określonych w Rozdziale VI</w:t>
      </w:r>
      <w:r w:rsidR="00E248BB" w:rsidRPr="00A72F53">
        <w:rPr>
          <w:rFonts w:ascii="Arial" w:hAnsi="Arial" w:cs="Arial"/>
          <w:sz w:val="20"/>
          <w:szCs w:val="20"/>
          <w:lang w:val="pl-PL"/>
        </w:rPr>
        <w:t>I</w:t>
      </w:r>
      <w:r w:rsidR="004633CA" w:rsidRPr="00A72F53">
        <w:rPr>
          <w:rFonts w:ascii="Arial" w:hAnsi="Arial" w:cs="Arial"/>
          <w:sz w:val="20"/>
          <w:szCs w:val="20"/>
          <w:lang w:val="pl-PL"/>
        </w:rPr>
        <w:t>I S</w:t>
      </w:r>
      <w:r w:rsidR="00CA06FA" w:rsidRPr="00A72F53">
        <w:rPr>
          <w:rFonts w:ascii="Arial" w:hAnsi="Arial" w:cs="Arial"/>
          <w:sz w:val="20"/>
          <w:szCs w:val="20"/>
          <w:lang w:val="pl-PL"/>
        </w:rPr>
        <w:t>WZ</w:t>
      </w:r>
      <w:r w:rsidRPr="00A72F53">
        <w:rPr>
          <w:rFonts w:ascii="Arial" w:hAnsi="Arial" w:cs="Arial"/>
          <w:sz w:val="20"/>
          <w:szCs w:val="20"/>
          <w:lang w:val="pl-PL"/>
        </w:rPr>
        <w:t xml:space="preserve"> oraz spełniają określone przez </w:t>
      </w:r>
      <w:r w:rsidR="00334FF0" w:rsidRPr="00A72F53">
        <w:rPr>
          <w:rFonts w:ascii="Arial" w:hAnsi="Arial" w:cs="Arial"/>
          <w:sz w:val="20"/>
          <w:szCs w:val="20"/>
          <w:lang w:val="pl-PL"/>
        </w:rPr>
        <w:t>Z</w:t>
      </w:r>
      <w:r w:rsidRPr="00A72F53">
        <w:rPr>
          <w:rFonts w:ascii="Arial" w:hAnsi="Arial" w:cs="Arial"/>
          <w:sz w:val="20"/>
          <w:szCs w:val="20"/>
          <w:lang w:val="pl-PL"/>
        </w:rPr>
        <w:t>amawiającego warunki</w:t>
      </w:r>
      <w:r w:rsidR="001C22F2">
        <w:rPr>
          <w:rFonts w:ascii="Arial" w:hAnsi="Arial" w:cs="Arial"/>
          <w:sz w:val="20"/>
          <w:szCs w:val="20"/>
          <w:lang w:val="pl-PL"/>
        </w:rPr>
        <w:t xml:space="preserve"> </w:t>
      </w:r>
      <w:r w:rsidRPr="00A72F53">
        <w:rPr>
          <w:rStyle w:val="TeksttreciPogrubienie"/>
          <w:rFonts w:ascii="Arial" w:hAnsi="Arial" w:cs="Arial"/>
          <w:b w:val="0"/>
          <w:sz w:val="20"/>
          <w:szCs w:val="20"/>
          <w:lang w:val="pl-PL"/>
        </w:rPr>
        <w:t>udziału w postępowaniu.</w:t>
      </w:r>
      <w:bookmarkStart w:id="1" w:name="bookmark3"/>
    </w:p>
    <w:p w14:paraId="3459E6C1" w14:textId="77777777" w:rsidR="008539CF" w:rsidRPr="00A72F53" w:rsidRDefault="00374B1F" w:rsidP="00D64324">
      <w:pPr>
        <w:pStyle w:val="Teksttreci0"/>
        <w:numPr>
          <w:ilvl w:val="0"/>
          <w:numId w:val="12"/>
        </w:numPr>
        <w:shd w:val="clear" w:color="auto" w:fill="auto"/>
        <w:tabs>
          <w:tab w:val="clear" w:pos="454"/>
        </w:tabs>
        <w:spacing w:line="240" w:lineRule="auto"/>
        <w:ind w:left="284" w:right="23" w:hanging="284"/>
        <w:jc w:val="both"/>
        <w:rPr>
          <w:rFonts w:ascii="Arial" w:hAnsi="Arial" w:cs="Arial"/>
          <w:sz w:val="20"/>
          <w:szCs w:val="20"/>
          <w:lang w:val="pl-PL"/>
        </w:rPr>
      </w:pPr>
      <w:r w:rsidRPr="00A72F53">
        <w:rPr>
          <w:rFonts w:ascii="Arial" w:hAnsi="Arial" w:cs="Arial"/>
          <w:sz w:val="20"/>
          <w:szCs w:val="20"/>
          <w:lang w:val="pl-PL"/>
        </w:rPr>
        <w:t>O udzielenie zamówienia mogą ubiegać się Wykonawcy, którzy spełniają warunki dotyczące:</w:t>
      </w:r>
      <w:bookmarkEnd w:id="1"/>
    </w:p>
    <w:p w14:paraId="77F64FC1" w14:textId="77777777" w:rsidR="00677496" w:rsidRPr="00A72F53" w:rsidRDefault="004633CA" w:rsidP="007B1604">
      <w:pPr>
        <w:pStyle w:val="Teksttreci0"/>
        <w:numPr>
          <w:ilvl w:val="0"/>
          <w:numId w:val="38"/>
        </w:numPr>
        <w:shd w:val="clear" w:color="auto" w:fill="auto"/>
        <w:spacing w:line="240" w:lineRule="auto"/>
        <w:ind w:left="709" w:right="20" w:hanging="283"/>
        <w:jc w:val="both"/>
        <w:rPr>
          <w:rFonts w:ascii="Arial" w:hAnsi="Arial" w:cs="Arial"/>
          <w:b/>
          <w:sz w:val="20"/>
          <w:szCs w:val="20"/>
          <w:lang w:val="pl-PL"/>
        </w:rPr>
      </w:pPr>
      <w:r w:rsidRPr="00A72F53">
        <w:rPr>
          <w:rFonts w:ascii="Arial" w:hAnsi="Arial" w:cs="Arial"/>
          <w:b/>
          <w:sz w:val="20"/>
          <w:szCs w:val="20"/>
          <w:lang w:val="pl-PL"/>
        </w:rPr>
        <w:t>zdolności do wyst</w:t>
      </w:r>
      <w:r w:rsidR="00677496" w:rsidRPr="00A72F53">
        <w:rPr>
          <w:rFonts w:ascii="Arial" w:hAnsi="Arial" w:cs="Arial"/>
          <w:b/>
          <w:sz w:val="20"/>
          <w:szCs w:val="20"/>
          <w:lang w:val="pl-PL"/>
        </w:rPr>
        <w:t>ępowania w obrocie gospodarczym:</w:t>
      </w:r>
    </w:p>
    <w:p w14:paraId="3F5E908E" w14:textId="77777777" w:rsidR="004633CA" w:rsidRPr="00A72F53" w:rsidRDefault="00677496" w:rsidP="00D64324">
      <w:pPr>
        <w:pStyle w:val="Teksttreci0"/>
        <w:shd w:val="clear" w:color="auto" w:fill="auto"/>
        <w:spacing w:line="240" w:lineRule="auto"/>
        <w:ind w:left="709" w:right="23" w:firstLine="0"/>
        <w:jc w:val="both"/>
        <w:rPr>
          <w:rFonts w:ascii="Arial" w:hAnsi="Arial" w:cs="Arial"/>
          <w:sz w:val="20"/>
          <w:szCs w:val="20"/>
          <w:u w:val="single"/>
          <w:lang w:val="pl-PL"/>
        </w:rPr>
      </w:pPr>
      <w:r w:rsidRPr="00272D14">
        <w:rPr>
          <w:rFonts w:ascii="Arial" w:hAnsi="Arial" w:cs="Arial"/>
          <w:sz w:val="20"/>
          <w:szCs w:val="20"/>
          <w:u w:val="single"/>
          <w:lang w:val="pl-PL"/>
        </w:rPr>
        <w:t xml:space="preserve">Zamawiający nie </w:t>
      </w:r>
      <w:r w:rsidR="000D0B8C" w:rsidRPr="00272D14">
        <w:rPr>
          <w:rFonts w:ascii="Arial" w:hAnsi="Arial" w:cs="Arial"/>
          <w:sz w:val="20"/>
          <w:szCs w:val="20"/>
          <w:u w:val="single"/>
          <w:lang w:val="pl-PL"/>
        </w:rPr>
        <w:t>określa</w:t>
      </w:r>
      <w:r w:rsidRPr="00272D14">
        <w:rPr>
          <w:rFonts w:ascii="Arial" w:hAnsi="Arial" w:cs="Arial"/>
          <w:sz w:val="20"/>
          <w:szCs w:val="20"/>
          <w:u w:val="single"/>
          <w:lang w:val="pl-PL"/>
        </w:rPr>
        <w:t xml:space="preserve"> warunku w</w:t>
      </w:r>
      <w:r w:rsidRPr="00A72F53">
        <w:rPr>
          <w:rFonts w:ascii="Arial" w:hAnsi="Arial" w:cs="Arial"/>
          <w:sz w:val="20"/>
          <w:szCs w:val="20"/>
          <w:u w:val="single"/>
          <w:lang w:val="pl-PL"/>
        </w:rPr>
        <w:t xml:space="preserve"> powyższym zakresie.</w:t>
      </w:r>
    </w:p>
    <w:p w14:paraId="29DC71BA" w14:textId="289C390B" w:rsidR="00FC4B2A" w:rsidRPr="00A72F53" w:rsidRDefault="005E7E59" w:rsidP="007B1604">
      <w:pPr>
        <w:pStyle w:val="Teksttreci0"/>
        <w:numPr>
          <w:ilvl w:val="0"/>
          <w:numId w:val="38"/>
        </w:numPr>
        <w:shd w:val="clear" w:color="auto" w:fill="auto"/>
        <w:spacing w:line="240" w:lineRule="auto"/>
        <w:ind w:left="709" w:right="20" w:hanging="283"/>
        <w:jc w:val="both"/>
        <w:rPr>
          <w:rFonts w:ascii="Arial" w:hAnsi="Arial" w:cs="Arial"/>
          <w:sz w:val="20"/>
          <w:szCs w:val="20"/>
          <w:lang w:val="pl-PL"/>
        </w:rPr>
      </w:pPr>
      <w:r w:rsidRPr="00A72F53">
        <w:rPr>
          <w:rFonts w:ascii="Arial" w:hAnsi="Arial" w:cs="Arial"/>
          <w:b/>
          <w:sz w:val="20"/>
          <w:szCs w:val="20"/>
          <w:lang w:val="pl-PL"/>
        </w:rPr>
        <w:t>uprawnień d</w:t>
      </w:r>
      <w:r w:rsidR="00677496" w:rsidRPr="00A72F53">
        <w:rPr>
          <w:rFonts w:ascii="Arial" w:hAnsi="Arial" w:cs="Arial"/>
          <w:b/>
          <w:sz w:val="20"/>
          <w:szCs w:val="20"/>
          <w:lang w:val="pl-PL"/>
        </w:rPr>
        <w:t>o prowadzenia określ</w:t>
      </w:r>
      <w:r w:rsidRPr="00A72F53">
        <w:rPr>
          <w:rFonts w:ascii="Arial" w:hAnsi="Arial" w:cs="Arial"/>
          <w:b/>
          <w:sz w:val="20"/>
          <w:szCs w:val="20"/>
          <w:lang w:val="pl-PL"/>
        </w:rPr>
        <w:t>onej działa</w:t>
      </w:r>
      <w:r w:rsidR="00677496" w:rsidRPr="00A72F53">
        <w:rPr>
          <w:rFonts w:ascii="Arial" w:hAnsi="Arial" w:cs="Arial"/>
          <w:b/>
          <w:sz w:val="20"/>
          <w:szCs w:val="20"/>
          <w:lang w:val="pl-PL"/>
        </w:rPr>
        <w:t>l</w:t>
      </w:r>
      <w:r w:rsidRPr="00A72F53">
        <w:rPr>
          <w:rFonts w:ascii="Arial" w:hAnsi="Arial" w:cs="Arial"/>
          <w:b/>
          <w:sz w:val="20"/>
          <w:szCs w:val="20"/>
          <w:lang w:val="pl-PL"/>
        </w:rPr>
        <w:t>ności</w:t>
      </w:r>
      <w:r w:rsidR="00677496" w:rsidRPr="00A72F53">
        <w:rPr>
          <w:rFonts w:ascii="Arial" w:hAnsi="Arial" w:cs="Arial"/>
          <w:b/>
          <w:sz w:val="20"/>
          <w:szCs w:val="20"/>
          <w:lang w:val="pl-PL"/>
        </w:rPr>
        <w:t xml:space="preserve"> gospodarczej lub</w:t>
      </w:r>
      <w:r w:rsidRPr="00A72F53">
        <w:rPr>
          <w:rFonts w:ascii="Arial" w:hAnsi="Arial" w:cs="Arial"/>
          <w:b/>
          <w:sz w:val="20"/>
          <w:szCs w:val="20"/>
          <w:lang w:val="pl-PL"/>
        </w:rPr>
        <w:t xml:space="preserve"> zawodowej,</w:t>
      </w:r>
      <w:r w:rsidR="006B12B5">
        <w:rPr>
          <w:rFonts w:ascii="Arial" w:hAnsi="Arial" w:cs="Arial"/>
          <w:b/>
          <w:sz w:val="20"/>
          <w:szCs w:val="20"/>
          <w:lang w:val="pl-PL"/>
        </w:rPr>
        <w:br/>
      </w:r>
      <w:r w:rsidRPr="00A72F53">
        <w:rPr>
          <w:rFonts w:ascii="Arial" w:hAnsi="Arial" w:cs="Arial"/>
          <w:b/>
          <w:sz w:val="20"/>
          <w:szCs w:val="20"/>
          <w:lang w:val="pl-PL"/>
        </w:rPr>
        <w:t>o ile wynika to z odrębnych przepisów:</w:t>
      </w:r>
    </w:p>
    <w:p w14:paraId="0903B3C2" w14:textId="77777777" w:rsidR="007E21DF" w:rsidRPr="00A72F53" w:rsidRDefault="007E21DF" w:rsidP="00D64324">
      <w:pPr>
        <w:pStyle w:val="Teksttreci0"/>
        <w:shd w:val="clear" w:color="auto" w:fill="auto"/>
        <w:spacing w:line="240" w:lineRule="auto"/>
        <w:ind w:left="709" w:right="23" w:firstLine="0"/>
        <w:jc w:val="both"/>
        <w:rPr>
          <w:rFonts w:ascii="Arial" w:hAnsi="Arial" w:cs="Arial"/>
          <w:sz w:val="20"/>
          <w:szCs w:val="20"/>
          <w:u w:val="single"/>
          <w:lang w:val="pl-PL"/>
        </w:rPr>
      </w:pPr>
      <w:r w:rsidRPr="00A72F53">
        <w:rPr>
          <w:rFonts w:ascii="Arial" w:hAnsi="Arial" w:cs="Arial"/>
          <w:sz w:val="20"/>
          <w:szCs w:val="20"/>
          <w:u w:val="single"/>
          <w:lang w:val="pl-PL"/>
        </w:rPr>
        <w:t>Zamawiający nie określa warunku w powyższym zakresie.</w:t>
      </w:r>
    </w:p>
    <w:p w14:paraId="6E13BC04" w14:textId="77777777" w:rsidR="00DA5931" w:rsidRPr="00A72F53" w:rsidRDefault="005E7E59" w:rsidP="007B1604">
      <w:pPr>
        <w:pStyle w:val="Teksttreci0"/>
        <w:numPr>
          <w:ilvl w:val="0"/>
          <w:numId w:val="38"/>
        </w:numPr>
        <w:shd w:val="clear" w:color="auto" w:fill="auto"/>
        <w:spacing w:line="240" w:lineRule="auto"/>
        <w:ind w:left="709" w:right="20" w:hanging="283"/>
        <w:jc w:val="both"/>
        <w:rPr>
          <w:rFonts w:ascii="Arial" w:hAnsi="Arial" w:cs="Arial"/>
          <w:sz w:val="20"/>
          <w:szCs w:val="20"/>
          <w:lang w:val="pl-PL"/>
        </w:rPr>
      </w:pPr>
      <w:r w:rsidRPr="00A72F53">
        <w:rPr>
          <w:rFonts w:ascii="Arial" w:hAnsi="Arial" w:cs="Arial"/>
          <w:b/>
          <w:sz w:val="20"/>
          <w:szCs w:val="20"/>
          <w:lang w:val="pl-PL"/>
        </w:rPr>
        <w:t>sytuacji ekonomicznej lub finansowej:</w:t>
      </w:r>
    </w:p>
    <w:p w14:paraId="0620DB8B" w14:textId="77777777" w:rsidR="00035151" w:rsidRPr="00A72F53" w:rsidRDefault="00035151" w:rsidP="00D64324">
      <w:pPr>
        <w:pStyle w:val="Teksttreci0"/>
        <w:shd w:val="clear" w:color="auto" w:fill="auto"/>
        <w:spacing w:line="240" w:lineRule="auto"/>
        <w:ind w:left="709" w:right="23" w:firstLine="0"/>
        <w:jc w:val="both"/>
        <w:rPr>
          <w:rFonts w:ascii="Arial" w:hAnsi="Arial" w:cs="Arial"/>
          <w:sz w:val="20"/>
          <w:szCs w:val="20"/>
          <w:u w:val="single"/>
          <w:lang w:val="pl-PL"/>
        </w:rPr>
      </w:pPr>
      <w:r w:rsidRPr="00A72F53">
        <w:rPr>
          <w:rFonts w:ascii="Arial" w:hAnsi="Arial" w:cs="Arial"/>
          <w:sz w:val="20"/>
          <w:szCs w:val="20"/>
          <w:u w:val="single"/>
          <w:lang w:val="pl-PL"/>
        </w:rPr>
        <w:t xml:space="preserve">Zamawiający nie </w:t>
      </w:r>
      <w:r w:rsidR="000D0B8C" w:rsidRPr="00A72F53">
        <w:rPr>
          <w:rFonts w:ascii="Arial" w:hAnsi="Arial" w:cs="Arial"/>
          <w:sz w:val="20"/>
          <w:szCs w:val="20"/>
          <w:u w:val="single"/>
          <w:lang w:val="pl-PL"/>
        </w:rPr>
        <w:t>określa</w:t>
      </w:r>
      <w:r w:rsidRPr="00A72F53">
        <w:rPr>
          <w:rFonts w:ascii="Arial" w:hAnsi="Arial" w:cs="Arial"/>
          <w:sz w:val="20"/>
          <w:szCs w:val="20"/>
          <w:u w:val="single"/>
          <w:lang w:val="pl-PL"/>
        </w:rPr>
        <w:t xml:space="preserve"> warunku w powyższym zakresie.</w:t>
      </w:r>
    </w:p>
    <w:p w14:paraId="3593212A" w14:textId="77777777" w:rsidR="00DA5931" w:rsidRPr="00A72F53" w:rsidRDefault="005E7E59" w:rsidP="007B1604">
      <w:pPr>
        <w:pStyle w:val="Nagwek31"/>
        <w:keepNext/>
        <w:keepLines/>
        <w:numPr>
          <w:ilvl w:val="0"/>
          <w:numId w:val="38"/>
        </w:numPr>
        <w:shd w:val="clear" w:color="auto" w:fill="auto"/>
        <w:tabs>
          <w:tab w:val="left" w:pos="695"/>
        </w:tabs>
        <w:spacing w:line="240" w:lineRule="auto"/>
        <w:ind w:right="20" w:hanging="578"/>
        <w:rPr>
          <w:rFonts w:ascii="Arial" w:hAnsi="Arial" w:cs="Arial"/>
          <w:b/>
          <w:sz w:val="20"/>
          <w:szCs w:val="20"/>
          <w:lang w:val="pl-PL"/>
        </w:rPr>
      </w:pPr>
      <w:r w:rsidRPr="00A72F53">
        <w:rPr>
          <w:rFonts w:ascii="Arial" w:hAnsi="Arial" w:cs="Arial"/>
          <w:b/>
          <w:sz w:val="20"/>
          <w:szCs w:val="20"/>
          <w:lang w:val="pl-PL"/>
        </w:rPr>
        <w:t>zdolności technicznej lub zawodowej:</w:t>
      </w:r>
    </w:p>
    <w:p w14:paraId="686C0E8A" w14:textId="77777777" w:rsidR="00FD7E50" w:rsidRPr="00272D14" w:rsidRDefault="00343C2F" w:rsidP="00D64324">
      <w:pPr>
        <w:tabs>
          <w:tab w:val="left" w:pos="8789"/>
        </w:tabs>
        <w:ind w:left="708" w:hanging="11"/>
        <w:contextualSpacing/>
        <w:jc w:val="both"/>
        <w:rPr>
          <w:rFonts w:ascii="Arial" w:eastAsia="Calibri" w:hAnsi="Arial" w:cs="Arial"/>
          <w:bCs/>
          <w:sz w:val="20"/>
          <w:szCs w:val="20"/>
        </w:rPr>
      </w:pPr>
      <w:r w:rsidRPr="00272D14">
        <w:rPr>
          <w:rFonts w:ascii="Arial" w:eastAsia="Calibri" w:hAnsi="Arial" w:cs="Arial"/>
          <w:bCs/>
          <w:sz w:val="20"/>
          <w:szCs w:val="20"/>
        </w:rPr>
        <w:t xml:space="preserve">Zamawiający uzna, że Wykonawca posiada wymagane zdolności techniczne lub zawodowe, jeżeli </w:t>
      </w:r>
      <w:r w:rsidRPr="00272D14">
        <w:rPr>
          <w:rFonts w:ascii="Arial" w:eastAsia="Calibri" w:hAnsi="Arial" w:cs="Arial"/>
          <w:b/>
          <w:bCs/>
          <w:sz w:val="20"/>
          <w:szCs w:val="20"/>
          <w:u w:val="single"/>
        </w:rPr>
        <w:t>Wykonawca wykaże, że</w:t>
      </w:r>
      <w:r w:rsidRPr="00272D14">
        <w:rPr>
          <w:rFonts w:ascii="Arial" w:eastAsia="Calibri" w:hAnsi="Arial" w:cs="Arial"/>
          <w:bCs/>
          <w:sz w:val="20"/>
          <w:szCs w:val="20"/>
        </w:rPr>
        <w:t>:</w:t>
      </w:r>
    </w:p>
    <w:p w14:paraId="1476AC83" w14:textId="37A9FCE8" w:rsidR="00775CDF" w:rsidRDefault="007C1CA4" w:rsidP="00A72F53">
      <w:pPr>
        <w:tabs>
          <w:tab w:val="left" w:pos="8789"/>
        </w:tabs>
        <w:ind w:left="708" w:hanging="11"/>
        <w:contextualSpacing/>
        <w:jc w:val="both"/>
        <w:rPr>
          <w:rFonts w:ascii="Arial" w:hAnsi="Arial" w:cs="Arial"/>
          <w:b/>
          <w:sz w:val="20"/>
          <w:szCs w:val="20"/>
        </w:rPr>
      </w:pPr>
      <w:r w:rsidRPr="00272D14">
        <w:rPr>
          <w:rFonts w:ascii="Arial" w:eastAsia="Calibri" w:hAnsi="Arial" w:cs="Arial"/>
          <w:b/>
          <w:bCs/>
          <w:sz w:val="20"/>
          <w:szCs w:val="20"/>
        </w:rPr>
        <w:t>4.1</w:t>
      </w:r>
      <w:r w:rsidR="00AE2CD6" w:rsidRPr="00272D14">
        <w:rPr>
          <w:rFonts w:ascii="Arial" w:eastAsia="Calibri" w:hAnsi="Arial" w:cs="Arial"/>
          <w:b/>
          <w:bCs/>
          <w:sz w:val="20"/>
          <w:szCs w:val="20"/>
        </w:rPr>
        <w:t>)</w:t>
      </w:r>
      <w:r w:rsidR="00343C2F" w:rsidRPr="00272D14">
        <w:rPr>
          <w:rFonts w:ascii="Arial" w:eastAsia="Calibri" w:hAnsi="Arial" w:cs="Arial"/>
          <w:bCs/>
          <w:sz w:val="20"/>
          <w:szCs w:val="20"/>
        </w:rPr>
        <w:t xml:space="preserve"> w</w:t>
      </w:r>
      <w:r w:rsidR="00343C2F" w:rsidRPr="00272D14">
        <w:rPr>
          <w:rFonts w:ascii="Arial" w:hAnsi="Arial" w:cs="Arial"/>
          <w:sz w:val="20"/>
          <w:szCs w:val="20"/>
        </w:rPr>
        <w:t xml:space="preserve"> okresie ostatnich </w:t>
      </w:r>
      <w:r w:rsidR="005F2E44">
        <w:rPr>
          <w:rFonts w:ascii="Arial" w:hAnsi="Arial" w:cs="Arial"/>
          <w:sz w:val="20"/>
          <w:szCs w:val="20"/>
        </w:rPr>
        <w:t>5</w:t>
      </w:r>
      <w:r w:rsidR="00343C2F" w:rsidRPr="00272D14">
        <w:rPr>
          <w:rFonts w:ascii="Arial" w:hAnsi="Arial" w:cs="Arial"/>
          <w:sz w:val="20"/>
          <w:szCs w:val="20"/>
        </w:rPr>
        <w:t xml:space="preserve"> lat przed upływem terminu składania ofert, a jeżeli okres prowad</w:t>
      </w:r>
      <w:r w:rsidR="0039025F" w:rsidRPr="00272D14">
        <w:rPr>
          <w:rFonts w:ascii="Arial" w:hAnsi="Arial" w:cs="Arial"/>
          <w:sz w:val="20"/>
          <w:szCs w:val="20"/>
        </w:rPr>
        <w:t xml:space="preserve">zenia działalności jest krótszy - </w:t>
      </w:r>
      <w:r w:rsidR="00355746" w:rsidRPr="00272D14">
        <w:rPr>
          <w:rFonts w:ascii="Arial" w:hAnsi="Arial" w:cs="Arial"/>
          <w:sz w:val="20"/>
          <w:szCs w:val="20"/>
        </w:rPr>
        <w:t>w tym okresie</w:t>
      </w:r>
      <w:r w:rsidR="0039025F" w:rsidRPr="00272D14">
        <w:rPr>
          <w:rFonts w:ascii="Arial" w:hAnsi="Arial" w:cs="Arial"/>
          <w:sz w:val="20"/>
          <w:szCs w:val="20"/>
        </w:rPr>
        <w:t>,</w:t>
      </w:r>
      <w:r w:rsidR="001C22F2">
        <w:rPr>
          <w:rFonts w:ascii="Arial" w:hAnsi="Arial" w:cs="Arial"/>
          <w:sz w:val="20"/>
          <w:szCs w:val="20"/>
        </w:rPr>
        <w:t xml:space="preserve"> </w:t>
      </w:r>
      <w:r w:rsidR="00343C2F" w:rsidRPr="00272D14">
        <w:rPr>
          <w:rFonts w:ascii="Arial" w:hAnsi="Arial" w:cs="Arial"/>
          <w:sz w:val="20"/>
          <w:szCs w:val="20"/>
        </w:rPr>
        <w:t xml:space="preserve">wykonał </w:t>
      </w:r>
      <w:r w:rsidR="00A456B1" w:rsidRPr="00272D14">
        <w:rPr>
          <w:rFonts w:ascii="Arial" w:hAnsi="Arial" w:cs="Arial"/>
          <w:sz w:val="20"/>
          <w:szCs w:val="20"/>
        </w:rPr>
        <w:t>należycie</w:t>
      </w:r>
      <w:r w:rsidR="001C22F2">
        <w:rPr>
          <w:rFonts w:ascii="Arial" w:hAnsi="Arial" w:cs="Arial"/>
          <w:sz w:val="20"/>
          <w:szCs w:val="20"/>
        </w:rPr>
        <w:t xml:space="preserve"> </w:t>
      </w:r>
      <w:r w:rsidR="00343C2F" w:rsidRPr="00A72F53">
        <w:rPr>
          <w:rFonts w:ascii="Arial" w:hAnsi="Arial" w:cs="Arial"/>
          <w:sz w:val="20"/>
          <w:szCs w:val="20"/>
        </w:rPr>
        <w:t xml:space="preserve">co najmniej </w:t>
      </w:r>
      <w:r w:rsidR="00E50447" w:rsidRPr="00E50447">
        <w:rPr>
          <w:rFonts w:ascii="Arial" w:hAnsi="Arial" w:cs="Arial"/>
          <w:b/>
          <w:sz w:val="20"/>
          <w:szCs w:val="20"/>
        </w:rPr>
        <w:t>2</w:t>
      </w:r>
      <w:r w:rsidR="00343C2F" w:rsidRPr="00E50447">
        <w:rPr>
          <w:rFonts w:ascii="Arial" w:hAnsi="Arial" w:cs="Arial"/>
          <w:b/>
          <w:sz w:val="20"/>
          <w:szCs w:val="20"/>
        </w:rPr>
        <w:t xml:space="preserve"> usług</w:t>
      </w:r>
      <w:r w:rsidR="00E50447" w:rsidRPr="00E50447">
        <w:rPr>
          <w:rFonts w:ascii="Arial" w:hAnsi="Arial" w:cs="Arial"/>
          <w:b/>
          <w:sz w:val="20"/>
          <w:szCs w:val="20"/>
        </w:rPr>
        <w:t>i</w:t>
      </w:r>
      <w:r w:rsidR="00343C2F" w:rsidRPr="00A72F53">
        <w:rPr>
          <w:rFonts w:ascii="Arial" w:hAnsi="Arial" w:cs="Arial"/>
          <w:sz w:val="20"/>
          <w:szCs w:val="20"/>
        </w:rPr>
        <w:t xml:space="preserve"> polegając</w:t>
      </w:r>
      <w:r w:rsidR="00E50447">
        <w:rPr>
          <w:rFonts w:ascii="Arial" w:hAnsi="Arial" w:cs="Arial"/>
          <w:sz w:val="20"/>
          <w:szCs w:val="20"/>
        </w:rPr>
        <w:t>e</w:t>
      </w:r>
      <w:r w:rsidR="006B12B5">
        <w:rPr>
          <w:rFonts w:ascii="Arial" w:hAnsi="Arial" w:cs="Arial"/>
          <w:sz w:val="20"/>
          <w:szCs w:val="20"/>
        </w:rPr>
        <w:br/>
      </w:r>
      <w:r w:rsidR="00037137" w:rsidRPr="00A72F53">
        <w:rPr>
          <w:rFonts w:ascii="Arial" w:hAnsi="Arial" w:cs="Arial"/>
          <w:sz w:val="20"/>
          <w:szCs w:val="20"/>
        </w:rPr>
        <w:t>na</w:t>
      </w:r>
      <w:r w:rsidR="001C22F2">
        <w:rPr>
          <w:rFonts w:ascii="Arial" w:hAnsi="Arial" w:cs="Arial"/>
          <w:sz w:val="20"/>
          <w:szCs w:val="20"/>
        </w:rPr>
        <w:t xml:space="preserve"> </w:t>
      </w:r>
      <w:r w:rsidR="00D7458D">
        <w:rPr>
          <w:rFonts w:ascii="Arial" w:hAnsi="Arial" w:cs="Arial"/>
          <w:b/>
          <w:sz w:val="20"/>
          <w:szCs w:val="20"/>
        </w:rPr>
        <w:t xml:space="preserve">kompleksowej </w:t>
      </w:r>
      <w:r w:rsidR="00D64324" w:rsidRPr="00A72F53">
        <w:rPr>
          <w:rFonts w:ascii="Arial" w:hAnsi="Arial" w:cs="Arial"/>
          <w:b/>
          <w:sz w:val="20"/>
          <w:szCs w:val="20"/>
        </w:rPr>
        <w:t>o</w:t>
      </w:r>
      <w:r w:rsidR="00B93883" w:rsidRPr="00A72F53">
        <w:rPr>
          <w:rFonts w:ascii="Arial" w:hAnsi="Arial" w:cs="Arial"/>
          <w:b/>
          <w:sz w:val="20"/>
          <w:szCs w:val="20"/>
        </w:rPr>
        <w:t>rganizacji</w:t>
      </w:r>
      <w:r w:rsidR="001C22F2">
        <w:rPr>
          <w:rFonts w:ascii="Arial" w:hAnsi="Arial" w:cs="Arial"/>
          <w:b/>
          <w:sz w:val="20"/>
          <w:szCs w:val="20"/>
        </w:rPr>
        <w:t xml:space="preserve"> </w:t>
      </w:r>
      <w:r w:rsidR="00D7458D">
        <w:rPr>
          <w:rFonts w:ascii="Arial" w:hAnsi="Arial" w:cs="Arial"/>
          <w:b/>
          <w:sz w:val="20"/>
          <w:szCs w:val="20"/>
        </w:rPr>
        <w:t>oraz obsłu</w:t>
      </w:r>
      <w:r w:rsidR="00987CB8">
        <w:rPr>
          <w:rFonts w:ascii="Arial" w:hAnsi="Arial" w:cs="Arial"/>
          <w:b/>
          <w:sz w:val="20"/>
          <w:szCs w:val="20"/>
        </w:rPr>
        <w:t>dze</w:t>
      </w:r>
      <w:r w:rsidR="00D7458D">
        <w:rPr>
          <w:rFonts w:ascii="Arial" w:hAnsi="Arial" w:cs="Arial"/>
          <w:b/>
          <w:sz w:val="20"/>
          <w:szCs w:val="20"/>
        </w:rPr>
        <w:t xml:space="preserve"> stoiska na</w:t>
      </w:r>
      <w:r w:rsidR="00712717">
        <w:rPr>
          <w:rFonts w:ascii="Arial" w:hAnsi="Arial" w:cs="Arial"/>
          <w:b/>
          <w:sz w:val="20"/>
          <w:szCs w:val="20"/>
        </w:rPr>
        <w:t xml:space="preserve"> wydarzeniach typu</w:t>
      </w:r>
      <w:r w:rsidR="001C22F2">
        <w:rPr>
          <w:rFonts w:ascii="Arial" w:hAnsi="Arial" w:cs="Arial"/>
          <w:b/>
          <w:sz w:val="20"/>
          <w:szCs w:val="20"/>
        </w:rPr>
        <w:t xml:space="preserve"> </w:t>
      </w:r>
      <w:r w:rsidR="00987CB8">
        <w:rPr>
          <w:rFonts w:ascii="Arial" w:hAnsi="Arial" w:cs="Arial"/>
          <w:b/>
          <w:sz w:val="20"/>
          <w:szCs w:val="20"/>
        </w:rPr>
        <w:t>targ</w:t>
      </w:r>
      <w:r w:rsidR="00712717">
        <w:rPr>
          <w:rFonts w:ascii="Arial" w:hAnsi="Arial" w:cs="Arial"/>
          <w:b/>
          <w:sz w:val="20"/>
          <w:szCs w:val="20"/>
        </w:rPr>
        <w:t>i</w:t>
      </w:r>
      <w:r w:rsidR="001C22F2">
        <w:rPr>
          <w:rFonts w:ascii="Arial" w:hAnsi="Arial" w:cs="Arial"/>
          <w:b/>
          <w:sz w:val="20"/>
          <w:szCs w:val="20"/>
        </w:rPr>
        <w:t xml:space="preserve"> </w:t>
      </w:r>
      <w:r w:rsidR="00D64324" w:rsidRPr="00A72F53">
        <w:rPr>
          <w:rFonts w:ascii="Arial" w:hAnsi="Arial" w:cs="Arial"/>
          <w:sz w:val="20"/>
          <w:szCs w:val="20"/>
        </w:rPr>
        <w:t>o wartości</w:t>
      </w:r>
      <w:r w:rsidR="00D83124" w:rsidRPr="00A72F53">
        <w:rPr>
          <w:rFonts w:ascii="Arial" w:hAnsi="Arial" w:cs="Arial"/>
          <w:sz w:val="20"/>
          <w:szCs w:val="20"/>
        </w:rPr>
        <w:t xml:space="preserve"> minimum </w:t>
      </w:r>
      <w:r w:rsidR="004C59CD">
        <w:rPr>
          <w:rFonts w:ascii="Arial" w:hAnsi="Arial" w:cs="Arial"/>
          <w:b/>
          <w:sz w:val="20"/>
          <w:szCs w:val="20"/>
        </w:rPr>
        <w:t>5</w:t>
      </w:r>
      <w:r w:rsidR="00987CB8">
        <w:rPr>
          <w:rFonts w:ascii="Arial" w:hAnsi="Arial" w:cs="Arial"/>
          <w:b/>
          <w:sz w:val="20"/>
          <w:szCs w:val="20"/>
        </w:rPr>
        <w:t>0</w:t>
      </w:r>
      <w:r w:rsidR="00D83124" w:rsidRPr="00A72F53">
        <w:rPr>
          <w:rFonts w:ascii="Arial" w:hAnsi="Arial" w:cs="Arial"/>
          <w:b/>
          <w:sz w:val="20"/>
          <w:szCs w:val="20"/>
        </w:rPr>
        <w:t>.</w:t>
      </w:r>
      <w:r w:rsidR="00987CB8">
        <w:rPr>
          <w:rFonts w:ascii="Arial" w:hAnsi="Arial" w:cs="Arial"/>
          <w:b/>
          <w:sz w:val="20"/>
          <w:szCs w:val="20"/>
        </w:rPr>
        <w:t>0</w:t>
      </w:r>
      <w:r w:rsidR="00D83124" w:rsidRPr="00A72F53">
        <w:rPr>
          <w:rFonts w:ascii="Arial" w:hAnsi="Arial" w:cs="Arial"/>
          <w:b/>
          <w:sz w:val="20"/>
          <w:szCs w:val="20"/>
        </w:rPr>
        <w:t>00 zł brutto</w:t>
      </w:r>
      <w:r w:rsidR="001202D6">
        <w:rPr>
          <w:rFonts w:ascii="Arial" w:hAnsi="Arial" w:cs="Arial"/>
          <w:b/>
          <w:sz w:val="20"/>
          <w:szCs w:val="20"/>
        </w:rPr>
        <w:t xml:space="preserve"> każda</w:t>
      </w:r>
      <w:r w:rsidR="00712717">
        <w:rPr>
          <w:rFonts w:ascii="Arial" w:hAnsi="Arial" w:cs="Arial"/>
          <w:b/>
          <w:sz w:val="20"/>
          <w:szCs w:val="20"/>
        </w:rPr>
        <w:t xml:space="preserve"> usługa</w:t>
      </w:r>
      <w:r w:rsidR="00C1148C">
        <w:rPr>
          <w:rFonts w:ascii="Arial" w:hAnsi="Arial" w:cs="Arial"/>
          <w:b/>
          <w:sz w:val="20"/>
          <w:szCs w:val="20"/>
        </w:rPr>
        <w:t>.</w:t>
      </w:r>
    </w:p>
    <w:p w14:paraId="27C4D20B" w14:textId="77777777" w:rsidR="00C105F7" w:rsidRPr="00272D14" w:rsidRDefault="00C105F7" w:rsidP="00221CDD">
      <w:pPr>
        <w:ind w:left="851" w:hanging="142"/>
        <w:rPr>
          <w:rFonts w:ascii="Arial" w:hAnsi="Arial" w:cs="Arial"/>
          <w:b/>
          <w:sz w:val="20"/>
          <w:szCs w:val="20"/>
        </w:rPr>
      </w:pPr>
      <w:r w:rsidRPr="00272D14">
        <w:rPr>
          <w:rFonts w:ascii="Arial" w:hAnsi="Arial" w:cs="Arial"/>
          <w:b/>
          <w:sz w:val="20"/>
          <w:szCs w:val="20"/>
        </w:rPr>
        <w:lastRenderedPageBreak/>
        <w:t>UWAGA:</w:t>
      </w:r>
    </w:p>
    <w:p w14:paraId="44BAA92B" w14:textId="7EEF354A" w:rsidR="00CB68DF" w:rsidRPr="00CB68DF" w:rsidRDefault="00712717" w:rsidP="005B105A">
      <w:pPr>
        <w:pStyle w:val="Akapitzlist"/>
        <w:numPr>
          <w:ilvl w:val="0"/>
          <w:numId w:val="53"/>
        </w:numPr>
        <w:autoSpaceDE w:val="0"/>
        <w:autoSpaceDN w:val="0"/>
        <w:adjustRightInd w:val="0"/>
        <w:ind w:left="993" w:hanging="284"/>
        <w:jc w:val="both"/>
        <w:rPr>
          <w:rFonts w:ascii="Arial" w:hAnsi="Arial" w:cs="Arial"/>
          <w:b/>
          <w:sz w:val="20"/>
          <w:szCs w:val="20"/>
        </w:rPr>
      </w:pPr>
      <w:bookmarkStart w:id="2" w:name="_Hlk106106913"/>
      <w:r w:rsidRPr="00712717">
        <w:rPr>
          <w:rFonts w:ascii="Arial" w:hAnsi="Arial" w:cs="Arial"/>
          <w:b/>
          <w:sz w:val="20"/>
          <w:szCs w:val="20"/>
        </w:rPr>
        <w:t>Przez organizację stoiska na wydarzeniach typu targ</w:t>
      </w:r>
      <w:r>
        <w:rPr>
          <w:rFonts w:ascii="Arial" w:hAnsi="Arial" w:cs="Arial"/>
          <w:b/>
          <w:sz w:val="20"/>
          <w:szCs w:val="20"/>
        </w:rPr>
        <w:t>i</w:t>
      </w:r>
      <w:r w:rsidRPr="00712717">
        <w:rPr>
          <w:rFonts w:ascii="Arial" w:hAnsi="Arial" w:cs="Arial"/>
          <w:b/>
          <w:sz w:val="20"/>
          <w:szCs w:val="20"/>
        </w:rPr>
        <w:t xml:space="preserve"> Zamawiający rozumie czynności polegające łącznie na zaprojektowaniu, budowie, transporcie stoiska do miejsca docelowego</w:t>
      </w:r>
      <w:r w:rsidR="001C22F2">
        <w:rPr>
          <w:rFonts w:ascii="Arial" w:hAnsi="Arial" w:cs="Arial"/>
          <w:b/>
          <w:sz w:val="20"/>
          <w:szCs w:val="20"/>
        </w:rPr>
        <w:t xml:space="preserve"> </w:t>
      </w:r>
      <w:r w:rsidRPr="00712717">
        <w:rPr>
          <w:rFonts w:ascii="Arial" w:hAnsi="Arial" w:cs="Arial"/>
          <w:b/>
          <w:sz w:val="20"/>
          <w:szCs w:val="20"/>
        </w:rPr>
        <w:t>oraz zapewnieni</w:t>
      </w:r>
      <w:r w:rsidR="00932131">
        <w:rPr>
          <w:rFonts w:ascii="Arial" w:hAnsi="Arial" w:cs="Arial"/>
          <w:b/>
          <w:sz w:val="20"/>
          <w:szCs w:val="20"/>
        </w:rPr>
        <w:t>u</w:t>
      </w:r>
      <w:r w:rsidRPr="00712717">
        <w:rPr>
          <w:rFonts w:ascii="Arial" w:hAnsi="Arial" w:cs="Arial"/>
          <w:b/>
          <w:sz w:val="20"/>
          <w:szCs w:val="20"/>
        </w:rPr>
        <w:t xml:space="preserve"> obsługi stoiska podczas trwania wydarzenia.</w:t>
      </w:r>
    </w:p>
    <w:p w14:paraId="47F8A0CD" w14:textId="77777777" w:rsidR="00C105F7" w:rsidRDefault="00C105F7" w:rsidP="005B105A">
      <w:pPr>
        <w:pStyle w:val="Akapitzlist"/>
        <w:numPr>
          <w:ilvl w:val="0"/>
          <w:numId w:val="53"/>
        </w:numPr>
        <w:autoSpaceDE w:val="0"/>
        <w:autoSpaceDN w:val="0"/>
        <w:adjustRightInd w:val="0"/>
        <w:ind w:left="993" w:hanging="284"/>
        <w:jc w:val="both"/>
        <w:rPr>
          <w:rFonts w:ascii="Arial" w:hAnsi="Arial" w:cs="Arial"/>
          <w:sz w:val="20"/>
          <w:szCs w:val="20"/>
        </w:rPr>
      </w:pPr>
      <w:r w:rsidRPr="00FC383D">
        <w:rPr>
          <w:rFonts w:ascii="Arial" w:hAnsi="Arial" w:cs="Arial"/>
          <w:sz w:val="20"/>
          <w:szCs w:val="20"/>
        </w:rPr>
        <w:t>W przypadku, gdy jakakolwiek wartość dotycząca ww. warunków udziału w</w:t>
      </w:r>
      <w:r w:rsidR="00D70B29" w:rsidRPr="00FC383D">
        <w:rPr>
          <w:rFonts w:ascii="Arial" w:hAnsi="Arial" w:cs="Arial"/>
          <w:sz w:val="20"/>
          <w:szCs w:val="20"/>
        </w:rPr>
        <w:t> </w:t>
      </w:r>
      <w:r w:rsidRPr="00FC383D">
        <w:rPr>
          <w:rFonts w:ascii="Arial" w:hAnsi="Arial" w:cs="Arial"/>
          <w:sz w:val="20"/>
          <w:szCs w:val="20"/>
        </w:rPr>
        <w:t>postępowaniu wyrażona będzie w walucie obcej, Zamawiający przeliczy tę wartość w oparciu o średni kurs walut NBP dla danej waluty z daty wszczęcia postępowania o udzielenie zamówienia publicznego. Jeżeli w tym dniu nie będzie opublikowany średni kurs NBP, Zamawiający przyjmie kurs średni z ostatniej tabeli przed wszczęciem postępowania</w:t>
      </w:r>
      <w:r w:rsidR="00AE2CD6" w:rsidRPr="00FC383D">
        <w:rPr>
          <w:rFonts w:ascii="Arial" w:hAnsi="Arial" w:cs="Arial"/>
          <w:sz w:val="20"/>
          <w:szCs w:val="20"/>
        </w:rPr>
        <w:t>.</w:t>
      </w:r>
    </w:p>
    <w:p w14:paraId="01340D79" w14:textId="4F5763C9" w:rsidR="001B755C" w:rsidRPr="00EE0E6D" w:rsidRDefault="002F2AA7" w:rsidP="00EE0E6D">
      <w:pPr>
        <w:pStyle w:val="Akapitzlist"/>
        <w:numPr>
          <w:ilvl w:val="0"/>
          <w:numId w:val="53"/>
        </w:numPr>
        <w:autoSpaceDE w:val="0"/>
        <w:autoSpaceDN w:val="0"/>
        <w:adjustRightInd w:val="0"/>
        <w:ind w:left="993" w:hanging="284"/>
        <w:jc w:val="both"/>
        <w:rPr>
          <w:rFonts w:ascii="Arial" w:hAnsi="Arial" w:cs="Arial"/>
          <w:sz w:val="20"/>
          <w:szCs w:val="20"/>
        </w:rPr>
      </w:pPr>
      <w:r>
        <w:rPr>
          <w:rFonts w:ascii="Arial" w:hAnsi="Arial" w:cs="Arial"/>
          <w:sz w:val="20"/>
          <w:szCs w:val="20"/>
        </w:rPr>
        <w:t>W przypadku</w:t>
      </w:r>
      <w:r w:rsidR="00A37332">
        <w:rPr>
          <w:rFonts w:ascii="Arial" w:hAnsi="Arial" w:cs="Arial"/>
          <w:sz w:val="20"/>
          <w:szCs w:val="20"/>
        </w:rPr>
        <w:t xml:space="preserve"> </w:t>
      </w:r>
      <w:r w:rsidR="00A37332" w:rsidRPr="00A37332">
        <w:rPr>
          <w:rFonts w:ascii="Arial" w:hAnsi="Arial" w:cs="Arial"/>
          <w:sz w:val="20"/>
          <w:szCs w:val="20"/>
        </w:rPr>
        <w:tab/>
      </w:r>
      <w:r w:rsidR="00A37332">
        <w:rPr>
          <w:rFonts w:ascii="Arial" w:hAnsi="Arial" w:cs="Arial"/>
          <w:sz w:val="20"/>
          <w:szCs w:val="20"/>
        </w:rPr>
        <w:t>j</w:t>
      </w:r>
      <w:r w:rsidR="00A37332" w:rsidRPr="00A37332">
        <w:rPr>
          <w:rFonts w:ascii="Arial" w:hAnsi="Arial" w:cs="Arial"/>
          <w:sz w:val="20"/>
          <w:szCs w:val="20"/>
        </w:rPr>
        <w:t>eżeli wykonawca powołuje się na doświadczenie w realizacji robót usług, wykonywanych wspólnie z innymi wykonawcami, wykaz</w:t>
      </w:r>
      <w:r w:rsidR="00EE0E6D">
        <w:rPr>
          <w:rFonts w:ascii="Arial" w:hAnsi="Arial" w:cs="Arial"/>
          <w:sz w:val="20"/>
          <w:szCs w:val="20"/>
        </w:rPr>
        <w:t xml:space="preserve"> dotyczy </w:t>
      </w:r>
      <w:r w:rsidR="00A37332" w:rsidRPr="00EE0E6D">
        <w:rPr>
          <w:rFonts w:ascii="Arial" w:hAnsi="Arial" w:cs="Arial"/>
          <w:sz w:val="20"/>
          <w:szCs w:val="20"/>
        </w:rPr>
        <w:t>usług, w których wykonaniu wykonawca ten bezpośrednio uczestniczył.</w:t>
      </w:r>
    </w:p>
    <w:p w14:paraId="60EBC45F" w14:textId="78FEB3ED" w:rsidR="002E0EB6" w:rsidRPr="005D721C" w:rsidRDefault="002E0EB6" w:rsidP="002E0EB6">
      <w:pPr>
        <w:pStyle w:val="Akapitzlist"/>
        <w:numPr>
          <w:ilvl w:val="0"/>
          <w:numId w:val="53"/>
        </w:numPr>
        <w:autoSpaceDE w:val="0"/>
        <w:autoSpaceDN w:val="0"/>
        <w:adjustRightInd w:val="0"/>
        <w:ind w:left="993" w:hanging="284"/>
        <w:jc w:val="both"/>
        <w:rPr>
          <w:rFonts w:ascii="Arial" w:hAnsi="Arial" w:cs="Arial"/>
          <w:sz w:val="20"/>
          <w:szCs w:val="20"/>
        </w:rPr>
      </w:pPr>
      <w:r w:rsidRPr="00E80619">
        <w:rPr>
          <w:rFonts w:ascii="Arial" w:hAnsi="Arial" w:cs="Arial"/>
          <w:b/>
          <w:bCs/>
          <w:sz w:val="20"/>
          <w:szCs w:val="20"/>
          <w:u w:val="single"/>
        </w:rPr>
        <w:t>Wykaz usług (dokument składany wraz z ofert</w:t>
      </w:r>
      <w:r w:rsidR="009508C6">
        <w:rPr>
          <w:rFonts w:ascii="Arial" w:hAnsi="Arial" w:cs="Arial"/>
          <w:b/>
          <w:bCs/>
          <w:sz w:val="20"/>
          <w:szCs w:val="20"/>
          <w:u w:val="single"/>
        </w:rPr>
        <w:t>ą</w:t>
      </w:r>
      <w:r w:rsidRPr="00E80619">
        <w:rPr>
          <w:rFonts w:ascii="Arial" w:hAnsi="Arial" w:cs="Arial"/>
          <w:b/>
          <w:bCs/>
          <w:sz w:val="20"/>
          <w:szCs w:val="20"/>
          <w:u w:val="single"/>
        </w:rPr>
        <w:t>, zgodnie z art. 274 ust 2 ustawy PZP)</w:t>
      </w:r>
      <w:r w:rsidRPr="00E80619">
        <w:rPr>
          <w:rFonts w:ascii="Arial" w:hAnsi="Arial" w:cs="Arial"/>
          <w:sz w:val="20"/>
          <w:szCs w:val="20"/>
          <w:u w:val="single"/>
        </w:rPr>
        <w:t>.</w:t>
      </w:r>
    </w:p>
    <w:bookmarkEnd w:id="2"/>
    <w:p w14:paraId="4FD96387" w14:textId="42972CFB" w:rsidR="0087505C" w:rsidRPr="00272D14" w:rsidRDefault="0087505C" w:rsidP="005B105A">
      <w:pPr>
        <w:pStyle w:val="Teksttreci0"/>
        <w:numPr>
          <w:ilvl w:val="0"/>
          <w:numId w:val="12"/>
        </w:numPr>
        <w:shd w:val="clear" w:color="auto" w:fill="auto"/>
        <w:tabs>
          <w:tab w:val="clear" w:pos="454"/>
        </w:tabs>
        <w:spacing w:line="240" w:lineRule="auto"/>
        <w:ind w:left="284" w:right="23" w:hanging="284"/>
        <w:jc w:val="both"/>
        <w:rPr>
          <w:rFonts w:ascii="Arial" w:hAnsi="Arial" w:cs="Arial"/>
          <w:bCs/>
          <w:sz w:val="20"/>
          <w:szCs w:val="20"/>
          <w:lang w:val="pl-PL"/>
        </w:rPr>
      </w:pPr>
      <w:r w:rsidRPr="00272D14">
        <w:rPr>
          <w:rFonts w:ascii="Arial" w:hAnsi="Arial" w:cs="Arial"/>
          <w:sz w:val="20"/>
          <w:szCs w:val="20"/>
          <w:lang w:val="pl-PL"/>
        </w:rPr>
        <w:t>Zamawiający</w:t>
      </w:r>
      <w:r w:rsidRPr="00272D14">
        <w:rPr>
          <w:rFonts w:ascii="Arial" w:hAnsi="Arial" w:cs="Arial"/>
          <w:bCs/>
          <w:sz w:val="20"/>
          <w:szCs w:val="20"/>
          <w:lang w:val="pl-PL"/>
        </w:rPr>
        <w:t xml:space="preserve"> w stosunku do </w:t>
      </w:r>
      <w:r w:rsidRPr="00272D14">
        <w:rPr>
          <w:rFonts w:ascii="Arial" w:hAnsi="Arial" w:cs="Arial"/>
          <w:bCs/>
          <w:sz w:val="20"/>
          <w:szCs w:val="20"/>
          <w:u w:val="single"/>
          <w:lang w:val="pl-PL"/>
        </w:rPr>
        <w:t>Wykonawców wspólnie ubiegających się o udzielenie zamówienia</w:t>
      </w:r>
      <w:r w:rsidRPr="00272D14">
        <w:rPr>
          <w:rFonts w:ascii="Arial" w:hAnsi="Arial" w:cs="Arial"/>
          <w:bCs/>
          <w:sz w:val="20"/>
          <w:szCs w:val="20"/>
          <w:lang w:val="pl-PL"/>
        </w:rPr>
        <w:t xml:space="preserve">, </w:t>
      </w:r>
      <w:r w:rsidRPr="00272D14">
        <w:rPr>
          <w:rFonts w:ascii="Arial" w:hAnsi="Arial" w:cs="Arial"/>
          <w:bCs/>
          <w:sz w:val="20"/>
          <w:szCs w:val="20"/>
          <w:lang w:val="pl-PL"/>
        </w:rPr>
        <w:br/>
        <w:t>w odniesieniu do warunku dotyczącego zdolności technicznej lub zawodowej,</w:t>
      </w:r>
      <w:r w:rsidR="000F71B8">
        <w:rPr>
          <w:rFonts w:ascii="Arial" w:hAnsi="Arial" w:cs="Arial"/>
          <w:bCs/>
          <w:sz w:val="20"/>
          <w:szCs w:val="20"/>
          <w:lang w:val="pl-PL"/>
        </w:rPr>
        <w:t xml:space="preserve"> uzna warunek</w:t>
      </w:r>
      <w:r w:rsidR="006B12B5">
        <w:rPr>
          <w:rFonts w:ascii="Arial" w:hAnsi="Arial" w:cs="Arial"/>
          <w:bCs/>
          <w:sz w:val="20"/>
          <w:szCs w:val="20"/>
          <w:lang w:val="pl-PL"/>
        </w:rPr>
        <w:br/>
      </w:r>
      <w:r w:rsidR="00931B23" w:rsidRPr="00272D14">
        <w:rPr>
          <w:rFonts w:ascii="Arial" w:hAnsi="Arial" w:cs="Arial"/>
          <w:sz w:val="20"/>
          <w:szCs w:val="20"/>
          <w:lang w:val="pl-PL"/>
        </w:rPr>
        <w:t>z</w:t>
      </w:r>
      <w:r w:rsidR="000F71B8">
        <w:rPr>
          <w:rFonts w:ascii="Arial" w:hAnsi="Arial" w:cs="Arial"/>
          <w:sz w:val="20"/>
          <w:szCs w:val="20"/>
          <w:lang w:val="pl-PL"/>
        </w:rPr>
        <w:t>a</w:t>
      </w:r>
      <w:r w:rsidR="00931B23" w:rsidRPr="00272D14">
        <w:rPr>
          <w:rFonts w:ascii="Arial" w:hAnsi="Arial" w:cs="Arial"/>
          <w:sz w:val="20"/>
          <w:szCs w:val="20"/>
          <w:lang w:val="pl-PL"/>
        </w:rPr>
        <w:t xml:space="preserve"> spełniony</w:t>
      </w:r>
      <w:r w:rsidR="00F41035">
        <w:rPr>
          <w:rFonts w:ascii="Arial" w:hAnsi="Arial" w:cs="Arial"/>
          <w:sz w:val="20"/>
          <w:szCs w:val="20"/>
          <w:lang w:val="pl-PL"/>
        </w:rPr>
        <w:t>,</w:t>
      </w:r>
      <w:r w:rsidR="00931B23" w:rsidRPr="00272D14">
        <w:rPr>
          <w:rFonts w:ascii="Arial" w:hAnsi="Arial" w:cs="Arial"/>
          <w:sz w:val="20"/>
          <w:szCs w:val="20"/>
          <w:lang w:val="pl-PL"/>
        </w:rPr>
        <w:t xml:space="preserve"> jeżeli będzie </w:t>
      </w:r>
      <w:r w:rsidR="000F71B8">
        <w:rPr>
          <w:rFonts w:ascii="Arial" w:hAnsi="Arial" w:cs="Arial"/>
          <w:sz w:val="20"/>
          <w:szCs w:val="20"/>
          <w:lang w:val="pl-PL"/>
        </w:rPr>
        <w:t>go</w:t>
      </w:r>
      <w:r w:rsidR="00931B23" w:rsidRPr="00272D14">
        <w:rPr>
          <w:rFonts w:ascii="Arial" w:hAnsi="Arial" w:cs="Arial"/>
          <w:sz w:val="20"/>
          <w:szCs w:val="20"/>
          <w:lang w:val="pl-PL"/>
        </w:rPr>
        <w:t xml:space="preserve"> spełniał co najmniej jeden z</w:t>
      </w:r>
      <w:r w:rsidR="001C22F2">
        <w:rPr>
          <w:rFonts w:ascii="Arial" w:hAnsi="Arial" w:cs="Arial"/>
          <w:sz w:val="20"/>
          <w:szCs w:val="20"/>
          <w:lang w:val="pl-PL"/>
        </w:rPr>
        <w:t xml:space="preserve"> </w:t>
      </w:r>
      <w:r w:rsidR="00931B23" w:rsidRPr="00272D14">
        <w:rPr>
          <w:rFonts w:ascii="Arial" w:hAnsi="Arial" w:cs="Arial"/>
          <w:sz w:val="20"/>
          <w:szCs w:val="20"/>
          <w:lang w:val="pl-PL"/>
        </w:rPr>
        <w:t>Wykonawców samodzielnie, wszyscy Wykonawcy bądź kilku Wykonawców łącznie</w:t>
      </w:r>
      <w:r w:rsidRPr="00272D14">
        <w:rPr>
          <w:rFonts w:ascii="Arial" w:hAnsi="Arial" w:cs="Arial"/>
          <w:bCs/>
          <w:sz w:val="20"/>
          <w:szCs w:val="20"/>
          <w:lang w:val="pl-PL"/>
        </w:rPr>
        <w:t>.</w:t>
      </w:r>
    </w:p>
    <w:p w14:paraId="61CC04E9" w14:textId="3026B6C7" w:rsidR="00A56CF5" w:rsidRPr="00272D14" w:rsidRDefault="00DB47AA" w:rsidP="005B105A">
      <w:pPr>
        <w:pStyle w:val="Teksttreci0"/>
        <w:numPr>
          <w:ilvl w:val="0"/>
          <w:numId w:val="12"/>
        </w:numPr>
        <w:shd w:val="clear" w:color="auto" w:fill="auto"/>
        <w:tabs>
          <w:tab w:val="clear" w:pos="454"/>
        </w:tabs>
        <w:spacing w:line="240" w:lineRule="auto"/>
        <w:ind w:left="284" w:right="23" w:hanging="284"/>
        <w:jc w:val="both"/>
        <w:rPr>
          <w:rFonts w:ascii="Arial" w:hAnsi="Arial" w:cs="Arial"/>
          <w:bCs/>
          <w:sz w:val="20"/>
          <w:szCs w:val="20"/>
          <w:lang w:val="pl-PL"/>
        </w:rPr>
      </w:pPr>
      <w:r w:rsidRPr="00272D14">
        <w:rPr>
          <w:rFonts w:ascii="Arial" w:hAnsi="Arial" w:cs="Arial"/>
          <w:sz w:val="20"/>
          <w:szCs w:val="20"/>
          <w:lang w:val="pl-PL"/>
        </w:rPr>
        <w:t>Zamawiający może</w:t>
      </w:r>
      <w:r w:rsidR="00523A86" w:rsidRPr="00272D14">
        <w:rPr>
          <w:rFonts w:ascii="Arial" w:hAnsi="Arial" w:cs="Arial"/>
          <w:sz w:val="20"/>
          <w:szCs w:val="20"/>
          <w:lang w:val="pl-PL"/>
        </w:rPr>
        <w:t xml:space="preserve"> na każdym </w:t>
      </w:r>
      <w:r w:rsidR="00751997" w:rsidRPr="00272D14">
        <w:rPr>
          <w:rFonts w:ascii="Arial" w:hAnsi="Arial" w:cs="Arial"/>
          <w:sz w:val="20"/>
          <w:szCs w:val="20"/>
          <w:lang w:val="pl-PL"/>
        </w:rPr>
        <w:t>etapie postępowania, uznać, że W</w:t>
      </w:r>
      <w:r w:rsidR="00523A86" w:rsidRPr="00272D14">
        <w:rPr>
          <w:rFonts w:ascii="Arial" w:hAnsi="Arial" w:cs="Arial"/>
          <w:sz w:val="20"/>
          <w:szCs w:val="20"/>
          <w:lang w:val="pl-PL"/>
        </w:rPr>
        <w:t xml:space="preserve">ykonawca nie posiada wymaganych zdolności, jeżeli </w:t>
      </w:r>
      <w:r w:rsidR="00A35B84" w:rsidRPr="00272D14">
        <w:rPr>
          <w:rFonts w:ascii="Arial" w:hAnsi="Arial" w:cs="Arial"/>
          <w:sz w:val="20"/>
          <w:szCs w:val="20"/>
          <w:lang w:val="pl-PL"/>
        </w:rPr>
        <w:t>posiadanie przez Wykonawcę sprzecznych interesów,</w:t>
      </w:r>
      <w:r w:rsidR="006B12B5">
        <w:rPr>
          <w:rFonts w:ascii="Arial" w:hAnsi="Arial" w:cs="Arial"/>
          <w:sz w:val="20"/>
          <w:szCs w:val="20"/>
          <w:lang w:val="pl-PL"/>
        </w:rPr>
        <w:br/>
      </w:r>
      <w:r w:rsidR="00A35B84" w:rsidRPr="00272D14">
        <w:rPr>
          <w:rFonts w:ascii="Arial" w:hAnsi="Arial" w:cs="Arial"/>
          <w:sz w:val="20"/>
          <w:szCs w:val="20"/>
          <w:lang w:val="pl-PL"/>
        </w:rPr>
        <w:t xml:space="preserve">w szczególności </w:t>
      </w:r>
      <w:r w:rsidR="00523A86" w:rsidRPr="00272D14">
        <w:rPr>
          <w:rFonts w:ascii="Arial" w:hAnsi="Arial" w:cs="Arial"/>
          <w:sz w:val="20"/>
          <w:szCs w:val="20"/>
          <w:lang w:val="pl-PL"/>
        </w:rPr>
        <w:t>zaangażowanie zasobów technicznych lub</w:t>
      </w:r>
      <w:r w:rsidR="00751997" w:rsidRPr="00272D14">
        <w:rPr>
          <w:rFonts w:ascii="Arial" w:hAnsi="Arial" w:cs="Arial"/>
          <w:sz w:val="20"/>
          <w:szCs w:val="20"/>
          <w:lang w:val="pl-PL"/>
        </w:rPr>
        <w:t xml:space="preserve"> zawodowych W</w:t>
      </w:r>
      <w:r w:rsidR="00523A86" w:rsidRPr="00272D14">
        <w:rPr>
          <w:rFonts w:ascii="Arial" w:hAnsi="Arial" w:cs="Arial"/>
          <w:sz w:val="20"/>
          <w:szCs w:val="20"/>
          <w:lang w:val="pl-PL"/>
        </w:rPr>
        <w:t>ykonawcy w in</w:t>
      </w:r>
      <w:r w:rsidR="00751997" w:rsidRPr="00272D14">
        <w:rPr>
          <w:rFonts w:ascii="Arial" w:hAnsi="Arial" w:cs="Arial"/>
          <w:sz w:val="20"/>
          <w:szCs w:val="20"/>
          <w:lang w:val="pl-PL"/>
        </w:rPr>
        <w:t>ne przedsięwzięcia gospodarcze W</w:t>
      </w:r>
      <w:r w:rsidR="00523A86" w:rsidRPr="00272D14">
        <w:rPr>
          <w:rFonts w:ascii="Arial" w:hAnsi="Arial" w:cs="Arial"/>
          <w:sz w:val="20"/>
          <w:szCs w:val="20"/>
          <w:lang w:val="pl-PL"/>
        </w:rPr>
        <w:t>ykonawcy</w:t>
      </w:r>
      <w:r w:rsidR="001C22F2">
        <w:rPr>
          <w:rFonts w:ascii="Arial" w:hAnsi="Arial" w:cs="Arial"/>
          <w:sz w:val="20"/>
          <w:szCs w:val="20"/>
          <w:lang w:val="pl-PL"/>
        </w:rPr>
        <w:t>,</w:t>
      </w:r>
      <w:r w:rsidR="00523A86" w:rsidRPr="00272D14">
        <w:rPr>
          <w:rFonts w:ascii="Arial" w:hAnsi="Arial" w:cs="Arial"/>
          <w:sz w:val="20"/>
          <w:szCs w:val="20"/>
          <w:lang w:val="pl-PL"/>
        </w:rPr>
        <w:t xml:space="preserve"> może mieć negatywny wpływ na realizację zamówienia</w:t>
      </w:r>
      <w:r w:rsidR="00523A86" w:rsidRPr="00272D14">
        <w:rPr>
          <w:rFonts w:ascii="Arial" w:hAnsi="Arial" w:cs="Arial"/>
          <w:bCs/>
          <w:sz w:val="20"/>
          <w:szCs w:val="20"/>
          <w:lang w:val="pl-PL"/>
        </w:rPr>
        <w:t>.</w:t>
      </w:r>
    </w:p>
    <w:p w14:paraId="6AE55ACC" w14:textId="77777777" w:rsidR="00D70B29" w:rsidRPr="00A72F53" w:rsidRDefault="00D70B29" w:rsidP="00D70B29">
      <w:pPr>
        <w:pStyle w:val="Teksttreci0"/>
        <w:shd w:val="clear" w:color="auto" w:fill="auto"/>
        <w:spacing w:line="240" w:lineRule="auto"/>
        <w:ind w:left="284" w:right="23" w:firstLine="0"/>
        <w:jc w:val="both"/>
        <w:rPr>
          <w:rFonts w:ascii="Arial" w:hAnsi="Arial" w:cs="Arial"/>
          <w:bCs/>
          <w:sz w:val="20"/>
          <w:szCs w:val="20"/>
          <w:lang w:val="pl-PL"/>
        </w:rPr>
      </w:pPr>
    </w:p>
    <w:p w14:paraId="7BD9437C" w14:textId="77777777" w:rsidR="009051D6" w:rsidRPr="00272D14" w:rsidRDefault="00A76ADE" w:rsidP="00C97C3A">
      <w:pPr>
        <w:pStyle w:val="pkt"/>
        <w:numPr>
          <w:ilvl w:val="0"/>
          <w:numId w:val="19"/>
        </w:numPr>
        <w:spacing w:before="0" w:after="0"/>
        <w:ind w:left="284" w:hanging="437"/>
        <w:rPr>
          <w:rFonts w:ascii="Arial" w:hAnsi="Arial" w:cs="Arial"/>
          <w:b/>
          <w:sz w:val="20"/>
        </w:rPr>
      </w:pPr>
      <w:r w:rsidRPr="00272D14">
        <w:rPr>
          <w:rFonts w:ascii="Arial" w:hAnsi="Arial" w:cs="Arial"/>
          <w:b/>
          <w:sz w:val="20"/>
        </w:rPr>
        <w:t>PODSTAWY WYKLUCZENIA Z POSTĘPOWANIA</w:t>
      </w:r>
    </w:p>
    <w:p w14:paraId="58FEE428" w14:textId="77777777" w:rsidR="002932F0" w:rsidRPr="00272D14" w:rsidRDefault="002932F0" w:rsidP="002932F0">
      <w:pPr>
        <w:pStyle w:val="pkt"/>
        <w:spacing w:before="0" w:after="0"/>
        <w:ind w:left="284" w:firstLine="0"/>
        <w:rPr>
          <w:rFonts w:ascii="Arial" w:hAnsi="Arial" w:cs="Arial"/>
          <w:b/>
          <w:sz w:val="20"/>
        </w:rPr>
      </w:pPr>
    </w:p>
    <w:p w14:paraId="4583B2F7" w14:textId="77777777" w:rsidR="00F4348D" w:rsidRPr="00A72F53" w:rsidRDefault="00FB0A07" w:rsidP="002932F0">
      <w:pPr>
        <w:pStyle w:val="Teksttreci0"/>
        <w:numPr>
          <w:ilvl w:val="0"/>
          <w:numId w:val="21"/>
        </w:numPr>
        <w:shd w:val="clear" w:color="auto" w:fill="auto"/>
        <w:spacing w:line="276" w:lineRule="auto"/>
        <w:ind w:left="284" w:hanging="284"/>
        <w:jc w:val="both"/>
        <w:rPr>
          <w:rFonts w:ascii="Arial" w:hAnsi="Arial" w:cs="Arial"/>
          <w:sz w:val="20"/>
          <w:szCs w:val="20"/>
          <w:lang w:val="pl-PL"/>
        </w:rPr>
      </w:pPr>
      <w:r w:rsidRPr="00A72F53">
        <w:rPr>
          <w:rFonts w:ascii="Arial" w:hAnsi="Arial" w:cs="Arial"/>
          <w:sz w:val="20"/>
          <w:szCs w:val="20"/>
          <w:lang w:val="pl-PL"/>
        </w:rPr>
        <w:t>Z postępowania o udzi</w:t>
      </w:r>
      <w:r w:rsidR="00751997" w:rsidRPr="00A72F53">
        <w:rPr>
          <w:rFonts w:ascii="Arial" w:hAnsi="Arial" w:cs="Arial"/>
          <w:sz w:val="20"/>
          <w:szCs w:val="20"/>
          <w:lang w:val="pl-PL"/>
        </w:rPr>
        <w:t>elenie zamówienia wyklucza się W</w:t>
      </w:r>
      <w:r w:rsidRPr="00A72F53">
        <w:rPr>
          <w:rFonts w:ascii="Arial" w:hAnsi="Arial" w:cs="Arial"/>
          <w:sz w:val="20"/>
          <w:szCs w:val="20"/>
          <w:lang w:val="pl-PL"/>
        </w:rPr>
        <w:t>ykonawc</w:t>
      </w:r>
      <w:r w:rsidR="001A1386" w:rsidRPr="00A72F53">
        <w:rPr>
          <w:rFonts w:ascii="Arial" w:hAnsi="Arial" w:cs="Arial"/>
          <w:sz w:val="20"/>
          <w:szCs w:val="20"/>
          <w:lang w:val="pl-PL"/>
        </w:rPr>
        <w:t>ów</w:t>
      </w:r>
      <w:r w:rsidRPr="00A72F53">
        <w:rPr>
          <w:rFonts w:ascii="Arial" w:hAnsi="Arial" w:cs="Arial"/>
          <w:sz w:val="20"/>
          <w:szCs w:val="20"/>
          <w:lang w:val="pl-PL"/>
        </w:rPr>
        <w:t>, w stosunku do któr</w:t>
      </w:r>
      <w:r w:rsidR="001A1386" w:rsidRPr="00A72F53">
        <w:rPr>
          <w:rFonts w:ascii="Arial" w:hAnsi="Arial" w:cs="Arial"/>
          <w:sz w:val="20"/>
          <w:szCs w:val="20"/>
          <w:lang w:val="pl-PL"/>
        </w:rPr>
        <w:t>ych</w:t>
      </w:r>
      <w:r w:rsidRPr="00A72F53">
        <w:rPr>
          <w:rFonts w:ascii="Arial" w:hAnsi="Arial" w:cs="Arial"/>
          <w:sz w:val="20"/>
          <w:szCs w:val="20"/>
          <w:lang w:val="pl-PL"/>
        </w:rPr>
        <w:t xml:space="preserve"> zachodzi którakolwiek z okoliczności</w:t>
      </w:r>
      <w:r w:rsidR="001A1386" w:rsidRPr="00A72F53">
        <w:rPr>
          <w:rFonts w:ascii="Arial" w:hAnsi="Arial" w:cs="Arial"/>
          <w:sz w:val="20"/>
          <w:szCs w:val="20"/>
          <w:lang w:val="pl-PL"/>
        </w:rPr>
        <w:t xml:space="preserve"> wskazanych:</w:t>
      </w:r>
    </w:p>
    <w:p w14:paraId="68757ECD" w14:textId="77777777" w:rsidR="00E84975" w:rsidRPr="00A72F53" w:rsidRDefault="001A1386" w:rsidP="002932F0">
      <w:pPr>
        <w:pStyle w:val="Teksttreci0"/>
        <w:numPr>
          <w:ilvl w:val="0"/>
          <w:numId w:val="26"/>
        </w:numPr>
        <w:shd w:val="clear" w:color="auto" w:fill="auto"/>
        <w:tabs>
          <w:tab w:val="left" w:pos="567"/>
        </w:tabs>
        <w:spacing w:line="276" w:lineRule="auto"/>
        <w:ind w:left="567" w:hanging="283"/>
        <w:jc w:val="both"/>
        <w:rPr>
          <w:rFonts w:ascii="Arial" w:hAnsi="Arial" w:cs="Arial"/>
          <w:sz w:val="20"/>
          <w:szCs w:val="20"/>
          <w:lang w:val="pl-PL"/>
        </w:rPr>
      </w:pPr>
      <w:r w:rsidRPr="00A72F53">
        <w:rPr>
          <w:rFonts w:ascii="Arial" w:hAnsi="Arial" w:cs="Arial"/>
          <w:sz w:val="20"/>
          <w:szCs w:val="20"/>
          <w:lang w:val="pl-PL"/>
        </w:rPr>
        <w:t xml:space="preserve">w art. </w:t>
      </w:r>
      <w:r w:rsidR="003614E5" w:rsidRPr="00A72F53">
        <w:rPr>
          <w:rFonts w:ascii="Arial" w:hAnsi="Arial" w:cs="Arial"/>
          <w:sz w:val="20"/>
          <w:szCs w:val="20"/>
          <w:lang w:val="pl-PL"/>
        </w:rPr>
        <w:t>108</w:t>
      </w:r>
      <w:r w:rsidRPr="00A72F53">
        <w:rPr>
          <w:rFonts w:ascii="Arial" w:hAnsi="Arial" w:cs="Arial"/>
          <w:sz w:val="20"/>
          <w:szCs w:val="20"/>
          <w:lang w:val="pl-PL"/>
        </w:rPr>
        <w:t xml:space="preserve"> ust. 1 pkt </w:t>
      </w:r>
      <w:r w:rsidR="003614E5" w:rsidRPr="00A72F53">
        <w:rPr>
          <w:rFonts w:ascii="Arial" w:hAnsi="Arial" w:cs="Arial"/>
          <w:sz w:val="20"/>
          <w:szCs w:val="20"/>
          <w:lang w:val="pl-PL"/>
        </w:rPr>
        <w:t>1-6</w:t>
      </w:r>
      <w:r w:rsidRPr="00A72F53">
        <w:rPr>
          <w:rFonts w:ascii="Arial" w:hAnsi="Arial" w:cs="Arial"/>
          <w:sz w:val="20"/>
          <w:szCs w:val="20"/>
          <w:lang w:val="pl-PL"/>
        </w:rPr>
        <w:t xml:space="preserve"> ustawy PZP;</w:t>
      </w:r>
    </w:p>
    <w:p w14:paraId="38F2634D" w14:textId="7E629898" w:rsidR="00152566" w:rsidRPr="003101C9" w:rsidRDefault="003614E5" w:rsidP="003101C9">
      <w:pPr>
        <w:pStyle w:val="Teksttreci0"/>
        <w:numPr>
          <w:ilvl w:val="0"/>
          <w:numId w:val="26"/>
        </w:numPr>
        <w:shd w:val="clear" w:color="auto" w:fill="auto"/>
        <w:tabs>
          <w:tab w:val="left" w:pos="567"/>
        </w:tabs>
        <w:spacing w:line="276" w:lineRule="auto"/>
        <w:ind w:left="567" w:hanging="283"/>
        <w:jc w:val="both"/>
        <w:rPr>
          <w:rFonts w:ascii="Arial" w:hAnsi="Arial" w:cs="Arial"/>
          <w:sz w:val="20"/>
          <w:szCs w:val="20"/>
          <w:lang w:val="pl-PL"/>
        </w:rPr>
      </w:pPr>
      <w:r w:rsidRPr="00A72F53">
        <w:rPr>
          <w:rFonts w:ascii="Arial" w:hAnsi="Arial" w:cs="Arial"/>
          <w:sz w:val="20"/>
          <w:szCs w:val="20"/>
          <w:lang w:val="pl-PL"/>
        </w:rPr>
        <w:t>w art. 109</w:t>
      </w:r>
      <w:r w:rsidR="001A1386" w:rsidRPr="00A72F53">
        <w:rPr>
          <w:rFonts w:ascii="Arial" w:hAnsi="Arial" w:cs="Arial"/>
          <w:sz w:val="20"/>
          <w:szCs w:val="20"/>
          <w:lang w:val="pl-PL"/>
        </w:rPr>
        <w:t xml:space="preserve"> ust. </w:t>
      </w:r>
      <w:r w:rsidRPr="00A72F53">
        <w:rPr>
          <w:rFonts w:ascii="Arial" w:hAnsi="Arial" w:cs="Arial"/>
          <w:sz w:val="20"/>
          <w:szCs w:val="20"/>
          <w:lang w:val="pl-PL"/>
        </w:rPr>
        <w:t>1</w:t>
      </w:r>
      <w:r w:rsidR="001A1386" w:rsidRPr="00A72F53">
        <w:rPr>
          <w:rFonts w:ascii="Arial" w:hAnsi="Arial" w:cs="Arial"/>
          <w:sz w:val="20"/>
          <w:szCs w:val="20"/>
          <w:lang w:val="pl-PL"/>
        </w:rPr>
        <w:t xml:space="preserve"> pkt</w:t>
      </w:r>
      <w:r w:rsidR="001C22F2">
        <w:rPr>
          <w:rFonts w:ascii="Arial" w:hAnsi="Arial" w:cs="Arial"/>
          <w:sz w:val="20"/>
          <w:szCs w:val="20"/>
          <w:lang w:val="pl-PL"/>
        </w:rPr>
        <w:t xml:space="preserve"> </w:t>
      </w:r>
      <w:r w:rsidR="002F5B40" w:rsidRPr="00A72F53">
        <w:rPr>
          <w:rFonts w:ascii="Arial" w:hAnsi="Arial" w:cs="Arial"/>
          <w:sz w:val="20"/>
          <w:szCs w:val="20"/>
          <w:lang w:val="pl-PL"/>
        </w:rPr>
        <w:t>4</w:t>
      </w:r>
      <w:r w:rsidR="001C22F2">
        <w:rPr>
          <w:rFonts w:ascii="Arial" w:hAnsi="Arial" w:cs="Arial"/>
          <w:sz w:val="20"/>
          <w:szCs w:val="20"/>
          <w:lang w:val="pl-PL"/>
        </w:rPr>
        <w:t xml:space="preserve"> </w:t>
      </w:r>
      <w:r w:rsidR="003B0553" w:rsidRPr="00A72F53">
        <w:rPr>
          <w:rFonts w:ascii="Arial" w:hAnsi="Arial" w:cs="Arial"/>
          <w:sz w:val="20"/>
          <w:szCs w:val="20"/>
          <w:lang w:val="pl-PL"/>
        </w:rPr>
        <w:t>ustawy PZP, tj.</w:t>
      </w:r>
      <w:r w:rsidR="00487490" w:rsidRPr="00A72F53">
        <w:rPr>
          <w:rFonts w:ascii="Arial" w:hAnsi="Arial" w:cs="Arial"/>
          <w:sz w:val="20"/>
          <w:szCs w:val="20"/>
          <w:lang w:val="pl-PL"/>
        </w:rPr>
        <w:t>:</w:t>
      </w:r>
      <w:r w:rsidR="003101C9">
        <w:rPr>
          <w:rFonts w:ascii="Arial" w:hAnsi="Arial" w:cs="Arial"/>
          <w:sz w:val="20"/>
          <w:szCs w:val="20"/>
          <w:lang w:val="pl-PL"/>
        </w:rPr>
        <w:t xml:space="preserve"> </w:t>
      </w:r>
      <w:r w:rsidR="00152566" w:rsidRPr="003101C9">
        <w:rPr>
          <w:rFonts w:ascii="Arial-BoldMT" w:eastAsiaTheme="minorEastAsia" w:hAnsi="Arial-BoldMT" w:cs="Arial-BoldMT"/>
          <w:bCs/>
          <w:sz w:val="20"/>
          <w:szCs w:val="20"/>
          <w:lang w:val="pl-PL"/>
        </w:rPr>
        <w:t>w stosunku do którego otwarto likwidację, ogłoszono upadłość, którego</w:t>
      </w:r>
      <w:r w:rsidR="001C22F2" w:rsidRPr="003101C9">
        <w:rPr>
          <w:rFonts w:ascii="Arial-BoldMT" w:eastAsiaTheme="minorEastAsia" w:hAnsi="Arial-BoldMT" w:cs="Arial-BoldMT"/>
          <w:bCs/>
          <w:sz w:val="20"/>
          <w:szCs w:val="20"/>
          <w:lang w:val="pl-PL"/>
        </w:rPr>
        <w:t xml:space="preserve"> </w:t>
      </w:r>
      <w:r w:rsidR="00152566" w:rsidRPr="003101C9">
        <w:rPr>
          <w:rFonts w:ascii="Arial-BoldMT" w:eastAsiaTheme="minorEastAsia" w:hAnsi="Arial-BoldMT" w:cs="Arial-BoldMT"/>
          <w:bCs/>
          <w:sz w:val="20"/>
          <w:szCs w:val="20"/>
          <w:lang w:val="pl-PL"/>
        </w:rPr>
        <w:t>aktywami zarządza likwidator lub sąd, zawarł układ z wierzycielami, którego</w:t>
      </w:r>
      <w:r w:rsidR="001C22F2" w:rsidRPr="003101C9">
        <w:rPr>
          <w:rFonts w:ascii="Arial-BoldMT" w:eastAsiaTheme="minorEastAsia" w:hAnsi="Arial-BoldMT" w:cs="Arial-BoldMT"/>
          <w:bCs/>
          <w:sz w:val="20"/>
          <w:szCs w:val="20"/>
          <w:lang w:val="pl-PL"/>
        </w:rPr>
        <w:t xml:space="preserve"> </w:t>
      </w:r>
      <w:r w:rsidR="00152566" w:rsidRPr="003101C9">
        <w:rPr>
          <w:rFonts w:ascii="Arial-BoldMT" w:eastAsiaTheme="minorEastAsia" w:hAnsi="Arial-BoldMT" w:cs="Arial-BoldMT"/>
          <w:bCs/>
          <w:sz w:val="20"/>
          <w:szCs w:val="20"/>
          <w:lang w:val="pl-PL"/>
        </w:rPr>
        <w:t>działalność gospodarcza jest zawieszona albo znajduje się on w innej tego rodzaju sytuacji wynikającej z podobnej procedury przewidzianej w przepisach</w:t>
      </w:r>
      <w:r w:rsidR="001C22F2" w:rsidRPr="003101C9">
        <w:rPr>
          <w:rFonts w:ascii="Arial-BoldMT" w:eastAsiaTheme="minorEastAsia" w:hAnsi="Arial-BoldMT" w:cs="Arial-BoldMT"/>
          <w:bCs/>
          <w:sz w:val="20"/>
          <w:szCs w:val="20"/>
          <w:lang w:val="pl-PL"/>
        </w:rPr>
        <w:t xml:space="preserve"> </w:t>
      </w:r>
      <w:r w:rsidR="00152566" w:rsidRPr="003101C9">
        <w:rPr>
          <w:rFonts w:ascii="Arial-BoldMT" w:eastAsiaTheme="minorEastAsia" w:hAnsi="Arial-BoldMT" w:cs="Arial-BoldMT"/>
          <w:bCs/>
          <w:sz w:val="20"/>
          <w:szCs w:val="20"/>
          <w:lang w:val="pl-PL"/>
        </w:rPr>
        <w:t>miejsca wszczęcia tej procedury;</w:t>
      </w:r>
    </w:p>
    <w:p w14:paraId="45D849BA" w14:textId="77777777" w:rsidR="000A04F3" w:rsidRPr="00272D14" w:rsidRDefault="00FB0A07" w:rsidP="002932F0">
      <w:pPr>
        <w:pStyle w:val="Teksttreci0"/>
        <w:numPr>
          <w:ilvl w:val="0"/>
          <w:numId w:val="21"/>
        </w:numPr>
        <w:shd w:val="clear" w:color="auto" w:fill="auto"/>
        <w:spacing w:line="276" w:lineRule="auto"/>
        <w:ind w:left="284" w:hanging="284"/>
        <w:jc w:val="both"/>
        <w:rPr>
          <w:rFonts w:ascii="Arial" w:hAnsi="Arial" w:cs="Arial"/>
          <w:sz w:val="20"/>
          <w:szCs w:val="20"/>
          <w:lang w:val="pl-PL"/>
        </w:rPr>
      </w:pPr>
      <w:r w:rsidRPr="00272D14">
        <w:rPr>
          <w:rFonts w:ascii="Arial" w:hAnsi="Arial" w:cs="Arial"/>
          <w:sz w:val="20"/>
          <w:szCs w:val="20"/>
          <w:lang w:val="pl-PL"/>
        </w:rPr>
        <w:t xml:space="preserve">Wykluczenie </w:t>
      </w:r>
      <w:r w:rsidR="001A1386" w:rsidRPr="00272D14">
        <w:rPr>
          <w:rFonts w:ascii="Arial" w:hAnsi="Arial" w:cs="Arial"/>
          <w:sz w:val="20"/>
          <w:szCs w:val="20"/>
          <w:lang w:val="pl-PL"/>
        </w:rPr>
        <w:t>W</w:t>
      </w:r>
      <w:r w:rsidRPr="00272D14">
        <w:rPr>
          <w:rFonts w:ascii="Arial" w:hAnsi="Arial" w:cs="Arial"/>
          <w:sz w:val="20"/>
          <w:szCs w:val="20"/>
          <w:lang w:val="pl-PL"/>
        </w:rPr>
        <w:t xml:space="preserve">ykonawcy następuje zgodnie z art. </w:t>
      </w:r>
      <w:r w:rsidR="00803BA6" w:rsidRPr="00272D14">
        <w:rPr>
          <w:rFonts w:ascii="Arial" w:hAnsi="Arial" w:cs="Arial"/>
          <w:sz w:val="20"/>
          <w:szCs w:val="20"/>
          <w:lang w:val="pl-PL"/>
        </w:rPr>
        <w:t>111 ustawy</w:t>
      </w:r>
      <w:r w:rsidRPr="00272D14">
        <w:rPr>
          <w:rFonts w:ascii="Arial" w:hAnsi="Arial" w:cs="Arial"/>
          <w:sz w:val="20"/>
          <w:szCs w:val="20"/>
          <w:lang w:val="pl-PL"/>
        </w:rPr>
        <w:t xml:space="preserve"> P</w:t>
      </w:r>
      <w:r w:rsidR="002F04A5" w:rsidRPr="00272D14">
        <w:rPr>
          <w:rFonts w:ascii="Arial" w:hAnsi="Arial" w:cs="Arial"/>
          <w:sz w:val="20"/>
          <w:szCs w:val="20"/>
          <w:lang w:val="pl-PL"/>
        </w:rPr>
        <w:t>ZP</w:t>
      </w:r>
      <w:r w:rsidRPr="00272D14">
        <w:rPr>
          <w:rFonts w:ascii="Arial" w:hAnsi="Arial" w:cs="Arial"/>
          <w:sz w:val="20"/>
          <w:szCs w:val="20"/>
          <w:lang w:val="pl-PL"/>
        </w:rPr>
        <w:t>.</w:t>
      </w:r>
    </w:p>
    <w:p w14:paraId="15914CB9" w14:textId="7B113534" w:rsidR="000A04F3" w:rsidRPr="00272D14" w:rsidRDefault="00146816" w:rsidP="002932F0">
      <w:pPr>
        <w:pStyle w:val="Teksttreci0"/>
        <w:numPr>
          <w:ilvl w:val="0"/>
          <w:numId w:val="21"/>
        </w:numPr>
        <w:shd w:val="clear" w:color="auto" w:fill="auto"/>
        <w:spacing w:line="276" w:lineRule="auto"/>
        <w:ind w:left="284" w:hanging="284"/>
        <w:jc w:val="both"/>
        <w:rPr>
          <w:rFonts w:ascii="Arial" w:hAnsi="Arial" w:cs="Arial"/>
          <w:sz w:val="20"/>
          <w:szCs w:val="20"/>
          <w:lang w:val="pl-PL"/>
        </w:rPr>
      </w:pPr>
      <w:r w:rsidRPr="00146816">
        <w:rPr>
          <w:rFonts w:ascii="Arial" w:hAnsi="Arial" w:cs="Arial"/>
          <w:sz w:val="20"/>
          <w:szCs w:val="20"/>
          <w:lang w:val="pl-PL"/>
        </w:rPr>
        <w:t>Z postępowania o udzielenie zamówienia wyklucza się Wykonawc</w:t>
      </w:r>
      <w:r>
        <w:rPr>
          <w:rFonts w:ascii="Arial" w:hAnsi="Arial" w:cs="Arial"/>
          <w:sz w:val="20"/>
          <w:szCs w:val="20"/>
          <w:lang w:val="pl-PL"/>
        </w:rPr>
        <w:t>ów</w:t>
      </w:r>
      <w:r w:rsidR="001C22F2">
        <w:rPr>
          <w:rFonts w:ascii="Arial" w:hAnsi="Arial" w:cs="Arial"/>
          <w:sz w:val="20"/>
          <w:szCs w:val="20"/>
          <w:lang w:val="pl-PL"/>
        </w:rPr>
        <w:t>,</w:t>
      </w:r>
      <w:r w:rsidRPr="00146816">
        <w:rPr>
          <w:rFonts w:ascii="Arial" w:hAnsi="Arial" w:cs="Arial"/>
          <w:sz w:val="20"/>
          <w:szCs w:val="20"/>
          <w:lang w:val="pl-PL"/>
        </w:rPr>
        <w:t xml:space="preserve"> w stosunku do których zachodzi którakolwiek z okoliczności wskazanych </w:t>
      </w:r>
      <w:r>
        <w:rPr>
          <w:rFonts w:ascii="Arial" w:hAnsi="Arial" w:cs="Arial"/>
          <w:sz w:val="20"/>
          <w:szCs w:val="20"/>
          <w:lang w:val="pl-PL"/>
        </w:rPr>
        <w:t xml:space="preserve">w art. 7 ust. 1 </w:t>
      </w:r>
      <w:r w:rsidR="000A04F3" w:rsidRPr="00272D14">
        <w:rPr>
          <w:rFonts w:ascii="Arial" w:hAnsi="Arial" w:cs="Arial"/>
          <w:sz w:val="20"/>
          <w:szCs w:val="20"/>
          <w:lang w:val="pl-PL"/>
        </w:rPr>
        <w:t>ustawy z dnia 13 kwietnia 2022 r.</w:t>
      </w:r>
      <w:r w:rsidR="006B12B5">
        <w:rPr>
          <w:rFonts w:ascii="Arial" w:hAnsi="Arial" w:cs="Arial"/>
          <w:sz w:val="20"/>
          <w:szCs w:val="20"/>
          <w:lang w:val="pl-PL"/>
        </w:rPr>
        <w:br/>
      </w:r>
      <w:r w:rsidR="000A04F3" w:rsidRPr="00272D14">
        <w:rPr>
          <w:rFonts w:ascii="Arial" w:hAnsi="Arial" w:cs="Arial"/>
          <w:sz w:val="20"/>
          <w:szCs w:val="20"/>
          <w:lang w:val="pl-PL"/>
        </w:rPr>
        <w:t>o szczególnych rozwiązaniach w zakresie przeciwdziałania wspieraniu agresji na Ukrainę oraz służących ochronie bezpieczeństwa narodowego.</w:t>
      </w:r>
      <w:r w:rsidR="001C22F2">
        <w:rPr>
          <w:rFonts w:ascii="Arial" w:hAnsi="Arial" w:cs="Arial"/>
          <w:sz w:val="20"/>
          <w:szCs w:val="20"/>
          <w:lang w:val="pl-PL"/>
        </w:rPr>
        <w:t xml:space="preserve"> </w:t>
      </w:r>
      <w:r w:rsidR="000A04F3" w:rsidRPr="00272D14">
        <w:rPr>
          <w:rFonts w:ascii="Arial" w:hAnsi="Arial" w:cs="Arial"/>
          <w:b/>
          <w:sz w:val="20"/>
          <w:szCs w:val="20"/>
          <w:lang w:val="pl-PL"/>
        </w:rPr>
        <w:t xml:space="preserve">Wykonawcy składają w tym zakresie stosowne oświadczenie na formularzu stanowiącym Załącznik nr </w:t>
      </w:r>
      <w:r w:rsidR="00F83718" w:rsidRPr="00272D14">
        <w:rPr>
          <w:rFonts w:ascii="Arial" w:hAnsi="Arial" w:cs="Arial"/>
          <w:b/>
          <w:sz w:val="20"/>
          <w:szCs w:val="20"/>
          <w:lang w:val="pl-PL"/>
        </w:rPr>
        <w:t>3</w:t>
      </w:r>
      <w:r w:rsidR="006E64B5" w:rsidRPr="00272D14">
        <w:rPr>
          <w:rFonts w:ascii="Arial" w:hAnsi="Arial" w:cs="Arial"/>
          <w:b/>
          <w:sz w:val="20"/>
          <w:szCs w:val="20"/>
          <w:lang w:val="pl-PL"/>
        </w:rPr>
        <w:t xml:space="preserve"> do SWZ (składany wraz z ofertą).</w:t>
      </w:r>
    </w:p>
    <w:p w14:paraId="02391B1F" w14:textId="77777777" w:rsidR="00C97C3A" w:rsidRPr="00272D14" w:rsidRDefault="00C97C3A" w:rsidP="00C97C3A">
      <w:pPr>
        <w:pStyle w:val="Teksttreci0"/>
        <w:shd w:val="clear" w:color="auto" w:fill="auto"/>
        <w:spacing w:line="276" w:lineRule="auto"/>
        <w:ind w:firstLine="0"/>
        <w:jc w:val="both"/>
        <w:rPr>
          <w:rFonts w:ascii="Arial" w:hAnsi="Arial" w:cs="Arial"/>
          <w:sz w:val="20"/>
          <w:szCs w:val="20"/>
          <w:lang w:val="pl-PL"/>
        </w:rPr>
      </w:pPr>
    </w:p>
    <w:p w14:paraId="63D2136E" w14:textId="77777777" w:rsidR="00691EE0" w:rsidRPr="00272D14" w:rsidRDefault="00D04937" w:rsidP="00C97C3A">
      <w:pPr>
        <w:pStyle w:val="pkt"/>
        <w:numPr>
          <w:ilvl w:val="0"/>
          <w:numId w:val="19"/>
        </w:numPr>
        <w:spacing w:before="0" w:after="0"/>
        <w:ind w:left="283" w:hanging="425"/>
        <w:rPr>
          <w:rFonts w:ascii="Arial" w:hAnsi="Arial" w:cs="Arial"/>
          <w:b/>
          <w:sz w:val="20"/>
        </w:rPr>
      </w:pPr>
      <w:r w:rsidRPr="00272D14">
        <w:rPr>
          <w:rFonts w:ascii="Arial" w:hAnsi="Arial" w:cs="Arial"/>
          <w:b/>
          <w:sz w:val="20"/>
        </w:rPr>
        <w:t>PRZEDMIOTOWE</w:t>
      </w:r>
      <w:r w:rsidR="00B575D3" w:rsidRPr="00272D14">
        <w:rPr>
          <w:rFonts w:ascii="Arial" w:hAnsi="Arial" w:cs="Arial"/>
          <w:b/>
          <w:sz w:val="20"/>
        </w:rPr>
        <w:t xml:space="preserve"> ŚRODKI DOWODOWE </w:t>
      </w:r>
    </w:p>
    <w:p w14:paraId="0D405263" w14:textId="77777777" w:rsidR="00691EE0" w:rsidRPr="00272D14" w:rsidRDefault="00691EE0" w:rsidP="009B250A">
      <w:pPr>
        <w:pStyle w:val="Akapitzlist"/>
        <w:spacing w:before="120" w:after="40" w:line="276" w:lineRule="auto"/>
        <w:ind w:left="284"/>
        <w:jc w:val="both"/>
        <w:rPr>
          <w:rFonts w:ascii="Arial" w:hAnsi="Arial" w:cs="Arial"/>
          <w:sz w:val="20"/>
          <w:szCs w:val="20"/>
          <w:u w:val="single"/>
        </w:rPr>
      </w:pPr>
      <w:r w:rsidRPr="00272D14">
        <w:rPr>
          <w:rFonts w:ascii="Arial" w:hAnsi="Arial" w:cs="Arial"/>
          <w:sz w:val="20"/>
          <w:szCs w:val="20"/>
          <w:u w:val="single"/>
        </w:rPr>
        <w:t>Zamawiający nie stawia wymagań w tym zakresie.</w:t>
      </w:r>
    </w:p>
    <w:p w14:paraId="77A547E6" w14:textId="77777777" w:rsidR="00C97C3A" w:rsidRPr="00272D14" w:rsidRDefault="00C97C3A" w:rsidP="00C97C3A">
      <w:pPr>
        <w:pStyle w:val="Akapitzlist"/>
        <w:ind w:left="284"/>
        <w:jc w:val="both"/>
        <w:rPr>
          <w:rFonts w:ascii="Arial" w:hAnsi="Arial" w:cs="Arial"/>
          <w:bCs/>
          <w:sz w:val="20"/>
          <w:szCs w:val="20"/>
        </w:rPr>
      </w:pPr>
    </w:p>
    <w:p w14:paraId="1AC43BA4" w14:textId="77777777" w:rsidR="00BC4F01" w:rsidRPr="00272D14" w:rsidRDefault="00BC4F01" w:rsidP="00C97C3A">
      <w:pPr>
        <w:pStyle w:val="pkt"/>
        <w:numPr>
          <w:ilvl w:val="0"/>
          <w:numId w:val="19"/>
        </w:numPr>
        <w:spacing w:before="0" w:after="0"/>
        <w:ind w:left="283" w:hanging="425"/>
        <w:rPr>
          <w:rFonts w:ascii="Arial" w:hAnsi="Arial" w:cs="Arial"/>
          <w:bCs/>
          <w:sz w:val="20"/>
        </w:rPr>
      </w:pPr>
      <w:r w:rsidRPr="00272D14">
        <w:rPr>
          <w:rFonts w:ascii="Arial" w:hAnsi="Arial" w:cs="Arial"/>
          <w:b/>
          <w:sz w:val="20"/>
        </w:rPr>
        <w:t>PODMIOTOWE ŚRODKI DOWODOWE</w:t>
      </w:r>
    </w:p>
    <w:p w14:paraId="7530CA6E" w14:textId="77777777" w:rsidR="002932F0" w:rsidRPr="00272D14" w:rsidRDefault="002932F0" w:rsidP="002932F0">
      <w:pPr>
        <w:pStyle w:val="pkt"/>
        <w:spacing w:before="0" w:after="0"/>
        <w:ind w:left="-142" w:firstLine="0"/>
        <w:rPr>
          <w:rFonts w:ascii="Arial" w:hAnsi="Arial" w:cs="Arial"/>
          <w:bCs/>
          <w:sz w:val="20"/>
        </w:rPr>
      </w:pPr>
    </w:p>
    <w:p w14:paraId="6BD2E594" w14:textId="095E160B" w:rsidR="00C97C3A" w:rsidRPr="00272D14" w:rsidRDefault="00C97C3A" w:rsidP="00C97C3A">
      <w:pPr>
        <w:numPr>
          <w:ilvl w:val="0"/>
          <w:numId w:val="10"/>
        </w:numPr>
        <w:tabs>
          <w:tab w:val="clear" w:pos="1009"/>
          <w:tab w:val="num" w:pos="426"/>
        </w:tabs>
        <w:spacing w:line="276" w:lineRule="auto"/>
        <w:ind w:left="426" w:hanging="284"/>
        <w:jc w:val="both"/>
        <w:rPr>
          <w:rFonts w:ascii="Arial" w:hAnsi="Arial" w:cs="Arial"/>
          <w:sz w:val="20"/>
          <w:szCs w:val="20"/>
        </w:rPr>
      </w:pPr>
      <w:r w:rsidRPr="00272D14">
        <w:rPr>
          <w:rFonts w:ascii="Arial" w:hAnsi="Arial" w:cs="Arial"/>
          <w:sz w:val="20"/>
          <w:szCs w:val="20"/>
        </w:rPr>
        <w:t>W celu potwierdzenia braku podstaw wykluczenia oraz</w:t>
      </w:r>
      <w:r w:rsidR="001C22F2">
        <w:rPr>
          <w:rFonts w:ascii="Arial" w:hAnsi="Arial" w:cs="Arial"/>
          <w:sz w:val="20"/>
          <w:szCs w:val="20"/>
        </w:rPr>
        <w:t xml:space="preserve"> </w:t>
      </w:r>
      <w:r w:rsidRPr="00272D14">
        <w:rPr>
          <w:rFonts w:ascii="Arial" w:hAnsi="Arial" w:cs="Arial"/>
          <w:sz w:val="20"/>
          <w:szCs w:val="20"/>
        </w:rPr>
        <w:t>spełnieni</w:t>
      </w:r>
      <w:r w:rsidR="001C22F2">
        <w:rPr>
          <w:rFonts w:ascii="Arial" w:hAnsi="Arial" w:cs="Arial"/>
          <w:sz w:val="20"/>
          <w:szCs w:val="20"/>
        </w:rPr>
        <w:t>a</w:t>
      </w:r>
      <w:r w:rsidRPr="00272D14">
        <w:rPr>
          <w:rFonts w:ascii="Arial" w:hAnsi="Arial" w:cs="Arial"/>
          <w:sz w:val="20"/>
          <w:szCs w:val="20"/>
        </w:rPr>
        <w:t xml:space="preserve"> warunków udziału w</w:t>
      </w:r>
      <w:r w:rsidR="00727FB2">
        <w:rPr>
          <w:rFonts w:ascii="Arial" w:hAnsi="Arial" w:cs="Arial"/>
          <w:sz w:val="20"/>
          <w:szCs w:val="20"/>
        </w:rPr>
        <w:t> </w:t>
      </w:r>
      <w:r w:rsidRPr="00272D14">
        <w:rPr>
          <w:rFonts w:ascii="Arial" w:hAnsi="Arial" w:cs="Arial"/>
          <w:sz w:val="20"/>
          <w:szCs w:val="20"/>
        </w:rPr>
        <w:t xml:space="preserve">postępowaniu </w:t>
      </w:r>
      <w:r w:rsidR="00012127">
        <w:rPr>
          <w:rFonts w:ascii="Arial" w:hAnsi="Arial" w:cs="Arial"/>
          <w:sz w:val="20"/>
          <w:szCs w:val="20"/>
        </w:rPr>
        <w:t>W</w:t>
      </w:r>
      <w:r w:rsidR="00012127" w:rsidRPr="00272D14">
        <w:rPr>
          <w:rFonts w:ascii="Arial" w:hAnsi="Arial" w:cs="Arial"/>
          <w:sz w:val="20"/>
          <w:szCs w:val="20"/>
        </w:rPr>
        <w:t xml:space="preserve">ykonawca </w:t>
      </w:r>
      <w:r w:rsidRPr="00272D14">
        <w:rPr>
          <w:rFonts w:ascii="Arial" w:hAnsi="Arial" w:cs="Arial"/>
          <w:sz w:val="20"/>
          <w:szCs w:val="20"/>
        </w:rPr>
        <w:t>składa wraz z ofertą:</w:t>
      </w:r>
    </w:p>
    <w:p w14:paraId="14BE5647" w14:textId="1829C7A7" w:rsidR="007E4C4C" w:rsidRPr="00272D14" w:rsidRDefault="001C22F2" w:rsidP="007B1604">
      <w:pPr>
        <w:pStyle w:val="Akapitzlist"/>
        <w:numPr>
          <w:ilvl w:val="0"/>
          <w:numId w:val="59"/>
        </w:numPr>
        <w:spacing w:line="276" w:lineRule="auto"/>
        <w:jc w:val="both"/>
        <w:rPr>
          <w:rFonts w:ascii="Arial" w:hAnsi="Arial" w:cs="Arial"/>
          <w:sz w:val="20"/>
          <w:szCs w:val="20"/>
        </w:rPr>
      </w:pPr>
      <w:r>
        <w:rPr>
          <w:rFonts w:ascii="Arial" w:hAnsi="Arial" w:cs="Arial"/>
          <w:b/>
          <w:bCs/>
          <w:sz w:val="20"/>
          <w:szCs w:val="20"/>
        </w:rPr>
        <w:t>o</w:t>
      </w:r>
      <w:r w:rsidR="00C97C3A" w:rsidRPr="00146816">
        <w:rPr>
          <w:rFonts w:ascii="Arial" w:hAnsi="Arial" w:cs="Arial"/>
          <w:b/>
          <w:bCs/>
          <w:sz w:val="20"/>
          <w:szCs w:val="20"/>
        </w:rPr>
        <w:t>świadczenie</w:t>
      </w:r>
      <w:r>
        <w:rPr>
          <w:rFonts w:ascii="Arial" w:hAnsi="Arial" w:cs="Arial"/>
          <w:b/>
          <w:bCs/>
          <w:sz w:val="20"/>
          <w:szCs w:val="20"/>
        </w:rPr>
        <w:t xml:space="preserve"> </w:t>
      </w:r>
      <w:r w:rsidR="00C97C3A" w:rsidRPr="00146816">
        <w:rPr>
          <w:rFonts w:ascii="Arial" w:hAnsi="Arial" w:cs="Arial"/>
          <w:b/>
          <w:bCs/>
          <w:sz w:val="20"/>
          <w:szCs w:val="20"/>
        </w:rPr>
        <w:t>dotyczące przesłanek wykluczenia oraz o spełnieniu warunków udziału w</w:t>
      </w:r>
      <w:r w:rsidR="00727FB2">
        <w:rPr>
          <w:rFonts w:ascii="Arial" w:hAnsi="Arial" w:cs="Arial"/>
          <w:b/>
          <w:bCs/>
          <w:sz w:val="20"/>
          <w:szCs w:val="20"/>
        </w:rPr>
        <w:t> </w:t>
      </w:r>
      <w:r w:rsidR="00C97C3A" w:rsidRPr="00146816">
        <w:rPr>
          <w:rFonts w:ascii="Arial" w:hAnsi="Arial" w:cs="Arial"/>
          <w:b/>
          <w:bCs/>
          <w:sz w:val="20"/>
          <w:szCs w:val="20"/>
        </w:rPr>
        <w:t>postępowaniu</w:t>
      </w:r>
      <w:r w:rsidR="00C97C3A" w:rsidRPr="00272D14">
        <w:rPr>
          <w:rFonts w:ascii="Arial" w:hAnsi="Arial" w:cs="Arial"/>
          <w:sz w:val="20"/>
          <w:szCs w:val="20"/>
        </w:rPr>
        <w:t xml:space="preserve"> zgodnie z treścią </w:t>
      </w:r>
      <w:r w:rsidR="00C97C3A" w:rsidRPr="00272D14">
        <w:rPr>
          <w:rFonts w:ascii="Arial" w:hAnsi="Arial" w:cs="Arial"/>
          <w:b/>
          <w:bCs/>
          <w:sz w:val="20"/>
          <w:szCs w:val="20"/>
        </w:rPr>
        <w:t>Załącznika nr 2 do SWZ</w:t>
      </w:r>
      <w:r w:rsidR="00BD4E96">
        <w:rPr>
          <w:rFonts w:ascii="Arial" w:hAnsi="Arial" w:cs="Arial"/>
          <w:sz w:val="20"/>
          <w:szCs w:val="20"/>
        </w:rPr>
        <w:t>;</w:t>
      </w:r>
    </w:p>
    <w:p w14:paraId="6500B0D7" w14:textId="7614A012" w:rsidR="00C97C3A" w:rsidRPr="00E80619" w:rsidRDefault="00C97C3A" w:rsidP="007E4C4C">
      <w:pPr>
        <w:pStyle w:val="Akapitzlist"/>
        <w:spacing w:line="276" w:lineRule="auto"/>
        <w:ind w:left="720"/>
        <w:jc w:val="both"/>
        <w:rPr>
          <w:rFonts w:ascii="Arial" w:hAnsi="Arial" w:cs="Arial"/>
          <w:i/>
          <w:iCs/>
          <w:sz w:val="20"/>
          <w:szCs w:val="20"/>
        </w:rPr>
      </w:pPr>
      <w:r w:rsidRPr="00E80619">
        <w:rPr>
          <w:rFonts w:ascii="Arial" w:hAnsi="Arial" w:cs="Arial"/>
          <w:i/>
          <w:iCs/>
          <w:sz w:val="20"/>
          <w:szCs w:val="20"/>
        </w:rPr>
        <w:t>Uwaga: W przypadku wspólnego ubiegania się o zamówienie przez Wykonawców oświadczenie składa każdy z Wykonawców wspólnie ubiegających się o zamówienie. Dokumenty te potwierdzają brak podstaw wykluczenia</w:t>
      </w:r>
      <w:r w:rsidR="00D361BF" w:rsidRPr="00E80619">
        <w:rPr>
          <w:rFonts w:ascii="Arial" w:hAnsi="Arial" w:cs="Arial"/>
          <w:i/>
          <w:iCs/>
          <w:sz w:val="20"/>
          <w:szCs w:val="20"/>
        </w:rPr>
        <w:t xml:space="preserve"> </w:t>
      </w:r>
      <w:r w:rsidRPr="00E80619">
        <w:rPr>
          <w:rFonts w:ascii="Arial" w:hAnsi="Arial" w:cs="Arial"/>
          <w:i/>
          <w:iCs/>
          <w:sz w:val="20"/>
          <w:szCs w:val="20"/>
        </w:rPr>
        <w:t>w zakresie, w którym każdy z</w:t>
      </w:r>
      <w:r w:rsidR="007E4C4C" w:rsidRPr="00E80619">
        <w:rPr>
          <w:rFonts w:ascii="Arial" w:hAnsi="Arial" w:cs="Arial"/>
          <w:i/>
          <w:iCs/>
          <w:sz w:val="20"/>
          <w:szCs w:val="20"/>
        </w:rPr>
        <w:t> </w:t>
      </w:r>
      <w:r w:rsidR="00012127" w:rsidRPr="00E80619">
        <w:rPr>
          <w:rFonts w:ascii="Arial" w:hAnsi="Arial" w:cs="Arial"/>
          <w:i/>
          <w:iCs/>
          <w:sz w:val="20"/>
          <w:szCs w:val="20"/>
        </w:rPr>
        <w:t xml:space="preserve">Wykonawców </w:t>
      </w:r>
      <w:r w:rsidRPr="00E80619">
        <w:rPr>
          <w:rFonts w:ascii="Arial" w:hAnsi="Arial" w:cs="Arial"/>
          <w:i/>
          <w:iCs/>
          <w:sz w:val="20"/>
          <w:szCs w:val="20"/>
        </w:rPr>
        <w:t xml:space="preserve">wykazuje </w:t>
      </w:r>
      <w:r w:rsidR="00BD4E96" w:rsidRPr="00E80619">
        <w:rPr>
          <w:rFonts w:ascii="Arial" w:hAnsi="Arial" w:cs="Arial"/>
          <w:i/>
          <w:iCs/>
          <w:sz w:val="20"/>
          <w:szCs w:val="20"/>
        </w:rPr>
        <w:t xml:space="preserve">spełnienie warunków lub </w:t>
      </w:r>
      <w:r w:rsidRPr="00E80619">
        <w:rPr>
          <w:rFonts w:ascii="Arial" w:hAnsi="Arial" w:cs="Arial"/>
          <w:i/>
          <w:iCs/>
          <w:sz w:val="20"/>
          <w:szCs w:val="20"/>
        </w:rPr>
        <w:t>brak podstaw do wykluczenia</w:t>
      </w:r>
      <w:r w:rsidR="00E80619" w:rsidRPr="00E80619">
        <w:rPr>
          <w:rFonts w:ascii="Arial" w:hAnsi="Arial" w:cs="Arial"/>
          <w:i/>
          <w:iCs/>
          <w:sz w:val="20"/>
          <w:szCs w:val="20"/>
        </w:rPr>
        <w:t>.</w:t>
      </w:r>
    </w:p>
    <w:p w14:paraId="668D1A25" w14:textId="652D8004" w:rsidR="007E4C4C" w:rsidRPr="00272D14" w:rsidRDefault="00C97C3A" w:rsidP="007B1604">
      <w:pPr>
        <w:pStyle w:val="Akapitzlist"/>
        <w:numPr>
          <w:ilvl w:val="0"/>
          <w:numId w:val="59"/>
        </w:numPr>
        <w:spacing w:line="276" w:lineRule="auto"/>
        <w:jc w:val="both"/>
        <w:rPr>
          <w:rFonts w:ascii="Arial" w:hAnsi="Arial" w:cs="Arial"/>
          <w:sz w:val="20"/>
          <w:szCs w:val="20"/>
        </w:rPr>
      </w:pPr>
      <w:r w:rsidRPr="00146816">
        <w:rPr>
          <w:rFonts w:ascii="Arial" w:hAnsi="Arial" w:cs="Arial"/>
          <w:b/>
          <w:bCs/>
          <w:sz w:val="20"/>
          <w:szCs w:val="20"/>
        </w:rPr>
        <w:t>oświadczenie o braku podstaw wykluczenia na podstawie okoliczności wskazanych</w:t>
      </w:r>
      <w:r w:rsidR="006B12B5">
        <w:rPr>
          <w:rFonts w:ascii="Arial" w:hAnsi="Arial" w:cs="Arial"/>
          <w:b/>
          <w:bCs/>
          <w:sz w:val="20"/>
          <w:szCs w:val="20"/>
        </w:rPr>
        <w:br/>
      </w:r>
      <w:r w:rsidRPr="00146816">
        <w:rPr>
          <w:rFonts w:ascii="Arial" w:hAnsi="Arial" w:cs="Arial"/>
          <w:b/>
          <w:bCs/>
          <w:sz w:val="20"/>
          <w:szCs w:val="20"/>
        </w:rPr>
        <w:t>w art. 7 ust. 1 ustawy z dnia 13 kwietnia 2022 r. o szczególnych rozwiązaniach w zakresie przeciwdziałania wspieraniu agresji na Ukrainę</w:t>
      </w:r>
      <w:r w:rsidRPr="00272D14">
        <w:rPr>
          <w:rFonts w:ascii="Arial" w:hAnsi="Arial" w:cs="Arial"/>
          <w:sz w:val="20"/>
          <w:szCs w:val="20"/>
        </w:rPr>
        <w:t xml:space="preserve">, zgodnie z treścią </w:t>
      </w:r>
      <w:r w:rsidR="007E4C4C" w:rsidRPr="00272D14">
        <w:rPr>
          <w:rFonts w:ascii="Arial" w:hAnsi="Arial" w:cs="Arial"/>
          <w:b/>
          <w:bCs/>
          <w:sz w:val="20"/>
          <w:szCs w:val="20"/>
        </w:rPr>
        <w:t>Z</w:t>
      </w:r>
      <w:r w:rsidRPr="00272D14">
        <w:rPr>
          <w:rFonts w:ascii="Arial" w:hAnsi="Arial" w:cs="Arial"/>
          <w:b/>
          <w:bCs/>
          <w:sz w:val="20"/>
          <w:szCs w:val="20"/>
        </w:rPr>
        <w:t xml:space="preserve">ałącznika nr </w:t>
      </w:r>
      <w:r w:rsidR="007E4C4C" w:rsidRPr="00272D14">
        <w:rPr>
          <w:rFonts w:ascii="Arial" w:hAnsi="Arial" w:cs="Arial"/>
          <w:b/>
          <w:bCs/>
          <w:sz w:val="20"/>
          <w:szCs w:val="20"/>
        </w:rPr>
        <w:t>3</w:t>
      </w:r>
      <w:r w:rsidRPr="00272D14">
        <w:rPr>
          <w:rFonts w:ascii="Arial" w:hAnsi="Arial" w:cs="Arial"/>
          <w:b/>
          <w:bCs/>
          <w:sz w:val="20"/>
          <w:szCs w:val="20"/>
        </w:rPr>
        <w:t xml:space="preserve"> do SWZ</w:t>
      </w:r>
      <w:r w:rsidRPr="00272D14">
        <w:rPr>
          <w:rFonts w:ascii="Arial" w:hAnsi="Arial" w:cs="Arial"/>
          <w:sz w:val="20"/>
          <w:szCs w:val="20"/>
        </w:rPr>
        <w:t>.</w:t>
      </w:r>
    </w:p>
    <w:p w14:paraId="4E30E8D0" w14:textId="793A53E7" w:rsidR="00C97C3A" w:rsidRPr="00E80619" w:rsidRDefault="00E80619" w:rsidP="007E4C4C">
      <w:pPr>
        <w:pStyle w:val="Akapitzlist"/>
        <w:spacing w:line="276" w:lineRule="auto"/>
        <w:ind w:left="720"/>
        <w:jc w:val="both"/>
        <w:rPr>
          <w:rFonts w:ascii="Arial" w:hAnsi="Arial" w:cs="Arial"/>
          <w:i/>
          <w:iCs/>
          <w:sz w:val="20"/>
          <w:szCs w:val="20"/>
        </w:rPr>
      </w:pPr>
      <w:r w:rsidRPr="00E80619">
        <w:rPr>
          <w:rFonts w:ascii="Arial" w:hAnsi="Arial" w:cs="Arial"/>
          <w:i/>
          <w:iCs/>
          <w:sz w:val="20"/>
          <w:szCs w:val="20"/>
        </w:rPr>
        <w:lastRenderedPageBreak/>
        <w:t xml:space="preserve">Uwaga: </w:t>
      </w:r>
      <w:r w:rsidR="00C97C3A" w:rsidRPr="00E80619">
        <w:rPr>
          <w:rFonts w:ascii="Arial" w:hAnsi="Arial" w:cs="Arial"/>
          <w:i/>
          <w:iCs/>
          <w:sz w:val="20"/>
          <w:szCs w:val="20"/>
        </w:rPr>
        <w:t>W przypadku wspólnego ubiegania się o zamówienie przez Wykonawców oświadczenie składa każdy z Wykonawców wspólnie ubiegających się o zamówienie. Dokumenty te potwierdzają brak podstaw wykluczenia w zakresie, w którym każdy</w:t>
      </w:r>
      <w:r w:rsidR="006B12B5">
        <w:rPr>
          <w:rFonts w:ascii="Arial" w:hAnsi="Arial" w:cs="Arial"/>
          <w:i/>
          <w:iCs/>
          <w:sz w:val="20"/>
          <w:szCs w:val="20"/>
        </w:rPr>
        <w:br/>
      </w:r>
      <w:r w:rsidR="00C97C3A" w:rsidRPr="00E80619">
        <w:rPr>
          <w:rFonts w:ascii="Arial" w:hAnsi="Arial" w:cs="Arial"/>
          <w:i/>
          <w:iCs/>
          <w:sz w:val="20"/>
          <w:szCs w:val="20"/>
        </w:rPr>
        <w:t xml:space="preserve">z </w:t>
      </w:r>
      <w:r w:rsidR="00012127" w:rsidRPr="00E80619">
        <w:rPr>
          <w:rFonts w:ascii="Arial" w:hAnsi="Arial" w:cs="Arial"/>
          <w:i/>
          <w:iCs/>
          <w:sz w:val="20"/>
          <w:szCs w:val="20"/>
        </w:rPr>
        <w:t xml:space="preserve">Wykonawców </w:t>
      </w:r>
      <w:r w:rsidR="00C97C3A" w:rsidRPr="00E80619">
        <w:rPr>
          <w:rFonts w:ascii="Arial" w:hAnsi="Arial" w:cs="Arial"/>
          <w:i/>
          <w:iCs/>
          <w:sz w:val="20"/>
          <w:szCs w:val="20"/>
        </w:rPr>
        <w:t>wykazuje brak podstaw wykluczenia</w:t>
      </w:r>
      <w:r w:rsidRPr="00E80619">
        <w:rPr>
          <w:rFonts w:ascii="Arial" w:hAnsi="Arial" w:cs="Arial"/>
          <w:i/>
          <w:iCs/>
          <w:sz w:val="20"/>
          <w:szCs w:val="20"/>
        </w:rPr>
        <w:t>.</w:t>
      </w:r>
    </w:p>
    <w:p w14:paraId="45605891" w14:textId="365FF965" w:rsidR="002E0EB6" w:rsidRPr="002E0EB6" w:rsidRDefault="002E0EB6" w:rsidP="005D721C">
      <w:pPr>
        <w:pStyle w:val="Akapitzlist"/>
        <w:numPr>
          <w:ilvl w:val="0"/>
          <w:numId w:val="59"/>
        </w:numPr>
        <w:spacing w:line="276" w:lineRule="auto"/>
        <w:jc w:val="both"/>
        <w:rPr>
          <w:rFonts w:ascii="Arial" w:hAnsi="Arial" w:cs="Arial"/>
          <w:sz w:val="20"/>
          <w:szCs w:val="20"/>
        </w:rPr>
      </w:pPr>
      <w:r w:rsidRPr="005D721C">
        <w:rPr>
          <w:rFonts w:ascii="Arial" w:hAnsi="Arial" w:cs="Arial"/>
          <w:b/>
          <w:bCs/>
          <w:sz w:val="20"/>
          <w:szCs w:val="20"/>
        </w:rPr>
        <w:t>wykaz usług</w:t>
      </w:r>
      <w:r w:rsidRPr="002E0EB6">
        <w:rPr>
          <w:rFonts w:ascii="Arial" w:hAnsi="Arial" w:cs="Arial"/>
          <w:sz w:val="20"/>
          <w:szCs w:val="20"/>
        </w:rPr>
        <w:t xml:space="preserve"> wykonanych w okresie ostatnich 5 lat przed upływem terminu składania ofert,</w:t>
      </w:r>
      <w:r w:rsidR="006B12B5">
        <w:rPr>
          <w:rFonts w:ascii="Arial" w:hAnsi="Arial" w:cs="Arial"/>
          <w:sz w:val="20"/>
          <w:szCs w:val="20"/>
        </w:rPr>
        <w:br/>
      </w:r>
      <w:r w:rsidRPr="002E0EB6">
        <w:rPr>
          <w:rFonts w:ascii="Arial" w:hAnsi="Arial" w:cs="Arial"/>
          <w:sz w:val="20"/>
          <w:szCs w:val="20"/>
        </w:rPr>
        <w:t xml:space="preserve">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przypadku świadczeń powtarzających się lub ciągłych są wykonywane, a jeżeli Wykonawca z przyczyn niezależnych od niego nie jest w stanie uzyskać tych dokumentów – oświadczenie Wykonawcy. </w:t>
      </w:r>
      <w:r w:rsidRPr="005D721C">
        <w:rPr>
          <w:rFonts w:ascii="Arial" w:hAnsi="Arial" w:cs="Arial"/>
          <w:b/>
          <w:bCs/>
          <w:sz w:val="20"/>
          <w:szCs w:val="20"/>
        </w:rPr>
        <w:t>Załącznik nr 6 do SWZ</w:t>
      </w:r>
      <w:r w:rsidRPr="002E0EB6">
        <w:rPr>
          <w:rFonts w:ascii="Arial" w:hAnsi="Arial" w:cs="Arial"/>
          <w:sz w:val="20"/>
          <w:szCs w:val="20"/>
        </w:rPr>
        <w:t>;</w:t>
      </w:r>
    </w:p>
    <w:p w14:paraId="596AFF74" w14:textId="6BF501D4" w:rsidR="002E0EB6" w:rsidRDefault="00E80619" w:rsidP="002E0EB6">
      <w:pPr>
        <w:pStyle w:val="Akapitzlist"/>
        <w:spacing w:line="276" w:lineRule="auto"/>
        <w:ind w:left="720"/>
        <w:jc w:val="both"/>
        <w:rPr>
          <w:rFonts w:ascii="Arial" w:hAnsi="Arial" w:cs="Arial"/>
          <w:i/>
          <w:iCs/>
          <w:sz w:val="20"/>
          <w:szCs w:val="20"/>
        </w:rPr>
      </w:pPr>
      <w:r w:rsidRPr="00E80619">
        <w:rPr>
          <w:rFonts w:ascii="Arial" w:hAnsi="Arial" w:cs="Arial"/>
          <w:i/>
          <w:iCs/>
          <w:sz w:val="20"/>
          <w:szCs w:val="20"/>
        </w:rPr>
        <w:t xml:space="preserve">Uwaga: </w:t>
      </w:r>
      <w:r w:rsidR="002E0EB6" w:rsidRPr="00E80619">
        <w:rPr>
          <w:rFonts w:ascii="Arial" w:hAnsi="Arial" w:cs="Arial"/>
          <w:i/>
          <w:iCs/>
          <w:sz w:val="20"/>
          <w:szCs w:val="20"/>
        </w:rPr>
        <w:t>W przypadku składania oferty wspólnej Wykonawcy składają zgodnie z wyborem jeden wspólny wykaz lub oddzielne wykazy. Warunek zostanie uznany za spełniony, jeżeli będzie</w:t>
      </w:r>
      <w:r w:rsidR="006B12B5">
        <w:rPr>
          <w:rFonts w:ascii="Arial" w:hAnsi="Arial" w:cs="Arial"/>
          <w:i/>
          <w:iCs/>
          <w:sz w:val="20"/>
          <w:szCs w:val="20"/>
        </w:rPr>
        <w:br/>
      </w:r>
      <w:r w:rsidR="002E0EB6" w:rsidRPr="00E80619">
        <w:rPr>
          <w:rFonts w:ascii="Arial" w:hAnsi="Arial" w:cs="Arial"/>
          <w:i/>
          <w:iCs/>
          <w:sz w:val="20"/>
          <w:szCs w:val="20"/>
        </w:rPr>
        <w:t>go spełniał co najmniej jeden z Wykonawców samodzielnie, wszyscy Wykonawcy, bądź kilku Wykonawców łącznie</w:t>
      </w:r>
      <w:r w:rsidRPr="00E80619">
        <w:rPr>
          <w:rFonts w:ascii="Arial" w:hAnsi="Arial" w:cs="Arial"/>
          <w:i/>
          <w:iCs/>
          <w:sz w:val="20"/>
          <w:szCs w:val="20"/>
        </w:rPr>
        <w:t xml:space="preserve"> </w:t>
      </w:r>
      <w:r w:rsidR="002E0EB6" w:rsidRPr="00E80619">
        <w:rPr>
          <w:rFonts w:ascii="Arial" w:hAnsi="Arial" w:cs="Arial"/>
          <w:b/>
          <w:bCs/>
          <w:i/>
          <w:iCs/>
          <w:sz w:val="20"/>
          <w:szCs w:val="20"/>
        </w:rPr>
        <w:t>(dokument składany wraz z ofertą, zgodnie z art. 274 ust 2 ustawy PZP)</w:t>
      </w:r>
      <w:r w:rsidRPr="00E80619">
        <w:rPr>
          <w:rFonts w:ascii="Arial" w:hAnsi="Arial" w:cs="Arial"/>
          <w:i/>
          <w:iCs/>
          <w:sz w:val="20"/>
          <w:szCs w:val="20"/>
        </w:rPr>
        <w:t>.</w:t>
      </w:r>
    </w:p>
    <w:p w14:paraId="03DEA9F7" w14:textId="38F3B637" w:rsidR="0056326F" w:rsidRPr="0056326F" w:rsidRDefault="007E4C4C" w:rsidP="007E4C4C">
      <w:pPr>
        <w:numPr>
          <w:ilvl w:val="0"/>
          <w:numId w:val="10"/>
        </w:numPr>
        <w:tabs>
          <w:tab w:val="clear" w:pos="1009"/>
          <w:tab w:val="num" w:pos="426"/>
        </w:tabs>
        <w:spacing w:line="276" w:lineRule="auto"/>
        <w:ind w:left="426" w:hanging="284"/>
        <w:jc w:val="both"/>
        <w:rPr>
          <w:rFonts w:ascii="Arial" w:hAnsi="Arial" w:cs="Arial"/>
          <w:bCs/>
          <w:sz w:val="20"/>
          <w:szCs w:val="20"/>
        </w:rPr>
      </w:pPr>
      <w:r w:rsidRPr="00F56621">
        <w:rPr>
          <w:rFonts w:ascii="Arial" w:hAnsi="Arial" w:cs="Arial"/>
          <w:sz w:val="20"/>
          <w:szCs w:val="20"/>
        </w:rPr>
        <w:t>Wykonawca, który polega na zdolnościach lub sytuacji innych podmiotów</w:t>
      </w:r>
      <w:r w:rsidR="00D361BF" w:rsidRPr="00F56621">
        <w:rPr>
          <w:rFonts w:ascii="Arial" w:hAnsi="Arial" w:cs="Arial"/>
          <w:sz w:val="20"/>
          <w:szCs w:val="20"/>
        </w:rPr>
        <w:t>,</w:t>
      </w:r>
      <w:r w:rsidRPr="00F56621">
        <w:rPr>
          <w:rFonts w:ascii="Arial" w:hAnsi="Arial" w:cs="Arial"/>
          <w:sz w:val="20"/>
          <w:szCs w:val="20"/>
        </w:rPr>
        <w:t xml:space="preserve"> przedstawia</w:t>
      </w:r>
      <w:r w:rsidR="006B12B5">
        <w:rPr>
          <w:rFonts w:ascii="Arial" w:hAnsi="Arial" w:cs="Arial"/>
          <w:sz w:val="20"/>
          <w:szCs w:val="20"/>
        </w:rPr>
        <w:br/>
      </w:r>
      <w:r w:rsidRPr="00F56621">
        <w:rPr>
          <w:rFonts w:ascii="Arial" w:hAnsi="Arial" w:cs="Arial"/>
          <w:sz w:val="20"/>
          <w:szCs w:val="20"/>
        </w:rPr>
        <w:t>wraz z ofertą oświadczenia, podmiotu udostępniającego zasoby,</w:t>
      </w:r>
      <w:r w:rsidR="00A32B7A">
        <w:rPr>
          <w:rFonts w:ascii="Arial" w:hAnsi="Arial" w:cs="Arial"/>
          <w:sz w:val="20"/>
          <w:szCs w:val="20"/>
        </w:rPr>
        <w:t xml:space="preserve"> o których mowa w pkt. 1 </w:t>
      </w:r>
      <w:r w:rsidR="00EE334C">
        <w:rPr>
          <w:rFonts w:ascii="Arial" w:hAnsi="Arial" w:cs="Arial"/>
          <w:sz w:val="20"/>
          <w:szCs w:val="20"/>
        </w:rPr>
        <w:t xml:space="preserve">a i b </w:t>
      </w:r>
      <w:r w:rsidR="00A32B7A">
        <w:rPr>
          <w:rFonts w:ascii="Arial" w:hAnsi="Arial" w:cs="Arial"/>
          <w:sz w:val="20"/>
          <w:szCs w:val="20"/>
        </w:rPr>
        <w:t>powyżej,</w:t>
      </w:r>
      <w:r w:rsidRPr="00F56621">
        <w:rPr>
          <w:rFonts w:ascii="Arial" w:hAnsi="Arial" w:cs="Arial"/>
          <w:sz w:val="20"/>
          <w:szCs w:val="20"/>
        </w:rPr>
        <w:t xml:space="preserve"> potwierdzające brak podstaw wykluczenia tego podmiotu oraz spełnianie warunków udziału w postępowaniu w zakresie, w jakim </w:t>
      </w:r>
      <w:r w:rsidR="00012127" w:rsidRPr="00F56621">
        <w:rPr>
          <w:rFonts w:ascii="Arial" w:hAnsi="Arial" w:cs="Arial"/>
          <w:sz w:val="20"/>
          <w:szCs w:val="20"/>
        </w:rPr>
        <w:t xml:space="preserve">Wykonawca </w:t>
      </w:r>
      <w:r w:rsidRPr="00F56621">
        <w:rPr>
          <w:rFonts w:ascii="Arial" w:hAnsi="Arial" w:cs="Arial"/>
          <w:sz w:val="20"/>
          <w:szCs w:val="20"/>
        </w:rPr>
        <w:t>powołuje się na jego zasoby.</w:t>
      </w:r>
      <w:r w:rsidR="00C55F32">
        <w:rPr>
          <w:rFonts w:ascii="Arial" w:hAnsi="Arial" w:cs="Arial"/>
          <w:sz w:val="20"/>
          <w:szCs w:val="20"/>
        </w:rPr>
        <w:t xml:space="preserve"> </w:t>
      </w:r>
    </w:p>
    <w:p w14:paraId="67154AC4" w14:textId="7FFDA1B8" w:rsidR="007E4C4C" w:rsidRPr="00272D14" w:rsidRDefault="007E4C4C" w:rsidP="007E4C4C">
      <w:pPr>
        <w:numPr>
          <w:ilvl w:val="0"/>
          <w:numId w:val="10"/>
        </w:numPr>
        <w:tabs>
          <w:tab w:val="clear" w:pos="1009"/>
          <w:tab w:val="num" w:pos="426"/>
        </w:tabs>
        <w:spacing w:line="276" w:lineRule="auto"/>
        <w:ind w:left="426" w:hanging="284"/>
        <w:jc w:val="both"/>
        <w:rPr>
          <w:rFonts w:ascii="Arial" w:hAnsi="Arial" w:cs="Arial"/>
          <w:bCs/>
          <w:sz w:val="20"/>
          <w:szCs w:val="20"/>
        </w:rPr>
      </w:pPr>
      <w:r w:rsidRPr="00272D14">
        <w:rPr>
          <w:rFonts w:ascii="Arial" w:hAnsi="Arial" w:cs="Arial"/>
          <w:bCs/>
          <w:sz w:val="20"/>
          <w:szCs w:val="20"/>
        </w:rPr>
        <w:t xml:space="preserve">W celu potwierdzenia, że osoba działająca w imieniu </w:t>
      </w:r>
      <w:r w:rsidR="00012127">
        <w:rPr>
          <w:rFonts w:ascii="Arial" w:hAnsi="Arial" w:cs="Arial"/>
          <w:bCs/>
          <w:sz w:val="20"/>
          <w:szCs w:val="20"/>
        </w:rPr>
        <w:t>W</w:t>
      </w:r>
      <w:r w:rsidR="00012127" w:rsidRPr="00272D14">
        <w:rPr>
          <w:rFonts w:ascii="Arial" w:hAnsi="Arial" w:cs="Arial"/>
          <w:bCs/>
          <w:sz w:val="20"/>
          <w:szCs w:val="20"/>
        </w:rPr>
        <w:t>ykonawcy</w:t>
      </w:r>
      <w:r w:rsidRPr="00272D14">
        <w:rPr>
          <w:rFonts w:ascii="Arial" w:hAnsi="Arial" w:cs="Arial"/>
          <w:bCs/>
          <w:sz w:val="20"/>
          <w:szCs w:val="20"/>
        </w:rPr>
        <w:t xml:space="preserve">, </w:t>
      </w:r>
      <w:r w:rsidR="00012127">
        <w:rPr>
          <w:rFonts w:ascii="Arial" w:hAnsi="Arial" w:cs="Arial"/>
          <w:bCs/>
          <w:sz w:val="20"/>
          <w:szCs w:val="20"/>
        </w:rPr>
        <w:t>W</w:t>
      </w:r>
      <w:r w:rsidRPr="00272D14">
        <w:rPr>
          <w:rFonts w:ascii="Arial" w:hAnsi="Arial" w:cs="Arial"/>
          <w:bCs/>
          <w:sz w:val="20"/>
          <w:szCs w:val="20"/>
        </w:rPr>
        <w:t>ykonawcy wspólnie ubiegającego się o udzielenie zamówienia publicznego, podmiotu udostępniającego zasoby</w:t>
      </w:r>
      <w:r w:rsidR="00D361BF">
        <w:rPr>
          <w:rFonts w:ascii="Arial" w:hAnsi="Arial" w:cs="Arial"/>
          <w:bCs/>
          <w:sz w:val="20"/>
          <w:szCs w:val="20"/>
        </w:rPr>
        <w:t>,</w:t>
      </w:r>
      <w:r w:rsidR="006B12B5">
        <w:rPr>
          <w:rFonts w:ascii="Arial" w:hAnsi="Arial" w:cs="Arial"/>
          <w:bCs/>
          <w:sz w:val="20"/>
          <w:szCs w:val="20"/>
        </w:rPr>
        <w:br/>
      </w:r>
      <w:r w:rsidRPr="00272D14">
        <w:rPr>
          <w:rFonts w:ascii="Arial" w:hAnsi="Arial" w:cs="Arial"/>
          <w:bCs/>
          <w:sz w:val="20"/>
          <w:szCs w:val="20"/>
        </w:rPr>
        <w:t>jest umocowana do jego reprezentowania</w:t>
      </w:r>
      <w:r w:rsidR="00D361BF">
        <w:rPr>
          <w:rFonts w:ascii="Arial" w:hAnsi="Arial" w:cs="Arial"/>
          <w:bCs/>
          <w:sz w:val="20"/>
          <w:szCs w:val="20"/>
        </w:rPr>
        <w:t>,</w:t>
      </w:r>
      <w:r w:rsidRPr="00272D14">
        <w:rPr>
          <w:rFonts w:ascii="Arial" w:hAnsi="Arial" w:cs="Arial"/>
          <w:bCs/>
          <w:sz w:val="20"/>
          <w:szCs w:val="20"/>
        </w:rPr>
        <w:t xml:space="preserve"> </w:t>
      </w:r>
      <w:r w:rsidR="00012127">
        <w:rPr>
          <w:rFonts w:ascii="Arial" w:hAnsi="Arial" w:cs="Arial"/>
          <w:bCs/>
          <w:sz w:val="20"/>
          <w:szCs w:val="20"/>
        </w:rPr>
        <w:t>W</w:t>
      </w:r>
      <w:r w:rsidR="00012127" w:rsidRPr="00272D14">
        <w:rPr>
          <w:rFonts w:ascii="Arial" w:hAnsi="Arial" w:cs="Arial"/>
          <w:bCs/>
          <w:sz w:val="20"/>
          <w:szCs w:val="20"/>
        </w:rPr>
        <w:t xml:space="preserve">ykonawca </w:t>
      </w:r>
      <w:r w:rsidRPr="00272D14">
        <w:rPr>
          <w:rFonts w:ascii="Arial" w:hAnsi="Arial" w:cs="Arial"/>
          <w:bCs/>
          <w:sz w:val="20"/>
          <w:szCs w:val="20"/>
        </w:rPr>
        <w:t>składa wraz z ofertą:</w:t>
      </w:r>
    </w:p>
    <w:p w14:paraId="36E2326C" w14:textId="5B08F4D4" w:rsidR="007E4C4C" w:rsidRPr="00272D14" w:rsidRDefault="007E4C4C" w:rsidP="007B1604">
      <w:pPr>
        <w:pStyle w:val="Akapitzlist"/>
        <w:numPr>
          <w:ilvl w:val="0"/>
          <w:numId w:val="60"/>
        </w:numPr>
        <w:spacing w:line="276" w:lineRule="auto"/>
        <w:ind w:left="709" w:hanging="283"/>
        <w:jc w:val="both"/>
        <w:rPr>
          <w:rFonts w:ascii="Arial" w:hAnsi="Arial" w:cs="Arial"/>
          <w:bCs/>
          <w:sz w:val="20"/>
          <w:szCs w:val="20"/>
        </w:rPr>
      </w:pPr>
      <w:r w:rsidRPr="00272D14">
        <w:rPr>
          <w:rFonts w:ascii="Arial" w:hAnsi="Arial" w:cs="Arial"/>
          <w:bCs/>
          <w:sz w:val="20"/>
          <w:szCs w:val="20"/>
        </w:rPr>
        <w:t>odpis lub informację z Krajowego Rejestru Sądowego, Centralnej Ewidencji i Informacji</w:t>
      </w:r>
      <w:r w:rsidR="006B12B5">
        <w:rPr>
          <w:rFonts w:ascii="Arial" w:hAnsi="Arial" w:cs="Arial"/>
          <w:bCs/>
          <w:sz w:val="20"/>
          <w:szCs w:val="20"/>
        </w:rPr>
        <w:br/>
      </w:r>
      <w:r w:rsidRPr="00272D14">
        <w:rPr>
          <w:rFonts w:ascii="Arial" w:hAnsi="Arial" w:cs="Arial"/>
          <w:bCs/>
          <w:sz w:val="20"/>
          <w:szCs w:val="20"/>
        </w:rPr>
        <w:t xml:space="preserve">o Działalności Gospodarczej lub innego właściwego rejestru. </w:t>
      </w:r>
    </w:p>
    <w:p w14:paraId="1EB51E52" w14:textId="68D13629" w:rsidR="007E4C4C" w:rsidRPr="00E80619" w:rsidRDefault="007E4C4C" w:rsidP="007E4C4C">
      <w:pPr>
        <w:pStyle w:val="Akapitzlist"/>
        <w:spacing w:line="276" w:lineRule="auto"/>
        <w:ind w:left="709"/>
        <w:jc w:val="both"/>
        <w:rPr>
          <w:rFonts w:ascii="Arial" w:hAnsi="Arial" w:cs="Arial"/>
          <w:bCs/>
          <w:i/>
          <w:iCs/>
          <w:sz w:val="20"/>
          <w:szCs w:val="20"/>
        </w:rPr>
      </w:pPr>
      <w:r w:rsidRPr="00E80619">
        <w:rPr>
          <w:rFonts w:ascii="Arial" w:hAnsi="Arial" w:cs="Arial"/>
          <w:bCs/>
          <w:i/>
          <w:iCs/>
          <w:sz w:val="20"/>
          <w:szCs w:val="20"/>
        </w:rPr>
        <w:t xml:space="preserve">Uwaga: Wykonawca nie jest zobowiązany do złożenia ww. dokumentów, jeżeli </w:t>
      </w:r>
      <w:r w:rsidR="00D361BF" w:rsidRPr="00E80619">
        <w:rPr>
          <w:rFonts w:ascii="Arial" w:hAnsi="Arial" w:cs="Arial"/>
          <w:bCs/>
          <w:i/>
          <w:iCs/>
          <w:sz w:val="20"/>
          <w:szCs w:val="20"/>
        </w:rPr>
        <w:t xml:space="preserve">Zamawiający </w:t>
      </w:r>
      <w:r w:rsidRPr="00E80619">
        <w:rPr>
          <w:rFonts w:ascii="Arial" w:hAnsi="Arial" w:cs="Arial"/>
          <w:bCs/>
          <w:i/>
          <w:iCs/>
          <w:sz w:val="20"/>
          <w:szCs w:val="20"/>
        </w:rPr>
        <w:t xml:space="preserve">może je uzyskać za pomocą bezpłatnych i ogólnodostępnych baz danych, o ile </w:t>
      </w:r>
      <w:r w:rsidR="00012127" w:rsidRPr="00E80619">
        <w:rPr>
          <w:rFonts w:ascii="Arial" w:hAnsi="Arial" w:cs="Arial"/>
          <w:bCs/>
          <w:i/>
          <w:iCs/>
          <w:sz w:val="20"/>
          <w:szCs w:val="20"/>
        </w:rPr>
        <w:t>W</w:t>
      </w:r>
      <w:r w:rsidRPr="00E80619">
        <w:rPr>
          <w:rFonts w:ascii="Arial" w:hAnsi="Arial" w:cs="Arial"/>
          <w:bCs/>
          <w:i/>
          <w:iCs/>
          <w:sz w:val="20"/>
          <w:szCs w:val="20"/>
        </w:rPr>
        <w:t>ykonawca wskazał w załączniku nr 1 do SWZ (formularz ofertowy) dane umożliwiające dostęp do tych dokumentów</w:t>
      </w:r>
      <w:r w:rsidR="00E80619" w:rsidRPr="00E80619">
        <w:rPr>
          <w:rFonts w:ascii="Arial" w:hAnsi="Arial" w:cs="Arial"/>
          <w:bCs/>
          <w:i/>
          <w:iCs/>
          <w:sz w:val="20"/>
          <w:szCs w:val="20"/>
        </w:rPr>
        <w:t>.</w:t>
      </w:r>
    </w:p>
    <w:p w14:paraId="2558F566" w14:textId="74DD1E91" w:rsidR="00F42680" w:rsidRDefault="007E4C4C" w:rsidP="007B1604">
      <w:pPr>
        <w:pStyle w:val="Akapitzlist"/>
        <w:numPr>
          <w:ilvl w:val="0"/>
          <w:numId w:val="60"/>
        </w:numPr>
        <w:spacing w:line="276" w:lineRule="auto"/>
        <w:ind w:left="709" w:hanging="283"/>
        <w:jc w:val="both"/>
        <w:rPr>
          <w:rFonts w:ascii="Arial" w:hAnsi="Arial" w:cs="Arial"/>
          <w:bCs/>
          <w:sz w:val="20"/>
          <w:szCs w:val="20"/>
        </w:rPr>
      </w:pPr>
      <w:r w:rsidRPr="00272D14">
        <w:rPr>
          <w:rFonts w:ascii="Arial" w:hAnsi="Arial" w:cs="Arial"/>
          <w:bCs/>
          <w:sz w:val="20"/>
          <w:szCs w:val="20"/>
        </w:rPr>
        <w:t xml:space="preserve">pełnomocnictwa lub inne dokumenty potwierdzające umocowanie do reprezentowania </w:t>
      </w:r>
      <w:r w:rsidR="00012127">
        <w:rPr>
          <w:rFonts w:ascii="Arial" w:hAnsi="Arial" w:cs="Arial"/>
          <w:bCs/>
          <w:sz w:val="20"/>
          <w:szCs w:val="20"/>
        </w:rPr>
        <w:t>W</w:t>
      </w:r>
      <w:r w:rsidRPr="00272D14">
        <w:rPr>
          <w:rFonts w:ascii="Arial" w:hAnsi="Arial" w:cs="Arial"/>
          <w:bCs/>
          <w:sz w:val="20"/>
          <w:szCs w:val="20"/>
        </w:rPr>
        <w:t xml:space="preserve">ykonawcy, podmiotu udostępniającego zasoby, jeżeli w jego imieniu działa osoba, której umocowanie do reprezentowania nie wynika z dokumentów, o których mowa w lit. a) powyżej. </w:t>
      </w:r>
    </w:p>
    <w:p w14:paraId="60CB1A14" w14:textId="595E241B" w:rsidR="007E4C4C" w:rsidRPr="00A72F53" w:rsidRDefault="00F42680" w:rsidP="00A72F53">
      <w:pPr>
        <w:spacing w:line="276" w:lineRule="auto"/>
        <w:ind w:left="426"/>
        <w:jc w:val="both"/>
        <w:rPr>
          <w:rFonts w:ascii="Arial" w:hAnsi="Arial" w:cs="Arial"/>
          <w:bCs/>
          <w:sz w:val="20"/>
          <w:szCs w:val="20"/>
        </w:rPr>
      </w:pPr>
      <w:r>
        <w:rPr>
          <w:rFonts w:ascii="Arial" w:hAnsi="Arial" w:cs="Arial"/>
          <w:bCs/>
          <w:sz w:val="20"/>
          <w:szCs w:val="20"/>
        </w:rPr>
        <w:t xml:space="preserve">- </w:t>
      </w:r>
      <w:r w:rsidR="007E4C4C" w:rsidRPr="00A72F53">
        <w:rPr>
          <w:rFonts w:ascii="Arial" w:hAnsi="Arial" w:cs="Arial"/>
          <w:bCs/>
          <w:sz w:val="20"/>
          <w:szCs w:val="20"/>
        </w:rPr>
        <w:t xml:space="preserve">Powyższe stosuje się odpowiednio do osoby działającej w imieniu </w:t>
      </w:r>
      <w:r w:rsidR="00012127">
        <w:rPr>
          <w:rFonts w:ascii="Arial" w:hAnsi="Arial" w:cs="Arial"/>
          <w:bCs/>
          <w:sz w:val="20"/>
          <w:szCs w:val="20"/>
        </w:rPr>
        <w:t>W</w:t>
      </w:r>
      <w:r w:rsidR="007E4C4C" w:rsidRPr="00A72F53">
        <w:rPr>
          <w:rFonts w:ascii="Arial" w:hAnsi="Arial" w:cs="Arial"/>
          <w:bCs/>
          <w:sz w:val="20"/>
          <w:szCs w:val="20"/>
        </w:rPr>
        <w:t>ykonawców wspólnie ubiegających się o zamówienie.</w:t>
      </w:r>
    </w:p>
    <w:p w14:paraId="6AB44ACD" w14:textId="69EE1AA8" w:rsidR="00881CE8" w:rsidRPr="00272D14" w:rsidRDefault="006C52CF" w:rsidP="00EA474F">
      <w:pPr>
        <w:numPr>
          <w:ilvl w:val="0"/>
          <w:numId w:val="10"/>
        </w:numPr>
        <w:tabs>
          <w:tab w:val="clear" w:pos="1009"/>
          <w:tab w:val="num" w:pos="426"/>
        </w:tabs>
        <w:spacing w:line="276" w:lineRule="auto"/>
        <w:ind w:left="426" w:hanging="284"/>
        <w:jc w:val="both"/>
        <w:rPr>
          <w:rFonts w:ascii="Arial" w:hAnsi="Arial" w:cs="Arial"/>
          <w:b/>
          <w:sz w:val="20"/>
          <w:szCs w:val="20"/>
        </w:rPr>
      </w:pPr>
      <w:r w:rsidRPr="00272D14">
        <w:rPr>
          <w:rFonts w:ascii="Arial" w:hAnsi="Arial" w:cs="Arial"/>
          <w:sz w:val="20"/>
          <w:szCs w:val="20"/>
        </w:rPr>
        <w:t>Oświadczeni</w:t>
      </w:r>
      <w:r w:rsidR="007E4C4C" w:rsidRPr="00272D14">
        <w:rPr>
          <w:rFonts w:ascii="Arial" w:hAnsi="Arial" w:cs="Arial"/>
          <w:sz w:val="20"/>
          <w:szCs w:val="20"/>
        </w:rPr>
        <w:t>a</w:t>
      </w:r>
      <w:r w:rsidRPr="00272D14">
        <w:rPr>
          <w:rFonts w:ascii="Arial" w:hAnsi="Arial" w:cs="Arial"/>
          <w:sz w:val="20"/>
          <w:szCs w:val="20"/>
        </w:rPr>
        <w:t xml:space="preserve">, o których mowa w </w:t>
      </w:r>
      <w:r w:rsidR="00B3238C" w:rsidRPr="00272D14">
        <w:rPr>
          <w:rFonts w:ascii="Arial" w:hAnsi="Arial" w:cs="Arial"/>
          <w:sz w:val="20"/>
          <w:szCs w:val="20"/>
        </w:rPr>
        <w:t>pkt</w:t>
      </w:r>
      <w:r w:rsidRPr="00272D14">
        <w:rPr>
          <w:rFonts w:ascii="Arial" w:hAnsi="Arial" w:cs="Arial"/>
          <w:sz w:val="20"/>
          <w:szCs w:val="20"/>
        </w:rPr>
        <w:t xml:space="preserve"> 1, </w:t>
      </w:r>
      <w:r w:rsidR="00875D7F" w:rsidRPr="00272D14">
        <w:rPr>
          <w:rFonts w:ascii="Arial" w:hAnsi="Arial" w:cs="Arial"/>
          <w:sz w:val="20"/>
          <w:szCs w:val="20"/>
        </w:rPr>
        <w:t>stanowi</w:t>
      </w:r>
      <w:r w:rsidR="007E4C4C" w:rsidRPr="00272D14">
        <w:rPr>
          <w:rFonts w:ascii="Arial" w:hAnsi="Arial" w:cs="Arial"/>
          <w:sz w:val="20"/>
          <w:szCs w:val="20"/>
        </w:rPr>
        <w:t>ą</w:t>
      </w:r>
      <w:r w:rsidR="00D361BF">
        <w:rPr>
          <w:rFonts w:ascii="Arial" w:hAnsi="Arial" w:cs="Arial"/>
          <w:sz w:val="20"/>
          <w:szCs w:val="20"/>
        </w:rPr>
        <w:t xml:space="preserve"> </w:t>
      </w:r>
      <w:r w:rsidR="001D666E" w:rsidRPr="00272D14">
        <w:rPr>
          <w:rFonts w:ascii="Arial" w:hAnsi="Arial" w:cs="Arial"/>
          <w:sz w:val="20"/>
          <w:szCs w:val="20"/>
        </w:rPr>
        <w:t>dowód potwierdzający brak podstaw wykluczenia oraz spełnianie warunków udziału w postępowaniu</w:t>
      </w:r>
      <w:r w:rsidR="004E212A" w:rsidRPr="00272D14">
        <w:rPr>
          <w:rFonts w:ascii="Arial" w:hAnsi="Arial" w:cs="Arial"/>
          <w:sz w:val="20"/>
          <w:szCs w:val="20"/>
        </w:rPr>
        <w:t xml:space="preserve"> na dzień składania ofert, tymczasowo zastępujący wymagane przez Zamawiającego podmiotowe środki dowodowe.</w:t>
      </w:r>
    </w:p>
    <w:p w14:paraId="21A69D00" w14:textId="77777777" w:rsidR="00E3032A" w:rsidRPr="00272D14" w:rsidRDefault="00020FF0" w:rsidP="00EA474F">
      <w:pPr>
        <w:numPr>
          <w:ilvl w:val="0"/>
          <w:numId w:val="10"/>
        </w:numPr>
        <w:tabs>
          <w:tab w:val="clear" w:pos="1009"/>
          <w:tab w:val="num" w:pos="426"/>
        </w:tabs>
        <w:spacing w:line="276" w:lineRule="auto"/>
        <w:ind w:left="426" w:hanging="284"/>
        <w:jc w:val="both"/>
        <w:rPr>
          <w:rFonts w:ascii="Arial" w:hAnsi="Arial" w:cs="Arial"/>
          <w:b/>
          <w:sz w:val="20"/>
          <w:szCs w:val="20"/>
        </w:rPr>
      </w:pPr>
      <w:r w:rsidRPr="00272D14">
        <w:rPr>
          <w:rFonts w:ascii="Arial" w:hAnsi="Arial" w:cs="Arial"/>
          <w:sz w:val="20"/>
          <w:szCs w:val="20"/>
        </w:rPr>
        <w:t>Zamawiający</w:t>
      </w:r>
      <w:r w:rsidR="00D361BF">
        <w:rPr>
          <w:rFonts w:ascii="Arial" w:hAnsi="Arial" w:cs="Arial"/>
          <w:sz w:val="20"/>
          <w:szCs w:val="20"/>
        </w:rPr>
        <w:t xml:space="preserve"> </w:t>
      </w:r>
      <w:r w:rsidR="006E7DCD" w:rsidRPr="00272D14">
        <w:rPr>
          <w:rFonts w:ascii="Arial" w:hAnsi="Arial" w:cs="Arial"/>
          <w:b/>
          <w:sz w:val="20"/>
          <w:szCs w:val="20"/>
        </w:rPr>
        <w:t xml:space="preserve">wezwie Wykonawcę, którego oferta została najwyżej oceniona, do złożenia </w:t>
      </w:r>
      <w:r w:rsidR="00EC4B3E" w:rsidRPr="00272D14">
        <w:rPr>
          <w:rFonts w:ascii="Arial" w:hAnsi="Arial" w:cs="Arial"/>
          <w:b/>
          <w:sz w:val="20"/>
          <w:szCs w:val="20"/>
        </w:rPr>
        <w:br/>
      </w:r>
      <w:r w:rsidR="006E7DCD" w:rsidRPr="00272D14">
        <w:rPr>
          <w:rFonts w:ascii="Arial" w:hAnsi="Arial" w:cs="Arial"/>
          <w:b/>
          <w:sz w:val="20"/>
          <w:szCs w:val="20"/>
        </w:rPr>
        <w:t>w wyznaczonym, nie krótszym niż 5 dni</w:t>
      </w:r>
      <w:r w:rsidRPr="00272D14">
        <w:rPr>
          <w:rFonts w:ascii="Arial" w:hAnsi="Arial" w:cs="Arial"/>
          <w:b/>
          <w:sz w:val="20"/>
          <w:szCs w:val="20"/>
        </w:rPr>
        <w:t xml:space="preserve"> od dnia wezwania</w:t>
      </w:r>
      <w:r w:rsidR="006E7DCD" w:rsidRPr="00272D14">
        <w:rPr>
          <w:rFonts w:ascii="Arial" w:hAnsi="Arial" w:cs="Arial"/>
          <w:b/>
          <w:sz w:val="20"/>
          <w:szCs w:val="20"/>
        </w:rPr>
        <w:t xml:space="preserve">, terminie aktualnych na dzień złożenia następujących </w:t>
      </w:r>
      <w:r w:rsidRPr="00272D14">
        <w:rPr>
          <w:rFonts w:ascii="Arial" w:hAnsi="Arial" w:cs="Arial"/>
          <w:b/>
          <w:sz w:val="20"/>
          <w:szCs w:val="20"/>
        </w:rPr>
        <w:t>podmiotowych środków dowodowych</w:t>
      </w:r>
      <w:r w:rsidR="001B5FBB" w:rsidRPr="00272D14">
        <w:rPr>
          <w:rFonts w:ascii="Arial" w:hAnsi="Arial" w:cs="Arial"/>
          <w:b/>
          <w:sz w:val="20"/>
          <w:szCs w:val="20"/>
        </w:rPr>
        <w:t xml:space="preserve"> na potwierdzenie, że: </w:t>
      </w:r>
    </w:p>
    <w:p w14:paraId="0FE1CC83" w14:textId="77777777" w:rsidR="00D136AC" w:rsidRPr="00272D14" w:rsidRDefault="001B5FBB" w:rsidP="00EA474F">
      <w:pPr>
        <w:pStyle w:val="Akapitzlist"/>
        <w:numPr>
          <w:ilvl w:val="2"/>
          <w:numId w:val="12"/>
        </w:numPr>
        <w:spacing w:line="276" w:lineRule="auto"/>
        <w:ind w:left="709" w:hanging="283"/>
        <w:jc w:val="both"/>
        <w:rPr>
          <w:rFonts w:ascii="Arial" w:hAnsi="Arial" w:cs="Arial"/>
          <w:sz w:val="20"/>
          <w:szCs w:val="20"/>
          <w:u w:val="single"/>
        </w:rPr>
      </w:pPr>
      <w:r w:rsidRPr="00272D14">
        <w:rPr>
          <w:rFonts w:ascii="Arial" w:hAnsi="Arial" w:cs="Arial"/>
          <w:sz w:val="20"/>
          <w:szCs w:val="20"/>
          <w:u w:val="single"/>
        </w:rPr>
        <w:t>Wykonawca nie podlega wykluczeniu z udziału w postępowaniu o udzielenie zamówienia publicznego,</w:t>
      </w:r>
      <w:r w:rsidR="00C20192" w:rsidRPr="00272D14">
        <w:rPr>
          <w:rFonts w:ascii="Arial" w:hAnsi="Arial" w:cs="Arial"/>
          <w:sz w:val="20"/>
          <w:szCs w:val="20"/>
          <w:u w:val="single"/>
        </w:rPr>
        <w:t xml:space="preserve"> z powodów określonych w Rozdziale VIII pkt 1 SWZ:</w:t>
      </w:r>
    </w:p>
    <w:p w14:paraId="646F8A51" w14:textId="0BECA8EE" w:rsidR="006165E6" w:rsidRPr="00272D14" w:rsidRDefault="006165E6" w:rsidP="007B1604">
      <w:pPr>
        <w:pStyle w:val="Akapitzlist"/>
        <w:numPr>
          <w:ilvl w:val="0"/>
          <w:numId w:val="50"/>
        </w:numPr>
        <w:spacing w:line="276" w:lineRule="auto"/>
        <w:ind w:left="993" w:hanging="284"/>
        <w:contextualSpacing/>
        <w:jc w:val="both"/>
        <w:rPr>
          <w:rFonts w:ascii="Arial" w:hAnsi="Arial" w:cs="Arial"/>
          <w:sz w:val="20"/>
          <w:szCs w:val="20"/>
          <w:u w:val="single"/>
        </w:rPr>
      </w:pPr>
      <w:r w:rsidRPr="00272D14">
        <w:rPr>
          <w:rFonts w:ascii="Arial" w:eastAsiaTheme="minorEastAsia" w:hAnsi="Arial" w:cs="Arial"/>
          <w:b/>
          <w:bCs/>
          <w:sz w:val="20"/>
          <w:szCs w:val="20"/>
        </w:rPr>
        <w:t xml:space="preserve">odpisu lub informacji z Krajowego Rejestru Sądowego lub z Centralnej Ewidencji </w:t>
      </w:r>
      <w:r w:rsidR="00EC4B3E" w:rsidRPr="00272D14">
        <w:rPr>
          <w:rFonts w:ascii="Arial" w:eastAsiaTheme="minorEastAsia" w:hAnsi="Arial" w:cs="Arial"/>
          <w:b/>
          <w:bCs/>
          <w:sz w:val="20"/>
          <w:szCs w:val="20"/>
        </w:rPr>
        <w:br/>
      </w:r>
      <w:r w:rsidRPr="00272D14">
        <w:rPr>
          <w:rFonts w:ascii="Arial" w:eastAsiaTheme="minorEastAsia" w:hAnsi="Arial" w:cs="Arial"/>
          <w:b/>
          <w:bCs/>
          <w:sz w:val="20"/>
          <w:szCs w:val="20"/>
        </w:rPr>
        <w:t>i Informacji o Działalności Gospodarczej</w:t>
      </w:r>
      <w:r w:rsidRPr="00272D14">
        <w:rPr>
          <w:rFonts w:ascii="Arial" w:eastAsiaTheme="minorEastAsia" w:hAnsi="Arial" w:cs="Arial"/>
          <w:sz w:val="20"/>
          <w:szCs w:val="20"/>
        </w:rPr>
        <w:t>,</w:t>
      </w:r>
      <w:r w:rsidR="00B45305">
        <w:rPr>
          <w:rFonts w:ascii="Arial" w:eastAsiaTheme="minorEastAsia" w:hAnsi="Arial" w:cs="Arial"/>
          <w:sz w:val="20"/>
          <w:szCs w:val="20"/>
        </w:rPr>
        <w:t xml:space="preserve"> </w:t>
      </w:r>
      <w:r w:rsidR="00EA474F" w:rsidRPr="00272D14">
        <w:rPr>
          <w:rFonts w:ascii="Arial" w:eastAsiaTheme="minorEastAsia" w:hAnsi="Arial" w:cs="Arial"/>
          <w:sz w:val="20"/>
          <w:szCs w:val="20"/>
        </w:rPr>
        <w:t xml:space="preserve">w zakresie art. 109 ust. 1 pkt. 4 ustawy </w:t>
      </w:r>
      <w:proofErr w:type="spellStart"/>
      <w:r w:rsidR="00EA474F" w:rsidRPr="00272D14">
        <w:rPr>
          <w:rFonts w:ascii="Arial" w:eastAsiaTheme="minorEastAsia" w:hAnsi="Arial" w:cs="Arial"/>
          <w:sz w:val="20"/>
          <w:szCs w:val="20"/>
        </w:rPr>
        <w:t>Pzp</w:t>
      </w:r>
      <w:proofErr w:type="spellEnd"/>
      <w:r w:rsidR="00EA474F" w:rsidRPr="00272D14">
        <w:rPr>
          <w:rFonts w:ascii="Arial" w:eastAsiaTheme="minorEastAsia" w:hAnsi="Arial" w:cs="Arial"/>
          <w:sz w:val="20"/>
          <w:szCs w:val="20"/>
        </w:rPr>
        <w:t>,</w:t>
      </w:r>
      <w:r w:rsidRPr="00272D14">
        <w:rPr>
          <w:rFonts w:ascii="Arial" w:eastAsiaTheme="minorEastAsia" w:hAnsi="Arial" w:cs="Arial"/>
          <w:sz w:val="20"/>
          <w:szCs w:val="20"/>
        </w:rPr>
        <w:t xml:space="preserve"> sporządzonych nie wcześniej niż 3 miesiące przed złożeniem</w:t>
      </w:r>
      <w:r w:rsidR="00EA474F" w:rsidRPr="00272D14">
        <w:rPr>
          <w:rFonts w:ascii="Arial" w:eastAsiaTheme="minorEastAsia" w:hAnsi="Arial" w:cs="Arial"/>
          <w:sz w:val="20"/>
          <w:szCs w:val="20"/>
        </w:rPr>
        <w:t xml:space="preserve"> oferty</w:t>
      </w:r>
      <w:r w:rsidRPr="00272D14">
        <w:rPr>
          <w:rFonts w:ascii="Arial" w:eastAsiaTheme="minorEastAsia" w:hAnsi="Arial" w:cs="Arial"/>
          <w:sz w:val="20"/>
          <w:szCs w:val="20"/>
        </w:rPr>
        <w:t xml:space="preserve">, jeżeli odrębne przepisy wymagają wpisu do rejestru lub ewidencji; </w:t>
      </w:r>
    </w:p>
    <w:p w14:paraId="532E4560" w14:textId="449D04C5" w:rsidR="00244EE2" w:rsidRPr="00272D14" w:rsidRDefault="00244EE2" w:rsidP="003A4E73">
      <w:pPr>
        <w:numPr>
          <w:ilvl w:val="0"/>
          <w:numId w:val="10"/>
        </w:numPr>
        <w:tabs>
          <w:tab w:val="clear" w:pos="1009"/>
          <w:tab w:val="num" w:pos="426"/>
        </w:tabs>
        <w:spacing w:line="276" w:lineRule="auto"/>
        <w:ind w:left="426" w:hanging="284"/>
        <w:jc w:val="both"/>
        <w:rPr>
          <w:rFonts w:ascii="Arial" w:hAnsi="Arial" w:cs="Arial"/>
          <w:sz w:val="20"/>
          <w:szCs w:val="20"/>
        </w:rPr>
      </w:pPr>
      <w:r w:rsidRPr="003A4E73">
        <w:rPr>
          <w:rFonts w:ascii="Arial" w:hAnsi="Arial" w:cs="Arial"/>
          <w:sz w:val="20"/>
          <w:szCs w:val="20"/>
        </w:rPr>
        <w:t>Jeżeli</w:t>
      </w:r>
      <w:r w:rsidRPr="00272D14">
        <w:rPr>
          <w:rFonts w:ascii="Arial" w:eastAsiaTheme="minorEastAsia" w:hAnsi="Arial" w:cs="Arial"/>
          <w:color w:val="000000"/>
          <w:sz w:val="20"/>
          <w:szCs w:val="20"/>
        </w:rPr>
        <w:t xml:space="preserve"> Wykonawca ma siedzibę lub miejsce zamieszkania poza granicami Rzeczypospolitej Polskiej, zamiast dokumentu, o którym mowa w pkt </w:t>
      </w:r>
      <w:r w:rsidR="00EA474F" w:rsidRPr="00272D14">
        <w:rPr>
          <w:rFonts w:ascii="Arial" w:eastAsiaTheme="minorEastAsia" w:hAnsi="Arial" w:cs="Arial"/>
          <w:color w:val="000000"/>
          <w:sz w:val="20"/>
          <w:szCs w:val="20"/>
        </w:rPr>
        <w:t>5</w:t>
      </w:r>
      <w:r w:rsidR="009D1A96">
        <w:rPr>
          <w:rFonts w:ascii="Arial" w:eastAsiaTheme="minorEastAsia" w:hAnsi="Arial" w:cs="Arial"/>
          <w:color w:val="000000"/>
          <w:sz w:val="20"/>
          <w:szCs w:val="20"/>
        </w:rPr>
        <w:t xml:space="preserve"> </w:t>
      </w:r>
      <w:proofErr w:type="spellStart"/>
      <w:r w:rsidRPr="00272D14">
        <w:rPr>
          <w:rFonts w:ascii="Arial" w:eastAsiaTheme="minorEastAsia" w:hAnsi="Arial" w:cs="Arial"/>
          <w:color w:val="000000"/>
          <w:sz w:val="20"/>
          <w:szCs w:val="20"/>
        </w:rPr>
        <w:t>ppkt</w:t>
      </w:r>
      <w:proofErr w:type="spellEnd"/>
      <w:r w:rsidRPr="00272D14">
        <w:rPr>
          <w:rFonts w:ascii="Arial" w:eastAsiaTheme="minorEastAsia" w:hAnsi="Arial" w:cs="Arial"/>
          <w:color w:val="000000"/>
          <w:sz w:val="20"/>
          <w:szCs w:val="20"/>
        </w:rPr>
        <w:t xml:space="preserve"> 1 lit. a, składa dokument lub dokumenty wystawione w kraju, w którym Wykonawca ma siedzibę lub miejsce zamieszkania, potwierdzające, </w:t>
      </w:r>
      <w:r w:rsidRPr="00272D14">
        <w:rPr>
          <w:rFonts w:ascii="Arial" w:eastAsiaTheme="minorEastAsia" w:hAnsi="Arial" w:cs="Arial"/>
          <w:color w:val="000000"/>
          <w:sz w:val="20"/>
          <w:szCs w:val="20"/>
        </w:rPr>
        <w:lastRenderedPageBreak/>
        <w:t>że nie otwarto jego likwidacji, nie ogłoszono upadłości, jego aktywami nie zarządza likwidator</w:t>
      </w:r>
      <w:r w:rsidR="006B12B5">
        <w:rPr>
          <w:rFonts w:ascii="Arial" w:eastAsiaTheme="minorEastAsia" w:hAnsi="Arial" w:cs="Arial"/>
          <w:color w:val="000000"/>
          <w:sz w:val="20"/>
          <w:szCs w:val="20"/>
        </w:rPr>
        <w:br/>
      </w:r>
      <w:r w:rsidRPr="00272D14">
        <w:rPr>
          <w:rFonts w:ascii="Arial" w:eastAsiaTheme="minorEastAsia" w:hAnsi="Arial" w:cs="Arial"/>
          <w:color w:val="000000"/>
          <w:sz w:val="20"/>
          <w:szCs w:val="20"/>
        </w:rPr>
        <w:t>lub sąd, nie zawarł układu z wierzycielami, jego działalność gospodarcza nie jest zawieszona</w:t>
      </w:r>
      <w:r w:rsidR="006B12B5">
        <w:rPr>
          <w:rFonts w:ascii="Arial" w:eastAsiaTheme="minorEastAsia" w:hAnsi="Arial" w:cs="Arial"/>
          <w:color w:val="000000"/>
          <w:sz w:val="20"/>
          <w:szCs w:val="20"/>
        </w:rPr>
        <w:br/>
      </w:r>
      <w:r w:rsidRPr="00272D14">
        <w:rPr>
          <w:rFonts w:ascii="Arial" w:eastAsiaTheme="minorEastAsia" w:hAnsi="Arial" w:cs="Arial"/>
          <w:color w:val="000000"/>
          <w:sz w:val="20"/>
          <w:szCs w:val="20"/>
        </w:rPr>
        <w:t xml:space="preserve">ani nie znajduje się on w innej tego rodzaju sytuacji wynikającej z podobnej procedury przewidzianej w przepisach miejsca wszczęcia tej procedury. Dokument, o którym mowa powyżej, powinien być wystawiony nie wcześniej niż 3 miesiące przed jego złożeniem. </w:t>
      </w:r>
    </w:p>
    <w:p w14:paraId="31284D44" w14:textId="77777777" w:rsidR="00244EE2" w:rsidRPr="00272D14" w:rsidRDefault="00244EE2" w:rsidP="00C53A9C">
      <w:pPr>
        <w:pStyle w:val="Akapitzlist"/>
        <w:numPr>
          <w:ilvl w:val="0"/>
          <w:numId w:val="66"/>
        </w:numPr>
        <w:autoSpaceDE w:val="0"/>
        <w:autoSpaceDN w:val="0"/>
        <w:adjustRightInd w:val="0"/>
        <w:spacing w:line="276" w:lineRule="auto"/>
        <w:ind w:left="350" w:hanging="322"/>
        <w:jc w:val="both"/>
        <w:rPr>
          <w:rFonts w:ascii="Arial" w:eastAsiaTheme="minorEastAsia" w:hAnsi="Arial" w:cs="Arial"/>
          <w:color w:val="000000"/>
          <w:sz w:val="20"/>
          <w:szCs w:val="20"/>
        </w:rPr>
      </w:pPr>
      <w:r w:rsidRPr="00272D14">
        <w:rPr>
          <w:rFonts w:ascii="Arial" w:eastAsiaTheme="minorEastAsia" w:hAnsi="Arial" w:cs="Arial"/>
          <w:color w:val="000000"/>
          <w:sz w:val="20"/>
          <w:szCs w:val="20"/>
        </w:rPr>
        <w:t xml:space="preserve">Jeżeli w kraju, w którym Wykonawca ma siedzibę lub miejsce zamieszkania, nie wydaje się dokumentów, o których mowa w pkt </w:t>
      </w:r>
      <w:r w:rsidR="004F6F96" w:rsidRPr="00272D14">
        <w:rPr>
          <w:rFonts w:ascii="Arial" w:eastAsiaTheme="minorEastAsia" w:hAnsi="Arial" w:cs="Arial"/>
          <w:color w:val="000000"/>
          <w:sz w:val="20"/>
          <w:szCs w:val="20"/>
        </w:rPr>
        <w:t>5</w:t>
      </w:r>
      <w:r w:rsidRPr="00272D14">
        <w:rPr>
          <w:rFonts w:ascii="Arial" w:eastAsiaTheme="minorEastAsia" w:hAnsi="Arial" w:cs="Arial"/>
          <w:color w:val="000000"/>
          <w:sz w:val="20"/>
          <w:szCs w:val="20"/>
        </w:rPr>
        <w:t>, zastępuje je się w całości lub w części dokumentem zawierającym odpowiednie oświadczenie Wykonawcy, ze wskazaniem osoby albo osób uprawnionych do jego reprezentacji, lub oświadczenie osoby, której dokument miał dotyczyć, złożone pod przysięgą, lub, jeżeli w kraju, w którym Wykonawca ma siedzibę lub miejsce zamieszkania</w:t>
      </w:r>
      <w:r w:rsidR="00D361BF">
        <w:rPr>
          <w:rFonts w:ascii="Arial" w:eastAsiaTheme="minorEastAsia" w:hAnsi="Arial" w:cs="Arial"/>
          <w:color w:val="000000"/>
          <w:sz w:val="20"/>
          <w:szCs w:val="20"/>
        </w:rPr>
        <w:t>,</w:t>
      </w:r>
      <w:r w:rsidRPr="00272D14">
        <w:rPr>
          <w:rFonts w:ascii="Arial" w:eastAsiaTheme="minorEastAsia" w:hAnsi="Arial" w:cs="Arial"/>
          <w:color w:val="000000"/>
          <w:sz w:val="20"/>
          <w:szCs w:val="20"/>
        </w:rPr>
        <w:t xml:space="preserve"> nie ma przepisów o oświadczeniu pod przysięgą, złożone przed organem sądowym lub administracyjnym, notariuszem, organem samorządu zawodowego lub gospodarczego, właściwym ze względu na siedzibę lub miejsce zamieszkania Wykonawcy. Pkt </w:t>
      </w:r>
      <w:r w:rsidR="004F6F96" w:rsidRPr="00272D14">
        <w:rPr>
          <w:rFonts w:ascii="Arial" w:eastAsiaTheme="minorEastAsia" w:hAnsi="Arial" w:cs="Arial"/>
          <w:color w:val="000000"/>
          <w:sz w:val="20"/>
          <w:szCs w:val="20"/>
        </w:rPr>
        <w:t>5</w:t>
      </w:r>
      <w:r w:rsidRPr="00272D14">
        <w:rPr>
          <w:rFonts w:ascii="Arial" w:eastAsiaTheme="minorEastAsia" w:hAnsi="Arial" w:cs="Arial"/>
          <w:color w:val="000000"/>
          <w:sz w:val="20"/>
          <w:szCs w:val="20"/>
        </w:rPr>
        <w:t xml:space="preserve"> zdanie drugie stosuje się odpowiednio. </w:t>
      </w:r>
    </w:p>
    <w:p w14:paraId="7228F7ED" w14:textId="3B1F92E4" w:rsidR="008561CD" w:rsidRPr="00272D14" w:rsidRDefault="00AA2C42" w:rsidP="00C53A9C">
      <w:pPr>
        <w:pStyle w:val="Akapitzlist"/>
        <w:numPr>
          <w:ilvl w:val="0"/>
          <w:numId w:val="66"/>
        </w:numPr>
        <w:spacing w:line="276" w:lineRule="auto"/>
        <w:ind w:left="350" w:hanging="322"/>
        <w:jc w:val="both"/>
        <w:rPr>
          <w:rFonts w:ascii="Arial" w:hAnsi="Arial" w:cs="Arial"/>
          <w:sz w:val="20"/>
          <w:szCs w:val="20"/>
        </w:rPr>
      </w:pPr>
      <w:r w:rsidRPr="00272D14">
        <w:rPr>
          <w:rFonts w:ascii="Arial" w:hAnsi="Arial" w:cs="Arial"/>
          <w:sz w:val="20"/>
          <w:szCs w:val="20"/>
        </w:rPr>
        <w:t xml:space="preserve">Wykonawca nie jest zobowiązany do złożenia </w:t>
      </w:r>
      <w:r w:rsidR="00ED17C6" w:rsidRPr="00272D14">
        <w:rPr>
          <w:rFonts w:ascii="Arial" w:hAnsi="Arial" w:cs="Arial"/>
          <w:sz w:val="20"/>
          <w:szCs w:val="20"/>
        </w:rPr>
        <w:t>podmiotowych środków dowodowych,</w:t>
      </w:r>
      <w:r w:rsidR="006B12B5">
        <w:rPr>
          <w:rFonts w:ascii="Arial" w:hAnsi="Arial" w:cs="Arial"/>
          <w:sz w:val="20"/>
          <w:szCs w:val="20"/>
        </w:rPr>
        <w:br/>
      </w:r>
      <w:r w:rsidR="00ED17C6" w:rsidRPr="00272D14">
        <w:rPr>
          <w:rFonts w:ascii="Arial" w:hAnsi="Arial" w:cs="Arial"/>
          <w:sz w:val="20"/>
          <w:szCs w:val="20"/>
        </w:rPr>
        <w:t xml:space="preserve">które Zamawiający posiada, jeżeli Wykonawca wskaże te środki oraz potwierdzi ich prawidłowość </w:t>
      </w:r>
      <w:r w:rsidR="00EC4B3E" w:rsidRPr="00272D14">
        <w:rPr>
          <w:rFonts w:ascii="Arial" w:hAnsi="Arial" w:cs="Arial"/>
          <w:sz w:val="20"/>
          <w:szCs w:val="20"/>
        </w:rPr>
        <w:br/>
      </w:r>
      <w:r w:rsidR="00ED17C6" w:rsidRPr="00272D14">
        <w:rPr>
          <w:rFonts w:ascii="Arial" w:hAnsi="Arial" w:cs="Arial"/>
          <w:sz w:val="20"/>
          <w:szCs w:val="20"/>
        </w:rPr>
        <w:t>i aktualność. Ponadto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007E67BA" w:rsidRPr="00272D14">
        <w:rPr>
          <w:rFonts w:ascii="Arial" w:hAnsi="Arial" w:cs="Arial"/>
          <w:sz w:val="20"/>
          <w:szCs w:val="20"/>
        </w:rPr>
        <w:t xml:space="preserve"> (Dz. U. z 202</w:t>
      </w:r>
      <w:r w:rsidR="00736CEC">
        <w:rPr>
          <w:rFonts w:ascii="Arial" w:hAnsi="Arial" w:cs="Arial"/>
          <w:sz w:val="20"/>
          <w:szCs w:val="20"/>
        </w:rPr>
        <w:t>3</w:t>
      </w:r>
      <w:r w:rsidR="007E67BA" w:rsidRPr="00272D14">
        <w:rPr>
          <w:rFonts w:ascii="Arial" w:hAnsi="Arial" w:cs="Arial"/>
          <w:sz w:val="20"/>
          <w:szCs w:val="20"/>
        </w:rPr>
        <w:t xml:space="preserve"> r. poz. </w:t>
      </w:r>
      <w:r w:rsidR="00736CEC">
        <w:rPr>
          <w:rFonts w:ascii="Arial" w:hAnsi="Arial" w:cs="Arial"/>
          <w:sz w:val="20"/>
          <w:szCs w:val="20"/>
        </w:rPr>
        <w:t>57,</w:t>
      </w:r>
      <w:r w:rsidR="007E67BA" w:rsidRPr="00272D14">
        <w:rPr>
          <w:rFonts w:ascii="Arial" w:hAnsi="Arial" w:cs="Arial"/>
          <w:sz w:val="20"/>
          <w:szCs w:val="20"/>
        </w:rPr>
        <w:t xml:space="preserve"> ze zm.)</w:t>
      </w:r>
      <w:r w:rsidR="00ED17C6" w:rsidRPr="00272D14">
        <w:rPr>
          <w:rFonts w:ascii="Arial" w:hAnsi="Arial" w:cs="Arial"/>
          <w:sz w:val="20"/>
          <w:szCs w:val="20"/>
        </w:rPr>
        <w:t xml:space="preserve">, o ile Wykonawca wskazał w oświadczeniu, o którym mowa </w:t>
      </w:r>
      <w:r w:rsidR="007E67BA" w:rsidRPr="00272D14">
        <w:rPr>
          <w:rFonts w:ascii="Arial" w:hAnsi="Arial" w:cs="Arial"/>
          <w:sz w:val="20"/>
          <w:szCs w:val="20"/>
        </w:rPr>
        <w:t xml:space="preserve">w </w:t>
      </w:r>
      <w:r w:rsidR="00095B88" w:rsidRPr="00272D14">
        <w:rPr>
          <w:rFonts w:ascii="Arial" w:hAnsi="Arial" w:cs="Arial"/>
          <w:sz w:val="20"/>
          <w:szCs w:val="20"/>
        </w:rPr>
        <w:t>pkt</w:t>
      </w:r>
      <w:r w:rsidR="007E67BA" w:rsidRPr="00272D14">
        <w:rPr>
          <w:rFonts w:ascii="Arial" w:hAnsi="Arial" w:cs="Arial"/>
          <w:sz w:val="20"/>
          <w:szCs w:val="20"/>
        </w:rPr>
        <w:t xml:space="preserve">. </w:t>
      </w:r>
      <w:r w:rsidR="00871837" w:rsidRPr="00272D14">
        <w:rPr>
          <w:rFonts w:ascii="Arial" w:hAnsi="Arial" w:cs="Arial"/>
          <w:sz w:val="20"/>
          <w:szCs w:val="20"/>
        </w:rPr>
        <w:t>1</w:t>
      </w:r>
      <w:r w:rsidR="00095B88" w:rsidRPr="00272D14">
        <w:rPr>
          <w:rFonts w:ascii="Arial" w:hAnsi="Arial" w:cs="Arial"/>
          <w:sz w:val="20"/>
          <w:szCs w:val="20"/>
        </w:rPr>
        <w:t xml:space="preserve"> lit. </w:t>
      </w:r>
      <w:r w:rsidR="00311A5C">
        <w:rPr>
          <w:rFonts w:ascii="Arial" w:hAnsi="Arial" w:cs="Arial"/>
          <w:sz w:val="20"/>
          <w:szCs w:val="20"/>
        </w:rPr>
        <w:t>b</w:t>
      </w:r>
      <w:r w:rsidR="00095B88" w:rsidRPr="00272D14">
        <w:rPr>
          <w:rFonts w:ascii="Arial" w:hAnsi="Arial" w:cs="Arial"/>
          <w:sz w:val="20"/>
          <w:szCs w:val="20"/>
        </w:rPr>
        <w:t>)</w:t>
      </w:r>
      <w:r w:rsidR="007E67BA" w:rsidRPr="00272D14">
        <w:rPr>
          <w:rFonts w:ascii="Arial" w:hAnsi="Arial" w:cs="Arial"/>
          <w:sz w:val="20"/>
          <w:szCs w:val="20"/>
        </w:rPr>
        <w:t>, dane umożliwiające dostęp do tych środków.</w:t>
      </w:r>
    </w:p>
    <w:p w14:paraId="28BC3137" w14:textId="42595D7B" w:rsidR="00095B88" w:rsidRDefault="008561CD" w:rsidP="00C53A9C">
      <w:pPr>
        <w:pStyle w:val="Akapitzlist"/>
        <w:numPr>
          <w:ilvl w:val="0"/>
          <w:numId w:val="66"/>
        </w:numPr>
        <w:spacing w:line="276" w:lineRule="auto"/>
        <w:ind w:left="350" w:hanging="322"/>
        <w:jc w:val="both"/>
        <w:rPr>
          <w:rFonts w:ascii="Arial" w:hAnsi="Arial" w:cs="Arial"/>
          <w:sz w:val="20"/>
          <w:szCs w:val="20"/>
        </w:rPr>
      </w:pPr>
      <w:r w:rsidRPr="00272D14">
        <w:rPr>
          <w:rFonts w:ascii="Arial" w:hAnsi="Arial" w:cs="Arial"/>
          <w:sz w:val="20"/>
          <w:szCs w:val="20"/>
        </w:rPr>
        <w:t>W zakresie nieuregulow</w:t>
      </w:r>
      <w:r w:rsidR="007E67BA" w:rsidRPr="00272D14">
        <w:rPr>
          <w:rFonts w:ascii="Arial" w:hAnsi="Arial" w:cs="Arial"/>
          <w:sz w:val="20"/>
          <w:szCs w:val="20"/>
        </w:rPr>
        <w:t>anym ustawą PZP lub niniejszą S</w:t>
      </w:r>
      <w:r w:rsidRPr="00272D14">
        <w:rPr>
          <w:rFonts w:ascii="Arial" w:hAnsi="Arial" w:cs="Arial"/>
          <w:sz w:val="20"/>
          <w:szCs w:val="20"/>
        </w:rPr>
        <w:t xml:space="preserve">WZ do </w:t>
      </w:r>
      <w:r w:rsidR="007E67BA" w:rsidRPr="00272D14">
        <w:rPr>
          <w:rFonts w:ascii="Arial" w:hAnsi="Arial" w:cs="Arial"/>
          <w:sz w:val="20"/>
          <w:szCs w:val="20"/>
        </w:rPr>
        <w:t>podmiotowych środków dowodowych</w:t>
      </w:r>
      <w:r w:rsidR="001B4C02" w:rsidRPr="00272D14">
        <w:rPr>
          <w:rFonts w:ascii="Arial" w:hAnsi="Arial" w:cs="Arial"/>
          <w:sz w:val="20"/>
          <w:szCs w:val="20"/>
        </w:rPr>
        <w:t xml:space="preserve"> oraz innych dokumentów lub oświadczeń </w:t>
      </w:r>
      <w:r w:rsidRPr="00272D14">
        <w:rPr>
          <w:rFonts w:ascii="Arial" w:hAnsi="Arial" w:cs="Arial"/>
          <w:sz w:val="20"/>
          <w:szCs w:val="20"/>
        </w:rPr>
        <w:t>składanych przez Wykonawcę w</w:t>
      </w:r>
      <w:r w:rsidR="00095B88" w:rsidRPr="00272D14">
        <w:rPr>
          <w:rFonts w:ascii="Arial" w:hAnsi="Arial" w:cs="Arial"/>
          <w:sz w:val="20"/>
          <w:szCs w:val="20"/>
        </w:rPr>
        <w:t> </w:t>
      </w:r>
      <w:r w:rsidR="007E67BA" w:rsidRPr="00272D14">
        <w:rPr>
          <w:rFonts w:ascii="Arial" w:hAnsi="Arial" w:cs="Arial"/>
          <w:sz w:val="20"/>
          <w:szCs w:val="20"/>
        </w:rPr>
        <w:t>postępowaniu, zastosowanie ma</w:t>
      </w:r>
      <w:r w:rsidR="00D361BF">
        <w:rPr>
          <w:rFonts w:ascii="Arial" w:hAnsi="Arial" w:cs="Arial"/>
          <w:sz w:val="20"/>
          <w:szCs w:val="20"/>
        </w:rPr>
        <w:t xml:space="preserve"> </w:t>
      </w:r>
      <w:r w:rsidR="00095B88" w:rsidRPr="00272D14">
        <w:rPr>
          <w:rFonts w:ascii="Arial" w:hAnsi="Arial" w:cs="Arial"/>
          <w:sz w:val="20"/>
          <w:szCs w:val="20"/>
        </w:rPr>
        <w:t>Rozporządzenie Ministra Rozwoju, Pracy i Technologii</w:t>
      </w:r>
      <w:r w:rsidR="006B12B5">
        <w:rPr>
          <w:rFonts w:ascii="Arial" w:hAnsi="Arial" w:cs="Arial"/>
          <w:sz w:val="20"/>
          <w:szCs w:val="20"/>
        </w:rPr>
        <w:br/>
      </w:r>
      <w:r w:rsidR="00095B88" w:rsidRPr="00272D14">
        <w:rPr>
          <w:rFonts w:ascii="Arial" w:hAnsi="Arial" w:cs="Arial"/>
          <w:sz w:val="20"/>
          <w:szCs w:val="20"/>
        </w:rPr>
        <w:t xml:space="preserve">z dnia 23 grudnia 2020 r. w sprawie podmiotowych środków dowodowych oraz innych dokumentów lub oświadczeń, jakich może żądać </w:t>
      </w:r>
      <w:r w:rsidR="00012127">
        <w:rPr>
          <w:rFonts w:ascii="Arial" w:hAnsi="Arial" w:cs="Arial"/>
          <w:sz w:val="20"/>
          <w:szCs w:val="20"/>
        </w:rPr>
        <w:t>Z</w:t>
      </w:r>
      <w:r w:rsidR="00012127" w:rsidRPr="00272D14">
        <w:rPr>
          <w:rFonts w:ascii="Arial" w:hAnsi="Arial" w:cs="Arial"/>
          <w:sz w:val="20"/>
          <w:szCs w:val="20"/>
        </w:rPr>
        <w:t xml:space="preserve">amawiający </w:t>
      </w:r>
      <w:r w:rsidR="00095B88" w:rsidRPr="00272D14">
        <w:rPr>
          <w:rFonts w:ascii="Arial" w:hAnsi="Arial" w:cs="Arial"/>
          <w:sz w:val="20"/>
          <w:szCs w:val="20"/>
        </w:rPr>
        <w:t xml:space="preserve">od </w:t>
      </w:r>
      <w:r w:rsidR="00012127">
        <w:rPr>
          <w:rFonts w:ascii="Arial" w:hAnsi="Arial" w:cs="Arial"/>
          <w:sz w:val="20"/>
          <w:szCs w:val="20"/>
        </w:rPr>
        <w:t>W</w:t>
      </w:r>
      <w:r w:rsidR="00012127" w:rsidRPr="00272D14">
        <w:rPr>
          <w:rFonts w:ascii="Arial" w:hAnsi="Arial" w:cs="Arial"/>
          <w:sz w:val="20"/>
          <w:szCs w:val="20"/>
        </w:rPr>
        <w:t xml:space="preserve">ykonawcy </w:t>
      </w:r>
      <w:r w:rsidR="001B4C02" w:rsidRPr="00272D14">
        <w:rPr>
          <w:rFonts w:ascii="Arial" w:hAnsi="Arial" w:cs="Arial"/>
          <w:sz w:val="20"/>
          <w:szCs w:val="20"/>
        </w:rPr>
        <w:t>oraz</w:t>
      </w:r>
      <w:r w:rsidR="00095B88" w:rsidRPr="00272D14">
        <w:rPr>
          <w:rFonts w:ascii="Arial" w:hAnsi="Arial" w:cs="Arial"/>
          <w:sz w:val="20"/>
          <w:szCs w:val="20"/>
        </w:rPr>
        <w:t xml:space="preserve">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6B8D708" w14:textId="77777777" w:rsidR="00962283" w:rsidRPr="00272D14" w:rsidRDefault="00962283" w:rsidP="00095B88">
      <w:pPr>
        <w:pStyle w:val="Akapitzlist"/>
        <w:tabs>
          <w:tab w:val="left" w:pos="3855"/>
        </w:tabs>
        <w:ind w:left="295"/>
        <w:jc w:val="both"/>
        <w:rPr>
          <w:rFonts w:ascii="Arial" w:hAnsi="Arial" w:cs="Arial"/>
          <w:sz w:val="20"/>
          <w:szCs w:val="20"/>
        </w:rPr>
      </w:pPr>
    </w:p>
    <w:p w14:paraId="0C1E35C3" w14:textId="77777777" w:rsidR="00C135CB" w:rsidRPr="00272D14" w:rsidRDefault="0055240B" w:rsidP="00095B88">
      <w:pPr>
        <w:pStyle w:val="pkt"/>
        <w:numPr>
          <w:ilvl w:val="0"/>
          <w:numId w:val="19"/>
        </w:numPr>
        <w:spacing w:before="0" w:after="0"/>
        <w:ind w:left="283" w:hanging="425"/>
        <w:rPr>
          <w:rFonts w:ascii="Arial" w:hAnsi="Arial" w:cs="Arial"/>
          <w:sz w:val="20"/>
        </w:rPr>
      </w:pPr>
      <w:r w:rsidRPr="00272D14">
        <w:rPr>
          <w:rFonts w:ascii="Arial" w:hAnsi="Arial" w:cs="Arial"/>
          <w:b/>
          <w:sz w:val="20"/>
        </w:rPr>
        <w:t xml:space="preserve">POLEGANIE </w:t>
      </w:r>
      <w:r w:rsidR="002307A6" w:rsidRPr="00272D14">
        <w:rPr>
          <w:rFonts w:ascii="Arial" w:hAnsi="Arial" w:cs="Arial"/>
          <w:b/>
          <w:sz w:val="20"/>
        </w:rPr>
        <w:t xml:space="preserve">NA </w:t>
      </w:r>
      <w:r w:rsidR="00C72857" w:rsidRPr="00272D14">
        <w:rPr>
          <w:rFonts w:ascii="Arial" w:hAnsi="Arial" w:cs="Arial"/>
          <w:b/>
          <w:sz w:val="20"/>
        </w:rPr>
        <w:t>ZDOLNOŚCIACH LUB SYTUACJACH</w:t>
      </w:r>
      <w:r w:rsidR="002307A6" w:rsidRPr="00272D14">
        <w:rPr>
          <w:rFonts w:ascii="Arial" w:hAnsi="Arial" w:cs="Arial"/>
          <w:b/>
          <w:sz w:val="20"/>
        </w:rPr>
        <w:t xml:space="preserve"> PODMIOTÓW</w:t>
      </w:r>
      <w:r w:rsidR="00C72857" w:rsidRPr="00272D14">
        <w:rPr>
          <w:rFonts w:ascii="Arial" w:hAnsi="Arial" w:cs="Arial"/>
          <w:b/>
          <w:sz w:val="20"/>
        </w:rPr>
        <w:t xml:space="preserve"> UDOSTĘPNIAJĄCYCH ZASOBY</w:t>
      </w:r>
    </w:p>
    <w:p w14:paraId="7E0123DF" w14:textId="77777777" w:rsidR="00095B88" w:rsidRPr="00272D14" w:rsidRDefault="00095B88" w:rsidP="00095B88">
      <w:pPr>
        <w:pStyle w:val="pkt"/>
        <w:spacing w:before="0" w:after="0"/>
        <w:ind w:left="283" w:firstLine="0"/>
        <w:rPr>
          <w:rFonts w:ascii="Arial" w:hAnsi="Arial" w:cs="Arial"/>
          <w:sz w:val="20"/>
        </w:rPr>
      </w:pPr>
    </w:p>
    <w:p w14:paraId="0CCA1E65" w14:textId="77777777" w:rsidR="002307A6" w:rsidRPr="00A72F53" w:rsidRDefault="002307A6" w:rsidP="00926D6C">
      <w:pPr>
        <w:pStyle w:val="Teksttreci40"/>
        <w:numPr>
          <w:ilvl w:val="3"/>
          <w:numId w:val="21"/>
        </w:numPr>
        <w:shd w:val="clear" w:color="auto" w:fill="auto"/>
        <w:spacing w:before="0" w:after="0" w:line="276" w:lineRule="auto"/>
        <w:ind w:left="284" w:right="20" w:hanging="284"/>
        <w:rPr>
          <w:rFonts w:ascii="Arial" w:hAnsi="Arial" w:cs="Arial"/>
          <w:sz w:val="20"/>
          <w:szCs w:val="20"/>
          <w:lang w:val="pl-PL"/>
        </w:rPr>
      </w:pPr>
      <w:r w:rsidRPr="00A72F53">
        <w:rPr>
          <w:rFonts w:ascii="Arial" w:hAnsi="Arial" w:cs="Arial"/>
          <w:sz w:val="20"/>
          <w:szCs w:val="20"/>
          <w:lang w:val="pl-PL"/>
        </w:rPr>
        <w:t xml:space="preserve">Wykonawca może w celu potwierdzenia spełniania warunków udziału w postępowaniu, </w:t>
      </w:r>
      <w:r w:rsidR="00C42240" w:rsidRPr="00A72F53">
        <w:rPr>
          <w:rFonts w:ascii="Arial" w:hAnsi="Arial" w:cs="Arial"/>
          <w:sz w:val="20"/>
          <w:szCs w:val="20"/>
          <w:lang w:val="pl-PL"/>
        </w:rPr>
        <w:br/>
      </w:r>
      <w:r w:rsidRPr="00A72F53">
        <w:rPr>
          <w:rFonts w:ascii="Arial" w:hAnsi="Arial" w:cs="Arial"/>
          <w:sz w:val="20"/>
          <w:szCs w:val="20"/>
          <w:lang w:val="pl-PL"/>
        </w:rPr>
        <w:t>w stosownych sytuacjach oraz w odniesieniu do</w:t>
      </w:r>
      <w:r w:rsidR="006F41B1" w:rsidRPr="00A72F53">
        <w:rPr>
          <w:rFonts w:ascii="Arial" w:hAnsi="Arial" w:cs="Arial"/>
          <w:sz w:val="20"/>
          <w:szCs w:val="20"/>
          <w:lang w:val="pl-PL"/>
        </w:rPr>
        <w:t xml:space="preserve"> konkretnego</w:t>
      </w:r>
      <w:r w:rsidRPr="00A72F53">
        <w:rPr>
          <w:rFonts w:ascii="Arial" w:hAnsi="Arial" w:cs="Arial"/>
          <w:sz w:val="20"/>
          <w:szCs w:val="20"/>
          <w:lang w:val="pl-PL"/>
        </w:rPr>
        <w:t xml:space="preserve"> zamówienia, lub jego części, polegać na zdolnościach technicznych lub zawodowych</w:t>
      </w:r>
      <w:r w:rsidR="00B03F5E">
        <w:rPr>
          <w:rFonts w:ascii="Arial" w:hAnsi="Arial" w:cs="Arial"/>
          <w:sz w:val="20"/>
          <w:szCs w:val="20"/>
          <w:lang w:val="pl-PL"/>
        </w:rPr>
        <w:t xml:space="preserve"> </w:t>
      </w:r>
      <w:r w:rsidRPr="00A72F53">
        <w:rPr>
          <w:rFonts w:ascii="Arial" w:hAnsi="Arial" w:cs="Arial"/>
          <w:sz w:val="20"/>
          <w:szCs w:val="20"/>
          <w:lang w:val="pl-PL"/>
        </w:rPr>
        <w:t>podmiotów</w:t>
      </w:r>
      <w:r w:rsidR="00982782" w:rsidRPr="00A72F53">
        <w:rPr>
          <w:rFonts w:ascii="Arial" w:hAnsi="Arial" w:cs="Arial"/>
          <w:sz w:val="20"/>
          <w:szCs w:val="20"/>
          <w:lang w:val="pl-PL"/>
        </w:rPr>
        <w:t xml:space="preserve"> udostępniających zasoby</w:t>
      </w:r>
      <w:r w:rsidRPr="00A72F53">
        <w:rPr>
          <w:rFonts w:ascii="Arial" w:hAnsi="Arial" w:cs="Arial"/>
          <w:sz w:val="20"/>
          <w:szCs w:val="20"/>
          <w:lang w:val="pl-PL"/>
        </w:rPr>
        <w:t>, niezależnie od charakteru prawnego łączących go z nim stosunków prawnych.</w:t>
      </w:r>
    </w:p>
    <w:p w14:paraId="40FCD040" w14:textId="77777777" w:rsidR="003A4917" w:rsidRPr="00A72F53" w:rsidRDefault="003A4917" w:rsidP="00926D6C">
      <w:pPr>
        <w:pStyle w:val="Teksttreci40"/>
        <w:numPr>
          <w:ilvl w:val="3"/>
          <w:numId w:val="21"/>
        </w:numPr>
        <w:shd w:val="clear" w:color="auto" w:fill="auto"/>
        <w:spacing w:before="0" w:after="0" w:line="276" w:lineRule="auto"/>
        <w:ind w:left="284" w:right="20" w:hanging="284"/>
        <w:rPr>
          <w:rFonts w:ascii="Arial" w:hAnsi="Arial" w:cs="Arial"/>
          <w:sz w:val="20"/>
          <w:szCs w:val="20"/>
          <w:lang w:val="pl-PL"/>
        </w:rPr>
      </w:pPr>
      <w:r w:rsidRPr="00A72F53">
        <w:rPr>
          <w:rFonts w:ascii="Arial" w:hAnsi="Arial" w:cs="Arial"/>
          <w:sz w:val="20"/>
          <w:szCs w:val="20"/>
          <w:lang w:val="pl-PL"/>
        </w:rPr>
        <w:t>Wymagania dotyczące polegania na zdolnościach lub sytuacjach podmiotów</w:t>
      </w:r>
      <w:r w:rsidR="00C72857" w:rsidRPr="00A72F53">
        <w:rPr>
          <w:rFonts w:ascii="Arial" w:hAnsi="Arial" w:cs="Arial"/>
          <w:sz w:val="20"/>
          <w:szCs w:val="20"/>
          <w:lang w:val="pl-PL"/>
        </w:rPr>
        <w:t xml:space="preserve"> udostępniających zasoby</w:t>
      </w:r>
      <w:r w:rsidR="00B25815" w:rsidRPr="00A72F53">
        <w:rPr>
          <w:rFonts w:ascii="Arial" w:hAnsi="Arial" w:cs="Arial"/>
          <w:sz w:val="20"/>
          <w:szCs w:val="20"/>
          <w:lang w:val="pl-PL"/>
        </w:rPr>
        <w:t>, o których mowa w pkt</w:t>
      </w:r>
      <w:r w:rsidRPr="00A72F53">
        <w:rPr>
          <w:rFonts w:ascii="Arial" w:hAnsi="Arial" w:cs="Arial"/>
          <w:sz w:val="20"/>
          <w:szCs w:val="20"/>
          <w:lang w:val="pl-PL"/>
        </w:rPr>
        <w:t>.1:</w:t>
      </w:r>
    </w:p>
    <w:p w14:paraId="3DCDECA2" w14:textId="77777777" w:rsidR="003A4917" w:rsidRPr="00272D14" w:rsidRDefault="003A4917" w:rsidP="00926D6C">
      <w:pPr>
        <w:pStyle w:val="Akapitzlist"/>
        <w:numPr>
          <w:ilvl w:val="0"/>
          <w:numId w:val="27"/>
        </w:numPr>
        <w:spacing w:line="276" w:lineRule="auto"/>
        <w:ind w:left="709" w:hanging="283"/>
        <w:contextualSpacing/>
        <w:jc w:val="both"/>
        <w:rPr>
          <w:rFonts w:ascii="Arial" w:hAnsi="Arial" w:cs="Arial"/>
          <w:sz w:val="20"/>
          <w:szCs w:val="20"/>
        </w:rPr>
      </w:pPr>
      <w:r w:rsidRPr="00272D14">
        <w:rPr>
          <w:rFonts w:ascii="Arial" w:hAnsi="Arial" w:cs="Arial"/>
          <w:sz w:val="20"/>
          <w:szCs w:val="20"/>
        </w:rPr>
        <w:t>Zamawiający oceni, czy udostępniane Wykonawcy przez podmioty</w:t>
      </w:r>
      <w:r w:rsidR="00C72857" w:rsidRPr="00272D14">
        <w:rPr>
          <w:rFonts w:ascii="Arial" w:hAnsi="Arial" w:cs="Arial"/>
          <w:sz w:val="20"/>
          <w:szCs w:val="20"/>
        </w:rPr>
        <w:t xml:space="preserve"> udostępniające</w:t>
      </w:r>
      <w:r w:rsidRPr="00272D14">
        <w:rPr>
          <w:rFonts w:ascii="Arial" w:hAnsi="Arial" w:cs="Arial"/>
          <w:sz w:val="20"/>
          <w:szCs w:val="20"/>
        </w:rPr>
        <w:t xml:space="preserve"> zdolności techniczne lub zawodowe pozwalają na wykazanie przez Wykonawcę spełniani</w:t>
      </w:r>
      <w:r w:rsidR="00DF0064" w:rsidRPr="00272D14">
        <w:rPr>
          <w:rFonts w:ascii="Arial" w:hAnsi="Arial" w:cs="Arial"/>
          <w:sz w:val="20"/>
          <w:szCs w:val="20"/>
        </w:rPr>
        <w:t>e</w:t>
      </w:r>
      <w:r w:rsidRPr="00272D14">
        <w:rPr>
          <w:rFonts w:ascii="Arial" w:hAnsi="Arial" w:cs="Arial"/>
          <w:sz w:val="20"/>
          <w:szCs w:val="20"/>
        </w:rPr>
        <w:t xml:space="preserve"> warunków udziału w postępowaniu</w:t>
      </w:r>
      <w:r w:rsidR="00AE1C10" w:rsidRPr="00272D14">
        <w:rPr>
          <w:rFonts w:ascii="Arial" w:hAnsi="Arial" w:cs="Arial"/>
          <w:sz w:val="20"/>
          <w:szCs w:val="20"/>
        </w:rPr>
        <w:t>, a także bada, czy nie zachodzą wobec tego podmiotu podstawy wykluczenia, które zostały przewidziane względem Wykonawcy;</w:t>
      </w:r>
    </w:p>
    <w:p w14:paraId="1FFBE456" w14:textId="592CE414" w:rsidR="002D106D" w:rsidRPr="00272D14" w:rsidRDefault="002D106D" w:rsidP="00926D6C">
      <w:pPr>
        <w:pStyle w:val="Akapitzlist"/>
        <w:numPr>
          <w:ilvl w:val="0"/>
          <w:numId w:val="27"/>
        </w:numPr>
        <w:spacing w:line="276" w:lineRule="auto"/>
        <w:ind w:left="709" w:hanging="283"/>
        <w:contextualSpacing/>
        <w:jc w:val="both"/>
        <w:rPr>
          <w:rFonts w:ascii="Arial" w:hAnsi="Arial" w:cs="Arial"/>
          <w:sz w:val="20"/>
          <w:szCs w:val="20"/>
        </w:rPr>
      </w:pPr>
      <w:r w:rsidRPr="00272D14">
        <w:rPr>
          <w:rFonts w:ascii="Arial" w:hAnsi="Arial" w:cs="Arial"/>
          <w:sz w:val="20"/>
          <w:szCs w:val="20"/>
        </w:rPr>
        <w:t>w odniesieniu do warunków dotyczących doświadczenia, Wykonawca może polegać</w:t>
      </w:r>
      <w:r w:rsidR="006B12B5">
        <w:rPr>
          <w:rFonts w:ascii="Arial" w:hAnsi="Arial" w:cs="Arial"/>
          <w:sz w:val="20"/>
          <w:szCs w:val="20"/>
        </w:rPr>
        <w:br/>
      </w:r>
      <w:r w:rsidRPr="00272D14">
        <w:rPr>
          <w:rFonts w:ascii="Arial" w:hAnsi="Arial" w:cs="Arial"/>
          <w:sz w:val="20"/>
          <w:szCs w:val="20"/>
        </w:rPr>
        <w:t>na zdolnościach podmiotów</w:t>
      </w:r>
      <w:r w:rsidR="00C72857" w:rsidRPr="00272D14">
        <w:rPr>
          <w:rFonts w:ascii="Arial" w:hAnsi="Arial" w:cs="Arial"/>
          <w:sz w:val="20"/>
          <w:szCs w:val="20"/>
        </w:rPr>
        <w:t xml:space="preserve"> udostępniających zasoby</w:t>
      </w:r>
      <w:r w:rsidRPr="00272D14">
        <w:rPr>
          <w:rFonts w:ascii="Arial" w:hAnsi="Arial" w:cs="Arial"/>
          <w:sz w:val="20"/>
          <w:szCs w:val="20"/>
        </w:rPr>
        <w:t xml:space="preserve">, jeśli podmioty te </w:t>
      </w:r>
      <w:r w:rsidR="00C72857" w:rsidRPr="00272D14">
        <w:rPr>
          <w:rFonts w:ascii="Arial" w:hAnsi="Arial" w:cs="Arial"/>
          <w:sz w:val="20"/>
          <w:szCs w:val="20"/>
        </w:rPr>
        <w:t>wykonają</w:t>
      </w:r>
      <w:r w:rsidRPr="00272D14">
        <w:rPr>
          <w:rFonts w:ascii="Arial" w:hAnsi="Arial" w:cs="Arial"/>
          <w:sz w:val="20"/>
          <w:szCs w:val="20"/>
        </w:rPr>
        <w:t xml:space="preserve"> usługi,</w:t>
      </w:r>
      <w:r w:rsidR="006B12B5">
        <w:rPr>
          <w:rFonts w:ascii="Arial" w:hAnsi="Arial" w:cs="Arial"/>
          <w:sz w:val="20"/>
          <w:szCs w:val="20"/>
        </w:rPr>
        <w:br/>
      </w:r>
      <w:r w:rsidRPr="00272D14">
        <w:rPr>
          <w:rFonts w:ascii="Arial" w:hAnsi="Arial" w:cs="Arial"/>
          <w:sz w:val="20"/>
          <w:szCs w:val="20"/>
        </w:rPr>
        <w:t>do realizacji których te zdolności są wymagane;</w:t>
      </w:r>
    </w:p>
    <w:p w14:paraId="1D7376C9" w14:textId="77777777" w:rsidR="00272D14" w:rsidRPr="00272D14" w:rsidRDefault="002D106D" w:rsidP="00926D6C">
      <w:pPr>
        <w:pStyle w:val="Akapitzlist"/>
        <w:numPr>
          <w:ilvl w:val="0"/>
          <w:numId w:val="27"/>
        </w:numPr>
        <w:spacing w:line="276" w:lineRule="auto"/>
        <w:ind w:left="709" w:hanging="283"/>
        <w:contextualSpacing/>
        <w:jc w:val="both"/>
        <w:rPr>
          <w:rFonts w:ascii="Arial" w:hAnsi="Arial" w:cs="Arial"/>
          <w:sz w:val="20"/>
          <w:szCs w:val="20"/>
        </w:rPr>
      </w:pPr>
      <w:r w:rsidRPr="00272D14">
        <w:rPr>
          <w:rFonts w:ascii="Arial" w:hAnsi="Arial" w:cs="Arial"/>
          <w:sz w:val="20"/>
          <w:szCs w:val="20"/>
        </w:rPr>
        <w:t>jeżeli zdolności techniczne lub zawodowe</w:t>
      </w:r>
      <w:r w:rsidR="007079A2">
        <w:rPr>
          <w:rFonts w:ascii="Arial" w:hAnsi="Arial" w:cs="Arial"/>
          <w:sz w:val="20"/>
          <w:szCs w:val="20"/>
        </w:rPr>
        <w:t xml:space="preserve"> </w:t>
      </w:r>
      <w:r w:rsidRPr="00272D14">
        <w:rPr>
          <w:rFonts w:ascii="Arial" w:hAnsi="Arial" w:cs="Arial"/>
          <w:sz w:val="20"/>
          <w:szCs w:val="20"/>
        </w:rPr>
        <w:t>podmiotu</w:t>
      </w:r>
      <w:r w:rsidR="00AE1C10" w:rsidRPr="00272D14">
        <w:rPr>
          <w:rFonts w:ascii="Arial" w:hAnsi="Arial" w:cs="Arial"/>
          <w:sz w:val="20"/>
          <w:szCs w:val="20"/>
        </w:rPr>
        <w:t xml:space="preserve"> udostępniającego zasoby</w:t>
      </w:r>
      <w:r w:rsidRPr="00272D14">
        <w:rPr>
          <w:rFonts w:ascii="Arial" w:hAnsi="Arial" w:cs="Arial"/>
          <w:sz w:val="20"/>
          <w:szCs w:val="20"/>
        </w:rPr>
        <w:t xml:space="preserve"> nie potwierdzają spełni</w:t>
      </w:r>
      <w:r w:rsidR="00AE1C10" w:rsidRPr="00272D14">
        <w:rPr>
          <w:rFonts w:ascii="Arial" w:hAnsi="Arial" w:cs="Arial"/>
          <w:sz w:val="20"/>
          <w:szCs w:val="20"/>
        </w:rPr>
        <w:t>a</w:t>
      </w:r>
      <w:r w:rsidRPr="00272D14">
        <w:rPr>
          <w:rFonts w:ascii="Arial" w:hAnsi="Arial" w:cs="Arial"/>
          <w:sz w:val="20"/>
          <w:szCs w:val="20"/>
        </w:rPr>
        <w:t xml:space="preserve">nia przez Wykonawcę warunków udziału w postępowaniu lub zachodzą wobec </w:t>
      </w:r>
      <w:r w:rsidR="00AE1C10" w:rsidRPr="00272D14">
        <w:rPr>
          <w:rFonts w:ascii="Arial" w:hAnsi="Arial" w:cs="Arial"/>
          <w:sz w:val="20"/>
          <w:szCs w:val="20"/>
        </w:rPr>
        <w:t>tego podmiotu</w:t>
      </w:r>
      <w:r w:rsidRPr="00272D14">
        <w:rPr>
          <w:rFonts w:ascii="Arial" w:hAnsi="Arial" w:cs="Arial"/>
          <w:sz w:val="20"/>
          <w:szCs w:val="20"/>
        </w:rPr>
        <w:t xml:space="preserve"> podstawy wykluczenia, Zamawiający żąda, aby Wykonawca w terminie określonym przez Zamawiającego</w:t>
      </w:r>
      <w:r w:rsidR="00272D14" w:rsidRPr="00272D14">
        <w:rPr>
          <w:rFonts w:ascii="Arial" w:hAnsi="Arial" w:cs="Arial"/>
          <w:sz w:val="20"/>
          <w:szCs w:val="20"/>
        </w:rPr>
        <w:t>:</w:t>
      </w:r>
    </w:p>
    <w:p w14:paraId="71A0B1B1" w14:textId="77777777" w:rsidR="00272D14" w:rsidRPr="00272D14" w:rsidRDefault="00AE1C10" w:rsidP="007B1604">
      <w:pPr>
        <w:pStyle w:val="Akapitzlist"/>
        <w:numPr>
          <w:ilvl w:val="0"/>
          <w:numId w:val="61"/>
        </w:numPr>
        <w:spacing w:line="276" w:lineRule="auto"/>
        <w:ind w:left="993" w:hanging="284"/>
        <w:contextualSpacing/>
        <w:jc w:val="both"/>
        <w:rPr>
          <w:rFonts w:ascii="Arial" w:hAnsi="Arial" w:cs="Arial"/>
          <w:sz w:val="20"/>
          <w:szCs w:val="20"/>
        </w:rPr>
      </w:pPr>
      <w:r w:rsidRPr="00272D14">
        <w:rPr>
          <w:rFonts w:ascii="Arial" w:hAnsi="Arial" w:cs="Arial"/>
          <w:sz w:val="20"/>
          <w:szCs w:val="20"/>
        </w:rPr>
        <w:t xml:space="preserve"> zastąpił ten podmiot innym podmiotem lub podmiotami albo</w:t>
      </w:r>
    </w:p>
    <w:p w14:paraId="3CCDC7BD" w14:textId="77777777" w:rsidR="002D106D" w:rsidRPr="00272D14" w:rsidRDefault="00AE1C10" w:rsidP="007B1604">
      <w:pPr>
        <w:pStyle w:val="Akapitzlist"/>
        <w:numPr>
          <w:ilvl w:val="0"/>
          <w:numId w:val="61"/>
        </w:numPr>
        <w:spacing w:line="276" w:lineRule="auto"/>
        <w:ind w:left="993" w:hanging="284"/>
        <w:contextualSpacing/>
        <w:jc w:val="both"/>
        <w:rPr>
          <w:rFonts w:ascii="Arial" w:hAnsi="Arial" w:cs="Arial"/>
          <w:sz w:val="20"/>
          <w:szCs w:val="20"/>
        </w:rPr>
      </w:pPr>
      <w:r w:rsidRPr="00272D14">
        <w:rPr>
          <w:rFonts w:ascii="Arial" w:hAnsi="Arial" w:cs="Arial"/>
          <w:sz w:val="20"/>
          <w:szCs w:val="20"/>
        </w:rPr>
        <w:lastRenderedPageBreak/>
        <w:t xml:space="preserve"> wykazał, że samodzielnie spełnia warunki udziału w postępowaniu;</w:t>
      </w:r>
    </w:p>
    <w:p w14:paraId="3D7481FD" w14:textId="24158EC8" w:rsidR="00AE1C10" w:rsidRPr="00272D14" w:rsidRDefault="00AE1C10" w:rsidP="00A72F53">
      <w:pPr>
        <w:pStyle w:val="Akapitzlist"/>
        <w:numPr>
          <w:ilvl w:val="0"/>
          <w:numId w:val="27"/>
        </w:numPr>
        <w:spacing w:line="276" w:lineRule="auto"/>
        <w:ind w:left="709" w:hanging="284"/>
        <w:contextualSpacing/>
        <w:jc w:val="both"/>
        <w:rPr>
          <w:rFonts w:ascii="Arial" w:hAnsi="Arial" w:cs="Arial"/>
          <w:sz w:val="20"/>
          <w:szCs w:val="20"/>
        </w:rPr>
      </w:pPr>
      <w:r w:rsidRPr="00272D14">
        <w:rPr>
          <w:rFonts w:ascii="Arial" w:hAnsi="Arial" w:cs="Arial"/>
          <w:sz w:val="20"/>
          <w:szCs w:val="20"/>
        </w:rPr>
        <w:t>Wykonawca nie może po upływie terminu składania ofert powoływać się na zdolności</w:t>
      </w:r>
      <w:r w:rsidR="006B12B5">
        <w:rPr>
          <w:rFonts w:ascii="Arial" w:hAnsi="Arial" w:cs="Arial"/>
          <w:sz w:val="20"/>
          <w:szCs w:val="20"/>
        </w:rPr>
        <w:br/>
      </w:r>
      <w:r w:rsidRPr="00272D14">
        <w:rPr>
          <w:rFonts w:ascii="Arial" w:hAnsi="Arial" w:cs="Arial"/>
          <w:sz w:val="20"/>
          <w:szCs w:val="20"/>
        </w:rPr>
        <w:t>lub sytuację podmiotów udostępniających zasoby, jeżeli na etapie składania ofert nie polegał on w danym zakresie na zdolnościach lub sytuacji podmiotów udostępniających zasoby.</w:t>
      </w:r>
    </w:p>
    <w:p w14:paraId="39ABA911" w14:textId="02E5011C" w:rsidR="00106ABF" w:rsidRPr="00A72F53" w:rsidRDefault="00AE1C10" w:rsidP="00A72F53">
      <w:pPr>
        <w:pStyle w:val="Teksttreci0"/>
        <w:numPr>
          <w:ilvl w:val="3"/>
          <w:numId w:val="21"/>
        </w:numPr>
        <w:shd w:val="clear" w:color="auto" w:fill="auto"/>
        <w:spacing w:line="276" w:lineRule="auto"/>
        <w:ind w:left="284" w:right="23" w:hanging="284"/>
        <w:jc w:val="both"/>
        <w:rPr>
          <w:rFonts w:ascii="Arial" w:hAnsi="Arial" w:cs="Arial"/>
          <w:sz w:val="20"/>
          <w:szCs w:val="20"/>
          <w:lang w:val="pl-PL"/>
        </w:rPr>
      </w:pPr>
      <w:r w:rsidRPr="00A72F53">
        <w:rPr>
          <w:rFonts w:ascii="Arial" w:hAnsi="Arial" w:cs="Arial"/>
          <w:sz w:val="20"/>
          <w:szCs w:val="20"/>
          <w:lang w:val="pl-PL"/>
        </w:rPr>
        <w:t xml:space="preserve">Wykonawca, który polega na zdolnościach lub sytuacji podmiotów udostępniających zasoby, </w:t>
      </w:r>
      <w:r w:rsidR="00DB61B4" w:rsidRPr="00A72F53">
        <w:rPr>
          <w:rFonts w:ascii="Arial" w:hAnsi="Arial" w:cs="Arial"/>
          <w:sz w:val="20"/>
          <w:szCs w:val="20"/>
          <w:lang w:val="pl-PL"/>
        </w:rPr>
        <w:t xml:space="preserve">składa </w:t>
      </w:r>
      <w:r w:rsidR="00DB61B4" w:rsidRPr="00A72F53">
        <w:rPr>
          <w:rFonts w:ascii="Arial" w:hAnsi="Arial" w:cs="Arial"/>
          <w:b/>
          <w:sz w:val="20"/>
          <w:szCs w:val="20"/>
          <w:lang w:val="pl-PL"/>
        </w:rPr>
        <w:t>wraz z ofertą</w:t>
      </w:r>
      <w:r w:rsidR="007079A2">
        <w:rPr>
          <w:rFonts w:ascii="Arial" w:hAnsi="Arial" w:cs="Arial"/>
          <w:b/>
          <w:sz w:val="20"/>
          <w:szCs w:val="20"/>
          <w:lang w:val="pl-PL"/>
        </w:rPr>
        <w:t xml:space="preserve"> </w:t>
      </w:r>
      <w:r w:rsidR="00DB61B4" w:rsidRPr="00A72F53">
        <w:rPr>
          <w:rFonts w:ascii="Arial" w:hAnsi="Arial" w:cs="Arial"/>
          <w:b/>
          <w:sz w:val="20"/>
          <w:szCs w:val="20"/>
          <w:lang w:val="pl-PL"/>
        </w:rPr>
        <w:t>zobowiązanie podmiotu udostępniającego zasoby do oddania mu do dyspozycji niezbędnych zasobów na potrzeby realizacji danego zamówienia</w:t>
      </w:r>
      <w:r w:rsidR="00DB61B4" w:rsidRPr="00A72F53">
        <w:rPr>
          <w:rFonts w:ascii="Arial" w:hAnsi="Arial" w:cs="Arial"/>
          <w:sz w:val="20"/>
          <w:szCs w:val="20"/>
          <w:lang w:val="pl-PL"/>
        </w:rPr>
        <w:t xml:space="preserve"> – zgodnie z </w:t>
      </w:r>
      <w:r w:rsidR="00DB61B4" w:rsidRPr="00A72F53">
        <w:rPr>
          <w:rFonts w:ascii="Arial" w:hAnsi="Arial" w:cs="Arial"/>
          <w:b/>
          <w:sz w:val="20"/>
          <w:szCs w:val="20"/>
          <w:u w:val="single"/>
          <w:lang w:val="pl-PL"/>
        </w:rPr>
        <w:t>Załącznikiem</w:t>
      </w:r>
      <w:r w:rsidR="006B12B5">
        <w:rPr>
          <w:rFonts w:ascii="Arial" w:hAnsi="Arial" w:cs="Arial"/>
          <w:b/>
          <w:sz w:val="20"/>
          <w:szCs w:val="20"/>
          <w:u w:val="single"/>
          <w:lang w:val="pl-PL"/>
        </w:rPr>
        <w:br/>
      </w:r>
      <w:r w:rsidR="00DB61B4" w:rsidRPr="00A72F53">
        <w:rPr>
          <w:rFonts w:ascii="Arial" w:hAnsi="Arial" w:cs="Arial"/>
          <w:b/>
          <w:sz w:val="20"/>
          <w:szCs w:val="20"/>
          <w:u w:val="single"/>
          <w:lang w:val="pl-PL"/>
        </w:rPr>
        <w:t xml:space="preserve">nr </w:t>
      </w:r>
      <w:r w:rsidR="002C007C" w:rsidRPr="00A72F53">
        <w:rPr>
          <w:rFonts w:ascii="Arial" w:hAnsi="Arial" w:cs="Arial"/>
          <w:b/>
          <w:sz w:val="20"/>
          <w:szCs w:val="20"/>
          <w:u w:val="single"/>
          <w:lang w:val="pl-PL"/>
        </w:rPr>
        <w:t>4</w:t>
      </w:r>
      <w:r w:rsidR="00DB61B4" w:rsidRPr="00A72F53">
        <w:rPr>
          <w:rFonts w:ascii="Arial" w:hAnsi="Arial" w:cs="Arial"/>
          <w:b/>
          <w:sz w:val="20"/>
          <w:szCs w:val="20"/>
          <w:u w:val="single"/>
          <w:lang w:val="pl-PL"/>
        </w:rPr>
        <w:t xml:space="preserve"> do SWZ</w:t>
      </w:r>
      <w:r w:rsidR="00784C42" w:rsidRPr="00A72F53">
        <w:rPr>
          <w:rFonts w:ascii="Arial" w:hAnsi="Arial" w:cs="Arial"/>
          <w:sz w:val="20"/>
          <w:szCs w:val="20"/>
          <w:lang w:val="pl-PL"/>
        </w:rPr>
        <w:t xml:space="preserve"> lub inny podmiotowy środ</w:t>
      </w:r>
      <w:r w:rsidR="00DB61B4" w:rsidRPr="00A72F53">
        <w:rPr>
          <w:rFonts w:ascii="Arial" w:hAnsi="Arial" w:cs="Arial"/>
          <w:sz w:val="20"/>
          <w:szCs w:val="20"/>
          <w:lang w:val="pl-PL"/>
        </w:rPr>
        <w:t>ek dowodowy potwierdzający, że Wykonawca realizując zamówienie będzie dysponował niezbędnymi zasobami tych podmiotów.</w:t>
      </w:r>
    </w:p>
    <w:p w14:paraId="0981C912" w14:textId="77777777" w:rsidR="00DB61B4" w:rsidRPr="00A72F53" w:rsidRDefault="00DB61B4" w:rsidP="00926D6C">
      <w:pPr>
        <w:pStyle w:val="Teksttreci0"/>
        <w:numPr>
          <w:ilvl w:val="3"/>
          <w:numId w:val="21"/>
        </w:numPr>
        <w:shd w:val="clear" w:color="auto" w:fill="auto"/>
        <w:spacing w:line="276" w:lineRule="auto"/>
        <w:ind w:left="284" w:right="20" w:hanging="284"/>
        <w:jc w:val="both"/>
        <w:rPr>
          <w:rFonts w:ascii="Arial" w:hAnsi="Arial" w:cs="Arial"/>
          <w:sz w:val="20"/>
          <w:szCs w:val="20"/>
          <w:lang w:val="pl-PL"/>
        </w:rPr>
      </w:pPr>
      <w:r w:rsidRPr="00A72F53">
        <w:rPr>
          <w:rFonts w:ascii="Arial" w:hAnsi="Arial" w:cs="Arial"/>
          <w:sz w:val="20"/>
          <w:szCs w:val="20"/>
          <w:lang w:val="pl-PL"/>
        </w:rPr>
        <w:t xml:space="preserve">Zobowiązanie podmiotu udostępniającego zasoby, o którym mowa w </w:t>
      </w:r>
      <w:r w:rsidR="00B25815" w:rsidRPr="00A72F53">
        <w:rPr>
          <w:rFonts w:ascii="Arial" w:hAnsi="Arial" w:cs="Arial"/>
          <w:sz w:val="20"/>
          <w:szCs w:val="20"/>
          <w:lang w:val="pl-PL"/>
        </w:rPr>
        <w:t>pkt</w:t>
      </w:r>
      <w:r w:rsidRPr="00A72F53">
        <w:rPr>
          <w:rFonts w:ascii="Arial" w:hAnsi="Arial" w:cs="Arial"/>
          <w:sz w:val="20"/>
          <w:szCs w:val="20"/>
          <w:lang w:val="pl-PL"/>
        </w:rPr>
        <w:t xml:space="preserve"> 3, potwierdza, że stosunek łączący Wykonawcę z podmiotami udostępniającymi zasoby gwarantuje rzeczywisty dostęp do tych zasobów oraz określa w szczególności:</w:t>
      </w:r>
    </w:p>
    <w:p w14:paraId="530B6D7D" w14:textId="77777777" w:rsidR="00DA5931" w:rsidRPr="00A72F53" w:rsidRDefault="00DB61B4" w:rsidP="007B1604">
      <w:pPr>
        <w:pStyle w:val="Teksttreci0"/>
        <w:numPr>
          <w:ilvl w:val="0"/>
          <w:numId w:val="39"/>
        </w:numPr>
        <w:shd w:val="clear" w:color="auto" w:fill="auto"/>
        <w:spacing w:line="276" w:lineRule="auto"/>
        <w:ind w:left="709" w:right="20" w:hanging="283"/>
        <w:jc w:val="both"/>
        <w:rPr>
          <w:rFonts w:ascii="Arial" w:hAnsi="Arial" w:cs="Arial"/>
          <w:sz w:val="20"/>
          <w:szCs w:val="20"/>
          <w:lang w:val="pl-PL"/>
        </w:rPr>
      </w:pPr>
      <w:r w:rsidRPr="00A72F53">
        <w:rPr>
          <w:rFonts w:ascii="Arial" w:hAnsi="Arial" w:cs="Arial"/>
          <w:sz w:val="20"/>
          <w:szCs w:val="20"/>
          <w:lang w:val="pl-PL"/>
        </w:rPr>
        <w:t>zakres dostępnych Wykonawcy zasobów podmiotu udostępniającego zasoby</w:t>
      </w:r>
      <w:r w:rsidR="003A0183" w:rsidRPr="00A72F53">
        <w:rPr>
          <w:rFonts w:ascii="Arial" w:hAnsi="Arial" w:cs="Arial"/>
          <w:sz w:val="20"/>
          <w:szCs w:val="20"/>
          <w:lang w:val="pl-PL"/>
        </w:rPr>
        <w:t>;</w:t>
      </w:r>
    </w:p>
    <w:p w14:paraId="787425DB" w14:textId="77777777" w:rsidR="00DB61B4" w:rsidRPr="00A72F53" w:rsidRDefault="00DB61B4" w:rsidP="007B1604">
      <w:pPr>
        <w:pStyle w:val="Teksttreci0"/>
        <w:numPr>
          <w:ilvl w:val="0"/>
          <w:numId w:val="39"/>
        </w:numPr>
        <w:shd w:val="clear" w:color="auto" w:fill="auto"/>
        <w:spacing w:line="276" w:lineRule="auto"/>
        <w:ind w:left="709" w:right="20" w:hanging="283"/>
        <w:jc w:val="both"/>
        <w:rPr>
          <w:rFonts w:ascii="Arial" w:hAnsi="Arial" w:cs="Arial"/>
          <w:sz w:val="20"/>
          <w:szCs w:val="20"/>
          <w:lang w:val="pl-PL"/>
        </w:rPr>
      </w:pPr>
      <w:r w:rsidRPr="00A72F53">
        <w:rPr>
          <w:rFonts w:ascii="Arial" w:hAnsi="Arial" w:cs="Arial"/>
          <w:sz w:val="20"/>
          <w:szCs w:val="20"/>
          <w:lang w:val="pl-PL"/>
        </w:rPr>
        <w:t>sposób i okres udostępnienia Wykonawcy i wykorzyst</w:t>
      </w:r>
      <w:r w:rsidR="00397157" w:rsidRPr="00A72F53">
        <w:rPr>
          <w:rFonts w:ascii="Arial" w:hAnsi="Arial" w:cs="Arial"/>
          <w:sz w:val="20"/>
          <w:szCs w:val="20"/>
          <w:lang w:val="pl-PL"/>
        </w:rPr>
        <w:t>a</w:t>
      </w:r>
      <w:r w:rsidRPr="00A72F53">
        <w:rPr>
          <w:rFonts w:ascii="Arial" w:hAnsi="Arial" w:cs="Arial"/>
          <w:sz w:val="20"/>
          <w:szCs w:val="20"/>
          <w:lang w:val="pl-PL"/>
        </w:rPr>
        <w:t>nia przez niego zasobów podmiotu udostępniającego te zasoby przy wykonywaniu zamówienia;</w:t>
      </w:r>
    </w:p>
    <w:p w14:paraId="1ADD2D69" w14:textId="77777777" w:rsidR="00DB61B4" w:rsidRPr="00A72F53" w:rsidRDefault="00DB61B4" w:rsidP="007B1604">
      <w:pPr>
        <w:pStyle w:val="Teksttreci0"/>
        <w:numPr>
          <w:ilvl w:val="0"/>
          <w:numId w:val="39"/>
        </w:numPr>
        <w:shd w:val="clear" w:color="auto" w:fill="auto"/>
        <w:spacing w:line="276" w:lineRule="auto"/>
        <w:ind w:left="709" w:right="20" w:hanging="283"/>
        <w:jc w:val="both"/>
        <w:rPr>
          <w:rFonts w:ascii="Arial" w:hAnsi="Arial" w:cs="Arial"/>
          <w:sz w:val="20"/>
          <w:szCs w:val="20"/>
          <w:lang w:val="pl-PL"/>
        </w:rPr>
      </w:pPr>
      <w:r w:rsidRPr="00A72F53">
        <w:rPr>
          <w:rFonts w:ascii="Arial" w:hAnsi="Arial" w:cs="Arial"/>
          <w:sz w:val="20"/>
          <w:szCs w:val="20"/>
          <w:lang w:val="pl-PL"/>
        </w:rPr>
        <w:t>czy i w jakim zakresie podmio</w:t>
      </w:r>
      <w:r w:rsidR="00397157" w:rsidRPr="00A72F53">
        <w:rPr>
          <w:rFonts w:ascii="Arial" w:hAnsi="Arial" w:cs="Arial"/>
          <w:sz w:val="20"/>
          <w:szCs w:val="20"/>
          <w:lang w:val="pl-PL"/>
        </w:rPr>
        <w:t>t udostępniają</w:t>
      </w:r>
      <w:r w:rsidRPr="00A72F53">
        <w:rPr>
          <w:rFonts w:ascii="Arial" w:hAnsi="Arial" w:cs="Arial"/>
          <w:sz w:val="20"/>
          <w:szCs w:val="20"/>
          <w:lang w:val="pl-PL"/>
        </w:rPr>
        <w:t>cy zasoby, na zdolnościach którego Wykonawca polega w odniesieniu do warunków udziału w postępowaniu dotyczących wykształcenia, kwalifikacji zawodowych lub doświadczenia, zrealizuje usługi, których wskazane zdolności dotyczą.</w:t>
      </w:r>
    </w:p>
    <w:p w14:paraId="3223C985" w14:textId="77777777" w:rsidR="00C27F59" w:rsidRPr="00A72F53" w:rsidRDefault="00C27F59" w:rsidP="00926D6C">
      <w:pPr>
        <w:pStyle w:val="Teksttreci0"/>
        <w:numPr>
          <w:ilvl w:val="3"/>
          <w:numId w:val="21"/>
        </w:numPr>
        <w:spacing w:line="276" w:lineRule="auto"/>
        <w:ind w:left="284" w:hanging="284"/>
        <w:jc w:val="both"/>
        <w:rPr>
          <w:rFonts w:ascii="Arial" w:hAnsi="Arial" w:cs="Arial"/>
          <w:sz w:val="20"/>
          <w:szCs w:val="20"/>
          <w:u w:val="single"/>
          <w:lang w:val="pl-PL"/>
        </w:rPr>
      </w:pPr>
      <w:r w:rsidRPr="00A72F53">
        <w:rPr>
          <w:rFonts w:ascii="Arial" w:hAnsi="Arial" w:cs="Arial"/>
          <w:sz w:val="20"/>
          <w:szCs w:val="20"/>
          <w:u w:val="single"/>
          <w:lang w:val="pl-PL"/>
        </w:rPr>
        <w:t xml:space="preserve">Wykonawca, który </w:t>
      </w:r>
      <w:r w:rsidR="0013587F" w:rsidRPr="00A72F53">
        <w:rPr>
          <w:rFonts w:ascii="Arial" w:hAnsi="Arial" w:cs="Arial"/>
          <w:sz w:val="20"/>
          <w:szCs w:val="20"/>
          <w:u w:val="single"/>
          <w:lang w:val="pl-PL"/>
        </w:rPr>
        <w:t>polega na zdolnościach lub sytuacji podmiotów udostępniających zasoby:</w:t>
      </w:r>
    </w:p>
    <w:p w14:paraId="21F6CBE2" w14:textId="5FAC72AE" w:rsidR="00E84975" w:rsidRPr="00A72F53" w:rsidRDefault="00116146" w:rsidP="00926D6C">
      <w:pPr>
        <w:pStyle w:val="Teksttreci0"/>
        <w:numPr>
          <w:ilvl w:val="0"/>
          <w:numId w:val="28"/>
        </w:numPr>
        <w:spacing w:line="276" w:lineRule="auto"/>
        <w:ind w:left="709" w:hanging="283"/>
        <w:jc w:val="both"/>
        <w:rPr>
          <w:rFonts w:ascii="Arial" w:hAnsi="Arial" w:cs="Arial"/>
          <w:sz w:val="20"/>
          <w:szCs w:val="20"/>
          <w:lang w:val="pl-PL"/>
        </w:rPr>
      </w:pPr>
      <w:r w:rsidRPr="00A72F53">
        <w:rPr>
          <w:rFonts w:ascii="Arial" w:hAnsi="Arial" w:cs="Arial"/>
          <w:sz w:val="20"/>
          <w:szCs w:val="20"/>
          <w:lang w:val="pl-PL"/>
        </w:rPr>
        <w:t>składa wraz z</w:t>
      </w:r>
      <w:r w:rsidR="00E522CC" w:rsidRPr="00A72F53">
        <w:rPr>
          <w:rFonts w:ascii="Arial" w:hAnsi="Arial" w:cs="Arial"/>
          <w:sz w:val="20"/>
          <w:szCs w:val="20"/>
          <w:lang w:val="pl-PL"/>
        </w:rPr>
        <w:t> </w:t>
      </w:r>
      <w:r w:rsidRPr="00A72F53">
        <w:rPr>
          <w:rFonts w:ascii="Arial" w:hAnsi="Arial" w:cs="Arial"/>
          <w:sz w:val="20"/>
          <w:szCs w:val="20"/>
          <w:lang w:val="pl-PL"/>
        </w:rPr>
        <w:t>ofertą</w:t>
      </w:r>
      <w:r w:rsidR="00E522CC" w:rsidRPr="00A72F53">
        <w:rPr>
          <w:rFonts w:ascii="Arial" w:hAnsi="Arial" w:cs="Arial"/>
          <w:sz w:val="20"/>
          <w:szCs w:val="20"/>
          <w:lang w:val="pl-PL"/>
        </w:rPr>
        <w:t xml:space="preserve"> zobowiązanie podmiotu udostępniającego zasoby</w:t>
      </w:r>
      <w:r w:rsidR="00B60894" w:rsidRPr="00A72F53">
        <w:rPr>
          <w:rFonts w:ascii="Arial" w:hAnsi="Arial" w:cs="Arial"/>
          <w:sz w:val="20"/>
          <w:szCs w:val="20"/>
          <w:lang w:val="pl-PL"/>
        </w:rPr>
        <w:t>, o który</w:t>
      </w:r>
      <w:r w:rsidR="00E522CC" w:rsidRPr="00A72F53">
        <w:rPr>
          <w:rFonts w:ascii="Arial" w:hAnsi="Arial" w:cs="Arial"/>
          <w:sz w:val="20"/>
          <w:szCs w:val="20"/>
          <w:lang w:val="pl-PL"/>
        </w:rPr>
        <w:t>m</w:t>
      </w:r>
      <w:r w:rsidR="00E070A9" w:rsidRPr="00A72F53">
        <w:rPr>
          <w:rFonts w:ascii="Arial" w:hAnsi="Arial" w:cs="Arial"/>
          <w:sz w:val="20"/>
          <w:szCs w:val="20"/>
          <w:lang w:val="pl-PL"/>
        </w:rPr>
        <w:t xml:space="preserve"> mowa </w:t>
      </w:r>
      <w:r w:rsidR="009C0A91" w:rsidRPr="00A72F53">
        <w:rPr>
          <w:rFonts w:ascii="Arial" w:hAnsi="Arial" w:cs="Arial"/>
          <w:sz w:val="20"/>
          <w:szCs w:val="20"/>
          <w:lang w:val="pl-PL"/>
        </w:rPr>
        <w:t>pkt</w:t>
      </w:r>
      <w:r w:rsidR="003308C3">
        <w:rPr>
          <w:rFonts w:ascii="Arial" w:hAnsi="Arial" w:cs="Arial"/>
          <w:sz w:val="20"/>
          <w:szCs w:val="20"/>
          <w:lang w:val="pl-PL"/>
        </w:rPr>
        <w:t xml:space="preserve"> </w:t>
      </w:r>
      <w:r w:rsidR="00EB5E42" w:rsidRPr="00A72F53">
        <w:rPr>
          <w:rFonts w:ascii="Arial" w:hAnsi="Arial" w:cs="Arial"/>
          <w:sz w:val="20"/>
          <w:szCs w:val="20"/>
          <w:lang w:val="pl-PL"/>
        </w:rPr>
        <w:t>3;</w:t>
      </w:r>
    </w:p>
    <w:p w14:paraId="13F86B68" w14:textId="2A2A2F85" w:rsidR="00E522CC" w:rsidRPr="00A72F53" w:rsidRDefault="00E522CC" w:rsidP="00926D6C">
      <w:pPr>
        <w:pStyle w:val="Teksttreci0"/>
        <w:numPr>
          <w:ilvl w:val="0"/>
          <w:numId w:val="28"/>
        </w:numPr>
        <w:spacing w:line="276" w:lineRule="auto"/>
        <w:ind w:left="709" w:hanging="283"/>
        <w:jc w:val="both"/>
        <w:rPr>
          <w:rFonts w:ascii="Arial" w:hAnsi="Arial" w:cs="Arial"/>
          <w:sz w:val="20"/>
          <w:szCs w:val="20"/>
          <w:lang w:val="pl-PL"/>
        </w:rPr>
      </w:pPr>
      <w:r w:rsidRPr="00A72F53">
        <w:rPr>
          <w:rFonts w:ascii="Arial" w:hAnsi="Arial" w:cs="Arial"/>
          <w:sz w:val="20"/>
          <w:szCs w:val="20"/>
          <w:lang w:val="pl-PL"/>
        </w:rPr>
        <w:t>składa wraz z ofertą oświadczeni</w:t>
      </w:r>
      <w:r w:rsidR="00272D14" w:rsidRPr="00A72F53">
        <w:rPr>
          <w:rFonts w:ascii="Arial" w:hAnsi="Arial" w:cs="Arial"/>
          <w:sz w:val="20"/>
          <w:szCs w:val="20"/>
          <w:lang w:val="pl-PL"/>
        </w:rPr>
        <w:t>a</w:t>
      </w:r>
      <w:r w:rsidRPr="00A72F53">
        <w:rPr>
          <w:rFonts w:ascii="Arial" w:hAnsi="Arial" w:cs="Arial"/>
          <w:sz w:val="20"/>
          <w:szCs w:val="20"/>
          <w:lang w:val="pl-PL"/>
        </w:rPr>
        <w:t xml:space="preserve"> podmiotu udostępniającego zaso</w:t>
      </w:r>
      <w:r w:rsidR="00620F9C" w:rsidRPr="00A72F53">
        <w:rPr>
          <w:rFonts w:ascii="Arial" w:hAnsi="Arial" w:cs="Arial"/>
          <w:sz w:val="20"/>
          <w:szCs w:val="20"/>
          <w:lang w:val="pl-PL"/>
        </w:rPr>
        <w:t>by, o których mowa</w:t>
      </w:r>
      <w:r w:rsidR="006B12B5">
        <w:rPr>
          <w:rFonts w:ascii="Arial" w:hAnsi="Arial" w:cs="Arial"/>
          <w:sz w:val="20"/>
          <w:szCs w:val="20"/>
          <w:lang w:val="pl-PL"/>
        </w:rPr>
        <w:br/>
      </w:r>
      <w:r w:rsidR="00620F9C" w:rsidRPr="00A72F53">
        <w:rPr>
          <w:rFonts w:ascii="Arial" w:hAnsi="Arial" w:cs="Arial"/>
          <w:sz w:val="20"/>
          <w:szCs w:val="20"/>
          <w:lang w:val="pl-PL"/>
        </w:rPr>
        <w:t xml:space="preserve">w Rozdziale </w:t>
      </w:r>
      <w:r w:rsidRPr="00A72F53">
        <w:rPr>
          <w:rFonts w:ascii="Arial" w:hAnsi="Arial" w:cs="Arial"/>
          <w:sz w:val="20"/>
          <w:szCs w:val="20"/>
          <w:lang w:val="pl-PL"/>
        </w:rPr>
        <w:t xml:space="preserve">X </w:t>
      </w:r>
      <w:r w:rsidR="009C0A91" w:rsidRPr="00A72F53">
        <w:rPr>
          <w:rFonts w:ascii="Arial" w:hAnsi="Arial" w:cs="Arial"/>
          <w:sz w:val="20"/>
          <w:szCs w:val="20"/>
          <w:lang w:val="pl-PL"/>
        </w:rPr>
        <w:t>pkt</w:t>
      </w:r>
      <w:r w:rsidRPr="00A72F53">
        <w:rPr>
          <w:rFonts w:ascii="Arial" w:hAnsi="Arial" w:cs="Arial"/>
          <w:sz w:val="20"/>
          <w:szCs w:val="20"/>
          <w:lang w:val="pl-PL"/>
        </w:rPr>
        <w:t xml:space="preserve"> 1</w:t>
      </w:r>
      <w:r w:rsidR="003308C3">
        <w:rPr>
          <w:rFonts w:ascii="Arial" w:hAnsi="Arial" w:cs="Arial"/>
          <w:sz w:val="20"/>
          <w:szCs w:val="20"/>
          <w:lang w:val="pl-PL"/>
        </w:rPr>
        <w:t xml:space="preserve"> a i b</w:t>
      </w:r>
      <w:r w:rsidRPr="00A72F53">
        <w:rPr>
          <w:rFonts w:ascii="Arial" w:hAnsi="Arial" w:cs="Arial"/>
          <w:sz w:val="20"/>
          <w:szCs w:val="20"/>
          <w:lang w:val="pl-PL"/>
        </w:rPr>
        <w:t xml:space="preserve"> </w:t>
      </w:r>
      <w:r w:rsidR="00F86E1E" w:rsidRPr="00A72F53">
        <w:rPr>
          <w:rFonts w:ascii="Arial" w:hAnsi="Arial" w:cs="Arial"/>
          <w:sz w:val="20"/>
          <w:szCs w:val="20"/>
          <w:lang w:val="pl-PL"/>
        </w:rPr>
        <w:t>SWZ</w:t>
      </w:r>
      <w:r w:rsidRPr="00A72F53">
        <w:rPr>
          <w:rFonts w:ascii="Arial" w:hAnsi="Arial" w:cs="Arial"/>
          <w:sz w:val="20"/>
          <w:szCs w:val="20"/>
          <w:lang w:val="pl-PL"/>
        </w:rPr>
        <w:t>, potwierdzające brak podstaw wykluczenia tego podmiotu oraz spełnianie warunków udziału w postępowaniu, w</w:t>
      </w:r>
      <w:r w:rsidR="009C0A91" w:rsidRPr="00A72F53">
        <w:rPr>
          <w:rFonts w:ascii="Arial" w:hAnsi="Arial" w:cs="Arial"/>
          <w:sz w:val="20"/>
          <w:szCs w:val="20"/>
          <w:lang w:val="pl-PL"/>
        </w:rPr>
        <w:t xml:space="preserve"> zakresie</w:t>
      </w:r>
      <w:r w:rsidR="009D1A96">
        <w:rPr>
          <w:rFonts w:ascii="Arial" w:hAnsi="Arial" w:cs="Arial"/>
          <w:sz w:val="20"/>
          <w:szCs w:val="20"/>
          <w:lang w:val="pl-PL"/>
        </w:rPr>
        <w:t>,</w:t>
      </w:r>
      <w:r w:rsidR="00B45305">
        <w:rPr>
          <w:rFonts w:ascii="Arial" w:hAnsi="Arial" w:cs="Arial"/>
          <w:sz w:val="20"/>
          <w:szCs w:val="20"/>
          <w:lang w:val="pl-PL"/>
        </w:rPr>
        <w:t xml:space="preserve"> </w:t>
      </w:r>
      <w:r w:rsidRPr="00A72F53">
        <w:rPr>
          <w:rFonts w:ascii="Arial" w:hAnsi="Arial" w:cs="Arial"/>
          <w:sz w:val="20"/>
          <w:szCs w:val="20"/>
          <w:lang w:val="pl-PL"/>
        </w:rPr>
        <w:t>w jakim Wykona</w:t>
      </w:r>
      <w:r w:rsidR="00246D04" w:rsidRPr="00A72F53">
        <w:rPr>
          <w:rFonts w:ascii="Arial" w:hAnsi="Arial" w:cs="Arial"/>
          <w:sz w:val="20"/>
          <w:szCs w:val="20"/>
          <w:lang w:val="pl-PL"/>
        </w:rPr>
        <w:t>wca powołuje się</w:t>
      </w:r>
      <w:r w:rsidR="006B12B5">
        <w:rPr>
          <w:rFonts w:ascii="Arial" w:hAnsi="Arial" w:cs="Arial"/>
          <w:sz w:val="20"/>
          <w:szCs w:val="20"/>
          <w:lang w:val="pl-PL"/>
        </w:rPr>
        <w:br/>
      </w:r>
      <w:r w:rsidR="00246D04" w:rsidRPr="00A72F53">
        <w:rPr>
          <w:rFonts w:ascii="Arial" w:hAnsi="Arial" w:cs="Arial"/>
          <w:sz w:val="20"/>
          <w:szCs w:val="20"/>
          <w:lang w:val="pl-PL"/>
        </w:rPr>
        <w:t>na jego zasoby, oraz dokument potwierdzający umocowanie do reprezentowania podmiotu udostępniającego zasoby;</w:t>
      </w:r>
    </w:p>
    <w:p w14:paraId="3C3D2124" w14:textId="1380041F" w:rsidR="00926D6C" w:rsidRPr="00926D6C" w:rsidRDefault="00926D6C" w:rsidP="00A72F53">
      <w:pPr>
        <w:pStyle w:val="Teksttreci0"/>
        <w:numPr>
          <w:ilvl w:val="0"/>
          <w:numId w:val="28"/>
        </w:numPr>
        <w:spacing w:line="276" w:lineRule="auto"/>
        <w:ind w:left="709" w:hanging="283"/>
        <w:jc w:val="both"/>
        <w:rPr>
          <w:rFonts w:ascii="Arial" w:hAnsi="Arial" w:cs="Arial"/>
          <w:sz w:val="20"/>
          <w:szCs w:val="20"/>
        </w:rPr>
      </w:pPr>
      <w:r w:rsidRPr="00926D6C">
        <w:rPr>
          <w:rFonts w:ascii="Arial" w:hAnsi="Arial" w:cs="Arial"/>
          <w:sz w:val="20"/>
          <w:szCs w:val="20"/>
          <w:lang w:val="pl-PL"/>
        </w:rPr>
        <w:t>Wykonawca, który polega na zdolnościach lub sytuacji podmiotów udostępniających zasoby</w:t>
      </w:r>
      <w:r w:rsidR="006B12B5">
        <w:rPr>
          <w:rFonts w:ascii="Arial" w:hAnsi="Arial" w:cs="Arial"/>
          <w:sz w:val="20"/>
          <w:szCs w:val="20"/>
          <w:lang w:val="pl-PL"/>
        </w:rPr>
        <w:br/>
      </w:r>
      <w:r w:rsidRPr="00926D6C">
        <w:rPr>
          <w:rFonts w:ascii="Arial" w:hAnsi="Arial" w:cs="Arial"/>
          <w:sz w:val="20"/>
          <w:szCs w:val="20"/>
          <w:lang w:val="pl-PL"/>
        </w:rPr>
        <w:t>na zasadach określonych w art. 118 ustawy P</w:t>
      </w:r>
      <w:r>
        <w:rPr>
          <w:rFonts w:ascii="Arial" w:hAnsi="Arial" w:cs="Arial"/>
          <w:sz w:val="20"/>
          <w:szCs w:val="20"/>
          <w:lang w:val="pl-PL"/>
        </w:rPr>
        <w:t>ZP</w:t>
      </w:r>
      <w:r w:rsidRPr="00926D6C">
        <w:rPr>
          <w:rFonts w:ascii="Arial" w:hAnsi="Arial" w:cs="Arial"/>
          <w:sz w:val="20"/>
          <w:szCs w:val="20"/>
          <w:lang w:val="pl-PL"/>
        </w:rPr>
        <w:t xml:space="preserve">, zobowiązany jest na wezwanie </w:t>
      </w:r>
      <w:r w:rsidR="00012127">
        <w:rPr>
          <w:rFonts w:ascii="Arial" w:hAnsi="Arial" w:cs="Arial"/>
          <w:sz w:val="20"/>
          <w:szCs w:val="20"/>
          <w:lang w:val="pl-PL"/>
        </w:rPr>
        <w:t>Z</w:t>
      </w:r>
      <w:r w:rsidR="00012127" w:rsidRPr="00926D6C">
        <w:rPr>
          <w:rFonts w:ascii="Arial" w:hAnsi="Arial" w:cs="Arial"/>
          <w:sz w:val="20"/>
          <w:szCs w:val="20"/>
          <w:lang w:val="pl-PL"/>
        </w:rPr>
        <w:t xml:space="preserve">amawiającego </w:t>
      </w:r>
      <w:r w:rsidRPr="00926D6C">
        <w:rPr>
          <w:rFonts w:ascii="Arial" w:hAnsi="Arial" w:cs="Arial"/>
          <w:sz w:val="20"/>
          <w:szCs w:val="20"/>
          <w:lang w:val="pl-PL"/>
        </w:rPr>
        <w:t>do złożenia w odniesieniu do tych podmiotów podmiotowych środków dowodowych określonych w SWZ (</w:t>
      </w:r>
      <w:r w:rsidRPr="00A72F53">
        <w:rPr>
          <w:rFonts w:ascii="Arial" w:hAnsi="Arial" w:cs="Arial"/>
          <w:sz w:val="20"/>
          <w:szCs w:val="20"/>
          <w:lang w:val="pl-PL"/>
        </w:rPr>
        <w:t>R</w:t>
      </w:r>
      <w:r w:rsidRPr="00926D6C">
        <w:rPr>
          <w:rFonts w:ascii="Arial" w:hAnsi="Arial" w:cs="Arial"/>
          <w:sz w:val="20"/>
          <w:szCs w:val="20"/>
          <w:lang w:val="pl-PL"/>
        </w:rPr>
        <w:t xml:space="preserve">ozdział </w:t>
      </w:r>
      <w:r w:rsidRPr="00A72F53">
        <w:rPr>
          <w:rFonts w:ascii="Arial" w:hAnsi="Arial" w:cs="Arial"/>
          <w:sz w:val="20"/>
          <w:szCs w:val="20"/>
          <w:lang w:val="pl-PL"/>
        </w:rPr>
        <w:t>X</w:t>
      </w:r>
      <w:r w:rsidR="007079A2">
        <w:rPr>
          <w:rFonts w:ascii="Arial" w:hAnsi="Arial" w:cs="Arial"/>
          <w:sz w:val="20"/>
          <w:szCs w:val="20"/>
          <w:lang w:val="pl-PL"/>
        </w:rPr>
        <w:t xml:space="preserve"> </w:t>
      </w:r>
      <w:r w:rsidRPr="00A72F53">
        <w:rPr>
          <w:rFonts w:ascii="Arial" w:hAnsi="Arial" w:cs="Arial"/>
          <w:sz w:val="20"/>
          <w:szCs w:val="20"/>
          <w:lang w:val="pl-PL"/>
        </w:rPr>
        <w:t>pkt</w:t>
      </w:r>
      <w:r w:rsidRPr="00926D6C">
        <w:rPr>
          <w:rFonts w:ascii="Arial" w:hAnsi="Arial" w:cs="Arial"/>
          <w:sz w:val="20"/>
          <w:szCs w:val="20"/>
          <w:lang w:val="pl-PL"/>
        </w:rPr>
        <w:t xml:space="preserve">. </w:t>
      </w:r>
      <w:r w:rsidRPr="00A72F53">
        <w:rPr>
          <w:rFonts w:ascii="Arial" w:hAnsi="Arial" w:cs="Arial"/>
          <w:sz w:val="20"/>
          <w:szCs w:val="20"/>
          <w:lang w:val="pl-PL"/>
        </w:rPr>
        <w:t>5</w:t>
      </w:r>
      <w:r w:rsidR="009D1A96">
        <w:rPr>
          <w:rFonts w:ascii="Arial" w:hAnsi="Arial" w:cs="Arial"/>
          <w:sz w:val="20"/>
          <w:szCs w:val="20"/>
          <w:lang w:val="pl-PL"/>
        </w:rPr>
        <w:t xml:space="preserve"> </w:t>
      </w:r>
      <w:proofErr w:type="spellStart"/>
      <w:r w:rsidRPr="00A72F53">
        <w:rPr>
          <w:rFonts w:ascii="Arial" w:hAnsi="Arial" w:cs="Arial"/>
          <w:sz w:val="20"/>
          <w:szCs w:val="20"/>
          <w:lang w:val="pl-PL"/>
        </w:rPr>
        <w:t>p</w:t>
      </w:r>
      <w:r w:rsidRPr="00926D6C">
        <w:rPr>
          <w:rFonts w:ascii="Arial" w:hAnsi="Arial" w:cs="Arial"/>
          <w:sz w:val="20"/>
          <w:szCs w:val="20"/>
          <w:lang w:val="pl-PL"/>
        </w:rPr>
        <w:t>pkt</w:t>
      </w:r>
      <w:proofErr w:type="spellEnd"/>
      <w:r w:rsidRPr="00926D6C">
        <w:rPr>
          <w:rFonts w:ascii="Arial" w:hAnsi="Arial" w:cs="Arial"/>
          <w:sz w:val="20"/>
          <w:szCs w:val="20"/>
          <w:lang w:val="pl-PL"/>
        </w:rPr>
        <w:t xml:space="preserve">. 1 lit </w:t>
      </w:r>
      <w:r w:rsidRPr="00A72F53">
        <w:rPr>
          <w:rFonts w:ascii="Arial" w:hAnsi="Arial" w:cs="Arial"/>
          <w:sz w:val="20"/>
          <w:szCs w:val="20"/>
          <w:lang w:val="pl-PL"/>
        </w:rPr>
        <w:t>a</w:t>
      </w:r>
      <w:r w:rsidRPr="00926D6C">
        <w:rPr>
          <w:rFonts w:ascii="Arial" w:hAnsi="Arial" w:cs="Arial"/>
          <w:sz w:val="20"/>
          <w:szCs w:val="20"/>
          <w:lang w:val="pl-PL"/>
        </w:rPr>
        <w:t>) potwierdzających,</w:t>
      </w:r>
      <w:r w:rsidR="006B12B5">
        <w:rPr>
          <w:rFonts w:ascii="Arial" w:hAnsi="Arial" w:cs="Arial"/>
          <w:sz w:val="20"/>
          <w:szCs w:val="20"/>
          <w:lang w:val="pl-PL"/>
        </w:rPr>
        <w:br/>
      </w:r>
      <w:r w:rsidRPr="00926D6C">
        <w:rPr>
          <w:rFonts w:ascii="Arial" w:hAnsi="Arial" w:cs="Arial"/>
          <w:sz w:val="20"/>
          <w:szCs w:val="20"/>
          <w:lang w:val="pl-PL"/>
        </w:rPr>
        <w:t>że nie zachodzą wobec tych podmiotów podstawy do wykluczenia z postępowania.</w:t>
      </w:r>
    </w:p>
    <w:p w14:paraId="102D29F0" w14:textId="77777777" w:rsidR="00272D14" w:rsidRPr="00272D14" w:rsidRDefault="00272D14" w:rsidP="00926D6C">
      <w:pPr>
        <w:pStyle w:val="Teksttreci0"/>
        <w:spacing w:line="276" w:lineRule="auto"/>
        <w:ind w:left="709" w:firstLine="0"/>
        <w:jc w:val="both"/>
        <w:rPr>
          <w:rFonts w:ascii="Arial" w:hAnsi="Arial" w:cs="Arial"/>
          <w:sz w:val="20"/>
          <w:szCs w:val="20"/>
          <w:lang w:val="pl-PL"/>
        </w:rPr>
      </w:pPr>
    </w:p>
    <w:p w14:paraId="2FAE9715" w14:textId="77777777" w:rsidR="005919F8" w:rsidRDefault="005919F8" w:rsidP="007B1604">
      <w:pPr>
        <w:pStyle w:val="Teksttreci40"/>
        <w:numPr>
          <w:ilvl w:val="0"/>
          <w:numId w:val="54"/>
        </w:numPr>
        <w:shd w:val="clear" w:color="auto" w:fill="auto"/>
        <w:tabs>
          <w:tab w:val="left" w:pos="284"/>
        </w:tabs>
        <w:spacing w:before="0" w:after="0" w:line="240" w:lineRule="auto"/>
        <w:ind w:left="295" w:right="23" w:hanging="380"/>
        <w:rPr>
          <w:rFonts w:ascii="Arial" w:hAnsi="Arial" w:cs="Arial"/>
          <w:b/>
          <w:sz w:val="20"/>
          <w:szCs w:val="20"/>
          <w:lang w:val="pl-PL"/>
        </w:rPr>
      </w:pPr>
      <w:r w:rsidRPr="00272D14">
        <w:rPr>
          <w:rFonts w:ascii="Arial" w:hAnsi="Arial" w:cs="Arial"/>
          <w:b/>
          <w:sz w:val="20"/>
          <w:szCs w:val="20"/>
          <w:lang w:val="pl-PL"/>
        </w:rPr>
        <w:t>INFORMACJA DLA WYKONAWCÓW WSPÓLNIE UBIEGAJĄCYCH SIĘ O UDZIELENIE ZAMÓWIENIA (SPÓŁKI CYWILNE/ KONSORCJA)</w:t>
      </w:r>
    </w:p>
    <w:p w14:paraId="57E6D1A0" w14:textId="77777777" w:rsidR="00272D14" w:rsidRPr="00272D14" w:rsidRDefault="00272D14" w:rsidP="00272D14">
      <w:pPr>
        <w:pStyle w:val="Teksttreci40"/>
        <w:shd w:val="clear" w:color="auto" w:fill="auto"/>
        <w:tabs>
          <w:tab w:val="left" w:pos="284"/>
        </w:tabs>
        <w:spacing w:before="0" w:after="0" w:line="240" w:lineRule="auto"/>
        <w:ind w:left="295" w:right="23" w:firstLine="0"/>
        <w:rPr>
          <w:rFonts w:ascii="Arial" w:hAnsi="Arial" w:cs="Arial"/>
          <w:b/>
          <w:sz w:val="20"/>
          <w:szCs w:val="20"/>
          <w:lang w:val="pl-PL"/>
        </w:rPr>
      </w:pPr>
    </w:p>
    <w:p w14:paraId="4D04CE87" w14:textId="2579BFAE" w:rsidR="00901582" w:rsidRPr="00272D14" w:rsidRDefault="00592248" w:rsidP="00412A80">
      <w:pPr>
        <w:pStyle w:val="Akapitzlist"/>
        <w:numPr>
          <w:ilvl w:val="0"/>
          <w:numId w:val="23"/>
        </w:numPr>
        <w:spacing w:line="276" w:lineRule="auto"/>
        <w:ind w:left="284" w:hanging="284"/>
        <w:contextualSpacing/>
        <w:jc w:val="both"/>
        <w:rPr>
          <w:rFonts w:ascii="Arial" w:hAnsi="Arial" w:cs="Arial"/>
          <w:sz w:val="20"/>
          <w:szCs w:val="20"/>
        </w:rPr>
      </w:pPr>
      <w:r w:rsidRPr="00272D14">
        <w:rPr>
          <w:rFonts w:ascii="Arial" w:hAnsi="Arial" w:cs="Arial"/>
          <w:sz w:val="20"/>
          <w:szCs w:val="20"/>
        </w:rPr>
        <w:t>Wykonawcy mogą wspólnie ubiegać się o udzielenie zamówienia. W takim przypadku Wykonawcy ustanawiają pełnomocnika</w:t>
      </w:r>
      <w:r w:rsidR="0055240B" w:rsidRPr="00272D14">
        <w:rPr>
          <w:rFonts w:ascii="Arial" w:hAnsi="Arial" w:cs="Arial"/>
          <w:sz w:val="20"/>
          <w:szCs w:val="20"/>
        </w:rPr>
        <w:t xml:space="preserve"> do reprezentowania ich w </w:t>
      </w:r>
      <w:r w:rsidR="00BD1389" w:rsidRPr="00272D14">
        <w:rPr>
          <w:rFonts w:ascii="Arial" w:hAnsi="Arial" w:cs="Arial"/>
          <w:sz w:val="20"/>
          <w:szCs w:val="20"/>
        </w:rPr>
        <w:t>postępowaniu</w:t>
      </w:r>
      <w:r w:rsidR="00F86E1E" w:rsidRPr="00272D14">
        <w:rPr>
          <w:rFonts w:ascii="Arial" w:hAnsi="Arial" w:cs="Arial"/>
          <w:sz w:val="20"/>
          <w:szCs w:val="20"/>
        </w:rPr>
        <w:t xml:space="preserve"> o udzielenie zamówienia</w:t>
      </w:r>
      <w:r w:rsidR="006B12B5">
        <w:rPr>
          <w:rFonts w:ascii="Arial" w:hAnsi="Arial" w:cs="Arial"/>
          <w:sz w:val="20"/>
          <w:szCs w:val="20"/>
        </w:rPr>
        <w:br/>
      </w:r>
      <w:r w:rsidR="00BD1389" w:rsidRPr="00272D14">
        <w:rPr>
          <w:rFonts w:ascii="Arial" w:hAnsi="Arial" w:cs="Arial"/>
          <w:sz w:val="20"/>
          <w:szCs w:val="20"/>
        </w:rPr>
        <w:t>albo</w:t>
      </w:r>
      <w:r w:rsidR="0055240B" w:rsidRPr="00272D14">
        <w:rPr>
          <w:rFonts w:ascii="Arial" w:hAnsi="Arial" w:cs="Arial"/>
          <w:sz w:val="20"/>
          <w:szCs w:val="20"/>
        </w:rPr>
        <w:t xml:space="preserve"> do reprez</w:t>
      </w:r>
      <w:r w:rsidR="007C7451" w:rsidRPr="00272D14">
        <w:rPr>
          <w:rFonts w:ascii="Arial" w:hAnsi="Arial" w:cs="Arial"/>
          <w:sz w:val="20"/>
          <w:szCs w:val="20"/>
        </w:rPr>
        <w:t>en</w:t>
      </w:r>
      <w:r w:rsidR="0055240B" w:rsidRPr="00272D14">
        <w:rPr>
          <w:rFonts w:ascii="Arial" w:hAnsi="Arial" w:cs="Arial"/>
          <w:sz w:val="20"/>
          <w:szCs w:val="20"/>
        </w:rPr>
        <w:t>towania</w:t>
      </w:r>
      <w:r w:rsidR="00F86E1E" w:rsidRPr="00272D14">
        <w:rPr>
          <w:rFonts w:ascii="Arial" w:hAnsi="Arial" w:cs="Arial"/>
          <w:sz w:val="20"/>
          <w:szCs w:val="20"/>
        </w:rPr>
        <w:t xml:space="preserve"> w postępowaniu</w:t>
      </w:r>
      <w:r w:rsidR="0055240B" w:rsidRPr="00272D14">
        <w:rPr>
          <w:rFonts w:ascii="Arial" w:hAnsi="Arial" w:cs="Arial"/>
          <w:sz w:val="20"/>
          <w:szCs w:val="20"/>
        </w:rPr>
        <w:t xml:space="preserve"> i zawarcia umowy w sprawie zamówienia </w:t>
      </w:r>
      <w:r w:rsidR="007C7451" w:rsidRPr="00272D14">
        <w:rPr>
          <w:rFonts w:ascii="Arial" w:hAnsi="Arial" w:cs="Arial"/>
          <w:sz w:val="20"/>
          <w:szCs w:val="20"/>
        </w:rPr>
        <w:t>publicznego</w:t>
      </w:r>
      <w:r w:rsidR="00926D6C">
        <w:rPr>
          <w:rFonts w:ascii="Arial" w:hAnsi="Arial" w:cs="Arial"/>
          <w:sz w:val="20"/>
          <w:szCs w:val="20"/>
        </w:rPr>
        <w:t xml:space="preserve"> (Lider Konsorcjum)</w:t>
      </w:r>
      <w:r w:rsidR="007C7451" w:rsidRPr="00272D14">
        <w:rPr>
          <w:rFonts w:ascii="Arial" w:hAnsi="Arial" w:cs="Arial"/>
          <w:sz w:val="20"/>
          <w:szCs w:val="20"/>
        </w:rPr>
        <w:t>.</w:t>
      </w:r>
      <w:r w:rsidR="00EC37BD">
        <w:rPr>
          <w:rFonts w:ascii="Arial" w:hAnsi="Arial" w:cs="Arial"/>
          <w:sz w:val="20"/>
          <w:szCs w:val="20"/>
        </w:rPr>
        <w:t xml:space="preserve"> </w:t>
      </w:r>
      <w:r w:rsidR="007C7451" w:rsidRPr="00272D14">
        <w:rPr>
          <w:rFonts w:ascii="Arial" w:hAnsi="Arial" w:cs="Arial"/>
          <w:sz w:val="20"/>
          <w:szCs w:val="20"/>
          <w:u w:val="single"/>
        </w:rPr>
        <w:t>Pełnomocnictwo</w:t>
      </w:r>
      <w:r w:rsidR="007079A2">
        <w:rPr>
          <w:rFonts w:ascii="Arial" w:hAnsi="Arial" w:cs="Arial"/>
          <w:sz w:val="20"/>
          <w:szCs w:val="20"/>
          <w:u w:val="single"/>
        </w:rPr>
        <w:t xml:space="preserve"> </w:t>
      </w:r>
      <w:r w:rsidRPr="00272D14">
        <w:rPr>
          <w:rFonts w:ascii="Arial" w:hAnsi="Arial" w:cs="Arial"/>
          <w:sz w:val="20"/>
          <w:szCs w:val="20"/>
          <w:u w:val="single"/>
        </w:rPr>
        <w:t>winno być załączone</w:t>
      </w:r>
      <w:r w:rsidR="0055240B" w:rsidRPr="00272D14">
        <w:rPr>
          <w:rFonts w:ascii="Arial" w:hAnsi="Arial" w:cs="Arial"/>
          <w:sz w:val="20"/>
          <w:szCs w:val="20"/>
          <w:u w:val="single"/>
        </w:rPr>
        <w:t xml:space="preserve"> do oferty</w:t>
      </w:r>
      <w:r w:rsidR="00A5036C" w:rsidRPr="00272D14">
        <w:rPr>
          <w:rFonts w:ascii="Arial" w:hAnsi="Arial" w:cs="Arial"/>
          <w:sz w:val="20"/>
          <w:szCs w:val="20"/>
        </w:rPr>
        <w:t xml:space="preserve"> w formie przewidzianej</w:t>
      </w:r>
      <w:r w:rsidR="006B12B5">
        <w:rPr>
          <w:rFonts w:ascii="Arial" w:hAnsi="Arial" w:cs="Arial"/>
          <w:sz w:val="20"/>
          <w:szCs w:val="20"/>
        </w:rPr>
        <w:br/>
      </w:r>
      <w:r w:rsidR="00A5036C" w:rsidRPr="00272D14">
        <w:rPr>
          <w:rFonts w:ascii="Arial" w:hAnsi="Arial" w:cs="Arial"/>
          <w:sz w:val="20"/>
          <w:szCs w:val="20"/>
        </w:rPr>
        <w:t xml:space="preserve">w </w:t>
      </w:r>
      <w:r w:rsidR="00901582" w:rsidRPr="00272D14">
        <w:rPr>
          <w:rFonts w:ascii="Arial" w:hAnsi="Arial" w:cs="Arial"/>
          <w:sz w:val="20"/>
          <w:szCs w:val="20"/>
        </w:rPr>
        <w:t>rozporządzeniu w sprawie środków komunikacji elektronicznej.</w:t>
      </w:r>
    </w:p>
    <w:p w14:paraId="4C73DDFE" w14:textId="77777777" w:rsidR="000526BA" w:rsidRPr="00A72F53" w:rsidRDefault="000526BA" w:rsidP="00306B02">
      <w:pPr>
        <w:pStyle w:val="Akapitzlist"/>
        <w:numPr>
          <w:ilvl w:val="0"/>
          <w:numId w:val="23"/>
        </w:numPr>
        <w:spacing w:line="276" w:lineRule="auto"/>
        <w:ind w:left="284" w:hanging="284"/>
        <w:contextualSpacing/>
        <w:jc w:val="both"/>
        <w:rPr>
          <w:rFonts w:ascii="Arial" w:hAnsi="Arial" w:cs="Arial"/>
          <w:sz w:val="20"/>
          <w:szCs w:val="20"/>
        </w:rPr>
      </w:pPr>
      <w:r w:rsidRPr="000526BA">
        <w:rPr>
          <w:rFonts w:ascii="Arial" w:hAnsi="Arial" w:cs="Arial"/>
          <w:sz w:val="20"/>
          <w:szCs w:val="20"/>
        </w:rPr>
        <w:t>W przypadku Wykonawców wspólnie ubiegających się o udzielenie zamówienia (spółki cywilne, konsorcja), żaden z nich nie może podlegać wykluczeniu na podstawie art. 108 ust. 1 i 109 ust. 1 pkt. 4</w:t>
      </w:r>
      <w:r w:rsidR="007079A2">
        <w:rPr>
          <w:rFonts w:ascii="Arial" w:hAnsi="Arial" w:cs="Arial"/>
          <w:sz w:val="20"/>
          <w:szCs w:val="20"/>
        </w:rPr>
        <w:t xml:space="preserve"> </w:t>
      </w:r>
      <w:r w:rsidRPr="000526BA">
        <w:rPr>
          <w:rFonts w:ascii="Arial" w:hAnsi="Arial" w:cs="Arial"/>
          <w:sz w:val="20"/>
          <w:szCs w:val="20"/>
        </w:rPr>
        <w:t>ustawy P</w:t>
      </w:r>
      <w:r>
        <w:rPr>
          <w:rFonts w:ascii="Arial" w:hAnsi="Arial" w:cs="Arial"/>
          <w:sz w:val="20"/>
          <w:szCs w:val="20"/>
        </w:rPr>
        <w:t>ZP</w:t>
      </w:r>
      <w:r w:rsidRPr="000526BA">
        <w:rPr>
          <w:rFonts w:ascii="Arial" w:hAnsi="Arial" w:cs="Arial"/>
          <w:sz w:val="20"/>
          <w:szCs w:val="20"/>
        </w:rPr>
        <w:t>, a także art. 7 ust. 1 ustawy z dnia 13 kwietnia 2022 r. o szczególnych rozwiązaniach w zakresie przeciwdziałania wspieraniu agresji na Ukrainę.</w:t>
      </w:r>
    </w:p>
    <w:p w14:paraId="14184805" w14:textId="0DB8E2E2" w:rsidR="007D668E" w:rsidRPr="00272D14" w:rsidRDefault="005919F8" w:rsidP="00412A80">
      <w:pPr>
        <w:pStyle w:val="Akapitzlist"/>
        <w:numPr>
          <w:ilvl w:val="0"/>
          <w:numId w:val="23"/>
        </w:numPr>
        <w:spacing w:line="276" w:lineRule="auto"/>
        <w:ind w:left="284" w:hanging="284"/>
        <w:contextualSpacing/>
        <w:jc w:val="both"/>
        <w:rPr>
          <w:rFonts w:ascii="Arial" w:hAnsi="Arial" w:cs="Arial"/>
          <w:sz w:val="20"/>
          <w:szCs w:val="20"/>
        </w:rPr>
      </w:pPr>
      <w:r w:rsidRPr="00272D14">
        <w:rPr>
          <w:rFonts w:ascii="Arial" w:hAnsi="Arial" w:cs="Arial"/>
          <w:sz w:val="20"/>
          <w:szCs w:val="20"/>
        </w:rPr>
        <w:t xml:space="preserve">W przypadku Wykonawców wspólnie ubiegających się o udzielenie zamówienia, </w:t>
      </w:r>
      <w:r w:rsidR="00BD1389" w:rsidRPr="00272D14">
        <w:rPr>
          <w:rFonts w:ascii="Arial" w:hAnsi="Arial" w:cs="Arial"/>
          <w:sz w:val="20"/>
          <w:szCs w:val="20"/>
        </w:rPr>
        <w:t>oświadczeni</w:t>
      </w:r>
      <w:r w:rsidR="000526BA">
        <w:rPr>
          <w:rFonts w:ascii="Arial" w:hAnsi="Arial" w:cs="Arial"/>
          <w:sz w:val="20"/>
          <w:szCs w:val="20"/>
        </w:rPr>
        <w:t>a</w:t>
      </w:r>
      <w:r w:rsidR="006B12B5">
        <w:rPr>
          <w:rFonts w:ascii="Arial" w:hAnsi="Arial" w:cs="Arial"/>
          <w:sz w:val="20"/>
          <w:szCs w:val="20"/>
        </w:rPr>
        <w:br/>
      </w:r>
      <w:r w:rsidR="00BD1389" w:rsidRPr="00272D14">
        <w:rPr>
          <w:rFonts w:ascii="Arial" w:hAnsi="Arial" w:cs="Arial"/>
          <w:sz w:val="20"/>
          <w:szCs w:val="20"/>
        </w:rPr>
        <w:t>o</w:t>
      </w:r>
      <w:r w:rsidR="00523590" w:rsidRPr="00272D14">
        <w:rPr>
          <w:rFonts w:ascii="Arial" w:hAnsi="Arial" w:cs="Arial"/>
          <w:sz w:val="20"/>
          <w:szCs w:val="20"/>
        </w:rPr>
        <w:t xml:space="preserve"> których mowa w Rozdziale </w:t>
      </w:r>
      <w:r w:rsidR="00D55929" w:rsidRPr="00272D14">
        <w:rPr>
          <w:rFonts w:ascii="Arial" w:hAnsi="Arial" w:cs="Arial"/>
          <w:sz w:val="20"/>
          <w:szCs w:val="20"/>
        </w:rPr>
        <w:t>X</w:t>
      </w:r>
      <w:r w:rsidR="007079A2">
        <w:rPr>
          <w:rFonts w:ascii="Arial" w:hAnsi="Arial" w:cs="Arial"/>
          <w:sz w:val="20"/>
          <w:szCs w:val="20"/>
        </w:rPr>
        <w:t xml:space="preserve"> </w:t>
      </w:r>
      <w:r w:rsidR="009C0A91" w:rsidRPr="00272D14">
        <w:rPr>
          <w:rFonts w:ascii="Arial" w:hAnsi="Arial" w:cs="Arial"/>
          <w:sz w:val="20"/>
          <w:szCs w:val="20"/>
        </w:rPr>
        <w:t>pkt</w:t>
      </w:r>
      <w:r w:rsidR="006F1842">
        <w:rPr>
          <w:rFonts w:ascii="Arial" w:hAnsi="Arial" w:cs="Arial"/>
          <w:sz w:val="20"/>
          <w:szCs w:val="20"/>
        </w:rPr>
        <w:t xml:space="preserve"> </w:t>
      </w:r>
      <w:r w:rsidR="00B1605F" w:rsidRPr="00272D14">
        <w:rPr>
          <w:rFonts w:ascii="Arial" w:hAnsi="Arial" w:cs="Arial"/>
          <w:sz w:val="20"/>
          <w:szCs w:val="20"/>
        </w:rPr>
        <w:t>1</w:t>
      </w:r>
      <w:r w:rsidR="006F1842">
        <w:rPr>
          <w:rFonts w:ascii="Arial" w:hAnsi="Arial" w:cs="Arial"/>
          <w:sz w:val="20"/>
          <w:szCs w:val="20"/>
        </w:rPr>
        <w:t xml:space="preserve"> a i b</w:t>
      </w:r>
      <w:r w:rsidR="00F86E1E" w:rsidRPr="00272D14">
        <w:rPr>
          <w:rFonts w:ascii="Arial" w:hAnsi="Arial" w:cs="Arial"/>
          <w:sz w:val="20"/>
          <w:szCs w:val="20"/>
        </w:rPr>
        <w:t xml:space="preserve"> S</w:t>
      </w:r>
      <w:r w:rsidR="007163F2" w:rsidRPr="00272D14">
        <w:rPr>
          <w:rFonts w:ascii="Arial" w:hAnsi="Arial" w:cs="Arial"/>
          <w:sz w:val="20"/>
          <w:szCs w:val="20"/>
        </w:rPr>
        <w:t>WZ, składa każdy z Wykonawców wspólnie ubiegających się o zamówienie. Oświadczeni</w:t>
      </w:r>
      <w:r w:rsidR="00875D7F" w:rsidRPr="00272D14">
        <w:rPr>
          <w:rFonts w:ascii="Arial" w:hAnsi="Arial" w:cs="Arial"/>
          <w:sz w:val="20"/>
          <w:szCs w:val="20"/>
        </w:rPr>
        <w:t>e</w:t>
      </w:r>
      <w:r w:rsidR="007163F2" w:rsidRPr="00272D14">
        <w:rPr>
          <w:rFonts w:ascii="Arial" w:hAnsi="Arial" w:cs="Arial"/>
          <w:sz w:val="20"/>
          <w:szCs w:val="20"/>
        </w:rPr>
        <w:t xml:space="preserve"> t</w:t>
      </w:r>
      <w:r w:rsidR="00875D7F" w:rsidRPr="00272D14">
        <w:rPr>
          <w:rFonts w:ascii="Arial" w:hAnsi="Arial" w:cs="Arial"/>
          <w:sz w:val="20"/>
          <w:szCs w:val="20"/>
        </w:rPr>
        <w:t>o</w:t>
      </w:r>
      <w:r w:rsidR="007163F2" w:rsidRPr="00272D14">
        <w:rPr>
          <w:rFonts w:ascii="Arial" w:hAnsi="Arial" w:cs="Arial"/>
          <w:sz w:val="20"/>
          <w:szCs w:val="20"/>
        </w:rPr>
        <w:t xml:space="preserve"> potwierdza </w:t>
      </w:r>
      <w:r w:rsidR="00875D7F" w:rsidRPr="00272D14">
        <w:rPr>
          <w:rFonts w:ascii="Arial" w:hAnsi="Arial" w:cs="Arial"/>
          <w:sz w:val="20"/>
          <w:szCs w:val="20"/>
        </w:rPr>
        <w:t>brak podstaw wykluczenia oraz spełnianie warunków udziału w postępowaniu w zakresie, w jakim każdy z Wykonawców wykazuje spełnianie warunków udziału w postępowaniu.</w:t>
      </w:r>
    </w:p>
    <w:p w14:paraId="028FAD21" w14:textId="47B3DD25" w:rsidR="000C2C3B" w:rsidRPr="00272D14" w:rsidRDefault="000C2C3B" w:rsidP="00412A80">
      <w:pPr>
        <w:pStyle w:val="Akapitzlist"/>
        <w:numPr>
          <w:ilvl w:val="0"/>
          <w:numId w:val="23"/>
        </w:numPr>
        <w:tabs>
          <w:tab w:val="clear" w:pos="1009"/>
          <w:tab w:val="num" w:pos="336"/>
        </w:tabs>
        <w:autoSpaceDE w:val="0"/>
        <w:autoSpaceDN w:val="0"/>
        <w:adjustRightInd w:val="0"/>
        <w:spacing w:line="276" w:lineRule="auto"/>
        <w:ind w:left="284" w:hanging="256"/>
        <w:jc w:val="both"/>
        <w:rPr>
          <w:rFonts w:ascii="Arial" w:eastAsiaTheme="minorEastAsia" w:hAnsi="Arial" w:cs="Arial"/>
          <w:color w:val="000000"/>
        </w:rPr>
      </w:pPr>
      <w:r w:rsidRPr="00272D14">
        <w:rPr>
          <w:rFonts w:ascii="Arial" w:eastAsiaTheme="minorEastAsia" w:hAnsi="Arial" w:cs="Arial"/>
          <w:color w:val="000000"/>
          <w:sz w:val="20"/>
          <w:szCs w:val="20"/>
        </w:rPr>
        <w:lastRenderedPageBreak/>
        <w:t>W odniesieniu do warunku udziału w postępowaniu dotyczącego zdolności technicznej</w:t>
      </w:r>
      <w:r w:rsidR="006B12B5">
        <w:rPr>
          <w:rFonts w:ascii="Arial" w:eastAsiaTheme="minorEastAsia" w:hAnsi="Arial" w:cs="Arial"/>
          <w:color w:val="000000"/>
          <w:sz w:val="20"/>
          <w:szCs w:val="20"/>
        </w:rPr>
        <w:br/>
      </w:r>
      <w:r w:rsidRPr="00272D14">
        <w:rPr>
          <w:rFonts w:ascii="Arial" w:eastAsiaTheme="minorEastAsia" w:hAnsi="Arial" w:cs="Arial"/>
          <w:color w:val="000000"/>
          <w:sz w:val="20"/>
          <w:szCs w:val="20"/>
        </w:rPr>
        <w:t xml:space="preserve">lub zawodowej w stosunku do Wykonawców wspólnie ubiegających się o udzielenie zamówienia, zastosowanie mają zasady określone w Rozdziale VII pkt </w:t>
      </w:r>
      <w:r w:rsidR="004E6FF9" w:rsidRPr="00272D14">
        <w:rPr>
          <w:rFonts w:ascii="Arial" w:eastAsiaTheme="minorEastAsia" w:hAnsi="Arial" w:cs="Arial"/>
          <w:color w:val="000000"/>
          <w:sz w:val="20"/>
          <w:szCs w:val="20"/>
        </w:rPr>
        <w:t>3</w:t>
      </w:r>
      <w:r w:rsidRPr="00272D14">
        <w:rPr>
          <w:rFonts w:ascii="Arial" w:eastAsiaTheme="minorEastAsia" w:hAnsi="Arial" w:cs="Arial"/>
          <w:color w:val="000000"/>
          <w:sz w:val="20"/>
          <w:szCs w:val="20"/>
        </w:rPr>
        <w:t xml:space="preserve"> SWZ. </w:t>
      </w:r>
    </w:p>
    <w:p w14:paraId="5CF17F23" w14:textId="77777777" w:rsidR="00974EE8" w:rsidRPr="00272D14" w:rsidRDefault="00875D7F" w:rsidP="00933619">
      <w:pPr>
        <w:pStyle w:val="Akapitzlist"/>
        <w:numPr>
          <w:ilvl w:val="0"/>
          <w:numId w:val="23"/>
        </w:numPr>
        <w:tabs>
          <w:tab w:val="clear" w:pos="1009"/>
          <w:tab w:val="num" w:pos="336"/>
        </w:tabs>
        <w:autoSpaceDE w:val="0"/>
        <w:autoSpaceDN w:val="0"/>
        <w:adjustRightInd w:val="0"/>
        <w:spacing w:line="276" w:lineRule="auto"/>
        <w:ind w:left="284" w:hanging="256"/>
        <w:jc w:val="both"/>
        <w:rPr>
          <w:rFonts w:ascii="Arial" w:hAnsi="Arial" w:cs="Arial"/>
          <w:sz w:val="20"/>
          <w:szCs w:val="20"/>
        </w:rPr>
      </w:pPr>
      <w:r w:rsidRPr="00272D14">
        <w:rPr>
          <w:rFonts w:ascii="Arial" w:hAnsi="Arial" w:cs="Arial"/>
          <w:sz w:val="20"/>
          <w:szCs w:val="20"/>
        </w:rPr>
        <w:t>Podmiotowe środki dowodowe</w:t>
      </w:r>
      <w:r w:rsidR="007163F2" w:rsidRPr="00272D14">
        <w:rPr>
          <w:rFonts w:ascii="Arial" w:hAnsi="Arial" w:cs="Arial"/>
          <w:sz w:val="20"/>
          <w:szCs w:val="20"/>
        </w:rPr>
        <w:t xml:space="preserve"> potwierdzające brak podstaw do wykluczenia z postępowania</w:t>
      </w:r>
      <w:r w:rsidR="007079A2">
        <w:rPr>
          <w:rFonts w:ascii="Arial" w:hAnsi="Arial" w:cs="Arial"/>
          <w:sz w:val="20"/>
          <w:szCs w:val="20"/>
        </w:rPr>
        <w:t xml:space="preserve"> </w:t>
      </w:r>
      <w:r w:rsidR="007163F2" w:rsidRPr="00272D14">
        <w:rPr>
          <w:rFonts w:ascii="Arial" w:hAnsi="Arial" w:cs="Arial"/>
          <w:sz w:val="20"/>
          <w:szCs w:val="20"/>
        </w:rPr>
        <w:t>składa każdy z Wykonawców wspólnie ubiegających się o</w:t>
      </w:r>
      <w:r w:rsidRPr="00272D14">
        <w:rPr>
          <w:rFonts w:ascii="Arial" w:hAnsi="Arial" w:cs="Arial"/>
          <w:sz w:val="20"/>
          <w:szCs w:val="20"/>
        </w:rPr>
        <w:t xml:space="preserve"> udzielenie</w:t>
      </w:r>
      <w:r w:rsidR="007163F2" w:rsidRPr="00272D14">
        <w:rPr>
          <w:rFonts w:ascii="Arial" w:hAnsi="Arial" w:cs="Arial"/>
          <w:sz w:val="20"/>
          <w:szCs w:val="20"/>
        </w:rPr>
        <w:t xml:space="preserve"> zamówieni</w:t>
      </w:r>
      <w:r w:rsidRPr="00272D14">
        <w:rPr>
          <w:rFonts w:ascii="Arial" w:hAnsi="Arial" w:cs="Arial"/>
          <w:sz w:val="20"/>
          <w:szCs w:val="20"/>
        </w:rPr>
        <w:t>a</w:t>
      </w:r>
      <w:r w:rsidR="007163F2" w:rsidRPr="00272D14">
        <w:rPr>
          <w:rFonts w:ascii="Arial" w:hAnsi="Arial" w:cs="Arial"/>
          <w:sz w:val="20"/>
          <w:szCs w:val="20"/>
        </w:rPr>
        <w:t>.</w:t>
      </w:r>
      <w:bookmarkStart w:id="3" w:name="bookmark11"/>
    </w:p>
    <w:p w14:paraId="37A74BBE" w14:textId="2784FBD4" w:rsidR="00ED1F7A" w:rsidRDefault="00815054" w:rsidP="00933619">
      <w:pPr>
        <w:pStyle w:val="Akapitzlist"/>
        <w:numPr>
          <w:ilvl w:val="0"/>
          <w:numId w:val="23"/>
        </w:numPr>
        <w:tabs>
          <w:tab w:val="clear" w:pos="1009"/>
          <w:tab w:val="num" w:pos="336"/>
        </w:tabs>
        <w:autoSpaceDE w:val="0"/>
        <w:autoSpaceDN w:val="0"/>
        <w:adjustRightInd w:val="0"/>
        <w:spacing w:line="276" w:lineRule="auto"/>
        <w:ind w:left="284" w:hanging="256"/>
        <w:jc w:val="both"/>
        <w:rPr>
          <w:rFonts w:ascii="Arial" w:hAnsi="Arial" w:cs="Arial"/>
          <w:b/>
          <w:sz w:val="20"/>
          <w:szCs w:val="20"/>
          <w:u w:val="single"/>
        </w:rPr>
      </w:pPr>
      <w:bookmarkStart w:id="4" w:name="_Hlk144310760"/>
      <w:r w:rsidRPr="00272D14">
        <w:rPr>
          <w:rFonts w:ascii="Arial" w:hAnsi="Arial" w:cs="Arial"/>
          <w:sz w:val="20"/>
          <w:szCs w:val="20"/>
        </w:rPr>
        <w:t xml:space="preserve">Wykonawcy wspólnie ubiegający się o udzielenie zamówienia </w:t>
      </w:r>
      <w:r w:rsidRPr="00272D14">
        <w:rPr>
          <w:rFonts w:ascii="Arial" w:hAnsi="Arial" w:cs="Arial"/>
          <w:b/>
          <w:sz w:val="20"/>
          <w:szCs w:val="20"/>
        </w:rPr>
        <w:t>dołączają do oferty</w:t>
      </w:r>
      <w:r w:rsidR="007079A2">
        <w:rPr>
          <w:rFonts w:ascii="Arial" w:hAnsi="Arial" w:cs="Arial"/>
          <w:b/>
          <w:sz w:val="20"/>
          <w:szCs w:val="20"/>
        </w:rPr>
        <w:t xml:space="preserve"> </w:t>
      </w:r>
      <w:r w:rsidRPr="00272D14">
        <w:rPr>
          <w:rFonts w:ascii="Arial" w:hAnsi="Arial" w:cs="Arial"/>
          <w:b/>
          <w:sz w:val="20"/>
          <w:szCs w:val="20"/>
        </w:rPr>
        <w:t xml:space="preserve">oświadczenie, z którego wynika, które </w:t>
      </w:r>
      <w:r w:rsidR="00D611D0" w:rsidRPr="00272D14">
        <w:rPr>
          <w:rFonts w:ascii="Arial" w:hAnsi="Arial" w:cs="Arial"/>
          <w:b/>
          <w:sz w:val="20"/>
          <w:szCs w:val="20"/>
        </w:rPr>
        <w:t>usługi</w:t>
      </w:r>
      <w:r w:rsidR="007079A2">
        <w:rPr>
          <w:rFonts w:ascii="Arial" w:hAnsi="Arial" w:cs="Arial"/>
          <w:b/>
          <w:sz w:val="20"/>
          <w:szCs w:val="20"/>
        </w:rPr>
        <w:t xml:space="preserve"> </w:t>
      </w:r>
      <w:r w:rsidR="00264ED2" w:rsidRPr="00272D14">
        <w:rPr>
          <w:rFonts w:ascii="Arial" w:hAnsi="Arial" w:cs="Arial"/>
          <w:b/>
          <w:sz w:val="20"/>
          <w:szCs w:val="20"/>
        </w:rPr>
        <w:t xml:space="preserve">wykonają poszczególni Wykonawcy zgodnie z </w:t>
      </w:r>
      <w:r w:rsidR="00264ED2" w:rsidRPr="00272D14">
        <w:rPr>
          <w:rFonts w:ascii="Arial" w:hAnsi="Arial" w:cs="Arial"/>
          <w:b/>
          <w:sz w:val="20"/>
          <w:szCs w:val="20"/>
          <w:u w:val="single"/>
        </w:rPr>
        <w:t>Załącznikiem</w:t>
      </w:r>
      <w:r w:rsidR="006B12B5">
        <w:rPr>
          <w:rFonts w:ascii="Arial" w:hAnsi="Arial" w:cs="Arial"/>
          <w:b/>
          <w:sz w:val="20"/>
          <w:szCs w:val="20"/>
          <w:u w:val="single"/>
        </w:rPr>
        <w:br/>
      </w:r>
      <w:r w:rsidR="00264ED2" w:rsidRPr="00272D14">
        <w:rPr>
          <w:rFonts w:ascii="Arial" w:hAnsi="Arial" w:cs="Arial"/>
          <w:b/>
          <w:sz w:val="20"/>
          <w:szCs w:val="20"/>
          <w:u w:val="single"/>
        </w:rPr>
        <w:t xml:space="preserve">nr </w:t>
      </w:r>
      <w:r w:rsidR="004C59CD">
        <w:rPr>
          <w:rFonts w:ascii="Arial" w:hAnsi="Arial" w:cs="Arial"/>
          <w:b/>
          <w:sz w:val="20"/>
          <w:szCs w:val="20"/>
          <w:u w:val="single"/>
        </w:rPr>
        <w:t>7</w:t>
      </w:r>
      <w:r w:rsidR="003101C9">
        <w:rPr>
          <w:rFonts w:ascii="Arial" w:hAnsi="Arial" w:cs="Arial"/>
          <w:b/>
          <w:sz w:val="20"/>
          <w:szCs w:val="20"/>
          <w:u w:val="single"/>
        </w:rPr>
        <w:t xml:space="preserve"> </w:t>
      </w:r>
      <w:r w:rsidR="00264ED2" w:rsidRPr="00272D14">
        <w:rPr>
          <w:rFonts w:ascii="Arial" w:hAnsi="Arial" w:cs="Arial"/>
          <w:b/>
          <w:sz w:val="20"/>
          <w:szCs w:val="20"/>
          <w:u w:val="single"/>
        </w:rPr>
        <w:t>do SWZ.</w:t>
      </w:r>
    </w:p>
    <w:p w14:paraId="28118354" w14:textId="3A568F85" w:rsidR="00C95251" w:rsidRPr="00E360FC" w:rsidRDefault="0013794E" w:rsidP="00313950">
      <w:pPr>
        <w:pStyle w:val="Akapitzlist"/>
        <w:numPr>
          <w:ilvl w:val="0"/>
          <w:numId w:val="23"/>
        </w:numPr>
        <w:tabs>
          <w:tab w:val="clear" w:pos="1009"/>
          <w:tab w:val="num" w:pos="336"/>
        </w:tabs>
        <w:autoSpaceDE w:val="0"/>
        <w:autoSpaceDN w:val="0"/>
        <w:adjustRightInd w:val="0"/>
        <w:spacing w:line="276" w:lineRule="auto"/>
        <w:ind w:left="284" w:hanging="256"/>
        <w:jc w:val="both"/>
        <w:rPr>
          <w:rFonts w:ascii="Arial" w:hAnsi="Arial" w:cs="Arial"/>
          <w:bCs/>
          <w:sz w:val="20"/>
          <w:szCs w:val="20"/>
        </w:rPr>
      </w:pPr>
      <w:r w:rsidRPr="00E360FC">
        <w:rPr>
          <w:rFonts w:ascii="Arial" w:hAnsi="Arial" w:cs="Arial"/>
          <w:bCs/>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r w:rsidRPr="00E360FC">
        <w:rPr>
          <w:rFonts w:ascii="Arial" w:hAnsi="Arial" w:cs="Arial"/>
          <w:bCs/>
          <w:sz w:val="20"/>
          <w:szCs w:val="20"/>
        </w:rPr>
        <w:cr/>
      </w:r>
      <w:bookmarkEnd w:id="4"/>
    </w:p>
    <w:p w14:paraId="42E7F60C" w14:textId="77777777" w:rsidR="00974EE8" w:rsidRPr="00933619" w:rsidRDefault="00974EE8" w:rsidP="007B1604">
      <w:pPr>
        <w:pStyle w:val="Akapitzlist"/>
        <w:numPr>
          <w:ilvl w:val="0"/>
          <w:numId w:val="54"/>
        </w:numPr>
        <w:ind w:right="91"/>
        <w:jc w:val="both"/>
        <w:rPr>
          <w:rFonts w:ascii="Arial" w:hAnsi="Arial" w:cs="Arial"/>
          <w:b/>
          <w:bCs/>
          <w:sz w:val="20"/>
          <w:szCs w:val="20"/>
        </w:rPr>
      </w:pPr>
      <w:r w:rsidRPr="00933619">
        <w:rPr>
          <w:rFonts w:ascii="Arial" w:hAnsi="Arial" w:cs="Arial"/>
          <w:b/>
          <w:bCs/>
          <w:sz w:val="20"/>
          <w:szCs w:val="20"/>
        </w:rPr>
        <w:t xml:space="preserve">SPOSÓB KOMUNIKACJI ORAZ </w:t>
      </w:r>
      <w:bookmarkEnd w:id="3"/>
      <w:r w:rsidR="006117C7" w:rsidRPr="00933619">
        <w:rPr>
          <w:rFonts w:ascii="Arial" w:hAnsi="Arial" w:cs="Arial"/>
          <w:b/>
          <w:bCs/>
          <w:sz w:val="20"/>
          <w:szCs w:val="20"/>
        </w:rPr>
        <w:t>WYJAŚNIENIA TREŚCI S</w:t>
      </w:r>
      <w:r w:rsidR="00D16134" w:rsidRPr="00933619">
        <w:rPr>
          <w:rFonts w:ascii="Arial" w:hAnsi="Arial" w:cs="Arial"/>
          <w:b/>
          <w:bCs/>
          <w:sz w:val="20"/>
          <w:szCs w:val="20"/>
        </w:rPr>
        <w:t>WZ</w:t>
      </w:r>
    </w:p>
    <w:p w14:paraId="57D6FD9B" w14:textId="77777777" w:rsidR="00933619" w:rsidRPr="00933619" w:rsidRDefault="00933619" w:rsidP="00933619">
      <w:pPr>
        <w:pStyle w:val="Akapitzlist"/>
        <w:ind w:left="720" w:right="91"/>
        <w:jc w:val="both"/>
        <w:rPr>
          <w:rFonts w:ascii="Arial" w:hAnsi="Arial" w:cs="Arial"/>
          <w:b/>
          <w:bCs/>
          <w:sz w:val="20"/>
          <w:szCs w:val="20"/>
        </w:rPr>
      </w:pPr>
    </w:p>
    <w:p w14:paraId="6DCBF594" w14:textId="77777777" w:rsidR="00D16134" w:rsidRPr="000526BA" w:rsidRDefault="00053F13" w:rsidP="000526BA">
      <w:pPr>
        <w:pStyle w:val="Akapitzlist"/>
        <w:numPr>
          <w:ilvl w:val="1"/>
          <w:numId w:val="17"/>
        </w:numPr>
        <w:spacing w:line="276" w:lineRule="auto"/>
        <w:ind w:left="284" w:right="91" w:hanging="284"/>
        <w:jc w:val="both"/>
        <w:rPr>
          <w:rFonts w:ascii="Arial" w:hAnsi="Arial" w:cs="Arial"/>
          <w:bCs/>
          <w:sz w:val="20"/>
          <w:szCs w:val="20"/>
        </w:rPr>
      </w:pPr>
      <w:r w:rsidRPr="000526BA">
        <w:rPr>
          <w:rFonts w:ascii="Arial" w:hAnsi="Arial" w:cs="Arial"/>
          <w:bCs/>
          <w:sz w:val="20"/>
          <w:szCs w:val="20"/>
        </w:rPr>
        <w:t xml:space="preserve">Komunikacja </w:t>
      </w:r>
      <w:r w:rsidR="002801DD" w:rsidRPr="000526BA">
        <w:rPr>
          <w:rFonts w:ascii="Arial" w:hAnsi="Arial" w:cs="Arial"/>
          <w:bCs/>
          <w:sz w:val="20"/>
          <w:szCs w:val="20"/>
        </w:rPr>
        <w:t>w postępowaniu o udzielenie zamówienia, w tym wymiana informacji oraz przekazywanie dokumentów lub oświadczeń między Zamawiającym a Wykonawcą, odbywa się przy użyciu środków komunikacji elektronicznej.</w:t>
      </w:r>
      <w:r w:rsidR="007079A2">
        <w:rPr>
          <w:rFonts w:ascii="Arial" w:hAnsi="Arial" w:cs="Arial"/>
          <w:bCs/>
          <w:sz w:val="20"/>
          <w:szCs w:val="20"/>
        </w:rPr>
        <w:t xml:space="preserve"> </w:t>
      </w:r>
      <w:r w:rsidR="000526BA" w:rsidRPr="000526BA">
        <w:rPr>
          <w:rFonts w:ascii="Arial" w:hAnsi="Arial" w:cs="Arial"/>
          <w:bCs/>
          <w:sz w:val="20"/>
          <w:szCs w:val="20"/>
        </w:rPr>
        <w:t>Przez środki komunikacji elektronicznej rozumie się środki komunikacji elektronicznej zdefiniowane w ustawie z dnia 18 lipca 2002 r. o świadczeniu usług drogą elektroniczną.</w:t>
      </w:r>
    </w:p>
    <w:p w14:paraId="4499198A" w14:textId="77777777" w:rsidR="00141D3A" w:rsidRPr="00272D14" w:rsidRDefault="002801DD" w:rsidP="00412A80">
      <w:pPr>
        <w:pStyle w:val="Akapitzlist"/>
        <w:numPr>
          <w:ilvl w:val="1"/>
          <w:numId w:val="17"/>
        </w:numPr>
        <w:spacing w:line="276" w:lineRule="auto"/>
        <w:ind w:left="284" w:right="92" w:hanging="284"/>
        <w:jc w:val="both"/>
        <w:rPr>
          <w:rFonts w:ascii="Arial" w:hAnsi="Arial" w:cs="Arial"/>
          <w:sz w:val="20"/>
          <w:szCs w:val="20"/>
        </w:rPr>
      </w:pPr>
      <w:r w:rsidRPr="00272D14">
        <w:rPr>
          <w:rFonts w:ascii="Arial" w:hAnsi="Arial" w:cs="Arial"/>
          <w:sz w:val="20"/>
          <w:szCs w:val="20"/>
        </w:rPr>
        <w:t xml:space="preserve">Środkami komunikacji elektronicznej, o których mowa w ust. 1, </w:t>
      </w:r>
      <w:r w:rsidR="000526BA">
        <w:rPr>
          <w:rFonts w:ascii="Arial" w:hAnsi="Arial" w:cs="Arial"/>
          <w:sz w:val="20"/>
          <w:szCs w:val="20"/>
        </w:rPr>
        <w:t>jest</w:t>
      </w:r>
      <w:r w:rsidRPr="00272D14">
        <w:rPr>
          <w:rFonts w:ascii="Arial" w:hAnsi="Arial" w:cs="Arial"/>
          <w:sz w:val="20"/>
          <w:szCs w:val="20"/>
        </w:rPr>
        <w:t xml:space="preserve"> w niniejszym postępowaniu:</w:t>
      </w:r>
    </w:p>
    <w:p w14:paraId="407596D4" w14:textId="0DA61A17" w:rsidR="00D16134" w:rsidRPr="00A72F53" w:rsidRDefault="002801DD" w:rsidP="00962283">
      <w:pPr>
        <w:spacing w:line="276" w:lineRule="auto"/>
        <w:ind w:left="284" w:right="92"/>
        <w:jc w:val="both"/>
        <w:rPr>
          <w:rFonts w:ascii="Arial" w:hAnsi="Arial" w:cs="Arial"/>
          <w:sz w:val="20"/>
          <w:szCs w:val="20"/>
        </w:rPr>
      </w:pPr>
      <w:r w:rsidRPr="00A72F53">
        <w:rPr>
          <w:rFonts w:ascii="Arial" w:hAnsi="Arial" w:cs="Arial"/>
          <w:sz w:val="20"/>
          <w:szCs w:val="20"/>
        </w:rPr>
        <w:t>Platforma do obsługi postępowań przetargowych (dalej „Platforma”</w:t>
      </w:r>
      <w:r w:rsidR="000526BA" w:rsidRPr="00A72F53">
        <w:rPr>
          <w:rFonts w:ascii="Arial" w:hAnsi="Arial" w:cs="Arial"/>
          <w:sz w:val="20"/>
          <w:szCs w:val="20"/>
        </w:rPr>
        <w:t xml:space="preserve"> lub „System”</w:t>
      </w:r>
      <w:r w:rsidRPr="00A72F53">
        <w:rPr>
          <w:rFonts w:ascii="Arial" w:hAnsi="Arial" w:cs="Arial"/>
          <w:sz w:val="20"/>
          <w:szCs w:val="20"/>
        </w:rPr>
        <w:t>)</w:t>
      </w:r>
      <w:r w:rsidR="00D16134" w:rsidRPr="00A72F53">
        <w:rPr>
          <w:rFonts w:ascii="Arial" w:hAnsi="Arial" w:cs="Arial"/>
          <w:sz w:val="20"/>
          <w:szCs w:val="20"/>
        </w:rPr>
        <w:t>, dostępn</w:t>
      </w:r>
      <w:r w:rsidRPr="00A72F53">
        <w:rPr>
          <w:rFonts w:ascii="Arial" w:hAnsi="Arial" w:cs="Arial"/>
          <w:sz w:val="20"/>
          <w:szCs w:val="20"/>
        </w:rPr>
        <w:t>a</w:t>
      </w:r>
      <w:r w:rsidR="006B12B5">
        <w:rPr>
          <w:rFonts w:ascii="Arial" w:hAnsi="Arial" w:cs="Arial"/>
          <w:sz w:val="20"/>
          <w:szCs w:val="20"/>
        </w:rPr>
        <w:br/>
      </w:r>
      <w:r w:rsidR="00D16134" w:rsidRPr="00A72F53">
        <w:rPr>
          <w:rFonts w:ascii="Arial" w:hAnsi="Arial" w:cs="Arial"/>
          <w:sz w:val="20"/>
          <w:szCs w:val="20"/>
        </w:rPr>
        <w:t xml:space="preserve">pod adresem: </w:t>
      </w:r>
      <w:hyperlink r:id="rId16" w:history="1">
        <w:r w:rsidR="002D5B5D" w:rsidRPr="00541DF1">
          <w:rPr>
            <w:rStyle w:val="Hipercze"/>
            <w:rFonts w:ascii="Arial" w:hAnsi="Arial" w:cs="Arial"/>
            <w:sz w:val="20"/>
            <w:szCs w:val="20"/>
          </w:rPr>
          <w:t>https://www.platformazakupowa.pl/pn/zrot</w:t>
        </w:r>
      </w:hyperlink>
    </w:p>
    <w:p w14:paraId="7A2818BB" w14:textId="2A504125" w:rsidR="00541DF1" w:rsidRPr="00541DF1" w:rsidRDefault="00541DF1" w:rsidP="00A72F53">
      <w:pPr>
        <w:pStyle w:val="Akapitzlist"/>
        <w:numPr>
          <w:ilvl w:val="1"/>
          <w:numId w:val="17"/>
        </w:numPr>
        <w:spacing w:line="276" w:lineRule="auto"/>
        <w:ind w:left="284" w:right="92" w:hanging="284"/>
        <w:jc w:val="both"/>
        <w:rPr>
          <w:rFonts w:ascii="Arial" w:hAnsi="Arial" w:cs="Arial"/>
          <w:sz w:val="20"/>
          <w:szCs w:val="20"/>
        </w:rPr>
      </w:pPr>
      <w:r w:rsidRPr="00541DF1">
        <w:rPr>
          <w:rFonts w:ascii="Arial" w:hAnsi="Arial" w:cs="Arial"/>
          <w:sz w:val="20"/>
          <w:szCs w:val="20"/>
        </w:rPr>
        <w:t>Przeglądanie i pobieranie publicznej treści dokumentacji postępowania nie wymaga posiadania konta w Systemie ani logowania do Systemu.</w:t>
      </w:r>
    </w:p>
    <w:p w14:paraId="6F49B657" w14:textId="77777777" w:rsidR="00541DF1" w:rsidRPr="00541DF1" w:rsidRDefault="00541DF1" w:rsidP="00A72F53">
      <w:pPr>
        <w:pStyle w:val="Akapitzlist"/>
        <w:numPr>
          <w:ilvl w:val="1"/>
          <w:numId w:val="17"/>
        </w:numPr>
        <w:spacing w:line="276" w:lineRule="auto"/>
        <w:ind w:left="284" w:right="92" w:hanging="284"/>
        <w:jc w:val="both"/>
        <w:rPr>
          <w:rFonts w:ascii="Arial" w:hAnsi="Arial" w:cs="Arial"/>
          <w:sz w:val="20"/>
          <w:szCs w:val="20"/>
        </w:rPr>
      </w:pPr>
      <w:r w:rsidRPr="00541DF1">
        <w:rPr>
          <w:rFonts w:ascii="Arial" w:hAnsi="Arial" w:cs="Arial"/>
          <w:sz w:val="20"/>
          <w:szCs w:val="20"/>
        </w:rPr>
        <w:t>Za pośrednictwem posiadanego w Systemie konta Użytkownika odbywa się komunikacja Wykonawcy z Zamawiającym w postępowaniu, w szczególności: przekazywanie dokumentów, oświadczeń, informacji, pytań, wniosków w ramach postępowania.</w:t>
      </w:r>
    </w:p>
    <w:p w14:paraId="79E523E9" w14:textId="3497F8B2" w:rsidR="009A7403" w:rsidRPr="00844298" w:rsidRDefault="00541DF1" w:rsidP="00A72F53">
      <w:pPr>
        <w:pStyle w:val="Akapitzlist"/>
        <w:numPr>
          <w:ilvl w:val="1"/>
          <w:numId w:val="17"/>
        </w:numPr>
        <w:spacing w:line="276" w:lineRule="auto"/>
        <w:ind w:left="284" w:right="92" w:hanging="284"/>
        <w:jc w:val="both"/>
        <w:rPr>
          <w:rFonts w:ascii="Arial" w:hAnsi="Arial" w:cs="Arial"/>
          <w:sz w:val="20"/>
          <w:szCs w:val="20"/>
        </w:rPr>
      </w:pPr>
      <w:r w:rsidRPr="00541DF1">
        <w:rPr>
          <w:rFonts w:ascii="Arial" w:hAnsi="Arial" w:cs="Arial"/>
          <w:sz w:val="20"/>
          <w:szCs w:val="20"/>
        </w:rPr>
        <w:t>Za pośrednictwem posiadanego w Systemie konta Jednostki Zamawiającej oraz kont</w:t>
      </w:r>
      <w:r w:rsidR="006B12B5">
        <w:rPr>
          <w:rFonts w:ascii="Arial" w:hAnsi="Arial" w:cs="Arial"/>
          <w:sz w:val="20"/>
          <w:szCs w:val="20"/>
        </w:rPr>
        <w:br/>
      </w:r>
      <w:r w:rsidRPr="00541DF1">
        <w:rPr>
          <w:rFonts w:ascii="Arial" w:hAnsi="Arial" w:cs="Arial"/>
          <w:sz w:val="20"/>
          <w:szCs w:val="20"/>
        </w:rPr>
        <w:t>jej Użytkowników Wewnętrznych odbywa się komunikacja Zamawiającego z Wykonawcą</w:t>
      </w:r>
      <w:r w:rsidR="006B12B5">
        <w:rPr>
          <w:rFonts w:ascii="Arial" w:hAnsi="Arial" w:cs="Arial"/>
          <w:sz w:val="20"/>
          <w:szCs w:val="20"/>
        </w:rPr>
        <w:br/>
      </w:r>
      <w:r w:rsidRPr="00541DF1">
        <w:rPr>
          <w:rFonts w:ascii="Arial" w:hAnsi="Arial" w:cs="Arial"/>
          <w:sz w:val="20"/>
          <w:szCs w:val="20"/>
        </w:rPr>
        <w:t xml:space="preserve">w postępowaniu, w szczególności: przekazywanie wezwań i zawiadomień, informacji, odpowiedzi na pytania. </w:t>
      </w:r>
    </w:p>
    <w:p w14:paraId="669F88AB" w14:textId="77777777" w:rsidR="006A7377" w:rsidRPr="00272D14" w:rsidRDefault="00630E68" w:rsidP="00412A80">
      <w:pPr>
        <w:pStyle w:val="Akapitzlist"/>
        <w:numPr>
          <w:ilvl w:val="1"/>
          <w:numId w:val="17"/>
        </w:numPr>
        <w:spacing w:line="276" w:lineRule="auto"/>
        <w:ind w:left="284" w:right="92" w:hanging="284"/>
        <w:jc w:val="both"/>
        <w:rPr>
          <w:rFonts w:ascii="Arial" w:hAnsi="Arial" w:cs="Arial"/>
          <w:sz w:val="20"/>
          <w:szCs w:val="20"/>
        </w:rPr>
      </w:pPr>
      <w:r w:rsidRPr="00272D14">
        <w:rPr>
          <w:rFonts w:ascii="Arial" w:hAnsi="Arial" w:cs="Arial"/>
          <w:bCs/>
          <w:sz w:val="20"/>
          <w:szCs w:val="20"/>
        </w:rPr>
        <w:t>Rejestracja na Platformie, w tym złożenie oferty, wymaga posiadania przez Wykonawcę</w:t>
      </w:r>
      <w:r w:rsidR="006A7377" w:rsidRPr="00272D14">
        <w:rPr>
          <w:rFonts w:ascii="Arial" w:hAnsi="Arial" w:cs="Arial"/>
          <w:bCs/>
          <w:sz w:val="20"/>
          <w:szCs w:val="20"/>
        </w:rPr>
        <w:t>:</w:t>
      </w:r>
    </w:p>
    <w:p w14:paraId="114AFF09" w14:textId="1B940416" w:rsidR="006A7377" w:rsidRPr="00272D14" w:rsidRDefault="006A7377" w:rsidP="007B1604">
      <w:pPr>
        <w:pStyle w:val="Akapitzlist"/>
        <w:numPr>
          <w:ilvl w:val="0"/>
          <w:numId w:val="44"/>
        </w:numPr>
        <w:spacing w:line="276" w:lineRule="auto"/>
        <w:ind w:left="709" w:right="92" w:hanging="283"/>
        <w:jc w:val="both"/>
        <w:rPr>
          <w:rFonts w:ascii="Arial" w:hAnsi="Arial" w:cs="Arial"/>
          <w:bCs/>
          <w:sz w:val="20"/>
          <w:szCs w:val="20"/>
        </w:rPr>
      </w:pPr>
      <w:r w:rsidRPr="00272D14">
        <w:rPr>
          <w:rFonts w:ascii="Arial" w:hAnsi="Arial" w:cs="Arial"/>
          <w:bCs/>
          <w:sz w:val="20"/>
          <w:szCs w:val="20"/>
        </w:rPr>
        <w:t>kwalifikowanego podpisu elektronicznego, wystawionego przez dostawcę kwalifikowanej usługi zaufania, o którym mowa w ustawie z dnia 5 września 2016 r. o usługach zaufania</w:t>
      </w:r>
      <w:r w:rsidR="006B12B5">
        <w:rPr>
          <w:rFonts w:ascii="Arial" w:hAnsi="Arial" w:cs="Arial"/>
          <w:bCs/>
          <w:sz w:val="20"/>
          <w:szCs w:val="20"/>
        </w:rPr>
        <w:br/>
      </w:r>
      <w:r w:rsidRPr="00272D14">
        <w:rPr>
          <w:rFonts w:ascii="Arial" w:hAnsi="Arial" w:cs="Arial"/>
          <w:bCs/>
          <w:sz w:val="20"/>
          <w:szCs w:val="20"/>
        </w:rPr>
        <w:t>oraz identyfikacji elektronicznej (Dz. U. z 202</w:t>
      </w:r>
      <w:r w:rsidR="00E15284" w:rsidRPr="00272D14">
        <w:rPr>
          <w:rFonts w:ascii="Arial" w:hAnsi="Arial" w:cs="Arial"/>
          <w:bCs/>
          <w:sz w:val="20"/>
          <w:szCs w:val="20"/>
        </w:rPr>
        <w:t>1</w:t>
      </w:r>
      <w:r w:rsidRPr="00272D14">
        <w:rPr>
          <w:rFonts w:ascii="Arial" w:hAnsi="Arial" w:cs="Arial"/>
          <w:bCs/>
          <w:sz w:val="20"/>
          <w:szCs w:val="20"/>
        </w:rPr>
        <w:t xml:space="preserve"> r. poz. 1</w:t>
      </w:r>
      <w:r w:rsidR="00E15284" w:rsidRPr="00272D14">
        <w:rPr>
          <w:rFonts w:ascii="Arial" w:hAnsi="Arial" w:cs="Arial"/>
          <w:bCs/>
          <w:sz w:val="20"/>
          <w:szCs w:val="20"/>
        </w:rPr>
        <w:t>797</w:t>
      </w:r>
      <w:r w:rsidRPr="00272D14">
        <w:rPr>
          <w:rFonts w:ascii="Arial" w:hAnsi="Arial" w:cs="Arial"/>
          <w:bCs/>
          <w:sz w:val="20"/>
          <w:szCs w:val="20"/>
        </w:rPr>
        <w:t xml:space="preserve"> ze zm.) lub;</w:t>
      </w:r>
    </w:p>
    <w:p w14:paraId="0526B9DD" w14:textId="0B043A8E" w:rsidR="006A7377" w:rsidRPr="00272D14" w:rsidRDefault="002A4CF2" w:rsidP="007B1604">
      <w:pPr>
        <w:pStyle w:val="Akapitzlist"/>
        <w:numPr>
          <w:ilvl w:val="0"/>
          <w:numId w:val="44"/>
        </w:numPr>
        <w:spacing w:line="276" w:lineRule="auto"/>
        <w:ind w:left="709" w:right="92" w:hanging="283"/>
        <w:jc w:val="both"/>
        <w:rPr>
          <w:rFonts w:ascii="Arial" w:hAnsi="Arial" w:cs="Arial"/>
          <w:bCs/>
          <w:sz w:val="20"/>
          <w:szCs w:val="20"/>
        </w:rPr>
      </w:pPr>
      <w:r w:rsidRPr="00272D14">
        <w:rPr>
          <w:rFonts w:ascii="Arial" w:hAnsi="Arial" w:cs="Arial"/>
          <w:bCs/>
          <w:sz w:val="20"/>
          <w:szCs w:val="20"/>
        </w:rPr>
        <w:t>podpisu (profilu) zaufanego, o którym mowa w ustawie z dnia 17 lutego 2005 r. o informatyzacji działalności podmiotów realizujących zadania publiczne (Dz. U. z 202</w:t>
      </w:r>
      <w:r w:rsidR="00FE2E36">
        <w:rPr>
          <w:rFonts w:ascii="Arial" w:hAnsi="Arial" w:cs="Arial"/>
          <w:bCs/>
          <w:sz w:val="20"/>
          <w:szCs w:val="20"/>
        </w:rPr>
        <w:t>3</w:t>
      </w:r>
      <w:r w:rsidRPr="00272D14">
        <w:rPr>
          <w:rFonts w:ascii="Arial" w:hAnsi="Arial" w:cs="Arial"/>
          <w:bCs/>
          <w:sz w:val="20"/>
          <w:szCs w:val="20"/>
        </w:rPr>
        <w:t xml:space="preserve"> r. poz. </w:t>
      </w:r>
      <w:r w:rsidR="00FE2E36">
        <w:rPr>
          <w:rFonts w:ascii="Arial" w:hAnsi="Arial" w:cs="Arial"/>
          <w:bCs/>
          <w:sz w:val="20"/>
          <w:szCs w:val="20"/>
        </w:rPr>
        <w:t>57,</w:t>
      </w:r>
      <w:r w:rsidRPr="00272D14">
        <w:rPr>
          <w:rFonts w:ascii="Arial" w:hAnsi="Arial" w:cs="Arial"/>
          <w:bCs/>
          <w:sz w:val="20"/>
          <w:szCs w:val="20"/>
        </w:rPr>
        <w:t xml:space="preserve"> ze zm.) lub;</w:t>
      </w:r>
    </w:p>
    <w:p w14:paraId="39B5129A" w14:textId="188CE1CD" w:rsidR="006A7377" w:rsidRPr="00272D14" w:rsidRDefault="002A4CF2" w:rsidP="007B1604">
      <w:pPr>
        <w:pStyle w:val="Akapitzlist"/>
        <w:numPr>
          <w:ilvl w:val="0"/>
          <w:numId w:val="44"/>
        </w:numPr>
        <w:spacing w:line="276" w:lineRule="auto"/>
        <w:ind w:left="709" w:right="92" w:hanging="283"/>
        <w:jc w:val="both"/>
        <w:rPr>
          <w:rFonts w:ascii="Arial" w:hAnsi="Arial" w:cs="Arial"/>
          <w:bCs/>
          <w:sz w:val="20"/>
          <w:szCs w:val="20"/>
        </w:rPr>
      </w:pPr>
      <w:r w:rsidRPr="00272D14">
        <w:rPr>
          <w:rFonts w:ascii="Arial" w:hAnsi="Arial" w:cs="Arial"/>
          <w:bCs/>
          <w:sz w:val="20"/>
          <w:szCs w:val="20"/>
        </w:rPr>
        <w:t>podpisu osobistego (e-dowodu), o którym mowa w ustawie z dnia 6 sierpnia 2010 r.</w:t>
      </w:r>
      <w:r w:rsidR="006B12B5">
        <w:rPr>
          <w:rFonts w:ascii="Arial" w:hAnsi="Arial" w:cs="Arial"/>
          <w:bCs/>
          <w:sz w:val="20"/>
          <w:szCs w:val="20"/>
        </w:rPr>
        <w:br/>
      </w:r>
      <w:r w:rsidRPr="00272D14">
        <w:rPr>
          <w:rFonts w:ascii="Arial" w:hAnsi="Arial" w:cs="Arial"/>
          <w:bCs/>
          <w:sz w:val="20"/>
          <w:szCs w:val="20"/>
        </w:rPr>
        <w:t>o dowodach osobistych (Dz. U. z 202</w:t>
      </w:r>
      <w:r w:rsidR="00AC28B5" w:rsidRPr="00272D14">
        <w:rPr>
          <w:rFonts w:ascii="Arial" w:hAnsi="Arial" w:cs="Arial"/>
          <w:bCs/>
          <w:sz w:val="20"/>
          <w:szCs w:val="20"/>
        </w:rPr>
        <w:t>2</w:t>
      </w:r>
      <w:r w:rsidRPr="00272D14">
        <w:rPr>
          <w:rFonts w:ascii="Arial" w:hAnsi="Arial" w:cs="Arial"/>
          <w:bCs/>
          <w:sz w:val="20"/>
          <w:szCs w:val="20"/>
        </w:rPr>
        <w:t xml:space="preserve"> r. poz. </w:t>
      </w:r>
      <w:r w:rsidR="00AC28B5" w:rsidRPr="00272D14">
        <w:rPr>
          <w:rFonts w:ascii="Arial" w:hAnsi="Arial" w:cs="Arial"/>
          <w:bCs/>
          <w:sz w:val="20"/>
          <w:szCs w:val="20"/>
        </w:rPr>
        <w:t>671</w:t>
      </w:r>
      <w:r w:rsidRPr="00272D14">
        <w:rPr>
          <w:rFonts w:ascii="Arial" w:hAnsi="Arial" w:cs="Arial"/>
          <w:bCs/>
          <w:sz w:val="20"/>
          <w:szCs w:val="20"/>
        </w:rPr>
        <w:t>ze zm.).</w:t>
      </w:r>
    </w:p>
    <w:p w14:paraId="72976413" w14:textId="77777777" w:rsidR="00630E68" w:rsidRPr="00272D14" w:rsidRDefault="00630E68" w:rsidP="00412A80">
      <w:pPr>
        <w:pStyle w:val="Akapitzlist"/>
        <w:numPr>
          <w:ilvl w:val="1"/>
          <w:numId w:val="17"/>
        </w:numPr>
        <w:spacing w:line="276" w:lineRule="auto"/>
        <w:ind w:left="284" w:right="92" w:hanging="284"/>
        <w:jc w:val="both"/>
        <w:rPr>
          <w:rFonts w:ascii="Arial" w:hAnsi="Arial" w:cs="Arial"/>
          <w:bCs/>
          <w:sz w:val="20"/>
          <w:szCs w:val="20"/>
        </w:rPr>
      </w:pPr>
      <w:r w:rsidRPr="00272D14">
        <w:rPr>
          <w:rFonts w:ascii="Arial" w:hAnsi="Arial" w:cs="Arial"/>
          <w:bCs/>
          <w:sz w:val="20"/>
          <w:szCs w:val="20"/>
        </w:rPr>
        <w:t>Rejestracja i korzystanie z Platformy jest bezpłatne. Dokonując rejestracji Wykonawca akceptuje regulamin korzystania z Platformy, dostępny na Platformie</w:t>
      </w:r>
      <w:r w:rsidR="002D5B5D" w:rsidRPr="00272D14">
        <w:rPr>
          <w:rFonts w:ascii="Arial" w:hAnsi="Arial" w:cs="Arial"/>
          <w:bCs/>
          <w:sz w:val="20"/>
          <w:szCs w:val="20"/>
        </w:rPr>
        <w:t>.</w:t>
      </w:r>
    </w:p>
    <w:p w14:paraId="34E72DB5" w14:textId="77777777" w:rsidR="00630E68" w:rsidRPr="00962283" w:rsidRDefault="00CD2678" w:rsidP="00CD2678">
      <w:pPr>
        <w:pStyle w:val="Akapitzlist"/>
        <w:numPr>
          <w:ilvl w:val="1"/>
          <w:numId w:val="17"/>
        </w:numPr>
        <w:spacing w:line="276" w:lineRule="auto"/>
        <w:ind w:left="284" w:right="92" w:hanging="284"/>
        <w:jc w:val="both"/>
        <w:rPr>
          <w:rFonts w:ascii="Arial" w:hAnsi="Arial" w:cs="Arial"/>
          <w:b/>
          <w:bCs/>
          <w:sz w:val="20"/>
          <w:szCs w:val="20"/>
        </w:rPr>
      </w:pPr>
      <w:r w:rsidRPr="00962283">
        <w:rPr>
          <w:rFonts w:ascii="Arial" w:hAnsi="Arial" w:cs="Arial"/>
          <w:bCs/>
          <w:sz w:val="20"/>
          <w:szCs w:val="20"/>
        </w:rPr>
        <w:t xml:space="preserve">Instrukcja obsługi </w:t>
      </w:r>
      <w:r w:rsidR="00630E68" w:rsidRPr="00962283">
        <w:rPr>
          <w:rFonts w:ascii="Arial" w:hAnsi="Arial" w:cs="Arial"/>
          <w:bCs/>
          <w:sz w:val="20"/>
          <w:szCs w:val="20"/>
        </w:rPr>
        <w:t>znajduj</w:t>
      </w:r>
      <w:r w:rsidRPr="00962283">
        <w:rPr>
          <w:rFonts w:ascii="Arial" w:hAnsi="Arial" w:cs="Arial"/>
          <w:bCs/>
          <w:sz w:val="20"/>
          <w:szCs w:val="20"/>
        </w:rPr>
        <w:t>e</w:t>
      </w:r>
      <w:r w:rsidR="00630E68" w:rsidRPr="00962283">
        <w:rPr>
          <w:rFonts w:ascii="Arial" w:hAnsi="Arial" w:cs="Arial"/>
          <w:bCs/>
          <w:sz w:val="20"/>
          <w:szCs w:val="20"/>
        </w:rPr>
        <w:t xml:space="preserve"> się </w:t>
      </w:r>
      <w:r w:rsidRPr="00962283">
        <w:rPr>
          <w:rFonts w:ascii="Arial" w:hAnsi="Arial" w:cs="Arial"/>
          <w:bCs/>
          <w:sz w:val="20"/>
          <w:szCs w:val="20"/>
        </w:rPr>
        <w:t xml:space="preserve">pod linkiem </w:t>
      </w:r>
      <w:hyperlink r:id="rId17" w:history="1">
        <w:r w:rsidRPr="00962283">
          <w:rPr>
            <w:rStyle w:val="Hipercze"/>
            <w:rFonts w:ascii="Arial" w:hAnsi="Arial" w:cs="Arial"/>
            <w:bCs/>
            <w:color w:val="auto"/>
            <w:sz w:val="20"/>
            <w:szCs w:val="20"/>
          </w:rPr>
          <w:t>https://platformazakupowa.pl/strona/45-instrukcje</w:t>
        </w:r>
      </w:hyperlink>
      <w:r w:rsidR="00962283">
        <w:rPr>
          <w:rFonts w:ascii="Arial" w:hAnsi="Arial" w:cs="Arial"/>
          <w:bCs/>
          <w:sz w:val="20"/>
          <w:szCs w:val="20"/>
        </w:rPr>
        <w:t>.</w:t>
      </w:r>
    </w:p>
    <w:p w14:paraId="23D13586" w14:textId="77777777" w:rsidR="00630E68" w:rsidRPr="00272D14" w:rsidRDefault="00630E68" w:rsidP="00412A80">
      <w:pPr>
        <w:pStyle w:val="Akapitzlist"/>
        <w:numPr>
          <w:ilvl w:val="1"/>
          <w:numId w:val="17"/>
        </w:numPr>
        <w:spacing w:line="276" w:lineRule="auto"/>
        <w:ind w:left="284" w:right="92" w:hanging="284"/>
        <w:jc w:val="both"/>
        <w:rPr>
          <w:rFonts w:ascii="Arial" w:hAnsi="Arial" w:cs="Arial"/>
          <w:sz w:val="20"/>
          <w:szCs w:val="20"/>
        </w:rPr>
      </w:pPr>
      <w:r w:rsidRPr="00272D14">
        <w:rPr>
          <w:rFonts w:ascii="Arial" w:hAnsi="Arial" w:cs="Arial"/>
          <w:sz w:val="20"/>
          <w:szCs w:val="20"/>
        </w:rPr>
        <w:t xml:space="preserve">Zgodnie z rozporządzeniem </w:t>
      </w:r>
      <w:r w:rsidR="00A658B3" w:rsidRPr="00272D14">
        <w:rPr>
          <w:rFonts w:ascii="Arial" w:hAnsi="Arial" w:cs="Arial"/>
          <w:sz w:val="20"/>
          <w:szCs w:val="20"/>
        </w:rPr>
        <w:t>w sprawie środków komunikacji elektronicznej</w:t>
      </w:r>
      <w:r w:rsidRPr="00272D14">
        <w:rPr>
          <w:rFonts w:ascii="Arial" w:hAnsi="Arial" w:cs="Arial"/>
          <w:sz w:val="20"/>
          <w:szCs w:val="20"/>
        </w:rPr>
        <w:t>, Zamawiający podaje wymagania techniczne związane z korzystaniem z Platformy:</w:t>
      </w:r>
    </w:p>
    <w:p w14:paraId="2BFF1512" w14:textId="13EEBFD0" w:rsidR="00DA5931" w:rsidRPr="00962283" w:rsidRDefault="00630E68" w:rsidP="007B1604">
      <w:pPr>
        <w:pStyle w:val="Akapitzlist"/>
        <w:numPr>
          <w:ilvl w:val="0"/>
          <w:numId w:val="40"/>
        </w:numPr>
        <w:spacing w:line="276" w:lineRule="auto"/>
        <w:ind w:left="709" w:right="92" w:hanging="283"/>
        <w:jc w:val="both"/>
        <w:rPr>
          <w:rFonts w:ascii="Arial" w:hAnsi="Arial" w:cs="Arial"/>
          <w:sz w:val="20"/>
          <w:szCs w:val="20"/>
        </w:rPr>
      </w:pPr>
      <w:r w:rsidRPr="00962283">
        <w:rPr>
          <w:rFonts w:ascii="Arial" w:hAnsi="Arial" w:cs="Arial"/>
          <w:sz w:val="20"/>
          <w:szCs w:val="20"/>
        </w:rPr>
        <w:t>stały dostęp do sieci Internet i minimalna prędkość połączenia internetowego nie mniejsza</w:t>
      </w:r>
      <w:r w:rsidR="006B12B5">
        <w:rPr>
          <w:rFonts w:ascii="Arial" w:hAnsi="Arial" w:cs="Arial"/>
          <w:sz w:val="20"/>
          <w:szCs w:val="20"/>
        </w:rPr>
        <w:br/>
      </w:r>
      <w:r w:rsidRPr="00962283">
        <w:rPr>
          <w:rFonts w:ascii="Arial" w:hAnsi="Arial" w:cs="Arial"/>
          <w:sz w:val="20"/>
          <w:szCs w:val="20"/>
        </w:rPr>
        <w:t>niż 512kb/s;</w:t>
      </w:r>
    </w:p>
    <w:p w14:paraId="73D820A3" w14:textId="77777777" w:rsidR="00DA5931" w:rsidRPr="00962283" w:rsidRDefault="00630E68" w:rsidP="007B1604">
      <w:pPr>
        <w:pStyle w:val="Akapitzlist"/>
        <w:numPr>
          <w:ilvl w:val="0"/>
          <w:numId w:val="40"/>
        </w:numPr>
        <w:spacing w:line="276" w:lineRule="auto"/>
        <w:ind w:left="709" w:right="92" w:hanging="283"/>
        <w:jc w:val="both"/>
        <w:rPr>
          <w:rFonts w:ascii="Arial" w:hAnsi="Arial" w:cs="Arial"/>
          <w:sz w:val="20"/>
          <w:szCs w:val="20"/>
        </w:rPr>
      </w:pPr>
      <w:r w:rsidRPr="00962283">
        <w:rPr>
          <w:rFonts w:ascii="Arial" w:hAnsi="Arial" w:cs="Arial"/>
          <w:sz w:val="20"/>
          <w:szCs w:val="20"/>
        </w:rPr>
        <w:t>zaktualizowana przeglądarka internetowa (</w:t>
      </w:r>
      <w:r w:rsidR="004372F3" w:rsidRPr="00962283">
        <w:rPr>
          <w:rFonts w:ascii="Arial" w:hAnsi="Arial" w:cs="Arial"/>
          <w:sz w:val="20"/>
          <w:szCs w:val="20"/>
        </w:rPr>
        <w:t>zalecane przeglądarki:</w:t>
      </w:r>
      <w:r w:rsidR="001D40BD">
        <w:rPr>
          <w:rFonts w:ascii="Arial" w:hAnsi="Arial" w:cs="Arial"/>
          <w:sz w:val="20"/>
          <w:szCs w:val="20"/>
        </w:rPr>
        <w:t xml:space="preserve"> </w:t>
      </w:r>
      <w:r w:rsidR="004372F3" w:rsidRPr="00962283">
        <w:rPr>
          <w:rFonts w:ascii="Arial" w:hAnsi="Arial" w:cs="Arial"/>
          <w:sz w:val="20"/>
          <w:szCs w:val="20"/>
        </w:rPr>
        <w:t xml:space="preserve">Google Chrome, </w:t>
      </w:r>
      <w:r w:rsidRPr="00962283">
        <w:rPr>
          <w:rFonts w:ascii="Arial" w:hAnsi="Arial" w:cs="Arial"/>
          <w:sz w:val="20"/>
          <w:szCs w:val="20"/>
        </w:rPr>
        <w:t xml:space="preserve">Mozilla </w:t>
      </w:r>
      <w:proofErr w:type="spellStart"/>
      <w:r w:rsidRPr="00962283">
        <w:rPr>
          <w:rFonts w:ascii="Arial" w:hAnsi="Arial" w:cs="Arial"/>
          <w:sz w:val="20"/>
          <w:szCs w:val="20"/>
        </w:rPr>
        <w:t>Firefox</w:t>
      </w:r>
      <w:proofErr w:type="spellEnd"/>
      <w:r w:rsidRPr="00962283">
        <w:rPr>
          <w:rFonts w:ascii="Arial" w:hAnsi="Arial" w:cs="Arial"/>
          <w:sz w:val="20"/>
          <w:szCs w:val="20"/>
        </w:rPr>
        <w:t xml:space="preserve">, </w:t>
      </w:r>
      <w:r w:rsidR="004372F3" w:rsidRPr="00962283">
        <w:rPr>
          <w:rFonts w:ascii="Arial" w:hAnsi="Arial" w:cs="Arial"/>
          <w:sz w:val="20"/>
          <w:szCs w:val="20"/>
        </w:rPr>
        <w:t>Opera);</w:t>
      </w:r>
    </w:p>
    <w:p w14:paraId="456909E5" w14:textId="77777777" w:rsidR="00DA5931" w:rsidRPr="00962283" w:rsidRDefault="00630E68" w:rsidP="007B1604">
      <w:pPr>
        <w:pStyle w:val="Akapitzlist"/>
        <w:numPr>
          <w:ilvl w:val="0"/>
          <w:numId w:val="40"/>
        </w:numPr>
        <w:spacing w:line="276" w:lineRule="auto"/>
        <w:ind w:left="709" w:right="92" w:hanging="283"/>
        <w:jc w:val="both"/>
        <w:rPr>
          <w:rFonts w:ascii="Arial" w:hAnsi="Arial" w:cs="Arial"/>
          <w:sz w:val="20"/>
          <w:szCs w:val="20"/>
        </w:rPr>
      </w:pPr>
      <w:r w:rsidRPr="00962283">
        <w:rPr>
          <w:rFonts w:ascii="Arial" w:hAnsi="Arial" w:cs="Arial"/>
          <w:sz w:val="20"/>
          <w:szCs w:val="20"/>
        </w:rPr>
        <w:t>kwalifikowany podpis elektroniczny</w:t>
      </w:r>
      <w:r w:rsidR="00376D3F" w:rsidRPr="00962283">
        <w:rPr>
          <w:rFonts w:ascii="Arial" w:hAnsi="Arial" w:cs="Arial"/>
          <w:sz w:val="20"/>
          <w:szCs w:val="20"/>
        </w:rPr>
        <w:t xml:space="preserve"> lub podpis (profil) zaufany lub podpis osobisty (e-dowód)</w:t>
      </w:r>
      <w:r w:rsidRPr="00962283">
        <w:rPr>
          <w:rFonts w:ascii="Arial" w:hAnsi="Arial" w:cs="Arial"/>
          <w:sz w:val="20"/>
          <w:szCs w:val="20"/>
        </w:rPr>
        <w:t xml:space="preserve"> (dopu</w:t>
      </w:r>
      <w:r w:rsidR="00376D3F" w:rsidRPr="00962283">
        <w:rPr>
          <w:rFonts w:ascii="Arial" w:hAnsi="Arial" w:cs="Arial"/>
          <w:sz w:val="20"/>
          <w:szCs w:val="20"/>
        </w:rPr>
        <w:t xml:space="preserve">szczalne formaty podpisów: </w:t>
      </w:r>
      <w:proofErr w:type="spellStart"/>
      <w:r w:rsidR="00376D3F" w:rsidRPr="00962283">
        <w:rPr>
          <w:rFonts w:ascii="Arial" w:hAnsi="Arial" w:cs="Arial"/>
          <w:sz w:val="20"/>
          <w:szCs w:val="20"/>
        </w:rPr>
        <w:t>PAdES</w:t>
      </w:r>
      <w:proofErr w:type="spellEnd"/>
      <w:r w:rsidR="00376D3F" w:rsidRPr="00962283">
        <w:rPr>
          <w:rFonts w:ascii="Arial" w:hAnsi="Arial" w:cs="Arial"/>
          <w:sz w:val="20"/>
          <w:szCs w:val="20"/>
        </w:rPr>
        <w:t xml:space="preserve"> lub </w:t>
      </w:r>
      <w:proofErr w:type="spellStart"/>
      <w:r w:rsidR="00376D3F" w:rsidRPr="00962283">
        <w:rPr>
          <w:rFonts w:ascii="Arial" w:hAnsi="Arial" w:cs="Arial"/>
          <w:sz w:val="20"/>
          <w:szCs w:val="20"/>
        </w:rPr>
        <w:t>XAdES</w:t>
      </w:r>
      <w:proofErr w:type="spellEnd"/>
      <w:r w:rsidR="00376D3F" w:rsidRPr="00962283">
        <w:rPr>
          <w:rFonts w:ascii="Arial" w:hAnsi="Arial" w:cs="Arial"/>
          <w:sz w:val="20"/>
          <w:szCs w:val="20"/>
        </w:rPr>
        <w:t>);</w:t>
      </w:r>
    </w:p>
    <w:p w14:paraId="69AD799E" w14:textId="77777777" w:rsidR="00DA5931" w:rsidRPr="00962283" w:rsidRDefault="00630E68" w:rsidP="007B1604">
      <w:pPr>
        <w:pStyle w:val="Akapitzlist"/>
        <w:numPr>
          <w:ilvl w:val="0"/>
          <w:numId w:val="40"/>
        </w:numPr>
        <w:spacing w:line="276" w:lineRule="auto"/>
        <w:ind w:left="709" w:right="92" w:hanging="283"/>
        <w:jc w:val="both"/>
        <w:rPr>
          <w:rFonts w:ascii="Arial" w:hAnsi="Arial" w:cs="Arial"/>
          <w:sz w:val="20"/>
          <w:szCs w:val="20"/>
        </w:rPr>
      </w:pPr>
      <w:r w:rsidRPr="00962283">
        <w:rPr>
          <w:rFonts w:ascii="Arial" w:hAnsi="Arial" w:cs="Arial"/>
          <w:sz w:val="20"/>
          <w:szCs w:val="20"/>
        </w:rPr>
        <w:lastRenderedPageBreak/>
        <w:t>dopuszczalne formaty danych: .pdf, .</w:t>
      </w:r>
      <w:proofErr w:type="spellStart"/>
      <w:r w:rsidRPr="00962283">
        <w:rPr>
          <w:rFonts w:ascii="Arial" w:hAnsi="Arial" w:cs="Arial"/>
          <w:sz w:val="20"/>
          <w:szCs w:val="20"/>
        </w:rPr>
        <w:t>doc</w:t>
      </w:r>
      <w:proofErr w:type="spellEnd"/>
      <w:r w:rsidRPr="00962283">
        <w:rPr>
          <w:rFonts w:ascii="Arial" w:hAnsi="Arial" w:cs="Arial"/>
          <w:sz w:val="20"/>
          <w:szCs w:val="20"/>
        </w:rPr>
        <w:t>, .</w:t>
      </w:r>
      <w:proofErr w:type="spellStart"/>
      <w:r w:rsidRPr="00962283">
        <w:rPr>
          <w:rFonts w:ascii="Arial" w:hAnsi="Arial" w:cs="Arial"/>
          <w:sz w:val="20"/>
          <w:szCs w:val="20"/>
        </w:rPr>
        <w:t>docx</w:t>
      </w:r>
      <w:proofErr w:type="spellEnd"/>
      <w:r w:rsidRPr="00962283">
        <w:rPr>
          <w:rFonts w:ascii="Arial" w:hAnsi="Arial" w:cs="Arial"/>
          <w:sz w:val="20"/>
          <w:szCs w:val="20"/>
        </w:rPr>
        <w:t>, .rtf, .</w:t>
      </w:r>
      <w:proofErr w:type="spellStart"/>
      <w:r w:rsidRPr="00962283">
        <w:rPr>
          <w:rFonts w:ascii="Arial" w:hAnsi="Arial" w:cs="Arial"/>
          <w:sz w:val="20"/>
          <w:szCs w:val="20"/>
        </w:rPr>
        <w:t>xps</w:t>
      </w:r>
      <w:proofErr w:type="spellEnd"/>
      <w:r w:rsidRPr="00962283">
        <w:rPr>
          <w:rFonts w:ascii="Arial" w:hAnsi="Arial" w:cs="Arial"/>
          <w:sz w:val="20"/>
          <w:szCs w:val="20"/>
        </w:rPr>
        <w:t>, .</w:t>
      </w:r>
      <w:proofErr w:type="spellStart"/>
      <w:r w:rsidRPr="00962283">
        <w:rPr>
          <w:rFonts w:ascii="Arial" w:hAnsi="Arial" w:cs="Arial"/>
          <w:sz w:val="20"/>
          <w:szCs w:val="20"/>
        </w:rPr>
        <w:t>odt</w:t>
      </w:r>
      <w:proofErr w:type="spellEnd"/>
      <w:r w:rsidRPr="00962283">
        <w:rPr>
          <w:rFonts w:ascii="Arial" w:hAnsi="Arial" w:cs="Arial"/>
          <w:sz w:val="20"/>
          <w:szCs w:val="20"/>
        </w:rPr>
        <w:t>, .xls, .</w:t>
      </w:r>
      <w:proofErr w:type="spellStart"/>
      <w:r w:rsidRPr="00962283">
        <w:rPr>
          <w:rFonts w:ascii="Arial" w:hAnsi="Arial" w:cs="Arial"/>
          <w:sz w:val="20"/>
          <w:szCs w:val="20"/>
        </w:rPr>
        <w:t>xlsx</w:t>
      </w:r>
      <w:proofErr w:type="spellEnd"/>
      <w:r w:rsidRPr="00962283">
        <w:rPr>
          <w:rFonts w:ascii="Arial" w:hAnsi="Arial" w:cs="Arial"/>
          <w:sz w:val="20"/>
          <w:szCs w:val="20"/>
        </w:rPr>
        <w:t>, .zip</w:t>
      </w:r>
      <w:r w:rsidR="00376D3F" w:rsidRPr="00962283">
        <w:rPr>
          <w:rFonts w:ascii="Arial" w:hAnsi="Arial" w:cs="Arial"/>
          <w:sz w:val="20"/>
          <w:szCs w:val="20"/>
        </w:rPr>
        <w:t>, .</w:t>
      </w:r>
      <w:proofErr w:type="spellStart"/>
      <w:r w:rsidR="00376D3F" w:rsidRPr="00962283">
        <w:rPr>
          <w:rFonts w:ascii="Arial" w:hAnsi="Arial" w:cs="Arial"/>
          <w:sz w:val="20"/>
          <w:szCs w:val="20"/>
        </w:rPr>
        <w:t>zipx</w:t>
      </w:r>
      <w:proofErr w:type="spellEnd"/>
      <w:r w:rsidR="00B14B65" w:rsidRPr="00962283">
        <w:rPr>
          <w:rFonts w:ascii="Arial" w:hAnsi="Arial" w:cs="Arial"/>
          <w:sz w:val="20"/>
          <w:szCs w:val="20"/>
        </w:rPr>
        <w:t>, .</w:t>
      </w:r>
      <w:proofErr w:type="spellStart"/>
      <w:r w:rsidR="00B14B65" w:rsidRPr="00962283">
        <w:rPr>
          <w:rFonts w:ascii="Arial" w:hAnsi="Arial" w:cs="Arial"/>
          <w:sz w:val="20"/>
          <w:szCs w:val="20"/>
        </w:rPr>
        <w:t>rar</w:t>
      </w:r>
      <w:proofErr w:type="spellEnd"/>
      <w:r w:rsidR="00B14B65" w:rsidRPr="00962283">
        <w:rPr>
          <w:rFonts w:ascii="Arial" w:hAnsi="Arial" w:cs="Arial"/>
          <w:sz w:val="20"/>
          <w:szCs w:val="20"/>
        </w:rPr>
        <w:t>, 7z</w:t>
      </w:r>
      <w:r w:rsidRPr="00962283">
        <w:rPr>
          <w:rFonts w:ascii="Arial" w:hAnsi="Arial" w:cs="Arial"/>
          <w:sz w:val="20"/>
          <w:szCs w:val="20"/>
        </w:rPr>
        <w:t xml:space="preserve"> (zalecany .pdf);</w:t>
      </w:r>
    </w:p>
    <w:p w14:paraId="3F1FA406" w14:textId="77777777" w:rsidR="00C366D0" w:rsidRPr="00D06816" w:rsidRDefault="00C366D0" w:rsidP="007B1604">
      <w:pPr>
        <w:pStyle w:val="Akapitzlist"/>
        <w:numPr>
          <w:ilvl w:val="0"/>
          <w:numId w:val="40"/>
        </w:numPr>
        <w:spacing w:line="276" w:lineRule="auto"/>
        <w:ind w:left="709" w:right="92" w:hanging="283"/>
        <w:jc w:val="both"/>
        <w:rPr>
          <w:rFonts w:ascii="Arial" w:hAnsi="Arial" w:cs="Arial"/>
          <w:sz w:val="20"/>
          <w:szCs w:val="20"/>
        </w:rPr>
      </w:pPr>
      <w:r w:rsidRPr="00C95251">
        <w:rPr>
          <w:rStyle w:val="Pogrubienie"/>
          <w:rFonts w:ascii="Arial" w:hAnsi="Arial" w:cs="Arial"/>
          <w:sz w:val="20"/>
          <w:szCs w:val="20"/>
        </w:rPr>
        <w:t>Oferta</w:t>
      </w:r>
      <w:r w:rsidRPr="00C95251">
        <w:rPr>
          <w:rFonts w:ascii="Arial" w:hAnsi="Arial" w:cs="Arial"/>
          <w:sz w:val="20"/>
          <w:szCs w:val="20"/>
        </w:rPr>
        <w:t> - Maksymalna wielkość pojedynczego załączonego pliku - 150 MB. Dopuszczalna ilość plików</w:t>
      </w:r>
      <w:r w:rsidR="00D06816">
        <w:rPr>
          <w:rFonts w:ascii="Arial" w:hAnsi="Arial" w:cs="Arial"/>
          <w:sz w:val="20"/>
          <w:szCs w:val="20"/>
        </w:rPr>
        <w:t xml:space="preserve"> lub spakowanych folderów</w:t>
      </w:r>
      <w:r w:rsidRPr="00C95251">
        <w:rPr>
          <w:rFonts w:ascii="Arial" w:hAnsi="Arial" w:cs="Arial"/>
          <w:sz w:val="20"/>
          <w:szCs w:val="20"/>
        </w:rPr>
        <w:t xml:space="preserve"> - 10.</w:t>
      </w:r>
    </w:p>
    <w:p w14:paraId="3BE45D29" w14:textId="5983A9B1" w:rsidR="00DA5931" w:rsidRPr="00D06816" w:rsidRDefault="00D06816" w:rsidP="007B1604">
      <w:pPr>
        <w:pStyle w:val="Akapitzlist"/>
        <w:numPr>
          <w:ilvl w:val="0"/>
          <w:numId w:val="40"/>
        </w:numPr>
        <w:spacing w:line="276" w:lineRule="auto"/>
        <w:ind w:left="709" w:right="92" w:hanging="283"/>
        <w:jc w:val="both"/>
        <w:rPr>
          <w:rFonts w:ascii="Arial" w:hAnsi="Arial" w:cs="Arial"/>
          <w:sz w:val="20"/>
          <w:szCs w:val="20"/>
        </w:rPr>
      </w:pPr>
      <w:r>
        <w:rPr>
          <w:rStyle w:val="Pogrubienie"/>
          <w:rFonts w:ascii="Arial" w:hAnsi="Arial" w:cs="Arial"/>
          <w:sz w:val="20"/>
          <w:szCs w:val="20"/>
        </w:rPr>
        <w:t xml:space="preserve">Komunikacja przez </w:t>
      </w:r>
      <w:r w:rsidR="008733E1">
        <w:rPr>
          <w:rStyle w:val="Pogrubienie"/>
          <w:rFonts w:ascii="Arial" w:hAnsi="Arial" w:cs="Arial"/>
          <w:sz w:val="20"/>
          <w:szCs w:val="20"/>
        </w:rPr>
        <w:t>„</w:t>
      </w:r>
      <w:r>
        <w:rPr>
          <w:rStyle w:val="Pogrubienie"/>
          <w:rFonts w:ascii="Arial" w:hAnsi="Arial" w:cs="Arial"/>
          <w:sz w:val="20"/>
          <w:szCs w:val="20"/>
        </w:rPr>
        <w:t>Wyślij w</w:t>
      </w:r>
      <w:r w:rsidR="00C366D0" w:rsidRPr="00C95251">
        <w:rPr>
          <w:rStyle w:val="Pogrubienie"/>
          <w:rFonts w:ascii="Arial" w:hAnsi="Arial" w:cs="Arial"/>
          <w:sz w:val="20"/>
          <w:szCs w:val="20"/>
        </w:rPr>
        <w:t>iadomość</w:t>
      </w:r>
      <w:r w:rsidR="008733E1">
        <w:rPr>
          <w:rStyle w:val="Pogrubienie"/>
          <w:rFonts w:ascii="Arial" w:hAnsi="Arial" w:cs="Arial"/>
          <w:sz w:val="20"/>
          <w:szCs w:val="20"/>
        </w:rPr>
        <w:t>”</w:t>
      </w:r>
      <w:r w:rsidR="00C366D0" w:rsidRPr="00C95251">
        <w:rPr>
          <w:rFonts w:ascii="Arial" w:hAnsi="Arial" w:cs="Arial"/>
          <w:sz w:val="20"/>
          <w:szCs w:val="20"/>
        </w:rPr>
        <w:t> - </w:t>
      </w:r>
      <w:r w:rsidRPr="00D06816">
        <w:rPr>
          <w:rFonts w:ascii="Arial" w:hAnsi="Arial" w:cs="Arial"/>
          <w:sz w:val="20"/>
          <w:szCs w:val="20"/>
        </w:rPr>
        <w:t>umożliwia dodanie do treści wysyłanej wiadomości plików lub spakowanego katalogu (załączników). Występuje limit objętości plików lub spakowanych folderów do ilości 10 plików lub spakowanych folderów przy maksymalnej sumarycznej wielkości 500 MB.</w:t>
      </w:r>
      <w:r w:rsidR="00630E68" w:rsidRPr="00D06816">
        <w:rPr>
          <w:rFonts w:ascii="Arial" w:hAnsi="Arial" w:cs="Arial"/>
          <w:sz w:val="20"/>
          <w:szCs w:val="20"/>
        </w:rPr>
        <w:t xml:space="preserve"> Zamawiający informuje, że złożona przez Wykonawcę</w:t>
      </w:r>
      <w:r w:rsidR="006B12B5">
        <w:rPr>
          <w:rFonts w:ascii="Arial" w:hAnsi="Arial" w:cs="Arial"/>
          <w:sz w:val="20"/>
          <w:szCs w:val="20"/>
        </w:rPr>
        <w:br/>
      </w:r>
      <w:r w:rsidR="00630E68" w:rsidRPr="00D06816">
        <w:rPr>
          <w:rFonts w:ascii="Arial" w:hAnsi="Arial" w:cs="Arial"/>
          <w:sz w:val="20"/>
          <w:szCs w:val="20"/>
        </w:rPr>
        <w:t>za pomocą Platformy oferta jest widoczna w systemie jako zaszyfrowana, a możliwość</w:t>
      </w:r>
      <w:r w:rsidR="006B12B5">
        <w:rPr>
          <w:rFonts w:ascii="Arial" w:hAnsi="Arial" w:cs="Arial"/>
          <w:sz w:val="20"/>
          <w:szCs w:val="20"/>
        </w:rPr>
        <w:br/>
      </w:r>
      <w:r w:rsidR="00630E68" w:rsidRPr="00D06816">
        <w:rPr>
          <w:rFonts w:ascii="Arial" w:hAnsi="Arial" w:cs="Arial"/>
          <w:sz w:val="20"/>
          <w:szCs w:val="20"/>
        </w:rPr>
        <w:t>jej odszyfrowania i otworzenia przez Zamawiającego możliwa jest po upływie terminu składania ofert; oznaczenie czasu odbioru danych przez Platformę stanowi przypięta</w:t>
      </w:r>
      <w:r w:rsidR="006B12B5">
        <w:rPr>
          <w:rFonts w:ascii="Arial" w:hAnsi="Arial" w:cs="Arial"/>
          <w:sz w:val="20"/>
          <w:szCs w:val="20"/>
        </w:rPr>
        <w:br/>
      </w:r>
      <w:r w:rsidR="00630E68" w:rsidRPr="00D06816">
        <w:rPr>
          <w:rFonts w:ascii="Arial" w:hAnsi="Arial" w:cs="Arial"/>
          <w:sz w:val="20"/>
          <w:szCs w:val="20"/>
        </w:rPr>
        <w:t>do dokumentu elektronicznego data oraz dokładny czas.</w:t>
      </w:r>
    </w:p>
    <w:p w14:paraId="42D6C5B6" w14:textId="77777777" w:rsidR="00630E68" w:rsidRPr="00E80619" w:rsidRDefault="00630E68" w:rsidP="00630E68">
      <w:pPr>
        <w:spacing w:line="276" w:lineRule="auto"/>
        <w:ind w:left="284" w:right="92"/>
        <w:jc w:val="both"/>
        <w:rPr>
          <w:rFonts w:ascii="Arial" w:hAnsi="Arial" w:cs="Arial"/>
          <w:i/>
          <w:iCs/>
          <w:sz w:val="20"/>
          <w:szCs w:val="20"/>
        </w:rPr>
      </w:pPr>
      <w:r w:rsidRPr="00E80619">
        <w:rPr>
          <w:rFonts w:ascii="Arial" w:hAnsi="Arial" w:cs="Arial"/>
          <w:bCs/>
          <w:i/>
          <w:iCs/>
          <w:sz w:val="20"/>
          <w:szCs w:val="20"/>
        </w:rPr>
        <w:t>Uwaga:</w:t>
      </w:r>
      <w:r w:rsidRPr="00E80619">
        <w:rPr>
          <w:rFonts w:ascii="Arial" w:hAnsi="Arial" w:cs="Arial"/>
          <w:i/>
          <w:iCs/>
          <w:sz w:val="20"/>
          <w:szCs w:val="20"/>
        </w:rPr>
        <w:t xml:space="preserve"> Szczegółowe informacje oraz instrukcja pokazująca niezbędne czynności konfiguracyjne do poprawnego działania Platformy, w szczególności w odniesieniu do pkt 3-5, zostały zamieszczone w instrukcji obsługi Platformy, o której mowa w </w:t>
      </w:r>
      <w:r w:rsidR="00D06816" w:rsidRPr="00E80619">
        <w:rPr>
          <w:rFonts w:ascii="Arial" w:hAnsi="Arial" w:cs="Arial"/>
          <w:i/>
          <w:iCs/>
          <w:sz w:val="20"/>
          <w:szCs w:val="20"/>
        </w:rPr>
        <w:t>pkt</w:t>
      </w:r>
      <w:r w:rsidRPr="00E80619">
        <w:rPr>
          <w:rFonts w:ascii="Arial" w:hAnsi="Arial" w:cs="Arial"/>
          <w:i/>
          <w:iCs/>
          <w:sz w:val="20"/>
          <w:szCs w:val="20"/>
        </w:rPr>
        <w:t xml:space="preserve">. </w:t>
      </w:r>
      <w:r w:rsidR="00D06816" w:rsidRPr="00E80619">
        <w:rPr>
          <w:rFonts w:ascii="Arial" w:hAnsi="Arial" w:cs="Arial"/>
          <w:i/>
          <w:iCs/>
          <w:sz w:val="20"/>
          <w:szCs w:val="20"/>
        </w:rPr>
        <w:t>8</w:t>
      </w:r>
      <w:r w:rsidRPr="00E80619">
        <w:rPr>
          <w:rFonts w:ascii="Arial" w:hAnsi="Arial" w:cs="Arial"/>
          <w:i/>
          <w:iCs/>
          <w:sz w:val="20"/>
          <w:szCs w:val="20"/>
        </w:rPr>
        <w:t>.</w:t>
      </w:r>
    </w:p>
    <w:p w14:paraId="446BAC76" w14:textId="4E07FBB2" w:rsidR="006F1582" w:rsidRDefault="006F1582" w:rsidP="00E80619">
      <w:pPr>
        <w:pStyle w:val="Akapitzlist"/>
        <w:numPr>
          <w:ilvl w:val="1"/>
          <w:numId w:val="17"/>
        </w:numPr>
        <w:spacing w:line="276" w:lineRule="auto"/>
        <w:ind w:left="284" w:right="91" w:hanging="368"/>
        <w:jc w:val="both"/>
        <w:rPr>
          <w:rFonts w:ascii="Arial" w:hAnsi="Arial" w:cs="Arial"/>
          <w:sz w:val="20"/>
          <w:szCs w:val="20"/>
        </w:rPr>
      </w:pPr>
      <w:r w:rsidRPr="00272D14">
        <w:rPr>
          <w:rFonts w:ascii="Arial" w:hAnsi="Arial" w:cs="Arial"/>
          <w:sz w:val="20"/>
          <w:szCs w:val="20"/>
        </w:rPr>
        <w:t>Osob</w:t>
      </w:r>
      <w:r w:rsidR="00F416BB">
        <w:rPr>
          <w:rFonts w:ascii="Arial" w:hAnsi="Arial" w:cs="Arial"/>
          <w:sz w:val="20"/>
          <w:szCs w:val="20"/>
        </w:rPr>
        <w:t>ami</w:t>
      </w:r>
      <w:r w:rsidRPr="00272D14">
        <w:rPr>
          <w:rFonts w:ascii="Arial" w:hAnsi="Arial" w:cs="Arial"/>
          <w:sz w:val="20"/>
          <w:szCs w:val="20"/>
        </w:rPr>
        <w:t xml:space="preserve"> uprawnion</w:t>
      </w:r>
      <w:r w:rsidR="00F416BB">
        <w:rPr>
          <w:rFonts w:ascii="Arial" w:hAnsi="Arial" w:cs="Arial"/>
          <w:sz w:val="20"/>
          <w:szCs w:val="20"/>
        </w:rPr>
        <w:t>ymi</w:t>
      </w:r>
      <w:r w:rsidRPr="00272D14">
        <w:rPr>
          <w:rFonts w:ascii="Arial" w:hAnsi="Arial" w:cs="Arial"/>
          <w:sz w:val="20"/>
          <w:szCs w:val="20"/>
        </w:rPr>
        <w:t xml:space="preserve"> do porozu</w:t>
      </w:r>
      <w:r w:rsidR="00467FCE" w:rsidRPr="00272D14">
        <w:rPr>
          <w:rFonts w:ascii="Arial" w:hAnsi="Arial" w:cs="Arial"/>
          <w:sz w:val="20"/>
          <w:szCs w:val="20"/>
        </w:rPr>
        <w:t xml:space="preserve">miewania się z Wykonawcami </w:t>
      </w:r>
      <w:r w:rsidR="006B12B5">
        <w:rPr>
          <w:rFonts w:ascii="Arial" w:hAnsi="Arial" w:cs="Arial"/>
          <w:sz w:val="20"/>
          <w:szCs w:val="20"/>
        </w:rPr>
        <w:t>jest</w:t>
      </w:r>
      <w:r w:rsidR="002D5B5D" w:rsidRPr="00272D14">
        <w:rPr>
          <w:rFonts w:ascii="Arial" w:hAnsi="Arial" w:cs="Arial"/>
          <w:sz w:val="20"/>
          <w:szCs w:val="20"/>
        </w:rPr>
        <w:t xml:space="preserve"> Stanisław </w:t>
      </w:r>
      <w:proofErr w:type="spellStart"/>
      <w:r w:rsidR="002D5B5D" w:rsidRPr="00272D14">
        <w:rPr>
          <w:rFonts w:ascii="Arial" w:hAnsi="Arial" w:cs="Arial"/>
          <w:sz w:val="20"/>
          <w:szCs w:val="20"/>
        </w:rPr>
        <w:t>Prusiewicz</w:t>
      </w:r>
      <w:proofErr w:type="spellEnd"/>
      <w:r w:rsidR="006B12B5">
        <w:rPr>
          <w:rFonts w:ascii="Arial" w:hAnsi="Arial" w:cs="Arial"/>
          <w:sz w:val="20"/>
          <w:szCs w:val="20"/>
        </w:rPr>
        <w:br/>
      </w:r>
      <w:r w:rsidR="00467FCE" w:rsidRPr="00272D14">
        <w:rPr>
          <w:rFonts w:ascii="Arial" w:hAnsi="Arial" w:cs="Arial"/>
          <w:sz w:val="20"/>
          <w:szCs w:val="20"/>
        </w:rPr>
        <w:t>– tel. 91</w:t>
      </w:r>
      <w:r w:rsidR="002D5B5D" w:rsidRPr="00272D14">
        <w:rPr>
          <w:rFonts w:ascii="Arial" w:hAnsi="Arial" w:cs="Arial"/>
          <w:sz w:val="20"/>
          <w:szCs w:val="20"/>
        </w:rPr>
        <w:t> </w:t>
      </w:r>
      <w:r w:rsidR="00467FCE" w:rsidRPr="00272D14">
        <w:rPr>
          <w:rFonts w:ascii="Arial" w:hAnsi="Arial" w:cs="Arial"/>
          <w:sz w:val="20"/>
          <w:szCs w:val="20"/>
        </w:rPr>
        <w:t>4</w:t>
      </w:r>
      <w:r w:rsidR="002D5B5D" w:rsidRPr="00272D14">
        <w:rPr>
          <w:rFonts w:ascii="Arial" w:hAnsi="Arial" w:cs="Arial"/>
          <w:sz w:val="20"/>
          <w:szCs w:val="20"/>
        </w:rPr>
        <w:t>33 41</w:t>
      </w:r>
      <w:r w:rsidR="00467FCE" w:rsidRPr="00272D14">
        <w:rPr>
          <w:rFonts w:ascii="Arial" w:hAnsi="Arial" w:cs="Arial"/>
          <w:sz w:val="20"/>
          <w:szCs w:val="20"/>
        </w:rPr>
        <w:t> 2</w:t>
      </w:r>
      <w:r w:rsidR="002D5B5D" w:rsidRPr="00272D14">
        <w:rPr>
          <w:rFonts w:ascii="Arial" w:hAnsi="Arial" w:cs="Arial"/>
          <w:sz w:val="20"/>
          <w:szCs w:val="20"/>
        </w:rPr>
        <w:t>6</w:t>
      </w:r>
      <w:r w:rsidR="00467FCE" w:rsidRPr="00272D14">
        <w:rPr>
          <w:rFonts w:ascii="Arial" w:hAnsi="Arial" w:cs="Arial"/>
          <w:sz w:val="20"/>
          <w:szCs w:val="20"/>
        </w:rPr>
        <w:t>.</w:t>
      </w:r>
    </w:p>
    <w:p w14:paraId="71C4006F" w14:textId="465B4493" w:rsidR="00933619" w:rsidRDefault="00933619" w:rsidP="00E80619">
      <w:pPr>
        <w:pStyle w:val="Akapitzlist"/>
        <w:numPr>
          <w:ilvl w:val="1"/>
          <w:numId w:val="17"/>
        </w:numPr>
        <w:spacing w:line="276" w:lineRule="auto"/>
        <w:ind w:left="284" w:right="91" w:hanging="368"/>
        <w:jc w:val="both"/>
        <w:rPr>
          <w:rFonts w:ascii="Arial" w:hAnsi="Arial" w:cs="Arial"/>
          <w:sz w:val="20"/>
          <w:szCs w:val="20"/>
        </w:rPr>
      </w:pPr>
      <w:r w:rsidRPr="00933619">
        <w:rPr>
          <w:rFonts w:ascii="Arial" w:hAnsi="Arial" w:cs="Arial"/>
          <w:sz w:val="20"/>
          <w:szCs w:val="20"/>
        </w:rPr>
        <w:t>Za datę przekazania oferty, wniosków, zawiadomień, dokumentów elektronicznych, oświadczeń</w:t>
      </w:r>
      <w:r w:rsidR="006B12B5">
        <w:rPr>
          <w:rFonts w:ascii="Arial" w:hAnsi="Arial" w:cs="Arial"/>
          <w:sz w:val="20"/>
          <w:szCs w:val="20"/>
        </w:rPr>
        <w:br/>
      </w:r>
      <w:r w:rsidRPr="00933619">
        <w:rPr>
          <w:rFonts w:ascii="Arial" w:hAnsi="Arial" w:cs="Arial"/>
          <w:sz w:val="20"/>
          <w:szCs w:val="20"/>
        </w:rPr>
        <w:t>lub poświadczenia zgodności cyfrowego odwzorowania z dokumentem w postaci papierowej</w:t>
      </w:r>
      <w:r w:rsidR="006B12B5">
        <w:rPr>
          <w:rFonts w:ascii="Arial" w:hAnsi="Arial" w:cs="Arial"/>
          <w:sz w:val="20"/>
          <w:szCs w:val="20"/>
        </w:rPr>
        <w:br/>
      </w:r>
      <w:r w:rsidRPr="00933619">
        <w:rPr>
          <w:rFonts w:ascii="Arial" w:hAnsi="Arial" w:cs="Arial"/>
          <w:sz w:val="20"/>
          <w:szCs w:val="20"/>
        </w:rPr>
        <w:t>oraz innych informacji przyjmuje się datę ich przekazania do Systemu.</w:t>
      </w:r>
    </w:p>
    <w:p w14:paraId="07518CCD" w14:textId="015A224D" w:rsidR="00933619" w:rsidRDefault="00933619" w:rsidP="00E80619">
      <w:pPr>
        <w:pStyle w:val="Akapitzlist"/>
        <w:numPr>
          <w:ilvl w:val="1"/>
          <w:numId w:val="17"/>
        </w:numPr>
        <w:spacing w:line="276" w:lineRule="auto"/>
        <w:ind w:left="284" w:right="91" w:hanging="368"/>
        <w:jc w:val="both"/>
        <w:rPr>
          <w:rFonts w:ascii="Arial" w:hAnsi="Arial" w:cs="Arial"/>
          <w:sz w:val="20"/>
          <w:szCs w:val="20"/>
        </w:rPr>
      </w:pPr>
      <w:r w:rsidRPr="00933619">
        <w:rPr>
          <w:rFonts w:ascii="Arial" w:hAnsi="Arial" w:cs="Arial"/>
          <w:sz w:val="20"/>
          <w:szCs w:val="20"/>
        </w:rPr>
        <w:t>W korespondencji związanej z niniejszym postępowaniem Wykonawcy powinni</w:t>
      </w:r>
      <w:r w:rsidR="006B12B5">
        <w:rPr>
          <w:rFonts w:ascii="Arial" w:hAnsi="Arial" w:cs="Arial"/>
          <w:sz w:val="20"/>
          <w:szCs w:val="20"/>
        </w:rPr>
        <w:br/>
      </w:r>
      <w:r w:rsidRPr="00933619">
        <w:rPr>
          <w:rFonts w:ascii="Arial" w:hAnsi="Arial" w:cs="Arial"/>
          <w:sz w:val="20"/>
          <w:szCs w:val="20"/>
        </w:rPr>
        <w:t xml:space="preserve">posługiwać się następującym znakiem postępowania: </w:t>
      </w:r>
      <w:r w:rsidR="00EC37BD">
        <w:rPr>
          <w:rFonts w:ascii="Arial" w:hAnsi="Arial" w:cs="Arial"/>
          <w:sz w:val="20"/>
          <w:szCs w:val="20"/>
        </w:rPr>
        <w:t>9</w:t>
      </w:r>
      <w:r w:rsidR="00925D88" w:rsidRPr="004442E3">
        <w:rPr>
          <w:rFonts w:ascii="Arial" w:hAnsi="Arial" w:cs="Arial"/>
          <w:sz w:val="20"/>
          <w:szCs w:val="20"/>
        </w:rPr>
        <w:t>/2023/</w:t>
      </w:r>
      <w:proofErr w:type="spellStart"/>
      <w:r w:rsidR="00925D88" w:rsidRPr="004442E3">
        <w:rPr>
          <w:rFonts w:ascii="Arial" w:hAnsi="Arial" w:cs="Arial"/>
          <w:sz w:val="20"/>
          <w:szCs w:val="20"/>
        </w:rPr>
        <w:t>SnI</w:t>
      </w:r>
      <w:proofErr w:type="spellEnd"/>
      <w:r w:rsidR="00925D88" w:rsidRPr="004442E3">
        <w:rPr>
          <w:rFonts w:ascii="Arial" w:hAnsi="Arial" w:cs="Arial"/>
          <w:sz w:val="20"/>
          <w:szCs w:val="20"/>
        </w:rPr>
        <w:t>/ZROT</w:t>
      </w:r>
      <w:r w:rsidR="009F6F5E">
        <w:rPr>
          <w:rFonts w:ascii="Arial" w:hAnsi="Arial" w:cs="Arial"/>
          <w:sz w:val="20"/>
          <w:szCs w:val="20"/>
        </w:rPr>
        <w:t>.</w:t>
      </w:r>
    </w:p>
    <w:p w14:paraId="5E934C4B" w14:textId="02CDBFFE" w:rsidR="00933619" w:rsidRPr="00CD2678" w:rsidRDefault="00933619" w:rsidP="00E80619">
      <w:pPr>
        <w:pStyle w:val="Akapitzlist"/>
        <w:numPr>
          <w:ilvl w:val="1"/>
          <w:numId w:val="17"/>
        </w:numPr>
        <w:spacing w:line="276" w:lineRule="auto"/>
        <w:ind w:left="284" w:right="91" w:hanging="368"/>
        <w:jc w:val="both"/>
        <w:rPr>
          <w:rFonts w:ascii="Arial" w:hAnsi="Arial" w:cs="Arial"/>
          <w:sz w:val="20"/>
          <w:szCs w:val="20"/>
        </w:rPr>
      </w:pPr>
      <w:r w:rsidRPr="00933619">
        <w:rPr>
          <w:rFonts w:ascii="Arial" w:hAnsi="Arial" w:cs="Arial"/>
          <w:sz w:val="20"/>
          <w:szCs w:val="20"/>
        </w:rPr>
        <w:t>Sposób sporządzenia podmiotowych środków dowodowych, przedmiotowych środków dowodowych oraz innych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w rozporządzeniu Ministra Rozwoju, Pracy i Technologii</w:t>
      </w:r>
      <w:r w:rsidR="006B12B5">
        <w:rPr>
          <w:rFonts w:ascii="Arial" w:hAnsi="Arial" w:cs="Arial"/>
          <w:sz w:val="20"/>
          <w:szCs w:val="20"/>
        </w:rPr>
        <w:br/>
      </w:r>
      <w:r w:rsidRPr="00933619">
        <w:rPr>
          <w:rFonts w:ascii="Arial" w:hAnsi="Arial" w:cs="Arial"/>
          <w:sz w:val="20"/>
          <w:szCs w:val="20"/>
        </w:rPr>
        <w:t xml:space="preserve">z dnia 23 grudnia 2020 r. w sprawie podmiotowych środków dowodowych oraz innych dokumentów lub oświadczeń, jakich może żądać </w:t>
      </w:r>
      <w:r w:rsidR="00012127">
        <w:rPr>
          <w:rFonts w:ascii="Arial" w:hAnsi="Arial" w:cs="Arial"/>
          <w:sz w:val="20"/>
          <w:szCs w:val="20"/>
        </w:rPr>
        <w:t>Z</w:t>
      </w:r>
      <w:r w:rsidR="00012127" w:rsidRPr="00933619">
        <w:rPr>
          <w:rFonts w:ascii="Arial" w:hAnsi="Arial" w:cs="Arial"/>
          <w:sz w:val="20"/>
          <w:szCs w:val="20"/>
        </w:rPr>
        <w:t xml:space="preserve">amawiający </w:t>
      </w:r>
      <w:r w:rsidRPr="00933619">
        <w:rPr>
          <w:rFonts w:ascii="Arial" w:hAnsi="Arial" w:cs="Arial"/>
          <w:sz w:val="20"/>
          <w:szCs w:val="20"/>
        </w:rPr>
        <w:t xml:space="preserve">od </w:t>
      </w:r>
      <w:r w:rsidR="00012127">
        <w:rPr>
          <w:rFonts w:ascii="Arial" w:hAnsi="Arial" w:cs="Arial"/>
          <w:sz w:val="20"/>
          <w:szCs w:val="20"/>
        </w:rPr>
        <w:t>W</w:t>
      </w:r>
      <w:r w:rsidR="00012127" w:rsidRPr="00933619">
        <w:rPr>
          <w:rFonts w:ascii="Arial" w:hAnsi="Arial" w:cs="Arial"/>
          <w:sz w:val="20"/>
          <w:szCs w:val="20"/>
        </w:rPr>
        <w:t>ykonawcy</w:t>
      </w:r>
      <w:r w:rsidR="00D06816">
        <w:rPr>
          <w:rFonts w:ascii="Arial" w:hAnsi="Arial" w:cs="Arial"/>
          <w:sz w:val="20"/>
          <w:szCs w:val="20"/>
        </w:rPr>
        <w:t>.</w:t>
      </w:r>
    </w:p>
    <w:p w14:paraId="53E2BF73" w14:textId="3B3231A0" w:rsidR="000D56F0" w:rsidRDefault="00DC047F" w:rsidP="00E80619">
      <w:pPr>
        <w:pStyle w:val="Akapitzlist"/>
        <w:numPr>
          <w:ilvl w:val="1"/>
          <w:numId w:val="17"/>
        </w:numPr>
        <w:spacing w:line="276" w:lineRule="auto"/>
        <w:ind w:left="284" w:right="91" w:hanging="368"/>
        <w:jc w:val="both"/>
        <w:rPr>
          <w:rFonts w:ascii="Arial" w:hAnsi="Arial" w:cs="Arial"/>
          <w:sz w:val="20"/>
          <w:szCs w:val="20"/>
        </w:rPr>
      </w:pPr>
      <w:r w:rsidRPr="00272D14">
        <w:rPr>
          <w:rFonts w:ascii="Arial" w:hAnsi="Arial" w:cs="Arial"/>
          <w:sz w:val="20"/>
          <w:szCs w:val="20"/>
        </w:rPr>
        <w:t>Wykonawca może zwrócić się do Zamawiającego</w:t>
      </w:r>
      <w:r w:rsidR="00B14B65" w:rsidRPr="00272D14">
        <w:rPr>
          <w:rFonts w:ascii="Arial" w:hAnsi="Arial" w:cs="Arial"/>
          <w:sz w:val="20"/>
          <w:szCs w:val="20"/>
        </w:rPr>
        <w:t xml:space="preserve"> z wnioskiem</w:t>
      </w:r>
      <w:r w:rsidRPr="00272D14">
        <w:rPr>
          <w:rFonts w:ascii="Arial" w:hAnsi="Arial" w:cs="Arial"/>
          <w:sz w:val="20"/>
          <w:szCs w:val="20"/>
        </w:rPr>
        <w:t xml:space="preserve"> o wyjaśn</w:t>
      </w:r>
      <w:r w:rsidR="00B14B65" w:rsidRPr="00272D14">
        <w:rPr>
          <w:rFonts w:ascii="Arial" w:hAnsi="Arial" w:cs="Arial"/>
          <w:sz w:val="20"/>
          <w:szCs w:val="20"/>
        </w:rPr>
        <w:t>ienie treści niniejszej S</w:t>
      </w:r>
      <w:r w:rsidRPr="00272D14">
        <w:rPr>
          <w:rFonts w:ascii="Arial" w:hAnsi="Arial" w:cs="Arial"/>
          <w:sz w:val="20"/>
          <w:szCs w:val="20"/>
        </w:rPr>
        <w:t xml:space="preserve">WZ. Zamawiający jest obowiązany udzielić wyjaśnień niezwłocznie, jednak nie później niż na </w:t>
      </w:r>
      <w:r w:rsidRPr="00272D14">
        <w:rPr>
          <w:rFonts w:ascii="Arial" w:hAnsi="Arial" w:cs="Arial"/>
          <w:b/>
          <w:sz w:val="20"/>
          <w:szCs w:val="20"/>
        </w:rPr>
        <w:t xml:space="preserve">2 dni </w:t>
      </w:r>
      <w:r w:rsidR="006B12B5">
        <w:rPr>
          <w:rFonts w:ascii="Arial" w:hAnsi="Arial" w:cs="Arial"/>
          <w:b/>
          <w:sz w:val="20"/>
          <w:szCs w:val="20"/>
        </w:rPr>
        <w:br/>
      </w:r>
      <w:r w:rsidR="006B12B5">
        <w:rPr>
          <w:rFonts w:ascii="Arial" w:hAnsi="Arial" w:cs="Arial"/>
          <w:sz w:val="20"/>
          <w:szCs w:val="20"/>
        </w:rPr>
        <w:t>p</w:t>
      </w:r>
      <w:r w:rsidRPr="00272D14">
        <w:rPr>
          <w:rFonts w:ascii="Arial" w:hAnsi="Arial" w:cs="Arial"/>
          <w:sz w:val="20"/>
          <w:szCs w:val="20"/>
        </w:rPr>
        <w:t>rzed upływem terminu składania ofert, pod warunkiem że wniosek w tej sprawie wpłynął</w:t>
      </w:r>
      <w:r w:rsidR="006B12B5">
        <w:rPr>
          <w:rFonts w:ascii="Arial" w:hAnsi="Arial" w:cs="Arial"/>
          <w:sz w:val="20"/>
          <w:szCs w:val="20"/>
        </w:rPr>
        <w:br/>
      </w:r>
      <w:r w:rsidRPr="00272D14">
        <w:rPr>
          <w:rFonts w:ascii="Arial" w:hAnsi="Arial" w:cs="Arial"/>
          <w:sz w:val="20"/>
          <w:szCs w:val="20"/>
        </w:rPr>
        <w:t xml:space="preserve">do Zamawiającego nie później niż </w:t>
      </w:r>
      <w:r w:rsidR="00360E8F" w:rsidRPr="00272D14">
        <w:rPr>
          <w:rFonts w:ascii="Arial" w:hAnsi="Arial" w:cs="Arial"/>
          <w:sz w:val="20"/>
          <w:szCs w:val="20"/>
        </w:rPr>
        <w:t xml:space="preserve">na </w:t>
      </w:r>
      <w:r w:rsidR="00360E8F" w:rsidRPr="00272D14">
        <w:rPr>
          <w:rFonts w:ascii="Arial" w:hAnsi="Arial" w:cs="Arial"/>
          <w:b/>
          <w:sz w:val="20"/>
          <w:szCs w:val="20"/>
        </w:rPr>
        <w:t>4 dni</w:t>
      </w:r>
      <w:r w:rsidR="00360E8F" w:rsidRPr="00272D14">
        <w:rPr>
          <w:rFonts w:ascii="Arial" w:hAnsi="Arial" w:cs="Arial"/>
          <w:sz w:val="20"/>
          <w:szCs w:val="20"/>
        </w:rPr>
        <w:t xml:space="preserve"> przed upływem terminu składania ofert</w:t>
      </w:r>
      <w:r w:rsidRPr="00272D14">
        <w:rPr>
          <w:rFonts w:ascii="Arial" w:hAnsi="Arial" w:cs="Arial"/>
          <w:sz w:val="20"/>
          <w:szCs w:val="20"/>
        </w:rPr>
        <w:t>. Jeżeli</w:t>
      </w:r>
      <w:r w:rsidR="00360E8F" w:rsidRPr="00272D14">
        <w:rPr>
          <w:rFonts w:ascii="Arial" w:hAnsi="Arial" w:cs="Arial"/>
          <w:sz w:val="20"/>
          <w:szCs w:val="20"/>
        </w:rPr>
        <w:t xml:space="preserve"> wniosek o wyjaśnienie treści S</w:t>
      </w:r>
      <w:r w:rsidRPr="00272D14">
        <w:rPr>
          <w:rFonts w:ascii="Arial" w:hAnsi="Arial" w:cs="Arial"/>
          <w:sz w:val="20"/>
          <w:szCs w:val="20"/>
        </w:rPr>
        <w:t xml:space="preserve">WZ wpłynął po upływie terminu, o którym mowa w zdaniu powyżej, Zamawiający </w:t>
      </w:r>
      <w:r w:rsidR="00360E8F" w:rsidRPr="00272D14">
        <w:rPr>
          <w:rFonts w:ascii="Arial" w:hAnsi="Arial" w:cs="Arial"/>
          <w:sz w:val="20"/>
          <w:szCs w:val="20"/>
        </w:rPr>
        <w:t>nie ma obowiązku udzielania wyjaśnień SWZ</w:t>
      </w:r>
      <w:r w:rsidRPr="00272D14">
        <w:rPr>
          <w:rFonts w:ascii="Arial" w:hAnsi="Arial" w:cs="Arial"/>
          <w:sz w:val="20"/>
          <w:szCs w:val="20"/>
        </w:rPr>
        <w:t xml:space="preserve">. Przedłużenie terminu składania ofert nie wpływa </w:t>
      </w:r>
      <w:r w:rsidR="000D56F0" w:rsidRPr="00272D14">
        <w:rPr>
          <w:rFonts w:ascii="Arial" w:hAnsi="Arial" w:cs="Arial"/>
          <w:sz w:val="20"/>
          <w:szCs w:val="20"/>
        </w:rPr>
        <w:t>na bieg terminu na złożenie przedmiotowego wniosku.</w:t>
      </w:r>
    </w:p>
    <w:p w14:paraId="3CD76F53" w14:textId="04A28A9E" w:rsidR="00541DF1" w:rsidRPr="00CD2678" w:rsidRDefault="00541DF1" w:rsidP="00E80619">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 xml:space="preserve">Jeżeli </w:t>
      </w:r>
      <w:r w:rsidR="00F21F31">
        <w:rPr>
          <w:rFonts w:ascii="Arial" w:hAnsi="Arial" w:cs="Arial"/>
          <w:sz w:val="20"/>
          <w:szCs w:val="20"/>
        </w:rPr>
        <w:t>Z</w:t>
      </w:r>
      <w:r w:rsidR="00F21F31" w:rsidRPr="00541DF1">
        <w:rPr>
          <w:rFonts w:ascii="Arial" w:hAnsi="Arial" w:cs="Arial"/>
          <w:sz w:val="20"/>
          <w:szCs w:val="20"/>
        </w:rPr>
        <w:t xml:space="preserve">amawiający </w:t>
      </w:r>
      <w:r w:rsidRPr="00541DF1">
        <w:rPr>
          <w:rFonts w:ascii="Arial" w:hAnsi="Arial" w:cs="Arial"/>
          <w:sz w:val="20"/>
          <w:szCs w:val="20"/>
        </w:rPr>
        <w:t xml:space="preserve">nie udzieli wyjaśnień w terminie, o którym mowa w ust. </w:t>
      </w:r>
      <w:r>
        <w:rPr>
          <w:rFonts w:ascii="Arial" w:hAnsi="Arial" w:cs="Arial"/>
          <w:sz w:val="20"/>
          <w:szCs w:val="20"/>
        </w:rPr>
        <w:t>11</w:t>
      </w:r>
      <w:r w:rsidRPr="00541DF1">
        <w:rPr>
          <w:rFonts w:ascii="Arial" w:hAnsi="Arial" w:cs="Arial"/>
          <w:sz w:val="20"/>
          <w:szCs w:val="20"/>
        </w:rPr>
        <w:t xml:space="preserve">, przedłuża termin składania ofert o czas niezbędny do zapoznania się wszystkich zainteresowanych </w:t>
      </w:r>
      <w:r w:rsidR="00012127">
        <w:rPr>
          <w:rFonts w:ascii="Arial" w:hAnsi="Arial" w:cs="Arial"/>
          <w:sz w:val="20"/>
          <w:szCs w:val="20"/>
        </w:rPr>
        <w:t>W</w:t>
      </w:r>
      <w:r w:rsidRPr="00541DF1">
        <w:rPr>
          <w:rFonts w:ascii="Arial" w:hAnsi="Arial" w:cs="Arial"/>
          <w:sz w:val="20"/>
          <w:szCs w:val="20"/>
        </w:rPr>
        <w:t>ykonawców</w:t>
      </w:r>
      <w:r w:rsidR="006B12B5">
        <w:rPr>
          <w:rFonts w:ascii="Arial" w:hAnsi="Arial" w:cs="Arial"/>
          <w:sz w:val="20"/>
          <w:szCs w:val="20"/>
        </w:rPr>
        <w:br/>
      </w:r>
      <w:r w:rsidRPr="00541DF1">
        <w:rPr>
          <w:rFonts w:ascii="Arial" w:hAnsi="Arial" w:cs="Arial"/>
          <w:sz w:val="20"/>
          <w:szCs w:val="20"/>
        </w:rPr>
        <w:t>z wyjaśnieniami niezbędnymi do należytego przygotowania i złożenia ofert.</w:t>
      </w:r>
    </w:p>
    <w:p w14:paraId="2FD6A71C" w14:textId="77777777" w:rsidR="00657AB5" w:rsidRDefault="000D56F0" w:rsidP="00E80619">
      <w:pPr>
        <w:pStyle w:val="Akapitzlist"/>
        <w:numPr>
          <w:ilvl w:val="1"/>
          <w:numId w:val="17"/>
        </w:numPr>
        <w:spacing w:line="276" w:lineRule="auto"/>
        <w:ind w:left="284" w:right="91" w:hanging="368"/>
        <w:jc w:val="both"/>
        <w:rPr>
          <w:rFonts w:ascii="Arial" w:hAnsi="Arial" w:cs="Arial"/>
          <w:sz w:val="20"/>
          <w:szCs w:val="20"/>
        </w:rPr>
      </w:pPr>
      <w:r w:rsidRPr="00272D14">
        <w:rPr>
          <w:rFonts w:ascii="Arial" w:hAnsi="Arial" w:cs="Arial"/>
          <w:sz w:val="20"/>
          <w:szCs w:val="20"/>
        </w:rPr>
        <w:t xml:space="preserve">W uzasadnionych przypadkach Zamawiający może przed upływem terminu </w:t>
      </w:r>
      <w:r w:rsidR="00360E8F" w:rsidRPr="00272D14">
        <w:rPr>
          <w:rFonts w:ascii="Arial" w:hAnsi="Arial" w:cs="Arial"/>
          <w:sz w:val="20"/>
          <w:szCs w:val="20"/>
        </w:rPr>
        <w:t>składania ofert zmienić treść S</w:t>
      </w:r>
      <w:r w:rsidRPr="00272D14">
        <w:rPr>
          <w:rFonts w:ascii="Arial" w:hAnsi="Arial" w:cs="Arial"/>
          <w:sz w:val="20"/>
          <w:szCs w:val="20"/>
        </w:rPr>
        <w:t>WZ.</w:t>
      </w:r>
    </w:p>
    <w:p w14:paraId="58D59C7C" w14:textId="74E0F72B" w:rsidR="00541DF1" w:rsidRPr="00CD2678" w:rsidRDefault="00541DF1" w:rsidP="00E80619">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W przypadku rozbieżności pomiędzy treścią niniejszej SWZ, a treścią udzielonych odpowiedzi,</w:t>
      </w:r>
      <w:r w:rsidR="006B12B5">
        <w:rPr>
          <w:rFonts w:ascii="Arial" w:hAnsi="Arial" w:cs="Arial"/>
          <w:sz w:val="20"/>
          <w:szCs w:val="20"/>
        </w:rPr>
        <w:br/>
      </w:r>
      <w:r w:rsidRPr="00541DF1">
        <w:rPr>
          <w:rFonts w:ascii="Arial" w:hAnsi="Arial" w:cs="Arial"/>
          <w:sz w:val="20"/>
          <w:szCs w:val="20"/>
        </w:rPr>
        <w:t>jako obowiązującą należy przyjąć treść pisma zawierającego późniejsze oświadczenie Zamawiającego.</w:t>
      </w:r>
    </w:p>
    <w:p w14:paraId="15E12D8C" w14:textId="77777777" w:rsidR="00DC047F" w:rsidRDefault="00657AB5" w:rsidP="00412A80">
      <w:pPr>
        <w:pStyle w:val="Akapitzlist"/>
        <w:numPr>
          <w:ilvl w:val="1"/>
          <w:numId w:val="17"/>
        </w:numPr>
        <w:spacing w:line="276" w:lineRule="auto"/>
        <w:ind w:left="284" w:right="91" w:hanging="368"/>
        <w:jc w:val="both"/>
        <w:rPr>
          <w:rFonts w:ascii="Arial" w:hAnsi="Arial" w:cs="Arial"/>
          <w:sz w:val="20"/>
          <w:szCs w:val="20"/>
        </w:rPr>
      </w:pPr>
      <w:r w:rsidRPr="00272D14">
        <w:rPr>
          <w:rFonts w:ascii="Arial" w:hAnsi="Arial" w:cs="Arial"/>
          <w:sz w:val="20"/>
          <w:szCs w:val="20"/>
        </w:rPr>
        <w:t>Wszelkie wyjaśnienia oraz zmiany treści SWZ oraz inne dokumenty zamówienia bezpośrednio związane z przedmiotowym postępowaniem będą zamieszczane na stronie internetowej prowadzonego postępowania, o której mowa w Rozdziale I SWZ.</w:t>
      </w:r>
    </w:p>
    <w:p w14:paraId="7A9D07EE" w14:textId="76338117"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W przypadku</w:t>
      </w:r>
      <w:r w:rsidR="00F21F31">
        <w:rPr>
          <w:rFonts w:ascii="Arial" w:hAnsi="Arial" w:cs="Arial"/>
          <w:sz w:val="20"/>
          <w:szCs w:val="20"/>
        </w:rPr>
        <w:t>,</w:t>
      </w:r>
      <w:r w:rsidRPr="00541DF1">
        <w:rPr>
          <w:rFonts w:ascii="Arial" w:hAnsi="Arial" w:cs="Arial"/>
          <w:sz w:val="20"/>
          <w:szCs w:val="20"/>
        </w:rPr>
        <w:t xml:space="preserve"> gdy podmiotowe środki dowodowe, przedmiotowe środki dowodowe, inne dokumenty lub dokumenty potwierdzające umocowanie do reprezentowania odpowiednio </w:t>
      </w:r>
      <w:r w:rsidR="00012127">
        <w:rPr>
          <w:rFonts w:ascii="Arial" w:hAnsi="Arial" w:cs="Arial"/>
          <w:sz w:val="20"/>
          <w:szCs w:val="20"/>
        </w:rPr>
        <w:t>W</w:t>
      </w:r>
      <w:r w:rsidR="00012127" w:rsidRPr="00541DF1">
        <w:rPr>
          <w:rFonts w:ascii="Arial" w:hAnsi="Arial" w:cs="Arial"/>
          <w:sz w:val="20"/>
          <w:szCs w:val="20"/>
        </w:rPr>
        <w:t>ykonawcy</w:t>
      </w:r>
      <w:r w:rsidRPr="00541DF1">
        <w:rPr>
          <w:rFonts w:ascii="Arial" w:hAnsi="Arial" w:cs="Arial"/>
          <w:sz w:val="20"/>
          <w:szCs w:val="20"/>
        </w:rPr>
        <w:t xml:space="preserve">, </w:t>
      </w:r>
      <w:r w:rsidR="00012127">
        <w:rPr>
          <w:rFonts w:ascii="Arial" w:hAnsi="Arial" w:cs="Arial"/>
          <w:sz w:val="20"/>
          <w:szCs w:val="20"/>
        </w:rPr>
        <w:t>W</w:t>
      </w:r>
      <w:r w:rsidR="00012127" w:rsidRPr="00541DF1">
        <w:rPr>
          <w:rFonts w:ascii="Arial" w:hAnsi="Arial" w:cs="Arial"/>
          <w:sz w:val="20"/>
          <w:szCs w:val="20"/>
        </w:rPr>
        <w:t xml:space="preserve">ykonawców </w:t>
      </w:r>
      <w:r w:rsidRPr="00541DF1">
        <w:rPr>
          <w:rFonts w:ascii="Arial" w:hAnsi="Arial" w:cs="Arial"/>
          <w:sz w:val="20"/>
          <w:szCs w:val="20"/>
        </w:rPr>
        <w:t xml:space="preserve">wspólnie ubiegających się o udzielenie zamówienia publicznego, zostały wystawione </w:t>
      </w:r>
      <w:r w:rsidRPr="00541DF1">
        <w:rPr>
          <w:rFonts w:ascii="Arial" w:hAnsi="Arial" w:cs="Arial"/>
          <w:sz w:val="20"/>
          <w:szCs w:val="20"/>
        </w:rPr>
        <w:lastRenderedPageBreak/>
        <w:t xml:space="preserve">przez upoważnione podmioty inne niż </w:t>
      </w:r>
      <w:r w:rsidR="00012127">
        <w:rPr>
          <w:rFonts w:ascii="Arial" w:hAnsi="Arial" w:cs="Arial"/>
          <w:sz w:val="20"/>
          <w:szCs w:val="20"/>
        </w:rPr>
        <w:t>W</w:t>
      </w:r>
      <w:r w:rsidRPr="00541DF1">
        <w:rPr>
          <w:rFonts w:ascii="Arial" w:hAnsi="Arial" w:cs="Arial"/>
          <w:sz w:val="20"/>
          <w:szCs w:val="20"/>
        </w:rPr>
        <w:t xml:space="preserve">ykonawca, </w:t>
      </w:r>
      <w:r w:rsidR="00012127">
        <w:rPr>
          <w:rFonts w:ascii="Arial" w:hAnsi="Arial" w:cs="Arial"/>
          <w:sz w:val="20"/>
          <w:szCs w:val="20"/>
        </w:rPr>
        <w:t>W</w:t>
      </w:r>
      <w:r w:rsidRPr="00541DF1">
        <w:rPr>
          <w:rFonts w:ascii="Arial" w:hAnsi="Arial" w:cs="Arial"/>
          <w:sz w:val="20"/>
          <w:szCs w:val="20"/>
        </w:rPr>
        <w:t>ykonawca wspólnie ubiegający</w:t>
      </w:r>
      <w:r w:rsidR="006B12B5">
        <w:rPr>
          <w:rFonts w:ascii="Arial" w:hAnsi="Arial" w:cs="Arial"/>
          <w:sz w:val="20"/>
          <w:szCs w:val="20"/>
        </w:rPr>
        <w:br/>
      </w:r>
      <w:r w:rsidRPr="00541DF1">
        <w:rPr>
          <w:rFonts w:ascii="Arial" w:hAnsi="Arial" w:cs="Arial"/>
          <w:sz w:val="20"/>
          <w:szCs w:val="20"/>
        </w:rPr>
        <w:t>się o udzielenie zamówienia</w:t>
      </w:r>
      <w:r w:rsidR="00C53A9C">
        <w:rPr>
          <w:rFonts w:ascii="Arial" w:hAnsi="Arial" w:cs="Arial"/>
          <w:sz w:val="20"/>
          <w:szCs w:val="20"/>
        </w:rPr>
        <w:t>,</w:t>
      </w:r>
      <w:r w:rsidRPr="00541DF1">
        <w:rPr>
          <w:rFonts w:ascii="Arial" w:hAnsi="Arial" w:cs="Arial"/>
          <w:sz w:val="20"/>
          <w:szCs w:val="20"/>
        </w:rPr>
        <w:t xml:space="preserve"> jako dokument elektroniczny, przekazuje ten dokument.</w:t>
      </w:r>
    </w:p>
    <w:p w14:paraId="75463EE0" w14:textId="644F28ED"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W przypadku</w:t>
      </w:r>
      <w:r w:rsidR="00F21F31">
        <w:rPr>
          <w:rFonts w:ascii="Arial" w:hAnsi="Arial" w:cs="Arial"/>
          <w:sz w:val="20"/>
          <w:szCs w:val="20"/>
        </w:rPr>
        <w:t>,</w:t>
      </w:r>
      <w:r w:rsidRPr="00541DF1">
        <w:rPr>
          <w:rFonts w:ascii="Arial" w:hAnsi="Arial" w:cs="Arial"/>
          <w:sz w:val="20"/>
          <w:szCs w:val="20"/>
        </w:rP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w:t>
      </w:r>
      <w:r w:rsidR="006B12B5">
        <w:rPr>
          <w:rFonts w:ascii="Arial" w:hAnsi="Arial" w:cs="Arial"/>
          <w:sz w:val="20"/>
          <w:szCs w:val="20"/>
        </w:rPr>
        <w:br/>
      </w:r>
      <w:r w:rsidRPr="00541DF1">
        <w:rPr>
          <w:rFonts w:ascii="Arial" w:hAnsi="Arial" w:cs="Arial"/>
          <w:sz w:val="20"/>
          <w:szCs w:val="20"/>
        </w:rPr>
        <w:t>lub podpisem osobistym, poświadczające zgodność cyfrowego odwzorowania z dokumentem</w:t>
      </w:r>
      <w:r w:rsidR="006B12B5">
        <w:rPr>
          <w:rFonts w:ascii="Arial" w:hAnsi="Arial" w:cs="Arial"/>
          <w:sz w:val="20"/>
          <w:szCs w:val="20"/>
        </w:rPr>
        <w:br/>
      </w:r>
      <w:r w:rsidRPr="00541DF1">
        <w:rPr>
          <w:rFonts w:ascii="Arial" w:hAnsi="Arial" w:cs="Arial"/>
          <w:sz w:val="20"/>
          <w:szCs w:val="20"/>
        </w:rPr>
        <w:t>w postaci papierowej.</w:t>
      </w:r>
    </w:p>
    <w:p w14:paraId="22E71CAD" w14:textId="64EA3B0F"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Poświadczenia zgodności cyfrowego odwzorowania z dokumentem w postaci papierowej,</w:t>
      </w:r>
      <w:r w:rsidR="006B12B5">
        <w:rPr>
          <w:rFonts w:ascii="Arial" w:hAnsi="Arial" w:cs="Arial"/>
          <w:sz w:val="20"/>
          <w:szCs w:val="20"/>
        </w:rPr>
        <w:br/>
      </w:r>
      <w:r w:rsidRPr="00541DF1">
        <w:rPr>
          <w:rFonts w:ascii="Arial" w:hAnsi="Arial" w:cs="Arial"/>
          <w:sz w:val="20"/>
          <w:szCs w:val="20"/>
        </w:rPr>
        <w:t xml:space="preserve">o którym mowa w </w:t>
      </w:r>
      <w:r>
        <w:rPr>
          <w:rFonts w:ascii="Arial" w:hAnsi="Arial" w:cs="Arial"/>
          <w:sz w:val="20"/>
          <w:szCs w:val="20"/>
        </w:rPr>
        <w:t>pkt</w:t>
      </w:r>
      <w:r w:rsidRPr="00541DF1">
        <w:rPr>
          <w:rFonts w:ascii="Arial" w:hAnsi="Arial" w:cs="Arial"/>
          <w:sz w:val="20"/>
          <w:szCs w:val="20"/>
        </w:rPr>
        <w:t xml:space="preserve">. </w:t>
      </w:r>
      <w:r w:rsidR="006848B5">
        <w:rPr>
          <w:rFonts w:ascii="Arial" w:hAnsi="Arial" w:cs="Arial"/>
          <w:sz w:val="20"/>
          <w:szCs w:val="20"/>
        </w:rPr>
        <w:t>19</w:t>
      </w:r>
      <w:r w:rsidRPr="00541DF1">
        <w:rPr>
          <w:rFonts w:ascii="Arial" w:hAnsi="Arial" w:cs="Arial"/>
          <w:sz w:val="20"/>
          <w:szCs w:val="20"/>
        </w:rPr>
        <w:t xml:space="preserve"> dokonuje w przypadku:</w:t>
      </w:r>
    </w:p>
    <w:p w14:paraId="1743D1B9" w14:textId="6B0B7FAB" w:rsidR="00541DF1" w:rsidRPr="00541DF1" w:rsidRDefault="00541DF1" w:rsidP="007B1604">
      <w:pPr>
        <w:pStyle w:val="Akapitzlist"/>
        <w:numPr>
          <w:ilvl w:val="0"/>
          <w:numId w:val="62"/>
        </w:numPr>
        <w:spacing w:line="276" w:lineRule="auto"/>
        <w:ind w:left="567" w:right="91" w:hanging="283"/>
        <w:jc w:val="both"/>
        <w:rPr>
          <w:rFonts w:ascii="Arial" w:hAnsi="Arial" w:cs="Arial"/>
          <w:sz w:val="20"/>
          <w:szCs w:val="20"/>
        </w:rPr>
      </w:pPr>
      <w:r w:rsidRPr="00541DF1">
        <w:rPr>
          <w:rFonts w:ascii="Arial" w:hAnsi="Arial" w:cs="Arial"/>
          <w:sz w:val="20"/>
          <w:szCs w:val="20"/>
        </w:rPr>
        <w:t>podmiotowych środków dowodowych oraz dokumentów potwierdzających umocowanie</w:t>
      </w:r>
      <w:r w:rsidR="006B12B5">
        <w:rPr>
          <w:rFonts w:ascii="Arial" w:hAnsi="Arial" w:cs="Arial"/>
          <w:sz w:val="20"/>
          <w:szCs w:val="20"/>
        </w:rPr>
        <w:br/>
      </w:r>
      <w:r w:rsidRPr="00541DF1">
        <w:rPr>
          <w:rFonts w:ascii="Arial" w:hAnsi="Arial" w:cs="Arial"/>
          <w:sz w:val="20"/>
          <w:szCs w:val="20"/>
        </w:rPr>
        <w:t xml:space="preserve">do reprezentowania - odpowiednio </w:t>
      </w:r>
      <w:r w:rsidR="00F21F31">
        <w:rPr>
          <w:rFonts w:ascii="Arial" w:hAnsi="Arial" w:cs="Arial"/>
          <w:sz w:val="20"/>
          <w:szCs w:val="20"/>
        </w:rPr>
        <w:t>W</w:t>
      </w:r>
      <w:r w:rsidR="00F21F31" w:rsidRPr="00541DF1">
        <w:rPr>
          <w:rFonts w:ascii="Arial" w:hAnsi="Arial" w:cs="Arial"/>
          <w:sz w:val="20"/>
          <w:szCs w:val="20"/>
        </w:rPr>
        <w:t>ykonawca</w:t>
      </w:r>
      <w:r w:rsidRPr="00541DF1">
        <w:rPr>
          <w:rFonts w:ascii="Arial" w:hAnsi="Arial" w:cs="Arial"/>
          <w:sz w:val="20"/>
          <w:szCs w:val="20"/>
        </w:rPr>
        <w:t xml:space="preserve">, </w:t>
      </w:r>
      <w:r w:rsidR="00F21F31">
        <w:rPr>
          <w:rFonts w:ascii="Arial" w:hAnsi="Arial" w:cs="Arial"/>
          <w:sz w:val="20"/>
          <w:szCs w:val="20"/>
        </w:rPr>
        <w:t>W</w:t>
      </w:r>
      <w:r w:rsidR="00F21F31" w:rsidRPr="00541DF1">
        <w:rPr>
          <w:rFonts w:ascii="Arial" w:hAnsi="Arial" w:cs="Arial"/>
          <w:sz w:val="20"/>
          <w:szCs w:val="20"/>
        </w:rPr>
        <w:t xml:space="preserve">ykonawca </w:t>
      </w:r>
      <w:r w:rsidRPr="00541DF1">
        <w:rPr>
          <w:rFonts w:ascii="Arial" w:hAnsi="Arial" w:cs="Arial"/>
          <w:sz w:val="20"/>
          <w:szCs w:val="20"/>
        </w:rPr>
        <w:t>wspólnie ubiegający się</w:t>
      </w:r>
      <w:r w:rsidR="006B12B5">
        <w:rPr>
          <w:rFonts w:ascii="Arial" w:hAnsi="Arial" w:cs="Arial"/>
          <w:sz w:val="20"/>
          <w:szCs w:val="20"/>
        </w:rPr>
        <w:br/>
      </w:r>
      <w:r w:rsidRPr="00541DF1">
        <w:rPr>
          <w:rFonts w:ascii="Arial" w:hAnsi="Arial" w:cs="Arial"/>
          <w:sz w:val="20"/>
          <w:szCs w:val="20"/>
        </w:rPr>
        <w:t>o udzielenie zamówienia, w zakresie podmiotowych środków dowodowych lub dokumentów potwierdzających umocowanie do reprezentowania, które każdego z nich dotyczą;</w:t>
      </w:r>
    </w:p>
    <w:p w14:paraId="1FD15484" w14:textId="13B16445" w:rsidR="00541DF1" w:rsidRPr="00541DF1" w:rsidRDefault="00541DF1" w:rsidP="007B1604">
      <w:pPr>
        <w:pStyle w:val="Akapitzlist"/>
        <w:numPr>
          <w:ilvl w:val="0"/>
          <w:numId w:val="62"/>
        </w:numPr>
        <w:spacing w:line="276" w:lineRule="auto"/>
        <w:ind w:left="567" w:right="91" w:hanging="283"/>
        <w:jc w:val="both"/>
        <w:rPr>
          <w:rFonts w:ascii="Arial" w:hAnsi="Arial" w:cs="Arial"/>
          <w:sz w:val="20"/>
          <w:szCs w:val="20"/>
        </w:rPr>
      </w:pPr>
      <w:r w:rsidRPr="00541DF1">
        <w:rPr>
          <w:rFonts w:ascii="Arial" w:hAnsi="Arial" w:cs="Arial"/>
          <w:sz w:val="20"/>
          <w:szCs w:val="20"/>
        </w:rPr>
        <w:t xml:space="preserve">przedmiotowych środków dowodowych - odpowiednio </w:t>
      </w:r>
      <w:r w:rsidR="00F21F31">
        <w:rPr>
          <w:rFonts w:ascii="Arial" w:hAnsi="Arial" w:cs="Arial"/>
          <w:sz w:val="20"/>
          <w:szCs w:val="20"/>
        </w:rPr>
        <w:t>W</w:t>
      </w:r>
      <w:r w:rsidR="00F21F31" w:rsidRPr="00541DF1">
        <w:rPr>
          <w:rFonts w:ascii="Arial" w:hAnsi="Arial" w:cs="Arial"/>
          <w:sz w:val="20"/>
          <w:szCs w:val="20"/>
        </w:rPr>
        <w:t xml:space="preserve">ykonawca </w:t>
      </w:r>
      <w:r w:rsidRPr="00541DF1">
        <w:rPr>
          <w:rFonts w:ascii="Arial" w:hAnsi="Arial" w:cs="Arial"/>
          <w:sz w:val="20"/>
          <w:szCs w:val="20"/>
        </w:rPr>
        <w:t xml:space="preserve">lub </w:t>
      </w:r>
      <w:r w:rsidR="00F21F31">
        <w:rPr>
          <w:rFonts w:ascii="Arial" w:hAnsi="Arial" w:cs="Arial"/>
          <w:sz w:val="20"/>
          <w:szCs w:val="20"/>
        </w:rPr>
        <w:t>W</w:t>
      </w:r>
      <w:r w:rsidR="00F21F31" w:rsidRPr="00541DF1">
        <w:rPr>
          <w:rFonts w:ascii="Arial" w:hAnsi="Arial" w:cs="Arial"/>
          <w:sz w:val="20"/>
          <w:szCs w:val="20"/>
        </w:rPr>
        <w:t xml:space="preserve">ykonawca </w:t>
      </w:r>
      <w:r w:rsidRPr="00541DF1">
        <w:rPr>
          <w:rFonts w:ascii="Arial" w:hAnsi="Arial" w:cs="Arial"/>
          <w:sz w:val="20"/>
          <w:szCs w:val="20"/>
        </w:rPr>
        <w:t>wspólnie ubiegający się o udzielenie zamówienia;</w:t>
      </w:r>
    </w:p>
    <w:p w14:paraId="3CA4092C" w14:textId="7E09F48E" w:rsidR="00541DF1" w:rsidRPr="00541DF1" w:rsidRDefault="00541DF1" w:rsidP="007B1604">
      <w:pPr>
        <w:pStyle w:val="Akapitzlist"/>
        <w:numPr>
          <w:ilvl w:val="0"/>
          <w:numId w:val="62"/>
        </w:numPr>
        <w:spacing w:line="276" w:lineRule="auto"/>
        <w:ind w:left="567" w:right="91" w:hanging="283"/>
        <w:jc w:val="both"/>
        <w:rPr>
          <w:rFonts w:ascii="Arial" w:hAnsi="Arial" w:cs="Arial"/>
          <w:sz w:val="20"/>
          <w:szCs w:val="20"/>
        </w:rPr>
      </w:pPr>
      <w:r w:rsidRPr="00541DF1">
        <w:rPr>
          <w:rFonts w:ascii="Arial" w:hAnsi="Arial" w:cs="Arial"/>
          <w:sz w:val="20"/>
          <w:szCs w:val="20"/>
        </w:rPr>
        <w:t xml:space="preserve">innych dokumentów - odpowiednio </w:t>
      </w:r>
      <w:r w:rsidR="00F21F31">
        <w:rPr>
          <w:rFonts w:ascii="Arial" w:hAnsi="Arial" w:cs="Arial"/>
          <w:sz w:val="20"/>
          <w:szCs w:val="20"/>
        </w:rPr>
        <w:t>W</w:t>
      </w:r>
      <w:r w:rsidR="00F21F31" w:rsidRPr="00541DF1">
        <w:rPr>
          <w:rFonts w:ascii="Arial" w:hAnsi="Arial" w:cs="Arial"/>
          <w:sz w:val="20"/>
          <w:szCs w:val="20"/>
        </w:rPr>
        <w:t xml:space="preserve">ykonawca </w:t>
      </w:r>
      <w:r w:rsidRPr="00541DF1">
        <w:rPr>
          <w:rFonts w:ascii="Arial" w:hAnsi="Arial" w:cs="Arial"/>
          <w:sz w:val="20"/>
          <w:szCs w:val="20"/>
        </w:rPr>
        <w:t xml:space="preserve">lub </w:t>
      </w:r>
      <w:r w:rsidR="00F21F31">
        <w:rPr>
          <w:rFonts w:ascii="Arial" w:hAnsi="Arial" w:cs="Arial"/>
          <w:sz w:val="20"/>
          <w:szCs w:val="20"/>
        </w:rPr>
        <w:t>W</w:t>
      </w:r>
      <w:r w:rsidR="00F21F31" w:rsidRPr="00541DF1">
        <w:rPr>
          <w:rFonts w:ascii="Arial" w:hAnsi="Arial" w:cs="Arial"/>
          <w:sz w:val="20"/>
          <w:szCs w:val="20"/>
        </w:rPr>
        <w:t xml:space="preserve">ykonawca </w:t>
      </w:r>
      <w:r w:rsidRPr="00541DF1">
        <w:rPr>
          <w:rFonts w:ascii="Arial" w:hAnsi="Arial" w:cs="Arial"/>
          <w:sz w:val="20"/>
          <w:szCs w:val="20"/>
        </w:rPr>
        <w:t>wspólnie ubiegający się</w:t>
      </w:r>
      <w:r w:rsidR="006B12B5">
        <w:rPr>
          <w:rFonts w:ascii="Arial" w:hAnsi="Arial" w:cs="Arial"/>
          <w:sz w:val="20"/>
          <w:szCs w:val="20"/>
        </w:rPr>
        <w:br/>
      </w:r>
      <w:r w:rsidRPr="00541DF1">
        <w:rPr>
          <w:rFonts w:ascii="Arial" w:hAnsi="Arial" w:cs="Arial"/>
          <w:sz w:val="20"/>
          <w:szCs w:val="20"/>
        </w:rPr>
        <w:t>o udzielenie zamówienia, w zakresie dokumentów, które każdego z nich dotyczą.</w:t>
      </w:r>
    </w:p>
    <w:p w14:paraId="7C009FD1" w14:textId="5C17E767"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 xml:space="preserve">Poświadczenia zgodności cyfrowego odwzorowania z dokumentem w postaci papierowej, o którym mowa w </w:t>
      </w:r>
      <w:r>
        <w:rPr>
          <w:rFonts w:ascii="Arial" w:hAnsi="Arial" w:cs="Arial"/>
          <w:sz w:val="20"/>
          <w:szCs w:val="20"/>
        </w:rPr>
        <w:t>pkt. 1</w:t>
      </w:r>
      <w:r w:rsidR="001F303A">
        <w:rPr>
          <w:rFonts w:ascii="Arial" w:hAnsi="Arial" w:cs="Arial"/>
          <w:sz w:val="20"/>
          <w:szCs w:val="20"/>
        </w:rPr>
        <w:t>9</w:t>
      </w:r>
      <w:r w:rsidRPr="00541DF1">
        <w:rPr>
          <w:rFonts w:ascii="Arial" w:hAnsi="Arial" w:cs="Arial"/>
          <w:sz w:val="20"/>
          <w:szCs w:val="20"/>
        </w:rPr>
        <w:t>, może dokonać również notariusz.</w:t>
      </w:r>
    </w:p>
    <w:p w14:paraId="3F001607" w14:textId="123BA52C"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Podmiotowe środki dowodowe oraz przedmiotowe środki dowodowe, niewystawione</w:t>
      </w:r>
      <w:r w:rsidR="006B12B5">
        <w:rPr>
          <w:rFonts w:ascii="Arial" w:hAnsi="Arial" w:cs="Arial"/>
          <w:sz w:val="20"/>
          <w:szCs w:val="20"/>
        </w:rPr>
        <w:br/>
      </w:r>
      <w:r w:rsidRPr="00541DF1">
        <w:rPr>
          <w:rFonts w:ascii="Arial" w:hAnsi="Arial" w:cs="Arial"/>
          <w:sz w:val="20"/>
          <w:szCs w:val="20"/>
        </w:rPr>
        <w:t>przez upoważnione podmioty, oraz pełnomocnictwo przekazuje się w postaci elektronicznej</w:t>
      </w:r>
      <w:r w:rsidR="006B12B5">
        <w:rPr>
          <w:rFonts w:ascii="Arial" w:hAnsi="Arial" w:cs="Arial"/>
          <w:sz w:val="20"/>
          <w:szCs w:val="20"/>
        </w:rPr>
        <w:br/>
      </w:r>
      <w:r>
        <w:rPr>
          <w:rFonts w:ascii="Arial" w:hAnsi="Arial" w:cs="Arial"/>
          <w:sz w:val="20"/>
          <w:szCs w:val="20"/>
        </w:rPr>
        <w:t>i</w:t>
      </w:r>
      <w:r w:rsidRPr="00541DF1">
        <w:rPr>
          <w:rFonts w:ascii="Arial" w:hAnsi="Arial" w:cs="Arial"/>
          <w:sz w:val="20"/>
          <w:szCs w:val="20"/>
        </w:rPr>
        <w:t xml:space="preserve"> opatruje się kwalifikowanym podpisem elektronicznym, podpisem zaufanym lub podpisem osobistym.</w:t>
      </w:r>
    </w:p>
    <w:p w14:paraId="0159E330" w14:textId="51EB7CB5"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W przypadku</w:t>
      </w:r>
      <w:r w:rsidR="00F21F31">
        <w:rPr>
          <w:rFonts w:ascii="Arial" w:hAnsi="Arial" w:cs="Arial"/>
          <w:sz w:val="20"/>
          <w:szCs w:val="20"/>
        </w:rPr>
        <w:t>,</w:t>
      </w:r>
      <w:r w:rsidRPr="00541DF1">
        <w:rPr>
          <w:rFonts w:ascii="Arial" w:hAnsi="Arial" w:cs="Arial"/>
          <w:sz w:val="20"/>
          <w:szCs w:val="20"/>
        </w:rPr>
        <w:t xml:space="preserve"> gdy podmiotowe środki dowodowe,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w:t>
      </w:r>
      <w:r w:rsidR="006B12B5">
        <w:rPr>
          <w:rFonts w:ascii="Arial" w:hAnsi="Arial" w:cs="Arial"/>
          <w:sz w:val="20"/>
          <w:szCs w:val="20"/>
        </w:rPr>
        <w:br/>
      </w:r>
      <w:r w:rsidRPr="00541DF1">
        <w:rPr>
          <w:rFonts w:ascii="Arial" w:hAnsi="Arial" w:cs="Arial"/>
          <w:sz w:val="20"/>
          <w:szCs w:val="20"/>
        </w:rPr>
        <w:t>lub podpisem osobistym, poświadczającym zgodność cyfrowego odwzorowania z dokumentem</w:t>
      </w:r>
      <w:r w:rsidR="006B12B5">
        <w:rPr>
          <w:rFonts w:ascii="Arial" w:hAnsi="Arial" w:cs="Arial"/>
          <w:sz w:val="20"/>
          <w:szCs w:val="20"/>
        </w:rPr>
        <w:br/>
      </w:r>
      <w:r w:rsidRPr="00541DF1">
        <w:rPr>
          <w:rFonts w:ascii="Arial" w:hAnsi="Arial" w:cs="Arial"/>
          <w:sz w:val="20"/>
          <w:szCs w:val="20"/>
        </w:rPr>
        <w:t>w postaci papierowej.</w:t>
      </w:r>
    </w:p>
    <w:p w14:paraId="706D5757" w14:textId="16B84829" w:rsidR="00541DF1" w:rsidRPr="00541DF1" w:rsidRDefault="00541DF1" w:rsidP="00CD267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Poświadczenia zgodności cyfrowego odwzorowania z dokumentem w postaci papierowej,</w:t>
      </w:r>
      <w:r w:rsidR="006B12B5">
        <w:rPr>
          <w:rFonts w:ascii="Arial" w:hAnsi="Arial" w:cs="Arial"/>
          <w:sz w:val="20"/>
          <w:szCs w:val="20"/>
        </w:rPr>
        <w:br/>
      </w:r>
      <w:r w:rsidRPr="00541DF1">
        <w:rPr>
          <w:rFonts w:ascii="Arial" w:hAnsi="Arial" w:cs="Arial"/>
          <w:sz w:val="20"/>
          <w:szCs w:val="20"/>
        </w:rPr>
        <w:t xml:space="preserve">o którym mowa w </w:t>
      </w:r>
      <w:r>
        <w:rPr>
          <w:rFonts w:ascii="Arial" w:hAnsi="Arial" w:cs="Arial"/>
          <w:sz w:val="20"/>
          <w:szCs w:val="20"/>
        </w:rPr>
        <w:t>pkt. 2</w:t>
      </w:r>
      <w:r w:rsidR="00A97AD0">
        <w:rPr>
          <w:rFonts w:ascii="Arial" w:hAnsi="Arial" w:cs="Arial"/>
          <w:sz w:val="20"/>
          <w:szCs w:val="20"/>
        </w:rPr>
        <w:t>0,</w:t>
      </w:r>
      <w:r w:rsidRPr="00541DF1">
        <w:rPr>
          <w:rFonts w:ascii="Arial" w:hAnsi="Arial" w:cs="Arial"/>
          <w:sz w:val="20"/>
          <w:szCs w:val="20"/>
        </w:rPr>
        <w:t xml:space="preserve"> dokonuje w przypadku:</w:t>
      </w:r>
    </w:p>
    <w:p w14:paraId="2DBC9992" w14:textId="5C5CE5D5" w:rsidR="00541DF1" w:rsidRPr="00541DF1" w:rsidRDefault="00541DF1" w:rsidP="007B1604">
      <w:pPr>
        <w:pStyle w:val="Akapitzlist"/>
        <w:numPr>
          <w:ilvl w:val="0"/>
          <w:numId w:val="63"/>
        </w:numPr>
        <w:spacing w:line="276" w:lineRule="auto"/>
        <w:ind w:left="567" w:right="91" w:hanging="283"/>
        <w:jc w:val="both"/>
        <w:rPr>
          <w:rFonts w:ascii="Arial" w:hAnsi="Arial" w:cs="Arial"/>
          <w:sz w:val="20"/>
          <w:szCs w:val="20"/>
        </w:rPr>
      </w:pPr>
      <w:r w:rsidRPr="00541DF1">
        <w:rPr>
          <w:rFonts w:ascii="Arial" w:hAnsi="Arial" w:cs="Arial"/>
          <w:sz w:val="20"/>
          <w:szCs w:val="20"/>
        </w:rPr>
        <w:t>podmiotowych środków dowodowych - odpowiednio Wykonawca, Wykonawca wspólnie ubiegający się o udzielenie zamówienia, w zakresie podmiotowych środków dowodowych,</w:t>
      </w:r>
      <w:r w:rsidR="006B12B5">
        <w:rPr>
          <w:rFonts w:ascii="Arial" w:hAnsi="Arial" w:cs="Arial"/>
          <w:sz w:val="20"/>
          <w:szCs w:val="20"/>
        </w:rPr>
        <w:br/>
      </w:r>
      <w:r w:rsidRPr="00541DF1">
        <w:rPr>
          <w:rFonts w:ascii="Arial" w:hAnsi="Arial" w:cs="Arial"/>
          <w:sz w:val="20"/>
          <w:szCs w:val="20"/>
        </w:rPr>
        <w:t>które każdego z nich dotyczą,</w:t>
      </w:r>
    </w:p>
    <w:p w14:paraId="375C49E2" w14:textId="77777777" w:rsidR="00541DF1" w:rsidRPr="00541DF1" w:rsidRDefault="00541DF1" w:rsidP="007B1604">
      <w:pPr>
        <w:pStyle w:val="Akapitzlist"/>
        <w:numPr>
          <w:ilvl w:val="0"/>
          <w:numId w:val="63"/>
        </w:numPr>
        <w:spacing w:line="276" w:lineRule="auto"/>
        <w:ind w:left="567" w:right="91" w:hanging="283"/>
        <w:jc w:val="both"/>
        <w:rPr>
          <w:rFonts w:ascii="Arial" w:hAnsi="Arial" w:cs="Arial"/>
          <w:sz w:val="20"/>
          <w:szCs w:val="20"/>
        </w:rPr>
      </w:pPr>
      <w:r w:rsidRPr="00541DF1">
        <w:rPr>
          <w:rFonts w:ascii="Arial" w:hAnsi="Arial" w:cs="Arial"/>
          <w:sz w:val="20"/>
          <w:szCs w:val="20"/>
        </w:rPr>
        <w:t>przedmiotowego środka dowodowego - odpowiednio Wykonawca lub Wykonawca wspólnie ubiegający się o udzielenie zamówienia,</w:t>
      </w:r>
    </w:p>
    <w:p w14:paraId="6A8B46C1" w14:textId="77777777" w:rsidR="00541DF1" w:rsidRPr="00541DF1" w:rsidRDefault="00541DF1" w:rsidP="007B1604">
      <w:pPr>
        <w:pStyle w:val="Akapitzlist"/>
        <w:numPr>
          <w:ilvl w:val="0"/>
          <w:numId w:val="63"/>
        </w:numPr>
        <w:spacing w:line="276" w:lineRule="auto"/>
        <w:ind w:left="567" w:right="91" w:hanging="283"/>
        <w:jc w:val="both"/>
        <w:rPr>
          <w:rFonts w:ascii="Arial" w:hAnsi="Arial" w:cs="Arial"/>
          <w:sz w:val="20"/>
          <w:szCs w:val="20"/>
        </w:rPr>
      </w:pPr>
      <w:r w:rsidRPr="00541DF1">
        <w:rPr>
          <w:rFonts w:ascii="Arial" w:hAnsi="Arial" w:cs="Arial"/>
          <w:sz w:val="20"/>
          <w:szCs w:val="20"/>
        </w:rPr>
        <w:t>pełnomocnictwa - Mocodawca.</w:t>
      </w:r>
    </w:p>
    <w:p w14:paraId="7C264A47" w14:textId="0B669BC4" w:rsidR="00541DF1" w:rsidRPr="00541DF1" w:rsidRDefault="00541DF1" w:rsidP="00925D8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Poświadczenia zgodności cyfrowego odwzorowania z dokumentem w postaci papierowej,</w:t>
      </w:r>
      <w:r w:rsidR="006B12B5">
        <w:rPr>
          <w:rFonts w:ascii="Arial" w:hAnsi="Arial" w:cs="Arial"/>
          <w:sz w:val="20"/>
          <w:szCs w:val="20"/>
        </w:rPr>
        <w:br/>
      </w:r>
      <w:r w:rsidRPr="00541DF1">
        <w:rPr>
          <w:rFonts w:ascii="Arial" w:hAnsi="Arial" w:cs="Arial"/>
          <w:sz w:val="20"/>
          <w:szCs w:val="20"/>
        </w:rPr>
        <w:t xml:space="preserve">o którym mowa w </w:t>
      </w:r>
      <w:r>
        <w:rPr>
          <w:rFonts w:ascii="Arial" w:hAnsi="Arial" w:cs="Arial"/>
          <w:sz w:val="20"/>
          <w:szCs w:val="20"/>
        </w:rPr>
        <w:t>pkt. 2</w:t>
      </w:r>
      <w:r w:rsidR="00A97AD0">
        <w:rPr>
          <w:rFonts w:ascii="Arial" w:hAnsi="Arial" w:cs="Arial"/>
          <w:sz w:val="20"/>
          <w:szCs w:val="20"/>
        </w:rPr>
        <w:t>0,</w:t>
      </w:r>
      <w:r w:rsidRPr="00541DF1">
        <w:rPr>
          <w:rFonts w:ascii="Arial" w:hAnsi="Arial" w:cs="Arial"/>
          <w:sz w:val="20"/>
          <w:szCs w:val="20"/>
        </w:rPr>
        <w:t xml:space="preserve"> może dokonać również notariusz.</w:t>
      </w:r>
    </w:p>
    <w:p w14:paraId="63FC82C6" w14:textId="13814636" w:rsidR="00541DF1" w:rsidRPr="00541DF1" w:rsidRDefault="00541DF1" w:rsidP="00925D8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Przez cyfrowe odwzorowanie, o którym mowa w niniejszym rozdziale, należy rozumieć dokument elektroniczny będący kopią elektroniczną treści zapisanej w postaci papierowej, umożliwiający zapoznanie się z tą treścią i jej zrozumienie, bez konieczności bezpośredniego dostępu</w:t>
      </w:r>
      <w:r w:rsidR="006B12B5">
        <w:rPr>
          <w:rFonts w:ascii="Arial" w:hAnsi="Arial" w:cs="Arial"/>
          <w:sz w:val="20"/>
          <w:szCs w:val="20"/>
        </w:rPr>
        <w:br/>
      </w:r>
      <w:r w:rsidRPr="00541DF1">
        <w:rPr>
          <w:rFonts w:ascii="Arial" w:hAnsi="Arial" w:cs="Arial"/>
          <w:sz w:val="20"/>
          <w:szCs w:val="20"/>
        </w:rPr>
        <w:t>do oryginału.</w:t>
      </w:r>
    </w:p>
    <w:p w14:paraId="6931BEDE" w14:textId="02EE1F65" w:rsidR="00541DF1" w:rsidRPr="00541DF1" w:rsidRDefault="00541DF1" w:rsidP="00925D8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W przypadku przekazywania w postępowaniu dokumentu elektronicznego w formacie poddającym dane kompresji, opatrzenie pliku zawierającego skompresowane dokumenty kwalifikowanym podpisem elektronicznym, podpisem zaufanym lub podpisem osobistym, jest równoznaczne</w:t>
      </w:r>
      <w:r w:rsidR="006B12B5">
        <w:rPr>
          <w:rFonts w:ascii="Arial" w:hAnsi="Arial" w:cs="Arial"/>
          <w:sz w:val="20"/>
          <w:szCs w:val="20"/>
        </w:rPr>
        <w:br/>
      </w:r>
      <w:r w:rsidRPr="00541DF1">
        <w:rPr>
          <w:rFonts w:ascii="Arial" w:hAnsi="Arial" w:cs="Arial"/>
          <w:sz w:val="20"/>
          <w:szCs w:val="20"/>
        </w:rPr>
        <w:t>z opatrzeniem wszystkich dokumentów zawartych w tym pliku odpowiednio kwalifikowanym podpisem elektronicznym, podpisem zaufanym lub podpisem osobistym.</w:t>
      </w:r>
    </w:p>
    <w:p w14:paraId="34743BCB" w14:textId="2FAEBC13" w:rsidR="00541DF1" w:rsidRDefault="00541DF1" w:rsidP="00925D88">
      <w:pPr>
        <w:pStyle w:val="Akapitzlist"/>
        <w:numPr>
          <w:ilvl w:val="1"/>
          <w:numId w:val="17"/>
        </w:numPr>
        <w:spacing w:line="276" w:lineRule="auto"/>
        <w:ind w:left="284" w:right="91" w:hanging="368"/>
        <w:jc w:val="both"/>
        <w:rPr>
          <w:rFonts w:ascii="Arial" w:hAnsi="Arial" w:cs="Arial"/>
          <w:sz w:val="20"/>
          <w:szCs w:val="20"/>
        </w:rPr>
      </w:pPr>
      <w:r w:rsidRPr="00541DF1">
        <w:rPr>
          <w:rFonts w:ascii="Arial" w:hAnsi="Arial" w:cs="Arial"/>
          <w:sz w:val="20"/>
          <w:szCs w:val="20"/>
        </w:rPr>
        <w:t xml:space="preserve">W zakresie nie uregulowanym SWZ zastosowanie mają przepisy Rozporządzenia Prezesa Rady Ministrów z 30 grudnia 2020 r. w sprawie sposobu sporządzania i przekazywania informacji </w:t>
      </w:r>
      <w:r w:rsidR="009508C6">
        <w:rPr>
          <w:rFonts w:ascii="Arial" w:hAnsi="Arial" w:cs="Arial"/>
          <w:sz w:val="20"/>
          <w:szCs w:val="20"/>
        </w:rPr>
        <w:br/>
      </w:r>
      <w:r w:rsidRPr="00541DF1">
        <w:rPr>
          <w:rFonts w:ascii="Arial" w:hAnsi="Arial" w:cs="Arial"/>
          <w:sz w:val="20"/>
          <w:szCs w:val="20"/>
        </w:rPr>
        <w:lastRenderedPageBreak/>
        <w:t>oraz wymagań technicznych dla dokumentów elektronicznych oraz środków komunikacji elektronicznej w postępowaniu o udzielenie zamówienia publicznego lub konkursie.</w:t>
      </w:r>
    </w:p>
    <w:p w14:paraId="24C12AF5" w14:textId="77777777" w:rsidR="00DF73D1" w:rsidRPr="00541DF1" w:rsidRDefault="00DF73D1" w:rsidP="00DF73D1">
      <w:pPr>
        <w:pStyle w:val="Akapitzlist"/>
        <w:spacing w:line="276" w:lineRule="auto"/>
        <w:ind w:left="284" w:right="91"/>
        <w:jc w:val="both"/>
        <w:rPr>
          <w:rFonts w:ascii="Arial" w:hAnsi="Arial" w:cs="Arial"/>
          <w:sz w:val="20"/>
          <w:szCs w:val="20"/>
        </w:rPr>
      </w:pPr>
    </w:p>
    <w:p w14:paraId="65C32003" w14:textId="77777777" w:rsidR="0034764B" w:rsidRDefault="0034764B" w:rsidP="007B1604">
      <w:pPr>
        <w:pStyle w:val="Akapitzlist"/>
        <w:numPr>
          <w:ilvl w:val="0"/>
          <w:numId w:val="54"/>
        </w:numPr>
        <w:ind w:right="91"/>
        <w:jc w:val="both"/>
        <w:rPr>
          <w:rFonts w:ascii="Arial" w:hAnsi="Arial" w:cs="Arial"/>
          <w:b/>
          <w:bCs/>
          <w:sz w:val="20"/>
          <w:szCs w:val="20"/>
        </w:rPr>
      </w:pPr>
      <w:bookmarkStart w:id="5" w:name="bookmark12"/>
      <w:r w:rsidRPr="00272D14">
        <w:rPr>
          <w:rFonts w:ascii="Arial" w:hAnsi="Arial" w:cs="Arial"/>
          <w:b/>
          <w:bCs/>
          <w:sz w:val="20"/>
          <w:szCs w:val="20"/>
        </w:rPr>
        <w:t>OPIS SPOSOBU PRZYGOTOWANIA OFER</w:t>
      </w:r>
      <w:bookmarkEnd w:id="5"/>
      <w:r w:rsidR="00A658B3" w:rsidRPr="00272D14">
        <w:rPr>
          <w:rFonts w:ascii="Arial" w:hAnsi="Arial" w:cs="Arial"/>
          <w:b/>
          <w:bCs/>
          <w:sz w:val="20"/>
          <w:szCs w:val="20"/>
        </w:rPr>
        <w:t>T</w:t>
      </w:r>
    </w:p>
    <w:p w14:paraId="09B0091B" w14:textId="77777777" w:rsidR="00306B02" w:rsidRPr="00272D14" w:rsidRDefault="00306B02" w:rsidP="00925D88">
      <w:pPr>
        <w:pStyle w:val="Akapitzlist"/>
        <w:ind w:left="720" w:right="91"/>
        <w:jc w:val="both"/>
        <w:rPr>
          <w:rFonts w:ascii="Arial" w:hAnsi="Arial" w:cs="Arial"/>
          <w:b/>
          <w:bCs/>
          <w:sz w:val="20"/>
          <w:szCs w:val="20"/>
        </w:rPr>
      </w:pPr>
    </w:p>
    <w:p w14:paraId="415A0782" w14:textId="77777777" w:rsidR="0034764B" w:rsidRPr="00272D14" w:rsidRDefault="0034764B" w:rsidP="00412A80">
      <w:pPr>
        <w:pStyle w:val="Akapitzlist"/>
        <w:numPr>
          <w:ilvl w:val="0"/>
          <w:numId w:val="18"/>
        </w:numPr>
        <w:spacing w:line="276" w:lineRule="auto"/>
        <w:ind w:left="284" w:hanging="295"/>
        <w:jc w:val="both"/>
        <w:rPr>
          <w:rFonts w:ascii="Arial" w:eastAsia="Verdana" w:hAnsi="Arial" w:cs="Arial"/>
          <w:sz w:val="20"/>
          <w:szCs w:val="20"/>
        </w:rPr>
      </w:pPr>
      <w:r w:rsidRPr="00272D14">
        <w:rPr>
          <w:rFonts w:ascii="Arial" w:eastAsia="Verdana" w:hAnsi="Arial" w:cs="Arial"/>
          <w:sz w:val="20"/>
          <w:szCs w:val="20"/>
        </w:rPr>
        <w:t>Wykonawca może złożyć tylko jedną ofertę</w:t>
      </w:r>
      <w:r w:rsidR="007F66D5" w:rsidRPr="00272D14">
        <w:rPr>
          <w:rFonts w:ascii="Arial" w:eastAsia="Verdana" w:hAnsi="Arial" w:cs="Arial"/>
          <w:sz w:val="20"/>
          <w:szCs w:val="20"/>
        </w:rPr>
        <w:t xml:space="preserve"> obejmującą całość zamówienia.</w:t>
      </w:r>
    </w:p>
    <w:p w14:paraId="35DED0A2" w14:textId="77777777" w:rsidR="0034764B" w:rsidRPr="00272D14" w:rsidRDefault="00801FBF" w:rsidP="00412A80">
      <w:pPr>
        <w:numPr>
          <w:ilvl w:val="0"/>
          <w:numId w:val="18"/>
        </w:numPr>
        <w:spacing w:line="276" w:lineRule="auto"/>
        <w:ind w:left="284" w:hanging="295"/>
        <w:jc w:val="both"/>
        <w:rPr>
          <w:rFonts w:ascii="Arial" w:eastAsia="Verdana" w:hAnsi="Arial" w:cs="Arial"/>
          <w:sz w:val="20"/>
          <w:szCs w:val="20"/>
        </w:rPr>
      </w:pPr>
      <w:r w:rsidRPr="00272D14">
        <w:rPr>
          <w:rFonts w:ascii="Arial" w:eastAsia="Verdana" w:hAnsi="Arial" w:cs="Arial"/>
          <w:sz w:val="20"/>
          <w:szCs w:val="20"/>
        </w:rPr>
        <w:t xml:space="preserve">Treść oferty musi </w:t>
      </w:r>
      <w:r w:rsidR="00B32255" w:rsidRPr="00272D14">
        <w:rPr>
          <w:rFonts w:ascii="Arial" w:eastAsia="Verdana" w:hAnsi="Arial" w:cs="Arial"/>
          <w:sz w:val="20"/>
          <w:szCs w:val="20"/>
        </w:rPr>
        <w:t>być zgodna z wymaganiami Zamawiającego określonymi w dokumentach zamówienia.</w:t>
      </w:r>
    </w:p>
    <w:p w14:paraId="3FF6987D" w14:textId="77777777" w:rsidR="00221CDD" w:rsidRPr="00C95251" w:rsidRDefault="0034764B" w:rsidP="00DF16C2">
      <w:pPr>
        <w:numPr>
          <w:ilvl w:val="0"/>
          <w:numId w:val="18"/>
        </w:numPr>
        <w:spacing w:line="276" w:lineRule="auto"/>
        <w:ind w:left="284" w:right="20" w:hanging="295"/>
        <w:jc w:val="both"/>
        <w:rPr>
          <w:rFonts w:ascii="Arial" w:eastAsia="Verdana" w:hAnsi="Arial" w:cs="Arial"/>
          <w:b/>
          <w:sz w:val="20"/>
          <w:szCs w:val="20"/>
        </w:rPr>
      </w:pPr>
      <w:r w:rsidRPr="00272D14">
        <w:rPr>
          <w:rFonts w:ascii="Arial" w:eastAsia="Verdana" w:hAnsi="Arial" w:cs="Arial"/>
          <w:sz w:val="20"/>
          <w:szCs w:val="20"/>
        </w:rPr>
        <w:t xml:space="preserve">Ofertę </w:t>
      </w:r>
      <w:r w:rsidR="00801FBF" w:rsidRPr="00272D14">
        <w:rPr>
          <w:rFonts w:ascii="Arial" w:eastAsia="Verdana" w:hAnsi="Arial" w:cs="Arial"/>
          <w:sz w:val="20"/>
          <w:szCs w:val="20"/>
        </w:rPr>
        <w:t xml:space="preserve">składa się na Formularzu Ofertowym – zgodnie z </w:t>
      </w:r>
      <w:r w:rsidR="00B32255" w:rsidRPr="00272D14">
        <w:rPr>
          <w:rFonts w:ascii="Arial" w:eastAsia="Verdana" w:hAnsi="Arial" w:cs="Arial"/>
          <w:b/>
          <w:sz w:val="20"/>
          <w:szCs w:val="20"/>
        </w:rPr>
        <w:t xml:space="preserve">Załącznikiem nr </w:t>
      </w:r>
      <w:r w:rsidR="00970CFD" w:rsidRPr="00272D14">
        <w:rPr>
          <w:rFonts w:ascii="Arial" w:eastAsia="Verdana" w:hAnsi="Arial" w:cs="Arial"/>
          <w:b/>
          <w:sz w:val="20"/>
          <w:szCs w:val="20"/>
        </w:rPr>
        <w:t>1</w:t>
      </w:r>
      <w:r w:rsidR="00B32255" w:rsidRPr="00272D14">
        <w:rPr>
          <w:rFonts w:ascii="Arial" w:eastAsia="Verdana" w:hAnsi="Arial" w:cs="Arial"/>
          <w:b/>
          <w:sz w:val="20"/>
          <w:szCs w:val="20"/>
        </w:rPr>
        <w:t xml:space="preserve"> do S</w:t>
      </w:r>
      <w:r w:rsidR="00D32541" w:rsidRPr="00272D14">
        <w:rPr>
          <w:rFonts w:ascii="Arial" w:eastAsia="Verdana" w:hAnsi="Arial" w:cs="Arial"/>
          <w:b/>
          <w:sz w:val="20"/>
          <w:szCs w:val="20"/>
        </w:rPr>
        <w:t>WZ</w:t>
      </w:r>
      <w:r w:rsidR="00801FBF" w:rsidRPr="00272D14">
        <w:rPr>
          <w:rFonts w:ascii="Arial" w:eastAsia="Verdana" w:hAnsi="Arial" w:cs="Arial"/>
          <w:sz w:val="20"/>
          <w:szCs w:val="20"/>
        </w:rPr>
        <w:t xml:space="preserve">. </w:t>
      </w:r>
    </w:p>
    <w:p w14:paraId="7244D1BE" w14:textId="77777777" w:rsidR="0034764B" w:rsidRPr="00272D14" w:rsidRDefault="00801FBF" w:rsidP="00221CDD">
      <w:pPr>
        <w:numPr>
          <w:ilvl w:val="0"/>
          <w:numId w:val="18"/>
        </w:numPr>
        <w:tabs>
          <w:tab w:val="clear" w:pos="1706"/>
          <w:tab w:val="num" w:pos="284"/>
        </w:tabs>
        <w:spacing w:line="276" w:lineRule="auto"/>
        <w:ind w:left="284" w:right="20" w:hanging="295"/>
        <w:jc w:val="both"/>
        <w:rPr>
          <w:rFonts w:ascii="Arial" w:eastAsia="Verdana" w:hAnsi="Arial" w:cs="Arial"/>
          <w:b/>
          <w:sz w:val="20"/>
          <w:szCs w:val="20"/>
        </w:rPr>
      </w:pPr>
      <w:r w:rsidRPr="00272D14">
        <w:rPr>
          <w:rFonts w:ascii="Arial" w:eastAsia="Verdana" w:hAnsi="Arial" w:cs="Arial"/>
          <w:sz w:val="20"/>
          <w:szCs w:val="20"/>
        </w:rPr>
        <w:t>Wraz z ofertą Wykonawca jest zobowiązany złożyć:</w:t>
      </w:r>
    </w:p>
    <w:p w14:paraId="552F5A29" w14:textId="6CE2C0D4" w:rsidR="00EC4B3E" w:rsidRPr="00272D14" w:rsidRDefault="00E80619" w:rsidP="007B1604">
      <w:pPr>
        <w:pStyle w:val="Akapitzlist"/>
        <w:numPr>
          <w:ilvl w:val="0"/>
          <w:numId w:val="29"/>
        </w:numPr>
        <w:spacing w:line="276" w:lineRule="auto"/>
        <w:ind w:left="709" w:right="23" w:hanging="284"/>
        <w:jc w:val="both"/>
        <w:rPr>
          <w:rFonts w:ascii="Arial" w:eastAsia="Verdana" w:hAnsi="Arial" w:cs="Arial"/>
          <w:b/>
          <w:i/>
          <w:sz w:val="20"/>
          <w:szCs w:val="20"/>
        </w:rPr>
      </w:pPr>
      <w:r>
        <w:rPr>
          <w:rFonts w:ascii="Arial" w:hAnsi="Arial" w:cs="Arial"/>
          <w:b/>
          <w:sz w:val="20"/>
          <w:szCs w:val="20"/>
        </w:rPr>
        <w:t>O</w:t>
      </w:r>
      <w:r w:rsidR="009672AA" w:rsidRPr="00272D14">
        <w:rPr>
          <w:rFonts w:ascii="Arial" w:hAnsi="Arial" w:cs="Arial"/>
          <w:b/>
          <w:sz w:val="20"/>
          <w:szCs w:val="20"/>
        </w:rPr>
        <w:t>świadczenie o niepodleganiu wykluczeniu z postępowania oraz spełnianiu warunków udziału w postępowaniu</w:t>
      </w:r>
      <w:r w:rsidR="009672AA" w:rsidRPr="00272D14">
        <w:rPr>
          <w:rFonts w:ascii="Arial" w:hAnsi="Arial" w:cs="Arial"/>
          <w:sz w:val="20"/>
          <w:szCs w:val="20"/>
        </w:rPr>
        <w:t xml:space="preserve">, </w:t>
      </w:r>
      <w:r w:rsidR="00801FBF" w:rsidRPr="00272D14">
        <w:rPr>
          <w:rFonts w:ascii="Arial" w:eastAsia="Verdana" w:hAnsi="Arial" w:cs="Arial"/>
          <w:sz w:val="20"/>
          <w:szCs w:val="20"/>
        </w:rPr>
        <w:t>o który</w:t>
      </w:r>
      <w:r w:rsidR="00B32255" w:rsidRPr="00272D14">
        <w:rPr>
          <w:rFonts w:ascii="Arial" w:eastAsia="Verdana" w:hAnsi="Arial" w:cs="Arial"/>
          <w:sz w:val="20"/>
          <w:szCs w:val="20"/>
        </w:rPr>
        <w:t>m</w:t>
      </w:r>
      <w:r w:rsidR="001F303A">
        <w:rPr>
          <w:rFonts w:ascii="Arial" w:eastAsia="Verdana" w:hAnsi="Arial" w:cs="Arial"/>
          <w:sz w:val="20"/>
          <w:szCs w:val="20"/>
        </w:rPr>
        <w:t xml:space="preserve"> </w:t>
      </w:r>
      <w:r w:rsidR="00B8765E" w:rsidRPr="00272D14">
        <w:rPr>
          <w:rFonts w:ascii="Arial" w:eastAsia="Verdana" w:hAnsi="Arial" w:cs="Arial"/>
          <w:sz w:val="20"/>
          <w:szCs w:val="20"/>
        </w:rPr>
        <w:t xml:space="preserve">mowa w Rozdziale </w:t>
      </w:r>
      <w:r w:rsidR="000D4767" w:rsidRPr="00272D14">
        <w:rPr>
          <w:rFonts w:ascii="Arial" w:eastAsia="Verdana" w:hAnsi="Arial" w:cs="Arial"/>
          <w:sz w:val="20"/>
          <w:szCs w:val="20"/>
        </w:rPr>
        <w:t>X</w:t>
      </w:r>
      <w:r w:rsidR="001F303A">
        <w:rPr>
          <w:rFonts w:ascii="Arial" w:eastAsia="Verdana" w:hAnsi="Arial" w:cs="Arial"/>
          <w:sz w:val="20"/>
          <w:szCs w:val="20"/>
        </w:rPr>
        <w:t xml:space="preserve"> </w:t>
      </w:r>
      <w:r w:rsidR="00027741" w:rsidRPr="00272D14">
        <w:rPr>
          <w:rFonts w:ascii="Arial" w:eastAsia="Verdana" w:hAnsi="Arial" w:cs="Arial"/>
          <w:sz w:val="20"/>
          <w:szCs w:val="20"/>
        </w:rPr>
        <w:t>pkt</w:t>
      </w:r>
      <w:r w:rsidR="00E4361D" w:rsidRPr="00272D14">
        <w:rPr>
          <w:rFonts w:ascii="Arial" w:eastAsia="Verdana" w:hAnsi="Arial" w:cs="Arial"/>
          <w:sz w:val="20"/>
          <w:szCs w:val="20"/>
        </w:rPr>
        <w:t xml:space="preserve"> 1</w:t>
      </w:r>
      <w:r w:rsidR="009B19EE">
        <w:rPr>
          <w:rFonts w:ascii="Arial" w:eastAsia="Verdana" w:hAnsi="Arial" w:cs="Arial"/>
          <w:sz w:val="20"/>
          <w:szCs w:val="20"/>
        </w:rPr>
        <w:t xml:space="preserve">lit. a) </w:t>
      </w:r>
      <w:r w:rsidR="00B32255" w:rsidRPr="00272D14">
        <w:rPr>
          <w:rFonts w:ascii="Arial" w:eastAsia="Verdana" w:hAnsi="Arial" w:cs="Arial"/>
          <w:sz w:val="20"/>
          <w:szCs w:val="20"/>
        </w:rPr>
        <w:t>S</w:t>
      </w:r>
      <w:r w:rsidR="00801FBF" w:rsidRPr="00272D14">
        <w:rPr>
          <w:rFonts w:ascii="Arial" w:eastAsia="Verdana" w:hAnsi="Arial" w:cs="Arial"/>
          <w:sz w:val="20"/>
          <w:szCs w:val="20"/>
        </w:rPr>
        <w:t>WZ</w:t>
      </w:r>
      <w:r w:rsidR="009B19EE">
        <w:rPr>
          <w:rFonts w:ascii="Arial" w:eastAsia="Verdana" w:hAnsi="Arial" w:cs="Arial"/>
          <w:sz w:val="20"/>
          <w:szCs w:val="20"/>
        </w:rPr>
        <w:t xml:space="preserve"> -</w:t>
      </w:r>
      <w:r w:rsidR="009B19EE" w:rsidRPr="009B19EE">
        <w:rPr>
          <w:rFonts w:ascii="Arial" w:eastAsia="Verdana" w:hAnsi="Arial" w:cs="Arial"/>
          <w:sz w:val="20"/>
          <w:szCs w:val="20"/>
        </w:rPr>
        <w:t xml:space="preserve">– Załącznik </w:t>
      </w:r>
      <w:r w:rsidR="009508C6">
        <w:rPr>
          <w:rFonts w:ascii="Arial" w:eastAsia="Verdana" w:hAnsi="Arial" w:cs="Arial"/>
          <w:sz w:val="20"/>
          <w:szCs w:val="20"/>
        </w:rPr>
        <w:br/>
      </w:r>
      <w:r w:rsidR="009B19EE" w:rsidRPr="009B19EE">
        <w:rPr>
          <w:rFonts w:ascii="Arial" w:eastAsia="Verdana" w:hAnsi="Arial" w:cs="Arial"/>
          <w:sz w:val="20"/>
          <w:szCs w:val="20"/>
        </w:rPr>
        <w:t>nr</w:t>
      </w:r>
      <w:r w:rsidR="009508C6">
        <w:rPr>
          <w:rFonts w:ascii="Arial" w:eastAsia="Verdana" w:hAnsi="Arial" w:cs="Arial"/>
          <w:sz w:val="20"/>
          <w:szCs w:val="20"/>
        </w:rPr>
        <w:t xml:space="preserve"> </w:t>
      </w:r>
      <w:r w:rsidR="00B37FAE">
        <w:rPr>
          <w:rFonts w:ascii="Arial" w:eastAsia="Verdana" w:hAnsi="Arial" w:cs="Arial"/>
          <w:sz w:val="20"/>
          <w:szCs w:val="20"/>
        </w:rPr>
        <w:t>2</w:t>
      </w:r>
      <w:r w:rsidR="009508C6">
        <w:rPr>
          <w:rFonts w:ascii="Arial" w:eastAsia="Verdana" w:hAnsi="Arial" w:cs="Arial"/>
          <w:sz w:val="20"/>
          <w:szCs w:val="20"/>
        </w:rPr>
        <w:t xml:space="preserve"> </w:t>
      </w:r>
      <w:r w:rsidR="009B19EE" w:rsidRPr="009B19EE">
        <w:rPr>
          <w:rFonts w:ascii="Arial" w:eastAsia="Verdana" w:hAnsi="Arial" w:cs="Arial"/>
          <w:sz w:val="20"/>
          <w:szCs w:val="20"/>
        </w:rPr>
        <w:t>do SWZ</w:t>
      </w:r>
      <w:r w:rsidR="00221CDD">
        <w:rPr>
          <w:rFonts w:ascii="Arial" w:eastAsia="Verdana" w:hAnsi="Arial" w:cs="Arial"/>
          <w:sz w:val="20"/>
          <w:szCs w:val="20"/>
        </w:rPr>
        <w:t>;</w:t>
      </w:r>
    </w:p>
    <w:p w14:paraId="14A2C5B7" w14:textId="0A9C3189" w:rsidR="00050DB3" w:rsidRPr="005D721C" w:rsidRDefault="00E80619" w:rsidP="007B1604">
      <w:pPr>
        <w:pStyle w:val="Akapitzlist"/>
        <w:numPr>
          <w:ilvl w:val="0"/>
          <w:numId w:val="29"/>
        </w:numPr>
        <w:spacing w:line="276" w:lineRule="auto"/>
        <w:ind w:left="709" w:right="23" w:hanging="284"/>
        <w:jc w:val="both"/>
        <w:rPr>
          <w:rFonts w:ascii="Arial" w:eastAsia="Verdana" w:hAnsi="Arial" w:cs="Arial"/>
          <w:b/>
          <w:i/>
          <w:sz w:val="20"/>
          <w:szCs w:val="20"/>
        </w:rPr>
      </w:pPr>
      <w:r>
        <w:rPr>
          <w:rFonts w:ascii="Arial" w:hAnsi="Arial" w:cs="Arial"/>
          <w:b/>
          <w:bCs/>
          <w:sz w:val="20"/>
          <w:szCs w:val="20"/>
        </w:rPr>
        <w:t>O</w:t>
      </w:r>
      <w:r w:rsidR="00050DB3" w:rsidRPr="00272D14">
        <w:rPr>
          <w:rFonts w:ascii="Arial" w:hAnsi="Arial" w:cs="Arial"/>
          <w:b/>
          <w:bCs/>
          <w:sz w:val="20"/>
          <w:szCs w:val="20"/>
        </w:rPr>
        <w:t>świadczenie</w:t>
      </w:r>
      <w:r>
        <w:rPr>
          <w:rFonts w:ascii="Arial" w:hAnsi="Arial" w:cs="Arial"/>
          <w:b/>
          <w:bCs/>
          <w:sz w:val="20"/>
          <w:szCs w:val="20"/>
        </w:rPr>
        <w:t>,</w:t>
      </w:r>
      <w:r w:rsidR="007C602E" w:rsidRPr="00272D14">
        <w:rPr>
          <w:rFonts w:ascii="Arial" w:hAnsi="Arial" w:cs="Arial"/>
          <w:sz w:val="20"/>
          <w:szCs w:val="20"/>
        </w:rPr>
        <w:t xml:space="preserve"> o którym mowa w Rozdziale X pkt</w:t>
      </w:r>
      <w:r w:rsidR="009B19EE">
        <w:rPr>
          <w:rFonts w:ascii="Arial" w:hAnsi="Arial" w:cs="Arial"/>
          <w:sz w:val="20"/>
          <w:szCs w:val="20"/>
        </w:rPr>
        <w:t>1 lit. b)</w:t>
      </w:r>
      <w:r w:rsidR="00050DB3" w:rsidRPr="00272D14">
        <w:rPr>
          <w:rFonts w:ascii="Arial" w:hAnsi="Arial" w:cs="Arial"/>
          <w:sz w:val="20"/>
          <w:szCs w:val="20"/>
        </w:rPr>
        <w:t xml:space="preserve"> SWZ </w:t>
      </w:r>
      <w:r w:rsidR="00050DB3" w:rsidRPr="00272D14">
        <w:rPr>
          <w:rFonts w:ascii="Arial" w:hAnsi="Arial" w:cs="Arial"/>
          <w:b/>
          <w:bCs/>
          <w:sz w:val="20"/>
          <w:szCs w:val="20"/>
        </w:rPr>
        <w:t xml:space="preserve">– Załącznik nr </w:t>
      </w:r>
      <w:r w:rsidR="00970CFD" w:rsidRPr="00272D14">
        <w:rPr>
          <w:rFonts w:ascii="Arial" w:hAnsi="Arial" w:cs="Arial"/>
          <w:b/>
          <w:bCs/>
          <w:sz w:val="20"/>
          <w:szCs w:val="20"/>
        </w:rPr>
        <w:t>3</w:t>
      </w:r>
      <w:r w:rsidR="001A1F9B">
        <w:rPr>
          <w:rFonts w:ascii="Arial" w:hAnsi="Arial" w:cs="Arial"/>
          <w:b/>
          <w:bCs/>
          <w:sz w:val="20"/>
          <w:szCs w:val="20"/>
        </w:rPr>
        <w:t xml:space="preserve"> </w:t>
      </w:r>
      <w:r w:rsidR="00050DB3" w:rsidRPr="00272D14">
        <w:rPr>
          <w:rFonts w:ascii="Arial" w:hAnsi="Arial" w:cs="Arial"/>
          <w:b/>
          <w:bCs/>
          <w:sz w:val="20"/>
          <w:szCs w:val="20"/>
        </w:rPr>
        <w:t>do SWZ</w:t>
      </w:r>
      <w:r w:rsidR="00221CDD" w:rsidRPr="00221CDD">
        <w:rPr>
          <w:rFonts w:ascii="Arial" w:hAnsi="Arial" w:cs="Arial"/>
          <w:sz w:val="20"/>
          <w:szCs w:val="20"/>
        </w:rPr>
        <w:t>;</w:t>
      </w:r>
    </w:p>
    <w:p w14:paraId="4387C9C2" w14:textId="77777777" w:rsidR="002E0EB6" w:rsidRPr="005D721C" w:rsidRDefault="002E0EB6" w:rsidP="002E0EB6">
      <w:pPr>
        <w:pStyle w:val="Akapitzlist"/>
        <w:numPr>
          <w:ilvl w:val="0"/>
          <w:numId w:val="29"/>
        </w:numPr>
        <w:spacing w:line="276" w:lineRule="auto"/>
        <w:ind w:left="709" w:right="23" w:hanging="284"/>
        <w:jc w:val="both"/>
        <w:rPr>
          <w:rFonts w:ascii="Arial" w:eastAsia="Verdana" w:hAnsi="Arial" w:cs="Arial"/>
          <w:b/>
          <w:bCs/>
          <w:sz w:val="20"/>
          <w:szCs w:val="20"/>
        </w:rPr>
      </w:pPr>
      <w:r w:rsidRPr="005D721C">
        <w:rPr>
          <w:rFonts w:ascii="Arial" w:hAnsi="Arial" w:cs="Arial"/>
          <w:b/>
          <w:bCs/>
          <w:sz w:val="20"/>
          <w:szCs w:val="20"/>
        </w:rPr>
        <w:t>Wykaz</w:t>
      </w:r>
      <w:r w:rsidRPr="005D721C">
        <w:rPr>
          <w:rFonts w:ascii="Arial" w:eastAsia="Verdana" w:hAnsi="Arial" w:cs="Arial"/>
          <w:b/>
          <w:bCs/>
          <w:sz w:val="20"/>
          <w:szCs w:val="20"/>
        </w:rPr>
        <w:t xml:space="preserve"> usług</w:t>
      </w:r>
      <w:r w:rsidRPr="00E80619">
        <w:rPr>
          <w:rFonts w:ascii="Arial" w:eastAsia="Verdana" w:hAnsi="Arial" w:cs="Arial"/>
          <w:sz w:val="20"/>
          <w:szCs w:val="20"/>
        </w:rPr>
        <w:t xml:space="preserve"> </w:t>
      </w:r>
      <w:r w:rsidRPr="005D721C">
        <w:rPr>
          <w:rFonts w:ascii="Arial" w:eastAsia="Verdana" w:hAnsi="Arial" w:cs="Arial"/>
          <w:sz w:val="20"/>
          <w:szCs w:val="20"/>
        </w:rPr>
        <w:t>(dokument składany wraz z ofertą, zgodnie z art. 274 ust 2 ustawy PZP)</w:t>
      </w:r>
      <w:r w:rsidRPr="005D721C">
        <w:rPr>
          <w:rFonts w:ascii="Arial" w:eastAsia="Verdana" w:hAnsi="Arial" w:cs="Arial"/>
          <w:b/>
          <w:bCs/>
          <w:sz w:val="20"/>
          <w:szCs w:val="20"/>
        </w:rPr>
        <w:t>;</w:t>
      </w:r>
    </w:p>
    <w:p w14:paraId="6DD9480B" w14:textId="44AB663D" w:rsidR="00E84975" w:rsidRPr="00BE76C4" w:rsidRDefault="001A1F9B" w:rsidP="00FC0F34">
      <w:pPr>
        <w:pStyle w:val="Akapitzlist"/>
        <w:numPr>
          <w:ilvl w:val="0"/>
          <w:numId w:val="29"/>
        </w:numPr>
        <w:spacing w:line="276" w:lineRule="auto"/>
        <w:ind w:left="709" w:right="23" w:hanging="284"/>
        <w:jc w:val="both"/>
        <w:rPr>
          <w:rFonts w:ascii="Arial" w:eastAsia="Verdana" w:hAnsi="Arial" w:cs="Arial"/>
          <w:b/>
          <w:i/>
          <w:sz w:val="20"/>
          <w:szCs w:val="20"/>
        </w:rPr>
      </w:pPr>
      <w:r w:rsidRPr="00BE76C4">
        <w:rPr>
          <w:rFonts w:ascii="Arial" w:eastAsia="Verdana" w:hAnsi="Arial" w:cs="Arial"/>
          <w:b/>
          <w:sz w:val="20"/>
          <w:szCs w:val="20"/>
        </w:rPr>
        <w:t>Z</w:t>
      </w:r>
      <w:r w:rsidR="00801FBF" w:rsidRPr="00BE76C4">
        <w:rPr>
          <w:rFonts w:ascii="Arial" w:eastAsia="Verdana" w:hAnsi="Arial" w:cs="Arial"/>
          <w:b/>
          <w:sz w:val="20"/>
          <w:szCs w:val="20"/>
        </w:rPr>
        <w:t>obowiązanie</w:t>
      </w:r>
      <w:r w:rsidRPr="00BE76C4">
        <w:rPr>
          <w:rFonts w:ascii="Arial" w:eastAsia="Verdana" w:hAnsi="Arial" w:cs="Arial"/>
          <w:b/>
          <w:sz w:val="20"/>
          <w:szCs w:val="20"/>
        </w:rPr>
        <w:t xml:space="preserve"> </w:t>
      </w:r>
      <w:r w:rsidR="00B32255" w:rsidRPr="00BE76C4">
        <w:rPr>
          <w:rFonts w:ascii="Arial" w:eastAsia="Verdana" w:hAnsi="Arial" w:cs="Arial"/>
          <w:b/>
          <w:sz w:val="20"/>
          <w:szCs w:val="20"/>
        </w:rPr>
        <w:t>podmiotu udostępniającego zasoby</w:t>
      </w:r>
      <w:r w:rsidR="009672AA" w:rsidRPr="00BE76C4">
        <w:rPr>
          <w:rFonts w:ascii="Arial" w:hAnsi="Arial" w:cs="Arial"/>
          <w:b/>
          <w:sz w:val="20"/>
          <w:szCs w:val="20"/>
        </w:rPr>
        <w:t xml:space="preserve"> do oddania Wykonawcy</w:t>
      </w:r>
      <w:r w:rsidR="006B12B5" w:rsidRPr="00BE76C4">
        <w:rPr>
          <w:rFonts w:ascii="Arial" w:hAnsi="Arial" w:cs="Arial"/>
          <w:b/>
          <w:sz w:val="20"/>
          <w:szCs w:val="20"/>
        </w:rPr>
        <w:br/>
      </w:r>
      <w:r w:rsidR="009672AA" w:rsidRPr="00BE76C4">
        <w:rPr>
          <w:rFonts w:ascii="Arial" w:hAnsi="Arial" w:cs="Arial"/>
          <w:b/>
          <w:sz w:val="20"/>
          <w:szCs w:val="20"/>
        </w:rPr>
        <w:t>do dyspozycji niezbędnych zasobów na potrzeby realizacji danego zamówienia</w:t>
      </w:r>
      <w:r w:rsidR="006B12B5" w:rsidRPr="00BE76C4">
        <w:rPr>
          <w:rFonts w:ascii="Arial" w:hAnsi="Arial" w:cs="Arial"/>
          <w:b/>
          <w:sz w:val="20"/>
          <w:szCs w:val="20"/>
        </w:rPr>
        <w:br/>
      </w:r>
      <w:r w:rsidR="009672AA" w:rsidRPr="00BE76C4">
        <w:rPr>
          <w:rFonts w:ascii="Arial" w:eastAsia="Verdana" w:hAnsi="Arial" w:cs="Arial"/>
          <w:sz w:val="20"/>
          <w:szCs w:val="20"/>
        </w:rPr>
        <w:t xml:space="preserve">wraz z </w:t>
      </w:r>
      <w:r w:rsidR="00F037BE" w:rsidRPr="00BE76C4">
        <w:rPr>
          <w:rFonts w:ascii="Arial" w:eastAsia="Verdana" w:hAnsi="Arial" w:cs="Arial"/>
          <w:sz w:val="20"/>
          <w:szCs w:val="20"/>
        </w:rPr>
        <w:t xml:space="preserve">wymaganymi </w:t>
      </w:r>
      <w:r w:rsidR="00B624ED" w:rsidRPr="00BE76C4">
        <w:rPr>
          <w:rFonts w:ascii="Arial" w:eastAsia="Verdana" w:hAnsi="Arial" w:cs="Arial"/>
          <w:sz w:val="20"/>
          <w:szCs w:val="20"/>
        </w:rPr>
        <w:t>oświadczeniami</w:t>
      </w:r>
      <w:r w:rsidR="009672AA" w:rsidRPr="00BE76C4">
        <w:rPr>
          <w:rFonts w:ascii="Arial" w:hAnsi="Arial" w:cs="Arial"/>
          <w:sz w:val="20"/>
          <w:szCs w:val="20"/>
        </w:rPr>
        <w:t xml:space="preserve">, </w:t>
      </w:r>
      <w:r w:rsidR="00801FBF" w:rsidRPr="00BE76C4">
        <w:rPr>
          <w:rFonts w:ascii="Arial" w:eastAsia="Verdana" w:hAnsi="Arial" w:cs="Arial"/>
          <w:sz w:val="20"/>
          <w:szCs w:val="20"/>
        </w:rPr>
        <w:t>o który</w:t>
      </w:r>
      <w:r w:rsidR="00B32255" w:rsidRPr="00BE76C4">
        <w:rPr>
          <w:rFonts w:ascii="Arial" w:eastAsia="Verdana" w:hAnsi="Arial" w:cs="Arial"/>
          <w:sz w:val="20"/>
          <w:szCs w:val="20"/>
        </w:rPr>
        <w:t>ch</w:t>
      </w:r>
      <w:r w:rsidR="00801FBF" w:rsidRPr="00BE76C4">
        <w:rPr>
          <w:rFonts w:ascii="Arial" w:eastAsia="Verdana" w:hAnsi="Arial" w:cs="Arial"/>
          <w:sz w:val="20"/>
          <w:szCs w:val="20"/>
        </w:rPr>
        <w:t xml:space="preserve"> mowa w Rozdziale </w:t>
      </w:r>
      <w:r w:rsidR="00E4361D" w:rsidRPr="00BE76C4">
        <w:rPr>
          <w:rFonts w:ascii="Arial" w:eastAsia="Verdana" w:hAnsi="Arial" w:cs="Arial"/>
          <w:sz w:val="20"/>
          <w:szCs w:val="20"/>
        </w:rPr>
        <w:t>X</w:t>
      </w:r>
      <w:r w:rsidR="00523590" w:rsidRPr="00BE76C4">
        <w:rPr>
          <w:rFonts w:ascii="Arial" w:eastAsia="Verdana" w:hAnsi="Arial" w:cs="Arial"/>
          <w:sz w:val="20"/>
          <w:szCs w:val="20"/>
        </w:rPr>
        <w:t>I</w:t>
      </w:r>
      <w:r w:rsidR="00027741" w:rsidRPr="00BE76C4">
        <w:rPr>
          <w:rFonts w:ascii="Arial" w:eastAsia="Verdana" w:hAnsi="Arial" w:cs="Arial"/>
          <w:sz w:val="20"/>
          <w:szCs w:val="20"/>
        </w:rPr>
        <w:t xml:space="preserve"> pkt</w:t>
      </w:r>
      <w:r w:rsidRPr="00BE76C4">
        <w:rPr>
          <w:rFonts w:ascii="Arial" w:eastAsia="Verdana" w:hAnsi="Arial" w:cs="Arial"/>
          <w:sz w:val="20"/>
          <w:szCs w:val="20"/>
        </w:rPr>
        <w:t xml:space="preserve"> </w:t>
      </w:r>
      <w:r w:rsidR="005F24FB" w:rsidRPr="00BE76C4">
        <w:rPr>
          <w:rFonts w:ascii="Arial" w:eastAsia="Verdana" w:hAnsi="Arial" w:cs="Arial"/>
          <w:sz w:val="20"/>
          <w:szCs w:val="20"/>
        </w:rPr>
        <w:t xml:space="preserve">5 </w:t>
      </w:r>
      <w:proofErr w:type="spellStart"/>
      <w:r w:rsidR="00027741" w:rsidRPr="00BE76C4">
        <w:rPr>
          <w:rFonts w:ascii="Arial" w:eastAsia="Verdana" w:hAnsi="Arial" w:cs="Arial"/>
          <w:sz w:val="20"/>
          <w:szCs w:val="20"/>
        </w:rPr>
        <w:t>p</w:t>
      </w:r>
      <w:r w:rsidR="005F24FB" w:rsidRPr="00BE76C4">
        <w:rPr>
          <w:rFonts w:ascii="Arial" w:eastAsia="Verdana" w:hAnsi="Arial" w:cs="Arial"/>
          <w:sz w:val="20"/>
          <w:szCs w:val="20"/>
        </w:rPr>
        <w:t>pkt</w:t>
      </w:r>
      <w:proofErr w:type="spellEnd"/>
      <w:r w:rsidR="005F24FB" w:rsidRPr="00BE76C4">
        <w:rPr>
          <w:rFonts w:ascii="Arial" w:eastAsia="Verdana" w:hAnsi="Arial" w:cs="Arial"/>
          <w:sz w:val="20"/>
          <w:szCs w:val="20"/>
        </w:rPr>
        <w:t xml:space="preserve"> 1 i 2 S</w:t>
      </w:r>
      <w:r w:rsidR="00801FBF" w:rsidRPr="00BE76C4">
        <w:rPr>
          <w:rFonts w:ascii="Arial" w:eastAsia="Verdana" w:hAnsi="Arial" w:cs="Arial"/>
          <w:sz w:val="20"/>
          <w:szCs w:val="20"/>
        </w:rPr>
        <w:t>WZ</w:t>
      </w:r>
      <w:r w:rsidR="00BE76C4" w:rsidRPr="00BE76C4">
        <w:t xml:space="preserve"> </w:t>
      </w:r>
      <w:r w:rsidR="00BE76C4" w:rsidRPr="00BE76C4">
        <w:rPr>
          <w:rFonts w:ascii="Arial" w:eastAsia="Verdana" w:hAnsi="Arial" w:cs="Arial"/>
          <w:sz w:val="20"/>
          <w:szCs w:val="20"/>
        </w:rPr>
        <w:t xml:space="preserve">lub inny podmiotowy środek dowodowy potwierdzający, że Wykonawca realizując zamówienie będzie dysponował niezbędnymi zasobami tych podmiotów </w:t>
      </w:r>
      <w:r w:rsidR="00801FBF" w:rsidRPr="00BE76C4">
        <w:rPr>
          <w:rFonts w:ascii="Arial" w:eastAsia="Verdana" w:hAnsi="Arial" w:cs="Arial"/>
          <w:sz w:val="20"/>
          <w:szCs w:val="20"/>
        </w:rPr>
        <w:t>(jeżeli dotyczy);</w:t>
      </w:r>
    </w:p>
    <w:p w14:paraId="43ADCB80" w14:textId="5F25C5C8" w:rsidR="005F24FB" w:rsidRPr="00FC383D" w:rsidRDefault="00E80619" w:rsidP="007B1604">
      <w:pPr>
        <w:pStyle w:val="Akapitzlist"/>
        <w:numPr>
          <w:ilvl w:val="0"/>
          <w:numId w:val="29"/>
        </w:numPr>
        <w:spacing w:line="276" w:lineRule="auto"/>
        <w:ind w:left="709" w:right="23" w:hanging="284"/>
        <w:jc w:val="both"/>
        <w:rPr>
          <w:rFonts w:ascii="Arial" w:eastAsia="Verdana" w:hAnsi="Arial" w:cs="Arial"/>
          <w:b/>
          <w:i/>
          <w:sz w:val="20"/>
          <w:szCs w:val="20"/>
        </w:rPr>
      </w:pPr>
      <w:r>
        <w:rPr>
          <w:rFonts w:ascii="Arial" w:eastAsia="Verdana" w:hAnsi="Arial" w:cs="Arial"/>
          <w:b/>
          <w:sz w:val="20"/>
          <w:szCs w:val="20"/>
        </w:rPr>
        <w:t>O</w:t>
      </w:r>
      <w:r w:rsidR="005F24FB" w:rsidRPr="00FC383D">
        <w:rPr>
          <w:rFonts w:ascii="Arial" w:eastAsia="Verdana" w:hAnsi="Arial" w:cs="Arial"/>
          <w:b/>
          <w:sz w:val="20"/>
          <w:szCs w:val="20"/>
        </w:rPr>
        <w:t>świadczenie</w:t>
      </w:r>
      <w:r w:rsidR="00523F0D" w:rsidRPr="00FC383D">
        <w:rPr>
          <w:rFonts w:ascii="Arial" w:eastAsia="Verdana" w:hAnsi="Arial" w:cs="Arial"/>
          <w:b/>
          <w:sz w:val="20"/>
          <w:szCs w:val="20"/>
        </w:rPr>
        <w:t xml:space="preserve"> </w:t>
      </w:r>
      <w:r w:rsidR="00012127">
        <w:rPr>
          <w:rFonts w:ascii="Arial" w:eastAsia="Verdana" w:hAnsi="Arial" w:cs="Arial"/>
          <w:b/>
          <w:sz w:val="20"/>
          <w:szCs w:val="20"/>
        </w:rPr>
        <w:t>W</w:t>
      </w:r>
      <w:r w:rsidR="00012127" w:rsidRPr="00FC383D">
        <w:rPr>
          <w:rFonts w:ascii="Arial" w:eastAsia="Verdana" w:hAnsi="Arial" w:cs="Arial"/>
          <w:b/>
          <w:sz w:val="20"/>
          <w:szCs w:val="20"/>
        </w:rPr>
        <w:t xml:space="preserve">ykonawców </w:t>
      </w:r>
      <w:r w:rsidR="00523F0D" w:rsidRPr="00FC383D">
        <w:rPr>
          <w:rFonts w:ascii="Arial" w:eastAsia="Verdana" w:hAnsi="Arial" w:cs="Arial"/>
          <w:b/>
          <w:sz w:val="20"/>
          <w:szCs w:val="20"/>
        </w:rPr>
        <w:t xml:space="preserve">wspólnie ubiegających się </w:t>
      </w:r>
      <w:r w:rsidR="009672AA" w:rsidRPr="00FC383D">
        <w:rPr>
          <w:rFonts w:ascii="Arial" w:hAnsi="Arial" w:cs="Arial"/>
          <w:b/>
          <w:sz w:val="20"/>
          <w:szCs w:val="20"/>
        </w:rPr>
        <w:t>o udzielenie zamówienia</w:t>
      </w:r>
      <w:r w:rsidR="00523F0D" w:rsidRPr="00FC383D">
        <w:rPr>
          <w:rFonts w:ascii="Arial" w:hAnsi="Arial" w:cs="Arial"/>
          <w:b/>
          <w:sz w:val="20"/>
          <w:szCs w:val="20"/>
        </w:rPr>
        <w:t xml:space="preserve">, </w:t>
      </w:r>
      <w:r w:rsidR="00EC4B3E" w:rsidRPr="00FC383D">
        <w:rPr>
          <w:rFonts w:ascii="Arial" w:hAnsi="Arial" w:cs="Arial"/>
          <w:b/>
          <w:sz w:val="20"/>
          <w:szCs w:val="20"/>
        </w:rPr>
        <w:br/>
      </w:r>
      <w:r w:rsidR="005F24FB" w:rsidRPr="00FC383D">
        <w:rPr>
          <w:rFonts w:ascii="Arial" w:eastAsia="Verdana" w:hAnsi="Arial" w:cs="Arial"/>
          <w:sz w:val="20"/>
          <w:szCs w:val="20"/>
        </w:rPr>
        <w:t>o którym mowa w Rozdziale X</w:t>
      </w:r>
      <w:r w:rsidR="00027741" w:rsidRPr="00FC383D">
        <w:rPr>
          <w:rFonts w:ascii="Arial" w:eastAsia="Verdana" w:hAnsi="Arial" w:cs="Arial"/>
          <w:sz w:val="20"/>
          <w:szCs w:val="20"/>
        </w:rPr>
        <w:t>I</w:t>
      </w:r>
      <w:r w:rsidR="00523590" w:rsidRPr="00FC383D">
        <w:rPr>
          <w:rFonts w:ascii="Arial" w:eastAsia="Verdana" w:hAnsi="Arial" w:cs="Arial"/>
          <w:sz w:val="20"/>
          <w:szCs w:val="20"/>
        </w:rPr>
        <w:t>I</w:t>
      </w:r>
      <w:r w:rsidR="00027741" w:rsidRPr="00FC383D">
        <w:rPr>
          <w:rFonts w:ascii="Arial" w:eastAsia="Verdana" w:hAnsi="Arial" w:cs="Arial"/>
          <w:sz w:val="20"/>
          <w:szCs w:val="20"/>
        </w:rPr>
        <w:t xml:space="preserve"> pkt</w:t>
      </w:r>
      <w:r w:rsidR="00C261E8" w:rsidRPr="00FC383D">
        <w:rPr>
          <w:rFonts w:ascii="Arial" w:eastAsia="Verdana" w:hAnsi="Arial" w:cs="Arial"/>
          <w:sz w:val="20"/>
          <w:szCs w:val="20"/>
        </w:rPr>
        <w:t xml:space="preserve"> </w:t>
      </w:r>
      <w:r w:rsidR="00540A9A">
        <w:rPr>
          <w:rFonts w:ascii="Arial" w:eastAsia="Verdana" w:hAnsi="Arial" w:cs="Arial"/>
          <w:sz w:val="20"/>
          <w:szCs w:val="20"/>
        </w:rPr>
        <w:t>6</w:t>
      </w:r>
      <w:r w:rsidR="005F24FB" w:rsidRPr="00FC383D">
        <w:rPr>
          <w:rFonts w:ascii="Arial" w:eastAsia="Verdana" w:hAnsi="Arial" w:cs="Arial"/>
          <w:sz w:val="20"/>
          <w:szCs w:val="20"/>
        </w:rPr>
        <w:t xml:space="preserve"> SWZ (jeżeli dotyczy);</w:t>
      </w:r>
    </w:p>
    <w:p w14:paraId="7D64D0ED" w14:textId="5DED202F" w:rsidR="00F4107E" w:rsidRPr="00272D14" w:rsidRDefault="00F42680" w:rsidP="007B1604">
      <w:pPr>
        <w:pStyle w:val="Akapitzlist"/>
        <w:numPr>
          <w:ilvl w:val="0"/>
          <w:numId w:val="29"/>
        </w:numPr>
        <w:spacing w:line="276" w:lineRule="auto"/>
        <w:ind w:left="709" w:right="23" w:hanging="284"/>
        <w:jc w:val="both"/>
        <w:rPr>
          <w:rFonts w:ascii="Arial" w:eastAsia="Verdana" w:hAnsi="Arial" w:cs="Arial"/>
          <w:sz w:val="20"/>
          <w:szCs w:val="20"/>
        </w:rPr>
      </w:pPr>
      <w:r>
        <w:rPr>
          <w:rFonts w:ascii="Arial" w:eastAsiaTheme="minorEastAsia" w:hAnsi="Arial" w:cs="Arial"/>
          <w:color w:val="000000"/>
          <w:sz w:val="20"/>
          <w:szCs w:val="20"/>
        </w:rPr>
        <w:t>w</w:t>
      </w:r>
      <w:r w:rsidR="00F4107E" w:rsidRPr="00272D14">
        <w:rPr>
          <w:rFonts w:ascii="Arial" w:eastAsiaTheme="minorEastAsia" w:hAnsi="Arial" w:cs="Arial"/>
          <w:color w:val="000000"/>
          <w:sz w:val="20"/>
          <w:szCs w:val="20"/>
        </w:rPr>
        <w:t xml:space="preserve"> celu potwierdzenia, że osoba działająca w imieniu Wykonawcy lub podmiotu udostępniającego zasoby jest um</w:t>
      </w:r>
      <w:r w:rsidR="002A40E5" w:rsidRPr="00272D14">
        <w:rPr>
          <w:rFonts w:ascii="Arial" w:eastAsiaTheme="minorEastAsia" w:hAnsi="Arial" w:cs="Arial"/>
          <w:color w:val="000000"/>
          <w:sz w:val="20"/>
          <w:szCs w:val="20"/>
        </w:rPr>
        <w:t>ocowana do jego reprezentowania,</w:t>
      </w:r>
      <w:r w:rsidR="001A1F9B">
        <w:rPr>
          <w:rFonts w:ascii="Arial" w:eastAsiaTheme="minorEastAsia" w:hAnsi="Arial" w:cs="Arial"/>
          <w:color w:val="000000"/>
          <w:sz w:val="20"/>
          <w:szCs w:val="20"/>
        </w:rPr>
        <w:t xml:space="preserve"> </w:t>
      </w:r>
      <w:r w:rsidR="00F4107E" w:rsidRPr="00272D14">
        <w:rPr>
          <w:rFonts w:ascii="Arial" w:eastAsiaTheme="minorEastAsia" w:hAnsi="Arial" w:cs="Arial"/>
          <w:b/>
          <w:bCs/>
          <w:color w:val="000000"/>
          <w:sz w:val="20"/>
          <w:szCs w:val="20"/>
        </w:rPr>
        <w:t xml:space="preserve">Wykonawca zobowiązany jest złożyć wraz z ofertą odpis lub informację z Krajowego Rejestru Sądowego, Centralnej Ewidencji i Informacji o Działalności Gospodarczej </w:t>
      </w:r>
      <w:r w:rsidR="00F4107E" w:rsidRPr="00272D14">
        <w:rPr>
          <w:rFonts w:ascii="Arial" w:eastAsiaTheme="minorEastAsia" w:hAnsi="Arial" w:cs="Arial"/>
          <w:color w:val="000000"/>
          <w:sz w:val="20"/>
          <w:szCs w:val="20"/>
        </w:rPr>
        <w:t>lub innego właściwego rejestru. Wykonawca nie jest zobowiązany do złożenia dokumentów,</w:t>
      </w:r>
      <w:r w:rsidR="006B12B5">
        <w:rPr>
          <w:rFonts w:ascii="Arial" w:eastAsiaTheme="minorEastAsia" w:hAnsi="Arial" w:cs="Arial"/>
          <w:color w:val="000000"/>
          <w:sz w:val="20"/>
          <w:szCs w:val="20"/>
        </w:rPr>
        <w:br/>
      </w:r>
      <w:r w:rsidR="00F4107E" w:rsidRPr="00272D14">
        <w:rPr>
          <w:rFonts w:ascii="Arial" w:eastAsiaTheme="minorEastAsia" w:hAnsi="Arial" w:cs="Arial"/>
          <w:color w:val="000000"/>
          <w:sz w:val="20"/>
          <w:szCs w:val="20"/>
        </w:rPr>
        <w:t>o których mowa w zdaniu powyżej, jeżeli Zamawiający może je uzyskać za pomocą bezpłatnych i ogólnodostępnych baz danych, o ile Wykonawca wskaże dane umożliwiające dostęp</w:t>
      </w:r>
      <w:r w:rsidR="006B12B5">
        <w:rPr>
          <w:rFonts w:ascii="Arial" w:eastAsiaTheme="minorEastAsia" w:hAnsi="Arial" w:cs="Arial"/>
          <w:color w:val="000000"/>
          <w:sz w:val="20"/>
          <w:szCs w:val="20"/>
        </w:rPr>
        <w:br/>
      </w:r>
      <w:r w:rsidR="00F4107E" w:rsidRPr="00272D14">
        <w:rPr>
          <w:rFonts w:ascii="Arial" w:eastAsiaTheme="minorEastAsia" w:hAnsi="Arial" w:cs="Arial"/>
          <w:color w:val="000000"/>
          <w:sz w:val="20"/>
          <w:szCs w:val="20"/>
        </w:rPr>
        <w:t xml:space="preserve">do tych dokumentów. </w:t>
      </w:r>
    </w:p>
    <w:p w14:paraId="1FB015BA" w14:textId="1806B48A" w:rsidR="00420DA4" w:rsidRPr="00272D14" w:rsidRDefault="00F42680" w:rsidP="007B1604">
      <w:pPr>
        <w:pStyle w:val="Akapitzlist"/>
        <w:numPr>
          <w:ilvl w:val="0"/>
          <w:numId w:val="29"/>
        </w:numPr>
        <w:spacing w:after="60" w:line="276" w:lineRule="auto"/>
        <w:ind w:left="709" w:right="23" w:hanging="284"/>
        <w:jc w:val="both"/>
        <w:rPr>
          <w:rFonts w:ascii="Arial" w:eastAsia="Verdana" w:hAnsi="Arial" w:cs="Arial"/>
          <w:sz w:val="20"/>
          <w:szCs w:val="20"/>
        </w:rPr>
      </w:pPr>
      <w:r>
        <w:rPr>
          <w:rFonts w:ascii="Arial" w:eastAsia="Verdana" w:hAnsi="Arial" w:cs="Arial"/>
          <w:sz w:val="20"/>
          <w:szCs w:val="20"/>
        </w:rPr>
        <w:t>j</w:t>
      </w:r>
      <w:r w:rsidR="00E443CD" w:rsidRPr="00272D14">
        <w:rPr>
          <w:rFonts w:ascii="Arial" w:eastAsia="Verdana" w:hAnsi="Arial" w:cs="Arial"/>
          <w:sz w:val="20"/>
          <w:szCs w:val="20"/>
        </w:rPr>
        <w:t xml:space="preserve">eżeli w imieniu </w:t>
      </w:r>
      <w:r w:rsidR="00E443CD" w:rsidRPr="00272D14">
        <w:rPr>
          <w:rFonts w:ascii="Arial" w:eastAsia="Verdana" w:hAnsi="Arial" w:cs="Arial"/>
          <w:b/>
          <w:sz w:val="20"/>
          <w:szCs w:val="20"/>
        </w:rPr>
        <w:t>Wykonawcy lub podmiotu udostępniającego zasoby</w:t>
      </w:r>
      <w:r w:rsidR="00E443CD" w:rsidRPr="00272D14">
        <w:rPr>
          <w:rFonts w:ascii="Arial" w:eastAsia="Verdana" w:hAnsi="Arial" w:cs="Arial"/>
          <w:sz w:val="20"/>
          <w:szCs w:val="20"/>
        </w:rPr>
        <w:t xml:space="preserve"> działa osoba, której umocowanie do jego reprezentowania nie wynika z dokumentów, o których mowa w </w:t>
      </w:r>
      <w:proofErr w:type="spellStart"/>
      <w:r w:rsidR="00DF16C2">
        <w:rPr>
          <w:rFonts w:ascii="Arial" w:eastAsia="Verdana" w:hAnsi="Arial" w:cs="Arial"/>
          <w:sz w:val="20"/>
          <w:szCs w:val="20"/>
        </w:rPr>
        <w:t>pp</w:t>
      </w:r>
      <w:r w:rsidR="00DF16C2" w:rsidRPr="00272D14">
        <w:rPr>
          <w:rFonts w:ascii="Arial" w:eastAsia="Verdana" w:hAnsi="Arial" w:cs="Arial"/>
          <w:sz w:val="20"/>
          <w:szCs w:val="20"/>
        </w:rPr>
        <w:t>kt</w:t>
      </w:r>
      <w:proofErr w:type="spellEnd"/>
      <w:r w:rsidR="00E80619">
        <w:rPr>
          <w:rFonts w:ascii="Arial" w:eastAsia="Verdana" w:hAnsi="Arial" w:cs="Arial"/>
          <w:sz w:val="20"/>
          <w:szCs w:val="20"/>
        </w:rPr>
        <w:t xml:space="preserve"> 7</w:t>
      </w:r>
      <w:r>
        <w:rPr>
          <w:rFonts w:ascii="Arial" w:eastAsia="Verdana" w:hAnsi="Arial" w:cs="Arial"/>
          <w:sz w:val="20"/>
          <w:szCs w:val="20"/>
        </w:rPr>
        <w:t>)</w:t>
      </w:r>
      <w:r w:rsidR="00E443CD" w:rsidRPr="00272D14">
        <w:rPr>
          <w:rFonts w:ascii="Arial" w:eastAsia="Verdana" w:hAnsi="Arial" w:cs="Arial"/>
          <w:sz w:val="20"/>
          <w:szCs w:val="20"/>
        </w:rPr>
        <w:t xml:space="preserve">, Wykonawca jest zobowiązany </w:t>
      </w:r>
      <w:r w:rsidR="00E443CD" w:rsidRPr="00272D14">
        <w:rPr>
          <w:rFonts w:ascii="Arial" w:eastAsia="Verdana" w:hAnsi="Arial" w:cs="Arial"/>
          <w:b/>
          <w:sz w:val="20"/>
          <w:szCs w:val="20"/>
        </w:rPr>
        <w:t>dołączyć do oferty</w:t>
      </w:r>
      <w:r w:rsidR="001A1F9B">
        <w:rPr>
          <w:rFonts w:ascii="Arial" w:eastAsia="Verdana" w:hAnsi="Arial" w:cs="Arial"/>
          <w:b/>
          <w:sz w:val="20"/>
          <w:szCs w:val="20"/>
        </w:rPr>
        <w:t xml:space="preserve"> </w:t>
      </w:r>
      <w:r w:rsidR="00E443CD" w:rsidRPr="00272D14">
        <w:rPr>
          <w:rFonts w:ascii="Arial" w:eastAsia="Verdana" w:hAnsi="Arial" w:cs="Arial"/>
          <w:b/>
          <w:sz w:val="20"/>
          <w:szCs w:val="20"/>
        </w:rPr>
        <w:t>stosowne pełnomocnictwo</w:t>
      </w:r>
      <w:r w:rsidR="006B12B5">
        <w:rPr>
          <w:rFonts w:ascii="Arial" w:eastAsia="Verdana" w:hAnsi="Arial" w:cs="Arial"/>
          <w:b/>
          <w:sz w:val="20"/>
          <w:szCs w:val="20"/>
        </w:rPr>
        <w:br/>
      </w:r>
      <w:r w:rsidR="00E443CD" w:rsidRPr="00272D14">
        <w:rPr>
          <w:rFonts w:ascii="Arial" w:eastAsia="Verdana" w:hAnsi="Arial" w:cs="Arial"/>
          <w:b/>
          <w:sz w:val="20"/>
          <w:szCs w:val="20"/>
        </w:rPr>
        <w:t>lub inny dokument</w:t>
      </w:r>
      <w:r w:rsidR="00E443CD" w:rsidRPr="00272D14">
        <w:rPr>
          <w:rFonts w:ascii="Arial" w:eastAsia="Verdana" w:hAnsi="Arial" w:cs="Arial"/>
          <w:sz w:val="20"/>
          <w:szCs w:val="20"/>
        </w:rPr>
        <w:t xml:space="preserve"> potwierdzający umocowanie do reprezentowania odpowiednio Wykonawcy lub podmiotu udostępniającego zasoby</w:t>
      </w:r>
      <w:r w:rsidR="00A658B3" w:rsidRPr="00272D14">
        <w:rPr>
          <w:rFonts w:ascii="Arial" w:eastAsia="Verdana" w:hAnsi="Arial" w:cs="Arial"/>
          <w:sz w:val="20"/>
          <w:szCs w:val="20"/>
        </w:rPr>
        <w:t>.</w:t>
      </w:r>
    </w:p>
    <w:p w14:paraId="413E3D56" w14:textId="32247958" w:rsidR="0034764B" w:rsidRPr="00272D14" w:rsidRDefault="0034764B" w:rsidP="00925D88">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sz w:val="20"/>
          <w:szCs w:val="20"/>
        </w:rPr>
        <w:t>Oferta oraz pozostałe oświadczenia i dokumenty, dla których Zamawiający określił wzory</w:t>
      </w:r>
      <w:r w:rsidR="006B12B5">
        <w:rPr>
          <w:rFonts w:ascii="Arial" w:eastAsia="Verdana" w:hAnsi="Arial" w:cs="Arial"/>
          <w:sz w:val="20"/>
          <w:szCs w:val="20"/>
        </w:rPr>
        <w:br/>
      </w:r>
      <w:r w:rsidRPr="00272D14">
        <w:rPr>
          <w:rFonts w:ascii="Arial" w:eastAsia="Verdana" w:hAnsi="Arial" w:cs="Arial"/>
          <w:sz w:val="20"/>
          <w:szCs w:val="20"/>
        </w:rPr>
        <w:t xml:space="preserve">w formie formularzy zamieszczonych </w:t>
      </w:r>
      <w:r w:rsidR="00141D3A" w:rsidRPr="00272D14">
        <w:rPr>
          <w:rFonts w:ascii="Arial" w:eastAsia="Verdana" w:hAnsi="Arial" w:cs="Arial"/>
          <w:sz w:val="20"/>
          <w:szCs w:val="20"/>
        </w:rPr>
        <w:t xml:space="preserve">w załącznikach do </w:t>
      </w:r>
      <w:r w:rsidR="008942D8" w:rsidRPr="00272D14">
        <w:rPr>
          <w:rFonts w:ascii="Arial" w:eastAsia="Verdana" w:hAnsi="Arial" w:cs="Arial"/>
          <w:sz w:val="20"/>
          <w:szCs w:val="20"/>
        </w:rPr>
        <w:t>S</w:t>
      </w:r>
      <w:r w:rsidRPr="00272D14">
        <w:rPr>
          <w:rFonts w:ascii="Arial" w:eastAsia="Verdana" w:hAnsi="Arial" w:cs="Arial"/>
          <w:sz w:val="20"/>
          <w:szCs w:val="20"/>
        </w:rPr>
        <w:t>WZ, powinny być sporządzone</w:t>
      </w:r>
      <w:r w:rsidR="006B12B5">
        <w:rPr>
          <w:rFonts w:ascii="Arial" w:eastAsia="Verdana" w:hAnsi="Arial" w:cs="Arial"/>
          <w:sz w:val="20"/>
          <w:szCs w:val="20"/>
        </w:rPr>
        <w:br/>
      </w:r>
      <w:r w:rsidRPr="00272D14">
        <w:rPr>
          <w:rFonts w:ascii="Arial" w:eastAsia="Verdana" w:hAnsi="Arial" w:cs="Arial"/>
          <w:sz w:val="20"/>
          <w:szCs w:val="20"/>
        </w:rPr>
        <w:t xml:space="preserve">zgodnie z tymi wzorami, </w:t>
      </w:r>
      <w:r w:rsidR="008942D8" w:rsidRPr="00272D14">
        <w:rPr>
          <w:rFonts w:ascii="Arial" w:eastAsia="Verdana" w:hAnsi="Arial" w:cs="Arial"/>
          <w:sz w:val="20"/>
          <w:szCs w:val="20"/>
        </w:rPr>
        <w:t xml:space="preserve">co najmniej </w:t>
      </w:r>
      <w:r w:rsidRPr="00272D14">
        <w:rPr>
          <w:rFonts w:ascii="Arial" w:eastAsia="Verdana" w:hAnsi="Arial" w:cs="Arial"/>
          <w:sz w:val="20"/>
          <w:szCs w:val="20"/>
        </w:rPr>
        <w:t>co do treści oraz opisu kolumn i wierszy</w:t>
      </w:r>
      <w:r w:rsidR="00B07FC3" w:rsidRPr="00272D14">
        <w:rPr>
          <w:rFonts w:ascii="Arial" w:eastAsia="Verdana" w:hAnsi="Arial" w:cs="Arial"/>
          <w:sz w:val="20"/>
          <w:szCs w:val="20"/>
        </w:rPr>
        <w:t>.</w:t>
      </w:r>
    </w:p>
    <w:p w14:paraId="0BC3F200" w14:textId="77777777" w:rsidR="0024411C" w:rsidRPr="00272D14" w:rsidRDefault="0024411C" w:rsidP="00925D88">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b/>
          <w:sz w:val="20"/>
          <w:szCs w:val="20"/>
        </w:rPr>
        <w:t>Ofertę</w:t>
      </w:r>
      <w:r w:rsidR="008942D8" w:rsidRPr="00272D14">
        <w:rPr>
          <w:rFonts w:ascii="Arial" w:eastAsia="Verdana" w:hAnsi="Arial" w:cs="Arial"/>
          <w:b/>
          <w:sz w:val="20"/>
          <w:szCs w:val="20"/>
        </w:rPr>
        <w:t>, w tym oświadcze</w:t>
      </w:r>
      <w:r w:rsidR="00713698" w:rsidRPr="00272D14">
        <w:rPr>
          <w:rFonts w:ascii="Arial" w:eastAsia="Verdana" w:hAnsi="Arial" w:cs="Arial"/>
          <w:b/>
          <w:sz w:val="20"/>
          <w:szCs w:val="20"/>
        </w:rPr>
        <w:t>ni</w:t>
      </w:r>
      <w:r w:rsidR="00650C83">
        <w:rPr>
          <w:rFonts w:ascii="Arial" w:eastAsia="Verdana" w:hAnsi="Arial" w:cs="Arial"/>
          <w:b/>
          <w:sz w:val="20"/>
          <w:szCs w:val="20"/>
        </w:rPr>
        <w:t>a</w:t>
      </w:r>
      <w:r w:rsidR="00713698" w:rsidRPr="00272D14">
        <w:rPr>
          <w:rFonts w:ascii="Arial" w:eastAsia="Verdana" w:hAnsi="Arial" w:cs="Arial"/>
          <w:b/>
          <w:sz w:val="20"/>
          <w:szCs w:val="20"/>
        </w:rPr>
        <w:t>, o który</w:t>
      </w:r>
      <w:r w:rsidR="00650C83">
        <w:rPr>
          <w:rFonts w:ascii="Arial" w:eastAsia="Verdana" w:hAnsi="Arial" w:cs="Arial"/>
          <w:b/>
          <w:sz w:val="20"/>
          <w:szCs w:val="20"/>
        </w:rPr>
        <w:t>ch</w:t>
      </w:r>
      <w:r w:rsidR="00713698" w:rsidRPr="00272D14">
        <w:rPr>
          <w:rFonts w:ascii="Arial" w:eastAsia="Verdana" w:hAnsi="Arial" w:cs="Arial"/>
          <w:b/>
          <w:sz w:val="20"/>
          <w:szCs w:val="20"/>
        </w:rPr>
        <w:t xml:space="preserve"> mowa w Rozdziale </w:t>
      </w:r>
      <w:r w:rsidR="008942D8" w:rsidRPr="00272D14">
        <w:rPr>
          <w:rFonts w:ascii="Arial" w:eastAsia="Verdana" w:hAnsi="Arial" w:cs="Arial"/>
          <w:b/>
          <w:sz w:val="20"/>
          <w:szCs w:val="20"/>
        </w:rPr>
        <w:t xml:space="preserve">X </w:t>
      </w:r>
      <w:r w:rsidR="00C8147E" w:rsidRPr="00272D14">
        <w:rPr>
          <w:rFonts w:ascii="Arial" w:eastAsia="Verdana" w:hAnsi="Arial" w:cs="Arial"/>
          <w:b/>
          <w:sz w:val="20"/>
          <w:szCs w:val="20"/>
        </w:rPr>
        <w:t>pkt</w:t>
      </w:r>
      <w:r w:rsidR="00490C85" w:rsidRPr="00272D14">
        <w:rPr>
          <w:rFonts w:ascii="Arial" w:eastAsia="Verdana" w:hAnsi="Arial" w:cs="Arial"/>
          <w:b/>
          <w:sz w:val="20"/>
          <w:szCs w:val="20"/>
        </w:rPr>
        <w:t xml:space="preserve"> 1 SWZ</w:t>
      </w:r>
      <w:r w:rsidR="001A1F9B">
        <w:rPr>
          <w:rFonts w:ascii="Arial" w:eastAsia="Verdana" w:hAnsi="Arial" w:cs="Arial"/>
          <w:b/>
          <w:sz w:val="20"/>
          <w:szCs w:val="20"/>
        </w:rPr>
        <w:t>,</w:t>
      </w:r>
      <w:r w:rsidR="00490C85" w:rsidRPr="00272D14">
        <w:rPr>
          <w:rFonts w:ascii="Arial" w:eastAsia="Verdana" w:hAnsi="Arial" w:cs="Arial"/>
          <w:b/>
          <w:sz w:val="20"/>
          <w:szCs w:val="20"/>
        </w:rPr>
        <w:t xml:space="preserve"> </w:t>
      </w:r>
      <w:r w:rsidRPr="00272D14">
        <w:rPr>
          <w:rFonts w:ascii="Arial" w:eastAsia="Verdana" w:hAnsi="Arial" w:cs="Arial"/>
          <w:b/>
          <w:sz w:val="20"/>
          <w:szCs w:val="20"/>
        </w:rPr>
        <w:t>składa się pod rygorem nieważności:</w:t>
      </w:r>
    </w:p>
    <w:p w14:paraId="772790BC" w14:textId="77777777" w:rsidR="00DA5931" w:rsidRPr="00DF16C2" w:rsidRDefault="0024411C" w:rsidP="007B1604">
      <w:pPr>
        <w:pStyle w:val="Akapitzlist"/>
        <w:numPr>
          <w:ilvl w:val="0"/>
          <w:numId w:val="41"/>
        </w:numPr>
        <w:spacing w:line="276" w:lineRule="auto"/>
        <w:ind w:left="709" w:right="23" w:hanging="283"/>
        <w:jc w:val="both"/>
        <w:rPr>
          <w:rFonts w:ascii="Arial" w:eastAsia="Verdana" w:hAnsi="Arial" w:cs="Arial"/>
          <w:b/>
          <w:sz w:val="20"/>
          <w:szCs w:val="20"/>
        </w:rPr>
      </w:pPr>
      <w:r w:rsidRPr="00272D14">
        <w:rPr>
          <w:rFonts w:ascii="Arial" w:eastAsia="Verdana" w:hAnsi="Arial" w:cs="Arial"/>
          <w:b/>
          <w:sz w:val="20"/>
          <w:szCs w:val="20"/>
        </w:rPr>
        <w:t xml:space="preserve">w formie </w:t>
      </w:r>
      <w:r w:rsidR="00FB01DB" w:rsidRPr="00272D14">
        <w:rPr>
          <w:rFonts w:ascii="Arial" w:eastAsia="Verdana" w:hAnsi="Arial" w:cs="Arial"/>
          <w:b/>
          <w:sz w:val="20"/>
          <w:szCs w:val="20"/>
        </w:rPr>
        <w:t>elektronicznej (</w:t>
      </w:r>
      <w:r w:rsidR="00FB01DB" w:rsidRPr="00DF16C2">
        <w:rPr>
          <w:rFonts w:ascii="Arial" w:eastAsia="Verdana" w:hAnsi="Arial" w:cs="Arial"/>
          <w:b/>
          <w:sz w:val="20"/>
          <w:szCs w:val="20"/>
        </w:rPr>
        <w:t xml:space="preserve">podpisanej kwalifikowanym </w:t>
      </w:r>
      <w:r w:rsidR="00555DA3" w:rsidRPr="00DF16C2">
        <w:rPr>
          <w:rFonts w:ascii="Arial" w:eastAsia="Verdana" w:hAnsi="Arial" w:cs="Arial"/>
          <w:b/>
          <w:sz w:val="20"/>
          <w:szCs w:val="20"/>
        </w:rPr>
        <w:t>podpisem elektronicznym) lub</w:t>
      </w:r>
    </w:p>
    <w:p w14:paraId="43E878FA" w14:textId="77777777" w:rsidR="001D319F" w:rsidRPr="00DF16C2" w:rsidRDefault="00FB01DB" w:rsidP="007B1604">
      <w:pPr>
        <w:pStyle w:val="Akapitzlist"/>
        <w:numPr>
          <w:ilvl w:val="0"/>
          <w:numId w:val="41"/>
        </w:numPr>
        <w:spacing w:line="276" w:lineRule="auto"/>
        <w:ind w:left="709" w:right="23" w:hanging="283"/>
        <w:jc w:val="both"/>
        <w:rPr>
          <w:rFonts w:ascii="Arial" w:eastAsia="Verdana" w:hAnsi="Arial" w:cs="Arial"/>
          <w:b/>
          <w:sz w:val="20"/>
          <w:szCs w:val="20"/>
        </w:rPr>
      </w:pPr>
      <w:r w:rsidRPr="00DF16C2">
        <w:rPr>
          <w:rFonts w:ascii="Arial" w:eastAsia="Verdana" w:hAnsi="Arial" w:cs="Arial"/>
          <w:b/>
          <w:sz w:val="20"/>
          <w:szCs w:val="20"/>
        </w:rPr>
        <w:t>w postaci elektronicznej opatrzonej podpisem (profilem) zaufanym lub podpisem osobistym (e-dowodem).</w:t>
      </w:r>
    </w:p>
    <w:p w14:paraId="4875F240" w14:textId="2F88B138" w:rsidR="00EC0771" w:rsidRPr="00F42680" w:rsidRDefault="00A442C5" w:rsidP="00925D88">
      <w:pPr>
        <w:numPr>
          <w:ilvl w:val="0"/>
          <w:numId w:val="18"/>
        </w:numPr>
        <w:tabs>
          <w:tab w:val="clear" w:pos="1706"/>
          <w:tab w:val="num" w:pos="284"/>
        </w:tabs>
        <w:spacing w:line="276" w:lineRule="auto"/>
        <w:ind w:left="284" w:right="20" w:hanging="295"/>
        <w:jc w:val="both"/>
        <w:rPr>
          <w:rFonts w:ascii="Arial" w:eastAsia="Verdana" w:hAnsi="Arial" w:cs="Arial"/>
          <w:i/>
          <w:sz w:val="20"/>
          <w:szCs w:val="20"/>
        </w:rPr>
      </w:pPr>
      <w:r w:rsidRPr="00F42680">
        <w:rPr>
          <w:rFonts w:ascii="Arial" w:eastAsia="Verdana" w:hAnsi="Arial" w:cs="Arial"/>
          <w:sz w:val="20"/>
          <w:szCs w:val="20"/>
        </w:rPr>
        <w:t>Podmiotowe</w:t>
      </w:r>
      <w:r w:rsidR="00490C85" w:rsidRPr="00F42680">
        <w:rPr>
          <w:rFonts w:ascii="Arial" w:eastAsia="Verdana" w:hAnsi="Arial" w:cs="Arial"/>
          <w:sz w:val="20"/>
          <w:szCs w:val="20"/>
        </w:rPr>
        <w:t xml:space="preserve"> środki dowodowe, </w:t>
      </w:r>
      <w:r w:rsidR="00371AF2" w:rsidRPr="00F42680">
        <w:rPr>
          <w:rFonts w:ascii="Arial" w:eastAsia="Verdana" w:hAnsi="Arial" w:cs="Arial"/>
          <w:sz w:val="20"/>
          <w:szCs w:val="20"/>
        </w:rPr>
        <w:t xml:space="preserve">w tym </w:t>
      </w:r>
      <w:r w:rsidR="00490C85" w:rsidRPr="00F42680">
        <w:rPr>
          <w:rFonts w:ascii="Arial" w:eastAsia="Verdana" w:hAnsi="Arial" w:cs="Arial"/>
          <w:sz w:val="20"/>
          <w:szCs w:val="20"/>
        </w:rPr>
        <w:t>oświadczen</w:t>
      </w:r>
      <w:r w:rsidR="00713698" w:rsidRPr="00F42680">
        <w:rPr>
          <w:rFonts w:ascii="Arial" w:eastAsia="Verdana" w:hAnsi="Arial" w:cs="Arial"/>
          <w:sz w:val="20"/>
          <w:szCs w:val="20"/>
        </w:rPr>
        <w:t>i</w:t>
      </w:r>
      <w:r w:rsidR="00F42680" w:rsidRPr="00925D88">
        <w:rPr>
          <w:rFonts w:ascii="Arial" w:eastAsia="Verdana" w:hAnsi="Arial" w:cs="Arial"/>
          <w:sz w:val="20"/>
          <w:szCs w:val="20"/>
        </w:rPr>
        <w:t>a</w:t>
      </w:r>
      <w:r w:rsidR="00713698" w:rsidRPr="00F42680">
        <w:rPr>
          <w:rFonts w:ascii="Arial" w:eastAsia="Verdana" w:hAnsi="Arial" w:cs="Arial"/>
          <w:sz w:val="20"/>
          <w:szCs w:val="20"/>
        </w:rPr>
        <w:t>, o który</w:t>
      </w:r>
      <w:r w:rsidR="00F42680" w:rsidRPr="00925D88">
        <w:rPr>
          <w:rFonts w:ascii="Arial" w:eastAsia="Verdana" w:hAnsi="Arial" w:cs="Arial"/>
          <w:sz w:val="20"/>
          <w:szCs w:val="20"/>
        </w:rPr>
        <w:t>ch</w:t>
      </w:r>
      <w:r w:rsidR="00713698" w:rsidRPr="00F42680">
        <w:rPr>
          <w:rFonts w:ascii="Arial" w:eastAsia="Verdana" w:hAnsi="Arial" w:cs="Arial"/>
          <w:sz w:val="20"/>
          <w:szCs w:val="20"/>
        </w:rPr>
        <w:t xml:space="preserve"> mowa w pkt </w:t>
      </w:r>
      <w:r w:rsidR="003B012B">
        <w:rPr>
          <w:rFonts w:ascii="Arial" w:eastAsia="Verdana" w:hAnsi="Arial" w:cs="Arial"/>
          <w:sz w:val="20"/>
          <w:szCs w:val="20"/>
        </w:rPr>
        <w:t>4</w:t>
      </w:r>
      <w:r w:rsidR="00713698" w:rsidRPr="00F42680">
        <w:rPr>
          <w:rFonts w:ascii="Arial" w:eastAsia="Verdana" w:hAnsi="Arial" w:cs="Arial"/>
          <w:sz w:val="20"/>
          <w:szCs w:val="20"/>
        </w:rPr>
        <w:t xml:space="preserve"> </w:t>
      </w:r>
      <w:proofErr w:type="spellStart"/>
      <w:r w:rsidR="00713698" w:rsidRPr="00F42680">
        <w:rPr>
          <w:rFonts w:ascii="Arial" w:eastAsia="Verdana" w:hAnsi="Arial" w:cs="Arial"/>
          <w:sz w:val="20"/>
          <w:szCs w:val="20"/>
        </w:rPr>
        <w:t>ppkt</w:t>
      </w:r>
      <w:proofErr w:type="spellEnd"/>
      <w:r w:rsidR="001A1F9B">
        <w:rPr>
          <w:rFonts w:ascii="Arial" w:eastAsia="Verdana" w:hAnsi="Arial" w:cs="Arial"/>
          <w:sz w:val="20"/>
          <w:szCs w:val="20"/>
        </w:rPr>
        <w:t xml:space="preserve"> </w:t>
      </w:r>
      <w:r w:rsidR="005078E0" w:rsidRPr="00F42680">
        <w:rPr>
          <w:rFonts w:ascii="Arial" w:eastAsia="Verdana" w:hAnsi="Arial" w:cs="Arial"/>
          <w:sz w:val="20"/>
          <w:szCs w:val="20"/>
        </w:rPr>
        <w:t>1</w:t>
      </w:r>
      <w:r w:rsidR="001A1F9B">
        <w:rPr>
          <w:rFonts w:ascii="Arial" w:eastAsia="Verdana" w:hAnsi="Arial" w:cs="Arial"/>
          <w:sz w:val="20"/>
          <w:szCs w:val="20"/>
        </w:rPr>
        <w:t xml:space="preserve"> </w:t>
      </w:r>
      <w:r w:rsidR="00F42680" w:rsidRPr="00925D88">
        <w:rPr>
          <w:rFonts w:ascii="Arial" w:eastAsia="Verdana" w:hAnsi="Arial" w:cs="Arial"/>
          <w:sz w:val="20"/>
          <w:szCs w:val="20"/>
        </w:rPr>
        <w:t>i 2</w:t>
      </w:r>
      <w:r w:rsidR="005C686D" w:rsidRPr="00F42680">
        <w:rPr>
          <w:rFonts w:ascii="Arial" w:eastAsia="Verdana" w:hAnsi="Arial" w:cs="Arial"/>
          <w:sz w:val="20"/>
          <w:szCs w:val="20"/>
        </w:rPr>
        <w:t>,</w:t>
      </w:r>
      <w:r w:rsidR="001A1F9B">
        <w:rPr>
          <w:rFonts w:ascii="Arial" w:eastAsia="Verdana" w:hAnsi="Arial" w:cs="Arial"/>
          <w:sz w:val="20"/>
          <w:szCs w:val="20"/>
        </w:rPr>
        <w:t xml:space="preserve"> </w:t>
      </w:r>
      <w:r w:rsidR="00490C85" w:rsidRPr="00F42680">
        <w:rPr>
          <w:rFonts w:ascii="Arial" w:eastAsia="Verdana" w:hAnsi="Arial" w:cs="Arial"/>
          <w:sz w:val="20"/>
          <w:szCs w:val="20"/>
        </w:rPr>
        <w:t>zobowiązanie podmiotu udostępn</w:t>
      </w:r>
      <w:r w:rsidR="00371AF2" w:rsidRPr="00F42680">
        <w:rPr>
          <w:rFonts w:ascii="Arial" w:eastAsia="Verdana" w:hAnsi="Arial" w:cs="Arial"/>
          <w:sz w:val="20"/>
          <w:szCs w:val="20"/>
        </w:rPr>
        <w:t>iającego zasoby</w:t>
      </w:r>
      <w:r w:rsidR="00B84A4E">
        <w:rPr>
          <w:rFonts w:ascii="Arial" w:eastAsia="Verdana" w:hAnsi="Arial" w:cs="Arial"/>
          <w:sz w:val="20"/>
          <w:szCs w:val="20"/>
        </w:rPr>
        <w:t>, pełnomocnictwo</w:t>
      </w:r>
      <w:r w:rsidR="00490C85" w:rsidRPr="00F42680">
        <w:rPr>
          <w:rFonts w:ascii="Arial" w:eastAsia="Verdana" w:hAnsi="Arial" w:cs="Arial"/>
          <w:sz w:val="20"/>
          <w:szCs w:val="20"/>
        </w:rPr>
        <w:t xml:space="preserve"> </w:t>
      </w:r>
      <w:r w:rsidR="00371AF2" w:rsidRPr="00F42680">
        <w:rPr>
          <w:rFonts w:ascii="Arial" w:eastAsia="Verdana" w:hAnsi="Arial" w:cs="Arial"/>
          <w:sz w:val="20"/>
          <w:szCs w:val="20"/>
        </w:rPr>
        <w:t>oraz inne dokumenty wymagane w SWZ przekazuje się</w:t>
      </w:r>
      <w:r w:rsidR="00490C85" w:rsidRPr="00F42680">
        <w:rPr>
          <w:rFonts w:ascii="Arial" w:eastAsia="Verdana" w:hAnsi="Arial" w:cs="Arial"/>
          <w:sz w:val="20"/>
          <w:szCs w:val="20"/>
        </w:rPr>
        <w:t xml:space="preserve"> w </w:t>
      </w:r>
      <w:r w:rsidR="00371AF2" w:rsidRPr="00F42680">
        <w:rPr>
          <w:rFonts w:ascii="Arial" w:eastAsia="Verdana" w:hAnsi="Arial" w:cs="Arial"/>
          <w:sz w:val="20"/>
          <w:szCs w:val="20"/>
        </w:rPr>
        <w:t xml:space="preserve">formie elektronicznej lub </w:t>
      </w:r>
      <w:r w:rsidR="00490C85" w:rsidRPr="00F42680">
        <w:rPr>
          <w:rFonts w:ascii="Arial" w:eastAsia="Verdana" w:hAnsi="Arial" w:cs="Arial"/>
          <w:sz w:val="20"/>
          <w:szCs w:val="20"/>
        </w:rPr>
        <w:t xml:space="preserve">postaci elektronicznej i </w:t>
      </w:r>
      <w:r w:rsidR="00490C85" w:rsidRPr="00F42680">
        <w:rPr>
          <w:rFonts w:ascii="Arial" w:eastAsia="Verdana" w:hAnsi="Arial" w:cs="Arial"/>
          <w:b/>
          <w:sz w:val="20"/>
          <w:szCs w:val="20"/>
        </w:rPr>
        <w:t xml:space="preserve">opatruje kwalifikowanym podpisem elektronicznym, podpisem </w:t>
      </w:r>
      <w:r w:rsidR="00AF6085" w:rsidRPr="00F42680">
        <w:rPr>
          <w:rFonts w:ascii="Arial" w:eastAsia="Verdana" w:hAnsi="Arial" w:cs="Arial"/>
          <w:b/>
          <w:sz w:val="20"/>
          <w:szCs w:val="20"/>
        </w:rPr>
        <w:t xml:space="preserve">zaufanym lub podpisem osobistym </w:t>
      </w:r>
      <w:r w:rsidR="00AF6085" w:rsidRPr="00F42680">
        <w:rPr>
          <w:rFonts w:ascii="Arial" w:eastAsia="Verdana" w:hAnsi="Arial" w:cs="Arial"/>
          <w:sz w:val="20"/>
          <w:szCs w:val="20"/>
        </w:rPr>
        <w:t>zgodnie</w:t>
      </w:r>
      <w:r w:rsidR="006B12B5">
        <w:rPr>
          <w:rFonts w:ascii="Arial" w:eastAsia="Verdana" w:hAnsi="Arial" w:cs="Arial"/>
          <w:sz w:val="20"/>
          <w:szCs w:val="20"/>
        </w:rPr>
        <w:br/>
      </w:r>
      <w:r w:rsidR="00AF6085" w:rsidRPr="00F42680">
        <w:rPr>
          <w:rFonts w:ascii="Arial" w:eastAsia="Verdana" w:hAnsi="Arial" w:cs="Arial"/>
          <w:sz w:val="20"/>
          <w:szCs w:val="20"/>
        </w:rPr>
        <w:t xml:space="preserve">z </w:t>
      </w:r>
      <w:r w:rsidR="00AF6085" w:rsidRPr="007B330B">
        <w:rPr>
          <w:rFonts w:ascii="Arial" w:eastAsia="Verdana" w:hAnsi="Arial" w:cs="Arial"/>
          <w:sz w:val="20"/>
          <w:szCs w:val="20"/>
        </w:rPr>
        <w:t>rozporządzeniem</w:t>
      </w:r>
      <w:r w:rsidR="007B330B">
        <w:rPr>
          <w:rFonts w:ascii="Arial" w:eastAsia="Verdana" w:hAnsi="Arial" w:cs="Arial"/>
          <w:sz w:val="20"/>
          <w:szCs w:val="20"/>
        </w:rPr>
        <w:t xml:space="preserve"> </w:t>
      </w:r>
      <w:r w:rsidR="007B330B" w:rsidRPr="007B330B">
        <w:rPr>
          <w:rFonts w:ascii="Arial" w:eastAsia="Verdana" w:hAnsi="Arial" w:cs="Arial"/>
          <w:sz w:val="20"/>
          <w:szCs w:val="20"/>
        </w:rPr>
        <w:t>w sprawie sposobu sporządzania i przekazywania informacji oraz wymagań technicznych dla dokumentów elektronicznych oraz środków komunikacji elektronicznej w postępowaniu o udzielenie zamówienia publicznego lub konkursie</w:t>
      </w:r>
      <w:r w:rsidR="007B330B">
        <w:rPr>
          <w:rFonts w:ascii="Arial" w:eastAsia="Verdana" w:hAnsi="Arial" w:cs="Arial"/>
          <w:sz w:val="20"/>
          <w:szCs w:val="20"/>
        </w:rPr>
        <w:t>.</w:t>
      </w:r>
    </w:p>
    <w:p w14:paraId="6FDB5C83" w14:textId="77777777" w:rsidR="00B321EF" w:rsidRPr="00272D14" w:rsidRDefault="00A26852" w:rsidP="00925D88">
      <w:pPr>
        <w:numPr>
          <w:ilvl w:val="0"/>
          <w:numId w:val="18"/>
        </w:numPr>
        <w:tabs>
          <w:tab w:val="clear" w:pos="1706"/>
          <w:tab w:val="num" w:pos="284"/>
        </w:tabs>
        <w:spacing w:line="276" w:lineRule="auto"/>
        <w:ind w:left="284" w:right="20" w:hanging="295"/>
        <w:jc w:val="both"/>
        <w:rPr>
          <w:rFonts w:ascii="Arial" w:eastAsia="Verdana" w:hAnsi="Arial" w:cs="Arial"/>
          <w:i/>
          <w:sz w:val="20"/>
          <w:szCs w:val="20"/>
        </w:rPr>
      </w:pPr>
      <w:r w:rsidRPr="00272D14">
        <w:rPr>
          <w:rFonts w:ascii="Arial" w:eastAsia="Verdana" w:hAnsi="Arial" w:cs="Arial"/>
          <w:sz w:val="20"/>
          <w:szCs w:val="20"/>
        </w:rPr>
        <w:lastRenderedPageBreak/>
        <w:t>Sposób sporządzenia</w:t>
      </w:r>
      <w:r w:rsidR="00BB4465" w:rsidRPr="00272D14">
        <w:rPr>
          <w:rFonts w:ascii="Arial" w:eastAsia="Verdana" w:hAnsi="Arial" w:cs="Arial"/>
          <w:sz w:val="20"/>
          <w:szCs w:val="20"/>
        </w:rPr>
        <w:t xml:space="preserve"> dokumentów wymi</w:t>
      </w:r>
      <w:r w:rsidR="00DA0D65" w:rsidRPr="00272D14">
        <w:rPr>
          <w:rFonts w:ascii="Arial" w:eastAsia="Verdana" w:hAnsi="Arial" w:cs="Arial"/>
          <w:sz w:val="20"/>
          <w:szCs w:val="20"/>
        </w:rPr>
        <w:t>e</w:t>
      </w:r>
      <w:r w:rsidR="00BB4465" w:rsidRPr="00272D14">
        <w:rPr>
          <w:rFonts w:ascii="Arial" w:eastAsia="Verdana" w:hAnsi="Arial" w:cs="Arial"/>
          <w:sz w:val="20"/>
          <w:szCs w:val="20"/>
        </w:rPr>
        <w:t xml:space="preserve">nionych w pkt </w:t>
      </w:r>
      <w:r w:rsidR="00650C83">
        <w:rPr>
          <w:rFonts w:ascii="Arial" w:eastAsia="Verdana" w:hAnsi="Arial" w:cs="Arial"/>
          <w:sz w:val="20"/>
          <w:szCs w:val="20"/>
        </w:rPr>
        <w:t>6</w:t>
      </w:r>
      <w:r w:rsidR="00BB4465" w:rsidRPr="00272D14">
        <w:rPr>
          <w:rFonts w:ascii="Arial" w:eastAsia="Verdana" w:hAnsi="Arial" w:cs="Arial"/>
          <w:sz w:val="20"/>
          <w:szCs w:val="20"/>
        </w:rPr>
        <w:t xml:space="preserve"> oraz innych dokumentów lub oświadczeń musi być zgodny z wymaganiami określonymi w rozporządzeniu </w:t>
      </w:r>
      <w:r w:rsidR="00B321EF" w:rsidRPr="00272D14">
        <w:rPr>
          <w:rFonts w:ascii="Arial" w:hAnsi="Arial" w:cs="Arial"/>
          <w:sz w:val="20"/>
          <w:szCs w:val="20"/>
        </w:rPr>
        <w:t>w sprawie środków komunikacji elektronicznej.</w:t>
      </w:r>
    </w:p>
    <w:p w14:paraId="4D78F092" w14:textId="77777777" w:rsidR="0034764B" w:rsidRPr="00272D14" w:rsidRDefault="0034764B" w:rsidP="00412A80">
      <w:pPr>
        <w:numPr>
          <w:ilvl w:val="0"/>
          <w:numId w:val="18"/>
        </w:numPr>
        <w:tabs>
          <w:tab w:val="clear" w:pos="1706"/>
        </w:tabs>
        <w:spacing w:line="276" w:lineRule="auto"/>
        <w:ind w:left="289" w:right="23" w:hanging="345"/>
        <w:jc w:val="both"/>
        <w:rPr>
          <w:rFonts w:ascii="Arial" w:eastAsia="Verdana" w:hAnsi="Arial" w:cs="Arial"/>
          <w:sz w:val="20"/>
          <w:szCs w:val="20"/>
        </w:rPr>
      </w:pPr>
      <w:r w:rsidRPr="00272D14">
        <w:rPr>
          <w:rFonts w:ascii="Arial" w:eastAsia="Verdana" w:hAnsi="Arial" w:cs="Arial"/>
          <w:sz w:val="20"/>
          <w:szCs w:val="20"/>
        </w:rPr>
        <w:t xml:space="preserve">Oferta powinna być sporządzona w języku polskim. Każdy dokument składający się na ofertę powinien </w:t>
      </w:r>
      <w:r w:rsidR="00FB01DB" w:rsidRPr="00272D14">
        <w:rPr>
          <w:rFonts w:ascii="Arial" w:eastAsia="Verdana" w:hAnsi="Arial" w:cs="Arial"/>
          <w:sz w:val="20"/>
          <w:szCs w:val="20"/>
        </w:rPr>
        <w:t>spełniać łącznie następujące wymagania:</w:t>
      </w:r>
    </w:p>
    <w:p w14:paraId="33B1E8EE" w14:textId="77777777" w:rsidR="00FB01DB" w:rsidRPr="00272D14" w:rsidRDefault="00FB01DB" w:rsidP="007B1604">
      <w:pPr>
        <w:pStyle w:val="Akapitzlist"/>
        <w:numPr>
          <w:ilvl w:val="0"/>
          <w:numId w:val="45"/>
        </w:numPr>
        <w:spacing w:line="276" w:lineRule="auto"/>
        <w:ind w:left="709" w:right="23" w:hanging="283"/>
        <w:jc w:val="both"/>
        <w:rPr>
          <w:rFonts w:ascii="Arial" w:eastAsia="Verdana" w:hAnsi="Arial" w:cs="Arial"/>
          <w:sz w:val="20"/>
          <w:szCs w:val="20"/>
        </w:rPr>
      </w:pPr>
      <w:r w:rsidRPr="00272D14">
        <w:rPr>
          <w:rFonts w:ascii="Arial" w:eastAsia="Verdana" w:hAnsi="Arial" w:cs="Arial"/>
          <w:sz w:val="20"/>
          <w:szCs w:val="20"/>
        </w:rPr>
        <w:t xml:space="preserve">być utrwalony w sposób umożliwiający ich wielokrotne odczytanie, zapisanie i powielenie, </w:t>
      </w:r>
      <w:r w:rsidR="00B81F7F" w:rsidRPr="00272D14">
        <w:rPr>
          <w:rFonts w:ascii="Arial" w:eastAsia="Verdana" w:hAnsi="Arial" w:cs="Arial"/>
          <w:sz w:val="20"/>
          <w:szCs w:val="20"/>
        </w:rPr>
        <w:br/>
      </w:r>
      <w:r w:rsidRPr="00272D14">
        <w:rPr>
          <w:rFonts w:ascii="Arial" w:eastAsia="Verdana" w:hAnsi="Arial" w:cs="Arial"/>
          <w:sz w:val="20"/>
          <w:szCs w:val="20"/>
        </w:rPr>
        <w:t>a także przekazanie przy użyciu środków komunikacji elektronicznej lub na informatycznym nośniku danych;</w:t>
      </w:r>
    </w:p>
    <w:p w14:paraId="4B41CEC6" w14:textId="02BA624B" w:rsidR="00FB01DB" w:rsidRPr="00272D14" w:rsidRDefault="00FB01DB" w:rsidP="007B1604">
      <w:pPr>
        <w:pStyle w:val="Akapitzlist"/>
        <w:numPr>
          <w:ilvl w:val="0"/>
          <w:numId w:val="45"/>
        </w:numPr>
        <w:spacing w:line="276" w:lineRule="auto"/>
        <w:ind w:left="709" w:right="23" w:hanging="283"/>
        <w:jc w:val="both"/>
        <w:rPr>
          <w:rFonts w:ascii="Arial" w:eastAsia="Verdana" w:hAnsi="Arial" w:cs="Arial"/>
          <w:sz w:val="20"/>
          <w:szCs w:val="20"/>
        </w:rPr>
      </w:pPr>
      <w:r w:rsidRPr="00272D14">
        <w:rPr>
          <w:rFonts w:ascii="Arial" w:eastAsia="Verdana" w:hAnsi="Arial" w:cs="Arial"/>
          <w:sz w:val="20"/>
          <w:szCs w:val="20"/>
        </w:rPr>
        <w:t>umożliwiać prezentację treści w postaci elektronicznej, w szczególności przez wyświetlenie</w:t>
      </w:r>
      <w:r w:rsidR="006B12B5">
        <w:rPr>
          <w:rFonts w:ascii="Arial" w:eastAsia="Verdana" w:hAnsi="Arial" w:cs="Arial"/>
          <w:sz w:val="20"/>
          <w:szCs w:val="20"/>
        </w:rPr>
        <w:br/>
      </w:r>
      <w:r w:rsidRPr="00272D14">
        <w:rPr>
          <w:rFonts w:ascii="Arial" w:eastAsia="Verdana" w:hAnsi="Arial" w:cs="Arial"/>
          <w:sz w:val="20"/>
          <w:szCs w:val="20"/>
        </w:rPr>
        <w:t>tej treści na monitorze ekranowym;</w:t>
      </w:r>
    </w:p>
    <w:p w14:paraId="36A65361" w14:textId="77777777" w:rsidR="00FB01DB" w:rsidRPr="00272D14" w:rsidRDefault="00FB01DB" w:rsidP="007B1604">
      <w:pPr>
        <w:pStyle w:val="Akapitzlist"/>
        <w:numPr>
          <w:ilvl w:val="0"/>
          <w:numId w:val="45"/>
        </w:numPr>
        <w:spacing w:line="276" w:lineRule="auto"/>
        <w:ind w:left="709" w:right="23" w:hanging="283"/>
        <w:jc w:val="both"/>
        <w:rPr>
          <w:rFonts w:ascii="Arial" w:eastAsia="Verdana" w:hAnsi="Arial" w:cs="Arial"/>
          <w:sz w:val="20"/>
          <w:szCs w:val="20"/>
        </w:rPr>
      </w:pPr>
      <w:r w:rsidRPr="00272D14">
        <w:rPr>
          <w:rFonts w:ascii="Arial" w:eastAsia="Verdana" w:hAnsi="Arial" w:cs="Arial"/>
          <w:sz w:val="20"/>
          <w:szCs w:val="20"/>
        </w:rPr>
        <w:t>umożliwiać prezentację treści w postaci papierowej, w szczególności za pomocą wydruku;</w:t>
      </w:r>
    </w:p>
    <w:p w14:paraId="25D974BA" w14:textId="77777777" w:rsidR="00FB01DB" w:rsidRPr="00272D14" w:rsidRDefault="00FB01DB" w:rsidP="007B1604">
      <w:pPr>
        <w:pStyle w:val="Akapitzlist"/>
        <w:numPr>
          <w:ilvl w:val="0"/>
          <w:numId w:val="45"/>
        </w:numPr>
        <w:spacing w:line="276" w:lineRule="auto"/>
        <w:ind w:left="709" w:right="23" w:hanging="283"/>
        <w:jc w:val="both"/>
        <w:rPr>
          <w:rFonts w:ascii="Arial" w:eastAsia="Verdana" w:hAnsi="Arial" w:cs="Arial"/>
          <w:sz w:val="20"/>
          <w:szCs w:val="20"/>
        </w:rPr>
      </w:pPr>
      <w:r w:rsidRPr="00272D14">
        <w:rPr>
          <w:rFonts w:ascii="Arial" w:eastAsia="Verdana" w:hAnsi="Arial" w:cs="Arial"/>
          <w:sz w:val="20"/>
          <w:szCs w:val="20"/>
        </w:rPr>
        <w:t>zawierać dane w układzie niepozostawiającym wątpliwości co do treści i kontekstu zapisanych informacji.</w:t>
      </w:r>
    </w:p>
    <w:p w14:paraId="225FB7CC" w14:textId="5BDE3BE2" w:rsidR="00DA5931" w:rsidRPr="00272D14" w:rsidRDefault="00CB06F2" w:rsidP="00925D88">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sz w:val="20"/>
          <w:szCs w:val="20"/>
        </w:rPr>
        <w:t xml:space="preserve">Jeśli </w:t>
      </w:r>
      <w:r w:rsidR="00286A20" w:rsidRPr="00272D14">
        <w:rPr>
          <w:rFonts w:ascii="Arial" w:eastAsia="Verdana" w:hAnsi="Arial" w:cs="Arial"/>
          <w:sz w:val="20"/>
          <w:szCs w:val="20"/>
        </w:rPr>
        <w:t>dokumenty elektroniczne</w:t>
      </w:r>
      <w:r w:rsidRPr="00272D14">
        <w:rPr>
          <w:rFonts w:ascii="Arial" w:eastAsia="Verdana" w:hAnsi="Arial" w:cs="Arial"/>
          <w:sz w:val="20"/>
          <w:szCs w:val="20"/>
        </w:rPr>
        <w:t xml:space="preserve"> zawiera</w:t>
      </w:r>
      <w:r w:rsidR="00286A20" w:rsidRPr="00272D14">
        <w:rPr>
          <w:rFonts w:ascii="Arial" w:eastAsia="Verdana" w:hAnsi="Arial" w:cs="Arial"/>
          <w:sz w:val="20"/>
          <w:szCs w:val="20"/>
        </w:rPr>
        <w:t>ją</w:t>
      </w:r>
      <w:r w:rsidRPr="00272D14">
        <w:rPr>
          <w:rFonts w:ascii="Arial" w:eastAsia="Verdana" w:hAnsi="Arial" w:cs="Arial"/>
          <w:sz w:val="20"/>
          <w:szCs w:val="20"/>
        </w:rPr>
        <w:t xml:space="preserve"> informacje stanowiące tajemnicę przedsiębiorstwa</w:t>
      </w:r>
      <w:r w:rsidR="006B12B5">
        <w:rPr>
          <w:rFonts w:ascii="Arial" w:eastAsia="Verdana" w:hAnsi="Arial" w:cs="Arial"/>
          <w:sz w:val="20"/>
          <w:szCs w:val="20"/>
        </w:rPr>
        <w:br/>
      </w:r>
      <w:r w:rsidRPr="00272D14">
        <w:rPr>
          <w:rFonts w:ascii="Arial" w:eastAsia="Verdana" w:hAnsi="Arial" w:cs="Arial"/>
          <w:sz w:val="20"/>
          <w:szCs w:val="20"/>
        </w:rPr>
        <w:t>w rozumieniu ustawy z dnia 16 kwietnia 1993 r. o zwalczaniu nieuczciwej konkurencji (Dz. U. z 20</w:t>
      </w:r>
      <w:r w:rsidR="004145B3" w:rsidRPr="00272D14">
        <w:rPr>
          <w:rFonts w:ascii="Arial" w:eastAsia="Verdana" w:hAnsi="Arial" w:cs="Arial"/>
          <w:sz w:val="20"/>
          <w:szCs w:val="20"/>
        </w:rPr>
        <w:t>2</w:t>
      </w:r>
      <w:r w:rsidR="00341AD9" w:rsidRPr="00272D14">
        <w:rPr>
          <w:rFonts w:ascii="Arial" w:eastAsia="Verdana" w:hAnsi="Arial" w:cs="Arial"/>
          <w:sz w:val="20"/>
          <w:szCs w:val="20"/>
        </w:rPr>
        <w:t>2</w:t>
      </w:r>
      <w:r w:rsidRPr="00272D14">
        <w:rPr>
          <w:rFonts w:ascii="Arial" w:eastAsia="Verdana" w:hAnsi="Arial" w:cs="Arial"/>
          <w:sz w:val="20"/>
          <w:szCs w:val="20"/>
        </w:rPr>
        <w:t xml:space="preserve"> r.</w:t>
      </w:r>
      <w:r w:rsidR="00650C83">
        <w:rPr>
          <w:rFonts w:ascii="Arial" w:eastAsia="Verdana" w:hAnsi="Arial" w:cs="Arial"/>
          <w:sz w:val="20"/>
          <w:szCs w:val="20"/>
        </w:rPr>
        <w:t>,</w:t>
      </w:r>
      <w:r w:rsidRPr="00272D14">
        <w:rPr>
          <w:rFonts w:ascii="Arial" w:eastAsia="Verdana" w:hAnsi="Arial" w:cs="Arial"/>
          <w:sz w:val="20"/>
          <w:szCs w:val="20"/>
        </w:rPr>
        <w:t xml:space="preserve"> poz. </w:t>
      </w:r>
      <w:r w:rsidR="004145B3" w:rsidRPr="00272D14">
        <w:rPr>
          <w:rFonts w:ascii="Arial" w:eastAsia="Verdana" w:hAnsi="Arial" w:cs="Arial"/>
          <w:sz w:val="20"/>
          <w:szCs w:val="20"/>
        </w:rPr>
        <w:t>1</w:t>
      </w:r>
      <w:r w:rsidR="00341AD9" w:rsidRPr="00272D14">
        <w:rPr>
          <w:rFonts w:ascii="Arial" w:eastAsia="Verdana" w:hAnsi="Arial" w:cs="Arial"/>
          <w:sz w:val="20"/>
          <w:szCs w:val="20"/>
        </w:rPr>
        <w:t>233</w:t>
      </w:r>
      <w:r w:rsidRPr="00272D14">
        <w:rPr>
          <w:rFonts w:ascii="Arial" w:eastAsia="Verdana" w:hAnsi="Arial" w:cs="Arial"/>
          <w:sz w:val="20"/>
          <w:szCs w:val="20"/>
        </w:rPr>
        <w:t xml:space="preserve">), Wykonawca powinien </w:t>
      </w:r>
      <w:r w:rsidR="00286A20" w:rsidRPr="00272D14">
        <w:rPr>
          <w:rFonts w:ascii="Arial" w:eastAsia="Verdana" w:hAnsi="Arial" w:cs="Arial"/>
          <w:sz w:val="20"/>
          <w:szCs w:val="20"/>
        </w:rPr>
        <w:t>wraz z przekazaniem takich informacji</w:t>
      </w:r>
      <w:r w:rsidRPr="00272D14">
        <w:rPr>
          <w:rFonts w:ascii="Arial" w:eastAsia="Verdana" w:hAnsi="Arial" w:cs="Arial"/>
          <w:sz w:val="20"/>
          <w:szCs w:val="20"/>
        </w:rPr>
        <w:t xml:space="preserve"> zastrzec, że nie mogą one być udostępnione oraz wykazać, iż zastrzeżone informacje stanowią tajemnicę przedsiębiorstwa. </w:t>
      </w:r>
    </w:p>
    <w:p w14:paraId="4D1AD7BD" w14:textId="74B83A86" w:rsidR="00DA5931" w:rsidRDefault="007B5CCF" w:rsidP="00925D88">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sz w:val="20"/>
          <w:szCs w:val="20"/>
        </w:rPr>
        <w:t>W celu złożenia oferty należy</w:t>
      </w:r>
      <w:r w:rsidR="0041360C">
        <w:rPr>
          <w:rFonts w:ascii="Arial" w:eastAsia="Verdana" w:hAnsi="Arial" w:cs="Arial"/>
          <w:sz w:val="20"/>
          <w:szCs w:val="20"/>
        </w:rPr>
        <w:t xml:space="preserve"> </w:t>
      </w:r>
      <w:r w:rsidRPr="00272D14">
        <w:rPr>
          <w:rFonts w:ascii="Arial" w:eastAsia="Verdana" w:hAnsi="Arial" w:cs="Arial"/>
          <w:sz w:val="20"/>
          <w:szCs w:val="20"/>
        </w:rPr>
        <w:t xml:space="preserve">zarejestrować </w:t>
      </w:r>
      <w:r w:rsidRPr="008D7A8B">
        <w:rPr>
          <w:rFonts w:ascii="Arial" w:eastAsia="Verdana" w:hAnsi="Arial" w:cs="Arial"/>
          <w:sz w:val="20"/>
          <w:szCs w:val="20"/>
        </w:rPr>
        <w:t>(zalogować) się na Platformie oraz postępując zgodnie z instrukcją</w:t>
      </w:r>
      <w:r w:rsidR="00661880" w:rsidRPr="008D7A8B">
        <w:rPr>
          <w:rFonts w:ascii="Arial" w:eastAsia="Verdana" w:hAnsi="Arial" w:cs="Arial"/>
          <w:sz w:val="20"/>
          <w:szCs w:val="20"/>
        </w:rPr>
        <w:t>,</w:t>
      </w:r>
      <w:r w:rsidRPr="008D7A8B">
        <w:rPr>
          <w:rFonts w:ascii="Arial" w:eastAsia="Verdana" w:hAnsi="Arial" w:cs="Arial"/>
          <w:sz w:val="20"/>
          <w:szCs w:val="20"/>
        </w:rPr>
        <w:t xml:space="preserve"> o któr</w:t>
      </w:r>
      <w:r w:rsidR="00661880" w:rsidRPr="008D7A8B">
        <w:rPr>
          <w:rFonts w:ascii="Arial" w:eastAsia="Verdana" w:hAnsi="Arial" w:cs="Arial"/>
          <w:sz w:val="20"/>
          <w:szCs w:val="20"/>
        </w:rPr>
        <w:t>ej</w:t>
      </w:r>
      <w:r w:rsidR="000F6B4A" w:rsidRPr="008D7A8B">
        <w:rPr>
          <w:rFonts w:ascii="Arial" w:eastAsia="Verdana" w:hAnsi="Arial" w:cs="Arial"/>
          <w:sz w:val="20"/>
          <w:szCs w:val="20"/>
        </w:rPr>
        <w:t xml:space="preserve"> mowa w Rozdziale XII </w:t>
      </w:r>
      <w:r w:rsidR="00B81F7F" w:rsidRPr="000F71B8">
        <w:rPr>
          <w:rFonts w:ascii="Arial" w:eastAsia="Verdana" w:hAnsi="Arial" w:cs="Arial"/>
          <w:sz w:val="20"/>
          <w:szCs w:val="20"/>
        </w:rPr>
        <w:t>pkt</w:t>
      </w:r>
      <w:r w:rsidR="000F6B4A" w:rsidRPr="000F71B8">
        <w:rPr>
          <w:rFonts w:ascii="Arial" w:eastAsia="Verdana" w:hAnsi="Arial" w:cs="Arial"/>
          <w:sz w:val="20"/>
          <w:szCs w:val="20"/>
        </w:rPr>
        <w:t xml:space="preserve"> 5 S</w:t>
      </w:r>
      <w:r w:rsidRPr="000F71B8">
        <w:rPr>
          <w:rFonts w:ascii="Arial" w:eastAsia="Verdana" w:hAnsi="Arial" w:cs="Arial"/>
          <w:sz w:val="20"/>
          <w:szCs w:val="20"/>
        </w:rPr>
        <w:t xml:space="preserve">WZ, umieścić </w:t>
      </w:r>
      <w:r w:rsidR="00AA63CB" w:rsidRPr="00272D14">
        <w:rPr>
          <w:rFonts w:ascii="Arial" w:eastAsia="Verdana" w:hAnsi="Arial" w:cs="Arial"/>
          <w:sz w:val="20"/>
          <w:szCs w:val="20"/>
        </w:rPr>
        <w:t>uprzednio podpisan</w:t>
      </w:r>
      <w:r w:rsidR="000F6B4A" w:rsidRPr="00272D14">
        <w:rPr>
          <w:rFonts w:ascii="Arial" w:eastAsia="Verdana" w:hAnsi="Arial" w:cs="Arial"/>
          <w:sz w:val="20"/>
          <w:szCs w:val="20"/>
        </w:rPr>
        <w:t>e dokumenty składające się na</w:t>
      </w:r>
      <w:r w:rsidR="0041360C">
        <w:rPr>
          <w:rFonts w:ascii="Arial" w:eastAsia="Verdana" w:hAnsi="Arial" w:cs="Arial"/>
          <w:sz w:val="20"/>
          <w:szCs w:val="20"/>
        </w:rPr>
        <w:t xml:space="preserve"> </w:t>
      </w:r>
      <w:r w:rsidRPr="00272D14">
        <w:rPr>
          <w:rFonts w:ascii="Arial" w:eastAsia="Verdana" w:hAnsi="Arial" w:cs="Arial"/>
          <w:sz w:val="20"/>
          <w:szCs w:val="20"/>
        </w:rPr>
        <w:t xml:space="preserve">ofertę w systemie. </w:t>
      </w:r>
    </w:p>
    <w:p w14:paraId="19D34434" w14:textId="3728CDA8" w:rsidR="008D7A8B" w:rsidRPr="008D7A8B" w:rsidRDefault="008D7A8B" w:rsidP="008D7A8B">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8D7A8B">
        <w:rPr>
          <w:rFonts w:ascii="Arial" w:eastAsia="Verdana" w:hAnsi="Arial" w:cs="Arial"/>
          <w:sz w:val="20"/>
          <w:szCs w:val="20"/>
        </w:rPr>
        <w:t xml:space="preserve">Po kliknięciu przycisku </w:t>
      </w:r>
      <w:r w:rsidR="00682950">
        <w:rPr>
          <w:rFonts w:ascii="Arial" w:eastAsia="Verdana" w:hAnsi="Arial" w:cs="Arial"/>
          <w:sz w:val="20"/>
          <w:szCs w:val="20"/>
        </w:rPr>
        <w:t>„</w:t>
      </w:r>
      <w:r w:rsidRPr="008D7A8B">
        <w:rPr>
          <w:rFonts w:ascii="Arial" w:eastAsia="Verdana" w:hAnsi="Arial" w:cs="Arial"/>
          <w:sz w:val="20"/>
          <w:szCs w:val="20"/>
        </w:rPr>
        <w:t>Złóż ofertę</w:t>
      </w:r>
      <w:r w:rsidR="00682950">
        <w:rPr>
          <w:rFonts w:ascii="Arial" w:eastAsia="Verdana" w:hAnsi="Arial" w:cs="Arial"/>
          <w:sz w:val="20"/>
          <w:szCs w:val="20"/>
        </w:rPr>
        <w:t>”</w:t>
      </w:r>
      <w:r w:rsidRPr="008D7A8B">
        <w:rPr>
          <w:rFonts w:ascii="Arial" w:eastAsia="Verdana" w:hAnsi="Arial" w:cs="Arial"/>
          <w:sz w:val="20"/>
          <w:szCs w:val="20"/>
        </w:rPr>
        <w:t xml:space="preserve"> nie będzie dostępu do podglądu załączników dodanych</w:t>
      </w:r>
      <w:r w:rsidR="006B12B5">
        <w:rPr>
          <w:rFonts w:ascii="Arial" w:eastAsia="Verdana" w:hAnsi="Arial" w:cs="Arial"/>
          <w:sz w:val="20"/>
          <w:szCs w:val="20"/>
        </w:rPr>
        <w:br/>
      </w:r>
      <w:r w:rsidRPr="008D7A8B">
        <w:rPr>
          <w:rFonts w:ascii="Arial" w:eastAsia="Verdana" w:hAnsi="Arial" w:cs="Arial"/>
          <w:sz w:val="20"/>
          <w:szCs w:val="20"/>
        </w:rPr>
        <w:t>do oferty. Brak dostępu do szczegółów oferty (w tym plików) po jej złożeniu wynika z sytemu zabezpieczeń Platformy oraz działania algorytmów szyfrujących ofertę. Wiążąc</w:t>
      </w:r>
      <w:r w:rsidR="0041360C">
        <w:rPr>
          <w:rFonts w:ascii="Arial" w:eastAsia="Verdana" w:hAnsi="Arial" w:cs="Arial"/>
          <w:sz w:val="20"/>
          <w:szCs w:val="20"/>
        </w:rPr>
        <w:t>e</w:t>
      </w:r>
      <w:r w:rsidRPr="008D7A8B">
        <w:rPr>
          <w:rFonts w:ascii="Arial" w:eastAsia="Verdana" w:hAnsi="Arial" w:cs="Arial"/>
          <w:sz w:val="20"/>
          <w:szCs w:val="20"/>
        </w:rPr>
        <w:t xml:space="preserve"> dla Wykonawcy pozostaje podsumowa</w:t>
      </w:r>
      <w:r>
        <w:rPr>
          <w:rFonts w:ascii="Arial" w:eastAsia="Verdana" w:hAnsi="Arial" w:cs="Arial"/>
          <w:sz w:val="20"/>
          <w:szCs w:val="20"/>
        </w:rPr>
        <w:t>nie</w:t>
      </w:r>
      <w:r w:rsidRPr="008D7A8B">
        <w:rPr>
          <w:rFonts w:ascii="Arial" w:eastAsia="Verdana" w:hAnsi="Arial" w:cs="Arial"/>
          <w:sz w:val="20"/>
          <w:szCs w:val="20"/>
        </w:rPr>
        <w:t xml:space="preserve"> składania oferty</w:t>
      </w:r>
      <w:r>
        <w:rPr>
          <w:rFonts w:ascii="Arial" w:eastAsia="Verdana" w:hAnsi="Arial" w:cs="Arial"/>
          <w:sz w:val="20"/>
          <w:szCs w:val="20"/>
        </w:rPr>
        <w:t>, gdzie</w:t>
      </w:r>
      <w:r w:rsidRPr="008D7A8B">
        <w:rPr>
          <w:rFonts w:ascii="Arial" w:eastAsia="Verdana" w:hAnsi="Arial" w:cs="Arial"/>
          <w:sz w:val="20"/>
          <w:szCs w:val="20"/>
        </w:rPr>
        <w:t xml:space="preserve"> Wykonawca widzi podgląd załączników dodanych </w:t>
      </w:r>
      <w:r>
        <w:rPr>
          <w:rFonts w:ascii="Arial" w:eastAsia="Verdana" w:hAnsi="Arial" w:cs="Arial"/>
          <w:sz w:val="20"/>
          <w:szCs w:val="20"/>
        </w:rPr>
        <w:t>w</w:t>
      </w:r>
      <w:r w:rsidR="000F71B8">
        <w:rPr>
          <w:rFonts w:ascii="Arial" w:eastAsia="Verdana" w:hAnsi="Arial" w:cs="Arial"/>
          <w:sz w:val="20"/>
          <w:szCs w:val="20"/>
        </w:rPr>
        <w:t> </w:t>
      </w:r>
      <w:r>
        <w:rPr>
          <w:rFonts w:ascii="Arial" w:eastAsia="Verdana" w:hAnsi="Arial" w:cs="Arial"/>
          <w:sz w:val="20"/>
          <w:szCs w:val="20"/>
        </w:rPr>
        <w:t>Formularzu ofertowym. O</w:t>
      </w:r>
      <w:r w:rsidRPr="008D7A8B">
        <w:rPr>
          <w:rFonts w:ascii="Arial" w:eastAsia="Verdana" w:hAnsi="Arial" w:cs="Arial"/>
          <w:sz w:val="20"/>
          <w:szCs w:val="20"/>
        </w:rPr>
        <w:t>znacza to, iż te dokumenty zostaną zaszyfrowanie i przekazane Zamawiającemu.</w:t>
      </w:r>
    </w:p>
    <w:p w14:paraId="58EC50DC" w14:textId="7EAEBAE5" w:rsidR="008D7A8B" w:rsidRPr="008D7A8B" w:rsidRDefault="000F71B8" w:rsidP="008D7A8B">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Pr>
          <w:rFonts w:ascii="Arial" w:eastAsia="Verdana" w:hAnsi="Arial" w:cs="Arial"/>
          <w:sz w:val="20"/>
          <w:szCs w:val="20"/>
        </w:rPr>
        <w:t>O</w:t>
      </w:r>
      <w:r w:rsidR="008D7A8B" w:rsidRPr="008D7A8B">
        <w:rPr>
          <w:rFonts w:ascii="Arial" w:eastAsia="Verdana" w:hAnsi="Arial" w:cs="Arial"/>
          <w:sz w:val="20"/>
          <w:szCs w:val="20"/>
        </w:rPr>
        <w:t>ferta zostanie zaszyfrowana i podgląd do załączników złożonych poprzez Formularz składania oferty będzie dostępny po odszyfrowaniu ofert przez Zamawiającego. Podgląd będzie możliwy</w:t>
      </w:r>
      <w:r w:rsidR="006B12B5">
        <w:rPr>
          <w:rFonts w:ascii="Arial" w:eastAsia="Verdana" w:hAnsi="Arial" w:cs="Arial"/>
          <w:sz w:val="20"/>
          <w:szCs w:val="20"/>
        </w:rPr>
        <w:br/>
      </w:r>
      <w:r w:rsidR="008D7A8B" w:rsidRPr="008D7A8B">
        <w:rPr>
          <w:rFonts w:ascii="Arial" w:eastAsia="Verdana" w:hAnsi="Arial" w:cs="Arial"/>
          <w:sz w:val="20"/>
          <w:szCs w:val="20"/>
        </w:rPr>
        <w:t>po zalogowaniu się na konto i przejściu do sekcji Historia ofertowania w danym postępowaniu.</w:t>
      </w:r>
    </w:p>
    <w:p w14:paraId="7CE6FD2E" w14:textId="77777777" w:rsidR="00306DDE" w:rsidRPr="00272D14" w:rsidRDefault="00306DDE" w:rsidP="00925D88">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sz w:val="20"/>
          <w:szCs w:val="20"/>
        </w:rPr>
        <w:t xml:space="preserve">Oferta może być złożona tylko do upływu terminu składania ofert. Do upływu terminu składania ofert Wykonawca może wycofać ofertę. </w:t>
      </w:r>
      <w:r w:rsidR="00B16CD6" w:rsidRPr="00272D14">
        <w:rPr>
          <w:rFonts w:ascii="Arial" w:eastAsia="Verdana" w:hAnsi="Arial" w:cs="Arial"/>
          <w:sz w:val="20"/>
          <w:szCs w:val="20"/>
        </w:rPr>
        <w:t>W tym celu należy w systemie Platformy kliknąć przycisk „Wycofaj ofertę”. Po wycofaniu oferty Wykonawca ma możliwość ponownego złożenia oferty.</w:t>
      </w:r>
    </w:p>
    <w:p w14:paraId="448BD82E" w14:textId="3DE88A9C" w:rsidR="00ED1F7A" w:rsidRDefault="00BA2DE7" w:rsidP="008D7A8B">
      <w:pPr>
        <w:numPr>
          <w:ilvl w:val="0"/>
          <w:numId w:val="18"/>
        </w:numPr>
        <w:tabs>
          <w:tab w:val="clear" w:pos="1706"/>
          <w:tab w:val="num" w:pos="284"/>
        </w:tabs>
        <w:spacing w:line="276" w:lineRule="auto"/>
        <w:ind w:left="284" w:right="20" w:hanging="295"/>
        <w:jc w:val="both"/>
        <w:rPr>
          <w:rFonts w:ascii="Arial" w:eastAsia="Verdana" w:hAnsi="Arial" w:cs="Arial"/>
          <w:sz w:val="20"/>
          <w:szCs w:val="20"/>
        </w:rPr>
      </w:pPr>
      <w:r w:rsidRPr="00272D14">
        <w:rPr>
          <w:rFonts w:ascii="Arial" w:eastAsia="Verdana" w:hAnsi="Arial" w:cs="Arial"/>
          <w:sz w:val="20"/>
          <w:szCs w:val="20"/>
        </w:rPr>
        <w:t>Wszystkie koszty związane z uczestnictwem w postępowaniu, w szczególności z przygotowaniem</w:t>
      </w:r>
      <w:r w:rsidR="006B12B5">
        <w:rPr>
          <w:rFonts w:ascii="Arial" w:eastAsia="Verdana" w:hAnsi="Arial" w:cs="Arial"/>
          <w:sz w:val="20"/>
          <w:szCs w:val="20"/>
        </w:rPr>
        <w:br/>
      </w:r>
      <w:r w:rsidRPr="00272D14">
        <w:rPr>
          <w:rFonts w:ascii="Arial" w:eastAsia="Verdana" w:hAnsi="Arial" w:cs="Arial"/>
          <w:sz w:val="20"/>
          <w:szCs w:val="20"/>
        </w:rPr>
        <w:t>i złożeniem ofert</w:t>
      </w:r>
      <w:r w:rsidR="001B4C60" w:rsidRPr="00272D14">
        <w:rPr>
          <w:rFonts w:ascii="Arial" w:eastAsia="Verdana" w:hAnsi="Arial" w:cs="Arial"/>
          <w:sz w:val="20"/>
          <w:szCs w:val="20"/>
        </w:rPr>
        <w:t>y</w:t>
      </w:r>
      <w:r w:rsidR="00682950">
        <w:rPr>
          <w:rFonts w:ascii="Arial" w:eastAsia="Verdana" w:hAnsi="Arial" w:cs="Arial"/>
          <w:sz w:val="20"/>
          <w:szCs w:val="20"/>
        </w:rPr>
        <w:t xml:space="preserve">, </w:t>
      </w:r>
      <w:r w:rsidRPr="00272D14">
        <w:rPr>
          <w:rFonts w:ascii="Arial" w:eastAsia="Verdana" w:hAnsi="Arial" w:cs="Arial"/>
          <w:sz w:val="20"/>
          <w:szCs w:val="20"/>
        </w:rPr>
        <w:t>ponosi Wykonawca składający ofertę.</w:t>
      </w:r>
      <w:r w:rsidR="00215D36" w:rsidRPr="00272D14">
        <w:rPr>
          <w:rFonts w:ascii="Arial" w:eastAsia="Verdana" w:hAnsi="Arial" w:cs="Arial"/>
          <w:sz w:val="20"/>
          <w:szCs w:val="20"/>
        </w:rPr>
        <w:t xml:space="preserve"> Zamawiający nie przewiduje zwrotu kosztów udziału w postępowaniu.</w:t>
      </w:r>
    </w:p>
    <w:p w14:paraId="43F129F6" w14:textId="77777777" w:rsidR="00626581" w:rsidRPr="00272D14" w:rsidRDefault="00626581" w:rsidP="002B274F">
      <w:pPr>
        <w:spacing w:line="276" w:lineRule="auto"/>
        <w:ind w:left="284" w:right="23"/>
        <w:jc w:val="both"/>
        <w:rPr>
          <w:rFonts w:ascii="Arial" w:eastAsia="Verdana" w:hAnsi="Arial" w:cs="Arial"/>
          <w:sz w:val="20"/>
          <w:szCs w:val="20"/>
        </w:rPr>
      </w:pPr>
    </w:p>
    <w:p w14:paraId="15E3A6A0" w14:textId="77777777" w:rsidR="00C80F47" w:rsidRDefault="00141D3A" w:rsidP="007B1604">
      <w:pPr>
        <w:pStyle w:val="Akapitzlist"/>
        <w:numPr>
          <w:ilvl w:val="0"/>
          <w:numId w:val="54"/>
        </w:numPr>
        <w:ind w:right="91"/>
        <w:jc w:val="both"/>
        <w:rPr>
          <w:rFonts w:ascii="Arial" w:hAnsi="Arial" w:cs="Arial"/>
          <w:b/>
          <w:sz w:val="20"/>
          <w:szCs w:val="20"/>
        </w:rPr>
      </w:pPr>
      <w:r w:rsidRPr="00306B02">
        <w:rPr>
          <w:rFonts w:ascii="Arial" w:hAnsi="Arial" w:cs="Arial"/>
          <w:b/>
          <w:bCs/>
          <w:sz w:val="20"/>
          <w:szCs w:val="20"/>
        </w:rPr>
        <w:t>OPIS</w:t>
      </w:r>
      <w:r w:rsidRPr="00306B02">
        <w:rPr>
          <w:rFonts w:ascii="Arial" w:hAnsi="Arial" w:cs="Arial"/>
          <w:b/>
          <w:sz w:val="20"/>
          <w:szCs w:val="20"/>
        </w:rPr>
        <w:t xml:space="preserve"> SPOSOBU OBLICZENIA CENY OFERTY</w:t>
      </w:r>
    </w:p>
    <w:p w14:paraId="597BFCF3" w14:textId="77777777" w:rsidR="00306B02" w:rsidRPr="00306B02" w:rsidRDefault="00306B02" w:rsidP="002B274F">
      <w:pPr>
        <w:pStyle w:val="Akapitzlist"/>
        <w:ind w:left="720" w:right="91"/>
        <w:jc w:val="both"/>
        <w:rPr>
          <w:rFonts w:ascii="Arial" w:hAnsi="Arial" w:cs="Arial"/>
          <w:b/>
          <w:sz w:val="20"/>
          <w:szCs w:val="20"/>
        </w:rPr>
      </w:pPr>
    </w:p>
    <w:p w14:paraId="04A3D24B" w14:textId="77777777" w:rsidR="005078E0" w:rsidRPr="00272D14" w:rsidRDefault="00AB1D68" w:rsidP="00412A80">
      <w:pPr>
        <w:numPr>
          <w:ilvl w:val="0"/>
          <w:numId w:val="24"/>
        </w:numPr>
        <w:tabs>
          <w:tab w:val="left" w:pos="3855"/>
        </w:tabs>
        <w:suppressAutoHyphens/>
        <w:autoSpaceDE w:val="0"/>
        <w:autoSpaceDN w:val="0"/>
        <w:adjustRightInd w:val="0"/>
        <w:spacing w:line="276" w:lineRule="auto"/>
        <w:ind w:left="284" w:hanging="426"/>
        <w:jc w:val="both"/>
        <w:rPr>
          <w:rFonts w:ascii="Arial" w:hAnsi="Arial" w:cs="Arial"/>
          <w:sz w:val="20"/>
          <w:szCs w:val="20"/>
        </w:rPr>
      </w:pPr>
      <w:r w:rsidRPr="00272D14">
        <w:rPr>
          <w:rFonts w:ascii="Arial" w:hAnsi="Arial" w:cs="Arial"/>
          <w:sz w:val="20"/>
          <w:szCs w:val="20"/>
        </w:rPr>
        <w:t xml:space="preserve">Wykonawca określa cenę realizacji zamówienia poprzez wskazanie w Formularzu ofertowym sporządzonym wg wzoru stanowiącego </w:t>
      </w:r>
      <w:r w:rsidR="000C5E0E" w:rsidRPr="00272D14">
        <w:rPr>
          <w:rFonts w:ascii="Arial" w:hAnsi="Arial" w:cs="Arial"/>
          <w:sz w:val="20"/>
          <w:szCs w:val="20"/>
        </w:rPr>
        <w:t xml:space="preserve">odpowiednio </w:t>
      </w:r>
      <w:r w:rsidRPr="00272D14">
        <w:rPr>
          <w:rFonts w:ascii="Arial" w:hAnsi="Arial" w:cs="Arial"/>
          <w:b/>
          <w:sz w:val="20"/>
          <w:szCs w:val="20"/>
        </w:rPr>
        <w:t xml:space="preserve">Załącznik nr </w:t>
      </w:r>
      <w:r w:rsidR="00673166" w:rsidRPr="00272D14">
        <w:rPr>
          <w:rFonts w:ascii="Arial" w:hAnsi="Arial" w:cs="Arial"/>
          <w:b/>
          <w:sz w:val="20"/>
          <w:szCs w:val="20"/>
        </w:rPr>
        <w:t>1</w:t>
      </w:r>
      <w:r w:rsidRPr="00272D14">
        <w:rPr>
          <w:rFonts w:ascii="Arial" w:hAnsi="Arial" w:cs="Arial"/>
          <w:b/>
          <w:sz w:val="20"/>
          <w:szCs w:val="20"/>
        </w:rPr>
        <w:t xml:space="preserve"> do SWZ</w:t>
      </w:r>
      <w:r w:rsidRPr="00272D14">
        <w:rPr>
          <w:rFonts w:ascii="Arial" w:hAnsi="Arial" w:cs="Arial"/>
          <w:sz w:val="20"/>
          <w:szCs w:val="20"/>
        </w:rPr>
        <w:t xml:space="preserve"> łącznej ceny ofertowej brutto za realizację przedmiotu zamówienia</w:t>
      </w:r>
      <w:r w:rsidR="005078E0" w:rsidRPr="00272D14">
        <w:rPr>
          <w:rFonts w:ascii="Arial" w:hAnsi="Arial" w:cs="Arial"/>
          <w:sz w:val="20"/>
          <w:szCs w:val="20"/>
        </w:rPr>
        <w:t>.</w:t>
      </w:r>
    </w:p>
    <w:p w14:paraId="1BC73CD3" w14:textId="77777777" w:rsidR="001333EB" w:rsidRPr="00272D14" w:rsidRDefault="00D62767" w:rsidP="00412A80">
      <w:pPr>
        <w:numPr>
          <w:ilvl w:val="0"/>
          <w:numId w:val="24"/>
        </w:numPr>
        <w:tabs>
          <w:tab w:val="left" w:pos="3855"/>
        </w:tabs>
        <w:suppressAutoHyphens/>
        <w:autoSpaceDE w:val="0"/>
        <w:autoSpaceDN w:val="0"/>
        <w:adjustRightInd w:val="0"/>
        <w:spacing w:line="276" w:lineRule="auto"/>
        <w:ind w:left="280" w:hanging="406"/>
        <w:contextualSpacing/>
        <w:jc w:val="both"/>
        <w:rPr>
          <w:rFonts w:ascii="Arial" w:hAnsi="Arial" w:cs="Arial"/>
          <w:sz w:val="20"/>
          <w:szCs w:val="20"/>
        </w:rPr>
      </w:pPr>
      <w:r w:rsidRPr="00272D14">
        <w:rPr>
          <w:rFonts w:ascii="Arial" w:hAnsi="Arial" w:cs="Arial"/>
          <w:sz w:val="20"/>
        </w:rPr>
        <w:t>C</w:t>
      </w:r>
      <w:r w:rsidR="009A1DE8" w:rsidRPr="00272D14">
        <w:rPr>
          <w:rFonts w:ascii="Arial" w:hAnsi="Arial" w:cs="Arial"/>
          <w:sz w:val="20"/>
        </w:rPr>
        <w:t xml:space="preserve">ena ofertowa brutto musi uwzględniać wszystkie koszty związane z realizacją przedmiotu zamówienia zgodnie z opisem </w:t>
      </w:r>
      <w:r w:rsidR="009A1DE8" w:rsidRPr="00272D14">
        <w:rPr>
          <w:rFonts w:ascii="Arial" w:hAnsi="Arial" w:cs="Arial"/>
          <w:sz w:val="20"/>
          <w:szCs w:val="20"/>
        </w:rPr>
        <w:t xml:space="preserve">przedmiotu zamówienia oraz istotnymi postanowieniami umowy </w:t>
      </w:r>
      <w:r w:rsidR="00AD1254" w:rsidRPr="00272D14">
        <w:rPr>
          <w:rFonts w:ascii="Arial" w:hAnsi="Arial" w:cs="Arial"/>
          <w:sz w:val="20"/>
          <w:szCs w:val="20"/>
        </w:rPr>
        <w:t>określonymi w niniejszej S</w:t>
      </w:r>
      <w:r w:rsidR="009A1DE8" w:rsidRPr="00272D14">
        <w:rPr>
          <w:rFonts w:ascii="Arial" w:hAnsi="Arial" w:cs="Arial"/>
          <w:sz w:val="20"/>
          <w:szCs w:val="20"/>
        </w:rPr>
        <w:t>WZ</w:t>
      </w:r>
      <w:r w:rsidR="00677201" w:rsidRPr="00272D14">
        <w:rPr>
          <w:rFonts w:ascii="Arial" w:hAnsi="Arial" w:cs="Arial"/>
          <w:sz w:val="20"/>
          <w:szCs w:val="20"/>
        </w:rPr>
        <w:t>.</w:t>
      </w:r>
    </w:p>
    <w:p w14:paraId="45751942" w14:textId="77777777" w:rsidR="00CC6311" w:rsidRPr="00272D14" w:rsidRDefault="00DC0CA3" w:rsidP="00412A80">
      <w:pPr>
        <w:pStyle w:val="Akapitzlist"/>
        <w:numPr>
          <w:ilvl w:val="0"/>
          <w:numId w:val="24"/>
        </w:numPr>
        <w:spacing w:line="276" w:lineRule="auto"/>
        <w:ind w:left="280" w:hanging="406"/>
        <w:contextualSpacing/>
        <w:jc w:val="both"/>
        <w:rPr>
          <w:rFonts w:ascii="Arial" w:hAnsi="Arial" w:cs="Arial"/>
          <w:sz w:val="20"/>
          <w:szCs w:val="20"/>
        </w:rPr>
      </w:pPr>
      <w:r w:rsidRPr="00272D14">
        <w:rPr>
          <w:rFonts w:ascii="Arial" w:hAnsi="Arial" w:cs="Arial"/>
          <w:sz w:val="20"/>
          <w:szCs w:val="20"/>
        </w:rPr>
        <w:t>S</w:t>
      </w:r>
      <w:r w:rsidR="00542376" w:rsidRPr="00272D14">
        <w:rPr>
          <w:rFonts w:ascii="Arial" w:hAnsi="Arial" w:cs="Arial"/>
          <w:sz w:val="20"/>
          <w:szCs w:val="20"/>
        </w:rPr>
        <w:t>tawk</w:t>
      </w:r>
      <w:r w:rsidR="002B274F">
        <w:rPr>
          <w:rFonts w:ascii="Arial" w:hAnsi="Arial" w:cs="Arial"/>
          <w:sz w:val="20"/>
          <w:szCs w:val="20"/>
        </w:rPr>
        <w:t>a</w:t>
      </w:r>
      <w:r w:rsidR="00542376" w:rsidRPr="00272D14">
        <w:rPr>
          <w:rFonts w:ascii="Arial" w:hAnsi="Arial" w:cs="Arial"/>
          <w:sz w:val="20"/>
          <w:szCs w:val="20"/>
        </w:rPr>
        <w:t xml:space="preserve"> podatku VAT </w:t>
      </w:r>
      <w:r w:rsidRPr="00272D14">
        <w:rPr>
          <w:rFonts w:ascii="Arial" w:hAnsi="Arial" w:cs="Arial"/>
          <w:sz w:val="20"/>
          <w:szCs w:val="20"/>
        </w:rPr>
        <w:t xml:space="preserve">wynosi </w:t>
      </w:r>
      <w:r w:rsidR="00542376" w:rsidRPr="00272D14">
        <w:rPr>
          <w:rFonts w:ascii="Arial" w:hAnsi="Arial" w:cs="Arial"/>
          <w:sz w:val="20"/>
          <w:szCs w:val="20"/>
        </w:rPr>
        <w:t>23%.</w:t>
      </w:r>
    </w:p>
    <w:p w14:paraId="3856D211" w14:textId="0E36D9CB" w:rsidR="009B48E2" w:rsidRPr="00272D14" w:rsidRDefault="00CC38C5" w:rsidP="00412A80">
      <w:pPr>
        <w:numPr>
          <w:ilvl w:val="0"/>
          <w:numId w:val="24"/>
        </w:numPr>
        <w:tabs>
          <w:tab w:val="left" w:pos="3855"/>
        </w:tabs>
        <w:suppressAutoHyphens/>
        <w:spacing w:line="276" w:lineRule="auto"/>
        <w:ind w:left="284" w:hanging="426"/>
        <w:jc w:val="both"/>
        <w:rPr>
          <w:rFonts w:ascii="Arial" w:hAnsi="Arial" w:cs="Arial"/>
          <w:sz w:val="20"/>
          <w:szCs w:val="20"/>
        </w:rPr>
      </w:pPr>
      <w:r w:rsidRPr="00272D14">
        <w:rPr>
          <w:rFonts w:ascii="Arial" w:hAnsi="Arial" w:cs="Arial"/>
          <w:sz w:val="20"/>
          <w:szCs w:val="20"/>
        </w:rPr>
        <w:t xml:space="preserve">Cena podana na Formularzu </w:t>
      </w:r>
      <w:r w:rsidR="002B274F">
        <w:rPr>
          <w:rFonts w:ascii="Arial" w:hAnsi="Arial" w:cs="Arial"/>
          <w:sz w:val="20"/>
          <w:szCs w:val="20"/>
        </w:rPr>
        <w:t>o</w:t>
      </w:r>
      <w:r w:rsidRPr="00272D14">
        <w:rPr>
          <w:rFonts w:ascii="Arial" w:hAnsi="Arial" w:cs="Arial"/>
          <w:sz w:val="20"/>
          <w:szCs w:val="20"/>
        </w:rPr>
        <w:t xml:space="preserve">fertowym jest ceną ostateczną, niepodlegającą negocjacji </w:t>
      </w:r>
      <w:r w:rsidR="00720DF0" w:rsidRPr="00272D14">
        <w:rPr>
          <w:rFonts w:ascii="Arial" w:hAnsi="Arial" w:cs="Arial"/>
          <w:sz w:val="20"/>
          <w:szCs w:val="20"/>
        </w:rPr>
        <w:br/>
      </w:r>
      <w:r w:rsidRPr="00272D14">
        <w:rPr>
          <w:rFonts w:ascii="Arial" w:hAnsi="Arial" w:cs="Arial"/>
          <w:sz w:val="20"/>
          <w:szCs w:val="20"/>
        </w:rPr>
        <w:t>i wyczerpującą wszelkie należności Wykonawcy wobec Zamawiającego związane z r</w:t>
      </w:r>
      <w:r w:rsidR="00AD1254" w:rsidRPr="00272D14">
        <w:rPr>
          <w:rFonts w:ascii="Arial" w:hAnsi="Arial" w:cs="Arial"/>
          <w:sz w:val="20"/>
          <w:szCs w:val="20"/>
        </w:rPr>
        <w:t>ealizacją przedmiotu zamówienia</w:t>
      </w:r>
      <w:r w:rsidR="00AD1254" w:rsidRPr="00925D88">
        <w:rPr>
          <w:rFonts w:ascii="Arial" w:hAnsi="Arial" w:cs="Arial"/>
          <w:sz w:val="20"/>
          <w:szCs w:val="20"/>
        </w:rPr>
        <w:t xml:space="preserve">, </w:t>
      </w:r>
      <w:r w:rsidR="00AD1254" w:rsidRPr="00925D88">
        <w:rPr>
          <w:rFonts w:ascii="Arial" w:hAnsi="Arial" w:cs="Arial"/>
          <w:sz w:val="20"/>
          <w:szCs w:val="20"/>
          <w:u w:val="single"/>
        </w:rPr>
        <w:t>z zastrzeżeniem</w:t>
      </w:r>
      <w:r w:rsidR="00682950">
        <w:rPr>
          <w:rFonts w:ascii="Arial" w:hAnsi="Arial" w:cs="Arial"/>
          <w:sz w:val="20"/>
          <w:szCs w:val="20"/>
          <w:u w:val="single"/>
        </w:rPr>
        <w:t xml:space="preserve"> </w:t>
      </w:r>
      <w:r w:rsidR="00720DF0" w:rsidRPr="00925D88">
        <w:rPr>
          <w:rFonts w:ascii="Arial" w:hAnsi="Arial" w:cs="Arial"/>
          <w:sz w:val="20"/>
          <w:szCs w:val="20"/>
        </w:rPr>
        <w:t>przewidzian</w:t>
      </w:r>
      <w:r w:rsidR="003A056B" w:rsidRPr="00925D88">
        <w:rPr>
          <w:rFonts w:ascii="Arial" w:hAnsi="Arial" w:cs="Arial"/>
          <w:sz w:val="20"/>
          <w:szCs w:val="20"/>
        </w:rPr>
        <w:t xml:space="preserve">ej w Rozdziale III pkt </w:t>
      </w:r>
      <w:r w:rsidR="00EC0771" w:rsidRPr="00925D88">
        <w:rPr>
          <w:rFonts w:ascii="Arial" w:hAnsi="Arial" w:cs="Arial"/>
          <w:sz w:val="20"/>
          <w:szCs w:val="20"/>
        </w:rPr>
        <w:t>4</w:t>
      </w:r>
      <w:r w:rsidR="00220948" w:rsidRPr="00925D88">
        <w:rPr>
          <w:rFonts w:ascii="Arial" w:hAnsi="Arial" w:cs="Arial"/>
          <w:sz w:val="20"/>
          <w:szCs w:val="20"/>
        </w:rPr>
        <w:t xml:space="preserve"> możliwości </w:t>
      </w:r>
      <w:r w:rsidR="00720DF0" w:rsidRPr="00925D88">
        <w:rPr>
          <w:rFonts w:ascii="Arial" w:hAnsi="Arial" w:cs="Arial"/>
          <w:sz w:val="20"/>
          <w:szCs w:val="20"/>
        </w:rPr>
        <w:t xml:space="preserve">przeprowadzenia negocjacji w celu ulepszenia treści oferty oraz </w:t>
      </w:r>
      <w:r w:rsidR="00F13CF2" w:rsidRPr="00925D88">
        <w:rPr>
          <w:rFonts w:ascii="Arial" w:hAnsi="Arial" w:cs="Arial"/>
          <w:sz w:val="20"/>
          <w:szCs w:val="20"/>
        </w:rPr>
        <w:t>okoliczności przewidzianych</w:t>
      </w:r>
      <w:r w:rsidR="006B12B5">
        <w:rPr>
          <w:rFonts w:ascii="Arial" w:hAnsi="Arial" w:cs="Arial"/>
          <w:sz w:val="20"/>
          <w:szCs w:val="20"/>
        </w:rPr>
        <w:br/>
      </w:r>
      <w:r w:rsidR="00F13CF2" w:rsidRPr="00925D88">
        <w:rPr>
          <w:rFonts w:ascii="Arial" w:hAnsi="Arial" w:cs="Arial"/>
          <w:sz w:val="20"/>
          <w:szCs w:val="20"/>
        </w:rPr>
        <w:t xml:space="preserve">we Wzorze Umowy, stanowiącym </w:t>
      </w:r>
      <w:r w:rsidR="00F13CF2" w:rsidRPr="00925D88">
        <w:rPr>
          <w:rFonts w:ascii="Arial" w:hAnsi="Arial" w:cs="Arial"/>
          <w:b/>
          <w:sz w:val="20"/>
          <w:szCs w:val="20"/>
        </w:rPr>
        <w:t xml:space="preserve">Załącznik nr </w:t>
      </w:r>
      <w:r w:rsidR="003101C9">
        <w:rPr>
          <w:rFonts w:ascii="Arial" w:hAnsi="Arial" w:cs="Arial"/>
          <w:b/>
          <w:sz w:val="20"/>
          <w:szCs w:val="20"/>
        </w:rPr>
        <w:t>5</w:t>
      </w:r>
      <w:r w:rsidR="00682950">
        <w:rPr>
          <w:rFonts w:ascii="Arial" w:hAnsi="Arial" w:cs="Arial"/>
          <w:b/>
          <w:sz w:val="20"/>
          <w:szCs w:val="20"/>
        </w:rPr>
        <w:t xml:space="preserve"> </w:t>
      </w:r>
      <w:r w:rsidR="00F13CF2" w:rsidRPr="00925D88">
        <w:rPr>
          <w:rFonts w:ascii="Arial" w:hAnsi="Arial" w:cs="Arial"/>
          <w:b/>
          <w:sz w:val="20"/>
          <w:szCs w:val="20"/>
        </w:rPr>
        <w:t>do SWZ</w:t>
      </w:r>
      <w:r w:rsidR="00F13CF2" w:rsidRPr="00925D88">
        <w:rPr>
          <w:rFonts w:ascii="Arial" w:hAnsi="Arial" w:cs="Arial"/>
          <w:sz w:val="20"/>
          <w:szCs w:val="20"/>
        </w:rPr>
        <w:t>.</w:t>
      </w:r>
    </w:p>
    <w:p w14:paraId="75C5AEE3" w14:textId="3FD42898" w:rsidR="00C80F47" w:rsidRPr="00272D14" w:rsidRDefault="00C80F47" w:rsidP="00412A80">
      <w:pPr>
        <w:numPr>
          <w:ilvl w:val="0"/>
          <w:numId w:val="24"/>
        </w:numPr>
        <w:tabs>
          <w:tab w:val="left" w:pos="3855"/>
        </w:tabs>
        <w:suppressAutoHyphens/>
        <w:spacing w:line="276" w:lineRule="auto"/>
        <w:ind w:left="284" w:hanging="426"/>
        <w:jc w:val="both"/>
        <w:rPr>
          <w:rFonts w:ascii="Arial" w:hAnsi="Arial" w:cs="Arial"/>
          <w:sz w:val="20"/>
        </w:rPr>
      </w:pPr>
      <w:r w:rsidRPr="00272D14">
        <w:rPr>
          <w:rFonts w:ascii="Arial" w:hAnsi="Arial" w:cs="Arial"/>
          <w:sz w:val="20"/>
        </w:rPr>
        <w:lastRenderedPageBreak/>
        <w:t>Cena oferty powinna być wyrażona w złotych polskich (PLN) z dokładnością do dwóch miejsc</w:t>
      </w:r>
      <w:r w:rsidR="006B12B5">
        <w:rPr>
          <w:rFonts w:ascii="Arial" w:hAnsi="Arial" w:cs="Arial"/>
          <w:sz w:val="20"/>
        </w:rPr>
        <w:br/>
      </w:r>
      <w:r w:rsidRPr="00272D14">
        <w:rPr>
          <w:rFonts w:ascii="Arial" w:hAnsi="Arial" w:cs="Arial"/>
          <w:sz w:val="20"/>
        </w:rPr>
        <w:t>po przecinku.</w:t>
      </w:r>
    </w:p>
    <w:p w14:paraId="3BD33D11" w14:textId="77777777" w:rsidR="0004303A" w:rsidRPr="00272D14" w:rsidRDefault="0004303A" w:rsidP="00412A80">
      <w:pPr>
        <w:numPr>
          <w:ilvl w:val="0"/>
          <w:numId w:val="24"/>
        </w:numPr>
        <w:tabs>
          <w:tab w:val="left" w:pos="3855"/>
        </w:tabs>
        <w:suppressAutoHyphens/>
        <w:spacing w:line="276" w:lineRule="auto"/>
        <w:ind w:left="284" w:hanging="426"/>
        <w:jc w:val="both"/>
        <w:rPr>
          <w:rFonts w:ascii="Arial" w:hAnsi="Arial" w:cs="Arial"/>
          <w:sz w:val="20"/>
        </w:rPr>
      </w:pPr>
      <w:r w:rsidRPr="00272D14">
        <w:rPr>
          <w:rFonts w:ascii="Arial" w:hAnsi="Arial" w:cs="Arial"/>
          <w:sz w:val="20"/>
        </w:rPr>
        <w:t>Zamawiający nie przewiduje rozliczeń w walucie obcej.</w:t>
      </w:r>
    </w:p>
    <w:p w14:paraId="31DA7FBB" w14:textId="77777777" w:rsidR="0004303A" w:rsidRPr="00272D14" w:rsidRDefault="0004303A" w:rsidP="00412A80">
      <w:pPr>
        <w:numPr>
          <w:ilvl w:val="0"/>
          <w:numId w:val="24"/>
        </w:numPr>
        <w:tabs>
          <w:tab w:val="left" w:pos="3855"/>
        </w:tabs>
        <w:suppressAutoHyphens/>
        <w:spacing w:line="276" w:lineRule="auto"/>
        <w:ind w:left="284" w:hanging="426"/>
        <w:jc w:val="both"/>
        <w:rPr>
          <w:rFonts w:ascii="Arial" w:hAnsi="Arial" w:cs="Arial"/>
          <w:sz w:val="20"/>
        </w:rPr>
      </w:pPr>
      <w:r w:rsidRPr="00272D14">
        <w:rPr>
          <w:rFonts w:ascii="Arial" w:hAnsi="Arial" w:cs="Arial"/>
          <w:sz w:val="20"/>
        </w:rPr>
        <w:t xml:space="preserve">Wyliczona cena oferty brutto będzie służyć do porównania złożonych ofert. </w:t>
      </w:r>
    </w:p>
    <w:p w14:paraId="2662F882" w14:textId="72665E2F" w:rsidR="00DF7BB6" w:rsidRPr="00DF16C2" w:rsidRDefault="0004303A" w:rsidP="00412A80">
      <w:pPr>
        <w:numPr>
          <w:ilvl w:val="0"/>
          <w:numId w:val="24"/>
        </w:numPr>
        <w:tabs>
          <w:tab w:val="left" w:pos="3855"/>
        </w:tabs>
        <w:suppressAutoHyphens/>
        <w:spacing w:line="276" w:lineRule="auto"/>
        <w:ind w:left="284" w:hanging="426"/>
        <w:jc w:val="both"/>
        <w:rPr>
          <w:rFonts w:ascii="Arial" w:hAnsi="Arial" w:cs="Arial"/>
          <w:b/>
          <w:sz w:val="20"/>
          <w:szCs w:val="20"/>
        </w:rPr>
      </w:pPr>
      <w:r w:rsidRPr="00272D14">
        <w:rPr>
          <w:rFonts w:ascii="Arial" w:hAnsi="Arial" w:cs="Arial"/>
          <w:sz w:val="20"/>
          <w:szCs w:val="20"/>
        </w:rPr>
        <w:t xml:space="preserve">Jeżeli w postępowaniu złożona będzie oferta, której wybór prowadziłby do powstania </w:t>
      </w:r>
      <w:r w:rsidR="00720DF0" w:rsidRPr="00272D14">
        <w:rPr>
          <w:rFonts w:ascii="Arial" w:hAnsi="Arial" w:cs="Arial"/>
          <w:sz w:val="20"/>
          <w:szCs w:val="20"/>
        </w:rPr>
        <w:br/>
      </w:r>
      <w:r w:rsidRPr="00272D14">
        <w:rPr>
          <w:rFonts w:ascii="Arial" w:hAnsi="Arial" w:cs="Arial"/>
          <w:sz w:val="20"/>
          <w:szCs w:val="20"/>
        </w:rPr>
        <w:t xml:space="preserve">u </w:t>
      </w:r>
      <w:r w:rsidR="004A739F" w:rsidRPr="00272D14">
        <w:rPr>
          <w:rFonts w:ascii="Arial" w:hAnsi="Arial" w:cs="Arial"/>
          <w:sz w:val="20"/>
          <w:szCs w:val="20"/>
        </w:rPr>
        <w:t>Z</w:t>
      </w:r>
      <w:r w:rsidRPr="00272D14">
        <w:rPr>
          <w:rFonts w:ascii="Arial" w:hAnsi="Arial" w:cs="Arial"/>
          <w:sz w:val="20"/>
          <w:szCs w:val="20"/>
        </w:rPr>
        <w:t xml:space="preserve">amawiającego obowiązku podatkowego zgodnie z </w:t>
      </w:r>
      <w:r w:rsidR="00F13CF2" w:rsidRPr="00272D14">
        <w:rPr>
          <w:rFonts w:ascii="Arial" w:hAnsi="Arial" w:cs="Arial"/>
          <w:sz w:val="20"/>
          <w:szCs w:val="20"/>
        </w:rPr>
        <w:t>ustawą z dnia 11 marca 2004 r. o podatku</w:t>
      </w:r>
      <w:r w:rsidR="006B12B5">
        <w:rPr>
          <w:rFonts w:ascii="Arial" w:hAnsi="Arial" w:cs="Arial"/>
          <w:sz w:val="20"/>
          <w:szCs w:val="20"/>
        </w:rPr>
        <w:br/>
      </w:r>
      <w:r w:rsidR="00F13CF2" w:rsidRPr="00272D14">
        <w:rPr>
          <w:rFonts w:ascii="Arial" w:hAnsi="Arial" w:cs="Arial"/>
          <w:sz w:val="20"/>
          <w:szCs w:val="20"/>
        </w:rPr>
        <w:t>od towarów i usług (Dz. U. z 202</w:t>
      </w:r>
      <w:r w:rsidR="00C4499C">
        <w:rPr>
          <w:rFonts w:ascii="Arial" w:hAnsi="Arial" w:cs="Arial"/>
          <w:sz w:val="20"/>
          <w:szCs w:val="20"/>
        </w:rPr>
        <w:t>3</w:t>
      </w:r>
      <w:r w:rsidR="00F13CF2" w:rsidRPr="00272D14">
        <w:rPr>
          <w:rFonts w:ascii="Arial" w:hAnsi="Arial" w:cs="Arial"/>
          <w:sz w:val="20"/>
          <w:szCs w:val="20"/>
        </w:rPr>
        <w:t xml:space="preserve"> r. poz. </w:t>
      </w:r>
      <w:r w:rsidR="00C4499C">
        <w:rPr>
          <w:rFonts w:ascii="Arial" w:hAnsi="Arial" w:cs="Arial"/>
          <w:sz w:val="20"/>
          <w:szCs w:val="20"/>
        </w:rPr>
        <w:t xml:space="preserve">1570, </w:t>
      </w:r>
      <w:r w:rsidR="00F13CF2" w:rsidRPr="00272D14">
        <w:rPr>
          <w:rFonts w:ascii="Arial" w:hAnsi="Arial" w:cs="Arial"/>
          <w:sz w:val="20"/>
          <w:szCs w:val="20"/>
        </w:rPr>
        <w:t>ze zm.)</w:t>
      </w:r>
      <w:r w:rsidRPr="00272D14">
        <w:rPr>
          <w:rFonts w:ascii="Arial" w:hAnsi="Arial" w:cs="Arial"/>
          <w:sz w:val="20"/>
          <w:szCs w:val="20"/>
        </w:rPr>
        <w:t xml:space="preserve">, </w:t>
      </w:r>
      <w:r w:rsidR="004A739F" w:rsidRPr="00272D14">
        <w:rPr>
          <w:rFonts w:ascii="Arial" w:hAnsi="Arial" w:cs="Arial"/>
          <w:sz w:val="20"/>
          <w:szCs w:val="20"/>
        </w:rPr>
        <w:t>Z</w:t>
      </w:r>
      <w:r w:rsidRPr="00272D14">
        <w:rPr>
          <w:rFonts w:ascii="Arial" w:hAnsi="Arial" w:cs="Arial"/>
          <w:sz w:val="20"/>
          <w:szCs w:val="20"/>
        </w:rPr>
        <w:t>amawiający w celu oceny takiej oferty doliczy do przedstawionej w niej ceny</w:t>
      </w:r>
      <w:r w:rsidR="00F13CF2" w:rsidRPr="00272D14">
        <w:rPr>
          <w:rFonts w:ascii="Arial" w:hAnsi="Arial" w:cs="Arial"/>
          <w:sz w:val="20"/>
          <w:szCs w:val="20"/>
        </w:rPr>
        <w:t xml:space="preserve"> kwotę podatku od towarów i usług, którą miałby obowiązek rozliczyć</w:t>
      </w:r>
      <w:r w:rsidR="00F13CF2" w:rsidRPr="00DF16C2">
        <w:rPr>
          <w:rFonts w:ascii="Arial" w:hAnsi="Arial" w:cs="Arial"/>
          <w:sz w:val="20"/>
          <w:szCs w:val="20"/>
        </w:rPr>
        <w:t xml:space="preserve">. </w:t>
      </w:r>
    </w:p>
    <w:p w14:paraId="3DE46952" w14:textId="20D96E26" w:rsidR="00BA07ED" w:rsidRPr="00272D14" w:rsidRDefault="00F13CF2" w:rsidP="00412A80">
      <w:pPr>
        <w:numPr>
          <w:ilvl w:val="0"/>
          <w:numId w:val="24"/>
        </w:numPr>
        <w:tabs>
          <w:tab w:val="left" w:pos="3855"/>
        </w:tabs>
        <w:suppressAutoHyphens/>
        <w:spacing w:line="276" w:lineRule="auto"/>
        <w:ind w:left="284" w:hanging="410"/>
        <w:jc w:val="both"/>
        <w:rPr>
          <w:rFonts w:ascii="Arial" w:hAnsi="Arial" w:cs="Arial"/>
          <w:b/>
          <w:sz w:val="20"/>
          <w:szCs w:val="20"/>
        </w:rPr>
      </w:pPr>
      <w:r w:rsidRPr="00272D14">
        <w:rPr>
          <w:rFonts w:ascii="Arial" w:hAnsi="Arial" w:cs="Arial"/>
          <w:sz w:val="20"/>
          <w:szCs w:val="20"/>
        </w:rPr>
        <w:t xml:space="preserve">W </w:t>
      </w:r>
      <w:r w:rsidR="00BA07ED" w:rsidRPr="00272D14">
        <w:rPr>
          <w:rFonts w:ascii="Arial" w:hAnsi="Arial" w:cs="Arial"/>
          <w:sz w:val="20"/>
          <w:szCs w:val="20"/>
        </w:rPr>
        <w:t xml:space="preserve">ofercie, o której mowa w </w:t>
      </w:r>
      <w:r w:rsidR="00720DF0" w:rsidRPr="00272D14">
        <w:rPr>
          <w:rFonts w:ascii="Arial" w:hAnsi="Arial" w:cs="Arial"/>
          <w:sz w:val="20"/>
          <w:szCs w:val="20"/>
        </w:rPr>
        <w:t>pkt</w:t>
      </w:r>
      <w:r w:rsidR="00AE0717">
        <w:rPr>
          <w:rFonts w:ascii="Arial" w:hAnsi="Arial" w:cs="Arial"/>
          <w:sz w:val="20"/>
          <w:szCs w:val="20"/>
        </w:rPr>
        <w:t xml:space="preserve"> </w:t>
      </w:r>
      <w:r w:rsidR="00AB04EF" w:rsidRPr="00272D14">
        <w:rPr>
          <w:rFonts w:ascii="Arial" w:hAnsi="Arial" w:cs="Arial"/>
          <w:sz w:val="20"/>
          <w:szCs w:val="20"/>
        </w:rPr>
        <w:t>8</w:t>
      </w:r>
      <w:r w:rsidR="00BA07ED" w:rsidRPr="00272D14">
        <w:rPr>
          <w:rFonts w:ascii="Arial" w:hAnsi="Arial" w:cs="Arial"/>
          <w:sz w:val="20"/>
          <w:szCs w:val="20"/>
        </w:rPr>
        <w:t>, Wykonawca ma obowiązek:</w:t>
      </w:r>
    </w:p>
    <w:p w14:paraId="7EA93D4F" w14:textId="77777777" w:rsidR="00BA07ED" w:rsidRPr="00272D14" w:rsidRDefault="00BA07ED" w:rsidP="007B1604">
      <w:pPr>
        <w:pStyle w:val="Akapitzlist"/>
        <w:numPr>
          <w:ilvl w:val="0"/>
          <w:numId w:val="43"/>
        </w:numPr>
        <w:tabs>
          <w:tab w:val="left" w:pos="3855"/>
        </w:tabs>
        <w:suppressAutoHyphens/>
        <w:spacing w:line="276" w:lineRule="auto"/>
        <w:ind w:left="709" w:hanging="283"/>
        <w:jc w:val="both"/>
        <w:rPr>
          <w:rFonts w:ascii="Arial" w:hAnsi="Arial" w:cs="Arial"/>
          <w:b/>
          <w:sz w:val="20"/>
          <w:szCs w:val="20"/>
        </w:rPr>
      </w:pPr>
      <w:r w:rsidRPr="00272D14">
        <w:rPr>
          <w:rFonts w:ascii="Arial" w:hAnsi="Arial" w:cs="Arial"/>
          <w:sz w:val="20"/>
          <w:szCs w:val="20"/>
        </w:rPr>
        <w:t xml:space="preserve">poinformowania Zamawiającego, że wybór jego oferty będzie prowadził do powstania </w:t>
      </w:r>
      <w:r w:rsidR="00720DF0" w:rsidRPr="00272D14">
        <w:rPr>
          <w:rFonts w:ascii="Arial" w:hAnsi="Arial" w:cs="Arial"/>
          <w:sz w:val="20"/>
          <w:szCs w:val="20"/>
        </w:rPr>
        <w:br/>
      </w:r>
      <w:r w:rsidRPr="00272D14">
        <w:rPr>
          <w:rFonts w:ascii="Arial" w:hAnsi="Arial" w:cs="Arial"/>
          <w:sz w:val="20"/>
          <w:szCs w:val="20"/>
        </w:rPr>
        <w:t>u Zamawiającego obowiązku podatkowego;</w:t>
      </w:r>
    </w:p>
    <w:p w14:paraId="3DA20DB0" w14:textId="77777777" w:rsidR="00BA07ED" w:rsidRPr="00272D14" w:rsidRDefault="00BA07ED" w:rsidP="007B1604">
      <w:pPr>
        <w:pStyle w:val="Akapitzlist"/>
        <w:numPr>
          <w:ilvl w:val="0"/>
          <w:numId w:val="43"/>
        </w:numPr>
        <w:tabs>
          <w:tab w:val="left" w:pos="3855"/>
        </w:tabs>
        <w:suppressAutoHyphens/>
        <w:spacing w:line="276" w:lineRule="auto"/>
        <w:ind w:left="709" w:hanging="283"/>
        <w:jc w:val="both"/>
        <w:rPr>
          <w:rFonts w:ascii="Arial" w:hAnsi="Arial" w:cs="Arial"/>
          <w:b/>
          <w:sz w:val="20"/>
          <w:szCs w:val="20"/>
        </w:rPr>
      </w:pPr>
      <w:r w:rsidRPr="00272D14">
        <w:rPr>
          <w:rFonts w:ascii="Arial" w:hAnsi="Arial" w:cs="Arial"/>
          <w:sz w:val="20"/>
          <w:szCs w:val="20"/>
        </w:rPr>
        <w:t>wskazania nazwy (rodzaju) towaru lub usługi, których dostawa lub świadczenie będą prowadziły do powstania obowiązku podatkowego;</w:t>
      </w:r>
    </w:p>
    <w:p w14:paraId="0CF3FADF" w14:textId="03E5081F" w:rsidR="00BA07ED" w:rsidRPr="00272D14" w:rsidRDefault="00BA07ED" w:rsidP="007B1604">
      <w:pPr>
        <w:pStyle w:val="Akapitzlist"/>
        <w:numPr>
          <w:ilvl w:val="0"/>
          <w:numId w:val="43"/>
        </w:numPr>
        <w:tabs>
          <w:tab w:val="left" w:pos="3855"/>
        </w:tabs>
        <w:suppressAutoHyphens/>
        <w:spacing w:line="276" w:lineRule="auto"/>
        <w:ind w:left="709" w:hanging="283"/>
        <w:jc w:val="both"/>
        <w:rPr>
          <w:rFonts w:ascii="Arial" w:hAnsi="Arial" w:cs="Arial"/>
          <w:b/>
          <w:sz w:val="20"/>
          <w:szCs w:val="20"/>
        </w:rPr>
      </w:pPr>
      <w:r w:rsidRPr="00272D14">
        <w:rPr>
          <w:rFonts w:ascii="Arial" w:hAnsi="Arial" w:cs="Arial"/>
          <w:sz w:val="20"/>
          <w:szCs w:val="20"/>
        </w:rPr>
        <w:t>wskazania wartości towaru lub usługi objęt</w:t>
      </w:r>
      <w:r w:rsidR="00682950">
        <w:rPr>
          <w:rFonts w:ascii="Arial" w:hAnsi="Arial" w:cs="Arial"/>
          <w:sz w:val="20"/>
          <w:szCs w:val="20"/>
        </w:rPr>
        <w:t>ych</w:t>
      </w:r>
      <w:r w:rsidRPr="00272D14">
        <w:rPr>
          <w:rFonts w:ascii="Arial" w:hAnsi="Arial" w:cs="Arial"/>
          <w:sz w:val="20"/>
          <w:szCs w:val="20"/>
        </w:rPr>
        <w:t xml:space="preserve"> obowiązkiem podatkowym Zamawiającego,</w:t>
      </w:r>
      <w:r w:rsidR="006B12B5">
        <w:rPr>
          <w:rFonts w:ascii="Arial" w:hAnsi="Arial" w:cs="Arial"/>
          <w:sz w:val="20"/>
          <w:szCs w:val="20"/>
        </w:rPr>
        <w:br/>
      </w:r>
      <w:r w:rsidRPr="00272D14">
        <w:rPr>
          <w:rFonts w:ascii="Arial" w:hAnsi="Arial" w:cs="Arial"/>
          <w:sz w:val="20"/>
          <w:szCs w:val="20"/>
        </w:rPr>
        <w:t>bez kwoty podatku;</w:t>
      </w:r>
    </w:p>
    <w:p w14:paraId="06EC0000" w14:textId="49FE72BB" w:rsidR="00F13CF2" w:rsidRPr="00272D14" w:rsidRDefault="00BA07ED" w:rsidP="007B1604">
      <w:pPr>
        <w:pStyle w:val="Akapitzlist"/>
        <w:numPr>
          <w:ilvl w:val="0"/>
          <w:numId w:val="43"/>
        </w:numPr>
        <w:tabs>
          <w:tab w:val="left" w:pos="3855"/>
        </w:tabs>
        <w:suppressAutoHyphens/>
        <w:spacing w:line="276" w:lineRule="auto"/>
        <w:ind w:left="709" w:hanging="283"/>
        <w:jc w:val="both"/>
        <w:rPr>
          <w:rFonts w:ascii="Arial" w:hAnsi="Arial" w:cs="Arial"/>
          <w:b/>
          <w:sz w:val="20"/>
          <w:szCs w:val="20"/>
        </w:rPr>
      </w:pPr>
      <w:r w:rsidRPr="00272D14">
        <w:rPr>
          <w:rFonts w:ascii="Arial" w:hAnsi="Arial" w:cs="Arial"/>
          <w:sz w:val="20"/>
          <w:szCs w:val="20"/>
        </w:rPr>
        <w:t>wskazania stawki podatku od towarów i usług, która zgodnie z wiedzą Wykona</w:t>
      </w:r>
      <w:r w:rsidR="005D41B7" w:rsidRPr="00272D14">
        <w:rPr>
          <w:rFonts w:ascii="Arial" w:hAnsi="Arial" w:cs="Arial"/>
          <w:sz w:val="20"/>
          <w:szCs w:val="20"/>
        </w:rPr>
        <w:t>wcy będzie miała zastosowanie.</w:t>
      </w:r>
    </w:p>
    <w:p w14:paraId="26C8C250" w14:textId="274C4F65" w:rsidR="00C80F47" w:rsidRPr="00272D14" w:rsidRDefault="003E42FE" w:rsidP="00412A80">
      <w:pPr>
        <w:numPr>
          <w:ilvl w:val="0"/>
          <w:numId w:val="24"/>
        </w:numPr>
        <w:tabs>
          <w:tab w:val="left" w:pos="3855"/>
        </w:tabs>
        <w:suppressAutoHyphens/>
        <w:spacing w:line="276" w:lineRule="auto"/>
        <w:ind w:left="294" w:hanging="434"/>
        <w:jc w:val="both"/>
        <w:rPr>
          <w:rFonts w:ascii="Arial" w:hAnsi="Arial" w:cs="Arial"/>
          <w:b/>
          <w:sz w:val="20"/>
          <w:szCs w:val="20"/>
        </w:rPr>
      </w:pPr>
      <w:r w:rsidRPr="00272D14">
        <w:rPr>
          <w:rFonts w:ascii="Arial" w:hAnsi="Arial" w:cs="Arial"/>
          <w:sz w:val="20"/>
          <w:szCs w:val="20"/>
        </w:rPr>
        <w:t>Wzór Formularza O</w:t>
      </w:r>
      <w:r w:rsidR="00B7046B" w:rsidRPr="00272D14">
        <w:rPr>
          <w:rFonts w:ascii="Arial" w:hAnsi="Arial" w:cs="Arial"/>
          <w:sz w:val="20"/>
          <w:szCs w:val="20"/>
        </w:rPr>
        <w:t>fertowego został opracowany przy założeniu, iż wybór oferty nie będzie prowadzić do powstania u Zamawiającego obowiązku podatkowego</w:t>
      </w:r>
      <w:r w:rsidR="00BA07ED" w:rsidRPr="00272D14">
        <w:rPr>
          <w:rFonts w:ascii="Arial" w:hAnsi="Arial" w:cs="Arial"/>
          <w:sz w:val="20"/>
          <w:szCs w:val="20"/>
        </w:rPr>
        <w:t xml:space="preserve">, o którym mowa w </w:t>
      </w:r>
      <w:r w:rsidR="00720DF0" w:rsidRPr="00272D14">
        <w:rPr>
          <w:rFonts w:ascii="Arial" w:hAnsi="Arial" w:cs="Arial"/>
          <w:sz w:val="20"/>
          <w:szCs w:val="20"/>
        </w:rPr>
        <w:t>pkt</w:t>
      </w:r>
      <w:r w:rsidR="00682950">
        <w:rPr>
          <w:rFonts w:ascii="Arial" w:hAnsi="Arial" w:cs="Arial"/>
          <w:sz w:val="20"/>
          <w:szCs w:val="20"/>
        </w:rPr>
        <w:t xml:space="preserve"> </w:t>
      </w:r>
      <w:r w:rsidR="004F74D6" w:rsidRPr="00272D14">
        <w:rPr>
          <w:rFonts w:ascii="Arial" w:hAnsi="Arial" w:cs="Arial"/>
          <w:sz w:val="20"/>
          <w:szCs w:val="20"/>
        </w:rPr>
        <w:t>8</w:t>
      </w:r>
      <w:r w:rsidR="00BA07ED" w:rsidRPr="00272D14">
        <w:rPr>
          <w:rFonts w:ascii="Arial" w:hAnsi="Arial" w:cs="Arial"/>
          <w:sz w:val="20"/>
          <w:szCs w:val="20"/>
        </w:rPr>
        <w:t>.</w:t>
      </w:r>
      <w:r w:rsidR="006B12B5">
        <w:rPr>
          <w:rFonts w:ascii="Arial" w:hAnsi="Arial" w:cs="Arial"/>
          <w:sz w:val="20"/>
          <w:szCs w:val="20"/>
        </w:rPr>
        <w:br/>
      </w:r>
      <w:r w:rsidR="00B7046B" w:rsidRPr="00272D14">
        <w:rPr>
          <w:rFonts w:ascii="Arial" w:hAnsi="Arial" w:cs="Arial"/>
          <w:sz w:val="20"/>
          <w:szCs w:val="20"/>
        </w:rPr>
        <w:t xml:space="preserve">W przypadku, gdy </w:t>
      </w:r>
      <w:r w:rsidR="00BA07ED" w:rsidRPr="00272D14">
        <w:rPr>
          <w:rFonts w:ascii="Arial" w:hAnsi="Arial" w:cs="Arial"/>
          <w:sz w:val="20"/>
          <w:szCs w:val="20"/>
        </w:rPr>
        <w:t>wybór oferty prowadziłby do powstania takiego obowiązku</w:t>
      </w:r>
      <w:r w:rsidR="00682950">
        <w:rPr>
          <w:rFonts w:ascii="Arial" w:hAnsi="Arial" w:cs="Arial"/>
          <w:sz w:val="20"/>
          <w:szCs w:val="20"/>
        </w:rPr>
        <w:t xml:space="preserve">, </w:t>
      </w:r>
      <w:r w:rsidR="00BA07ED" w:rsidRPr="00272D14">
        <w:rPr>
          <w:rFonts w:ascii="Arial" w:hAnsi="Arial" w:cs="Arial"/>
          <w:sz w:val="20"/>
          <w:szCs w:val="20"/>
        </w:rPr>
        <w:t>Wykonawca</w:t>
      </w:r>
      <w:r w:rsidR="00B7046B" w:rsidRPr="00272D14">
        <w:rPr>
          <w:rFonts w:ascii="Arial" w:hAnsi="Arial" w:cs="Arial"/>
          <w:sz w:val="20"/>
          <w:szCs w:val="20"/>
        </w:rPr>
        <w:t xml:space="preserve"> winien odpowiednio zmodyfikować treść formularza.</w:t>
      </w:r>
    </w:p>
    <w:p w14:paraId="7ED34762" w14:textId="77777777" w:rsidR="00F66386" w:rsidRPr="00272D14" w:rsidRDefault="00F66386" w:rsidP="00E81313">
      <w:pPr>
        <w:tabs>
          <w:tab w:val="left" w:pos="3855"/>
        </w:tabs>
        <w:suppressAutoHyphens/>
        <w:spacing w:line="276" w:lineRule="auto"/>
        <w:jc w:val="both"/>
        <w:rPr>
          <w:rFonts w:ascii="Arial" w:hAnsi="Arial" w:cs="Arial"/>
          <w:b/>
          <w:sz w:val="20"/>
          <w:szCs w:val="20"/>
        </w:rPr>
      </w:pPr>
    </w:p>
    <w:p w14:paraId="0A667005" w14:textId="77777777" w:rsidR="0095364D" w:rsidRDefault="00C80F47" w:rsidP="007B1604">
      <w:pPr>
        <w:pStyle w:val="Akapitzlist"/>
        <w:numPr>
          <w:ilvl w:val="0"/>
          <w:numId w:val="54"/>
        </w:numPr>
        <w:ind w:right="91"/>
        <w:jc w:val="both"/>
        <w:rPr>
          <w:rFonts w:ascii="Arial" w:hAnsi="Arial" w:cs="Arial"/>
          <w:b/>
          <w:sz w:val="20"/>
        </w:rPr>
      </w:pPr>
      <w:r w:rsidRPr="00272D14">
        <w:rPr>
          <w:rFonts w:ascii="Arial" w:hAnsi="Arial" w:cs="Arial"/>
          <w:b/>
          <w:sz w:val="20"/>
        </w:rPr>
        <w:t>WYMAGANIA DOTYCZĄCE WADIUM</w:t>
      </w:r>
    </w:p>
    <w:p w14:paraId="16E41535" w14:textId="77777777" w:rsidR="00306B02" w:rsidRPr="00650C83" w:rsidRDefault="00306B02" w:rsidP="00650C83">
      <w:pPr>
        <w:ind w:right="91"/>
        <w:jc w:val="both"/>
        <w:rPr>
          <w:rFonts w:ascii="Arial" w:hAnsi="Arial" w:cs="Arial"/>
          <w:b/>
          <w:sz w:val="20"/>
        </w:rPr>
      </w:pPr>
    </w:p>
    <w:p w14:paraId="470E5E3B" w14:textId="77777777" w:rsidR="00306B02" w:rsidRDefault="00CE0734" w:rsidP="00306B02">
      <w:pPr>
        <w:spacing w:line="276" w:lineRule="auto"/>
        <w:jc w:val="both"/>
        <w:rPr>
          <w:rFonts w:ascii="Arial" w:hAnsi="Arial" w:cs="Arial"/>
          <w:sz w:val="20"/>
          <w:szCs w:val="20"/>
        </w:rPr>
      </w:pPr>
      <w:r>
        <w:rPr>
          <w:rFonts w:ascii="Arial" w:hAnsi="Arial" w:cs="Arial"/>
          <w:sz w:val="20"/>
          <w:szCs w:val="20"/>
        </w:rPr>
        <w:t>Zamawiający nie wymaga wniesienia wadium.</w:t>
      </w:r>
    </w:p>
    <w:p w14:paraId="0D41DE52" w14:textId="77777777" w:rsidR="00CE0734" w:rsidRPr="00272D14" w:rsidRDefault="00CE0734" w:rsidP="00306B02">
      <w:pPr>
        <w:spacing w:line="276" w:lineRule="auto"/>
        <w:jc w:val="both"/>
        <w:rPr>
          <w:rFonts w:ascii="Arial" w:hAnsi="Arial" w:cs="Arial"/>
          <w:sz w:val="20"/>
          <w:szCs w:val="20"/>
        </w:rPr>
      </w:pPr>
    </w:p>
    <w:p w14:paraId="32FA9DF2" w14:textId="77777777" w:rsidR="00552FBA" w:rsidRDefault="005B5095" w:rsidP="007B1604">
      <w:pPr>
        <w:pStyle w:val="Akapitzlist"/>
        <w:numPr>
          <w:ilvl w:val="0"/>
          <w:numId w:val="54"/>
        </w:numPr>
        <w:ind w:right="91"/>
        <w:jc w:val="both"/>
        <w:rPr>
          <w:rFonts w:ascii="Arial" w:hAnsi="Arial" w:cs="Arial"/>
          <w:b/>
          <w:sz w:val="20"/>
          <w:szCs w:val="20"/>
        </w:rPr>
      </w:pPr>
      <w:r w:rsidRPr="00306B02">
        <w:rPr>
          <w:rFonts w:ascii="Arial" w:hAnsi="Arial" w:cs="Arial"/>
          <w:b/>
          <w:sz w:val="20"/>
        </w:rPr>
        <w:t>TERMIN</w:t>
      </w:r>
      <w:r w:rsidRPr="00272D14">
        <w:rPr>
          <w:rFonts w:ascii="Arial" w:hAnsi="Arial" w:cs="Arial"/>
          <w:b/>
          <w:sz w:val="20"/>
          <w:szCs w:val="20"/>
        </w:rPr>
        <w:t xml:space="preserve"> ZWIĄZANIA OFERTĄ</w:t>
      </w:r>
    </w:p>
    <w:p w14:paraId="538A228E" w14:textId="77777777" w:rsidR="00306B02" w:rsidRPr="00272D14" w:rsidRDefault="00306B02" w:rsidP="00306B02">
      <w:pPr>
        <w:pStyle w:val="Akapitzlist"/>
        <w:ind w:left="720" w:right="91"/>
        <w:jc w:val="both"/>
        <w:rPr>
          <w:rFonts w:ascii="Arial" w:hAnsi="Arial" w:cs="Arial"/>
          <w:b/>
          <w:sz w:val="20"/>
          <w:szCs w:val="20"/>
        </w:rPr>
      </w:pPr>
    </w:p>
    <w:p w14:paraId="755C9306" w14:textId="78BD4BBD" w:rsidR="009913C2" w:rsidRPr="00272D14" w:rsidRDefault="009913C2" w:rsidP="00412A80">
      <w:pPr>
        <w:numPr>
          <w:ilvl w:val="0"/>
          <w:numId w:val="8"/>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 xml:space="preserve">Wykonawca jest związany ofertą przez okres </w:t>
      </w:r>
      <w:r w:rsidRPr="00272D14">
        <w:rPr>
          <w:rFonts w:ascii="Arial" w:hAnsi="Arial" w:cs="Arial"/>
          <w:b/>
          <w:sz w:val="20"/>
          <w:szCs w:val="20"/>
        </w:rPr>
        <w:t>30 dni</w:t>
      </w:r>
      <w:r w:rsidRPr="00272D14">
        <w:rPr>
          <w:rFonts w:ascii="Arial" w:hAnsi="Arial" w:cs="Arial"/>
          <w:sz w:val="20"/>
          <w:szCs w:val="20"/>
        </w:rPr>
        <w:t xml:space="preserve"> - przy czym pierwszym dniem terminu związania ofertą jest dzień, w którym upływa termin składania ofert </w:t>
      </w:r>
      <w:r w:rsidRPr="006C160E">
        <w:rPr>
          <w:rFonts w:ascii="Arial" w:hAnsi="Arial" w:cs="Arial"/>
          <w:sz w:val="20"/>
          <w:szCs w:val="20"/>
        </w:rPr>
        <w:t>– tj. do dnia</w:t>
      </w:r>
      <w:r w:rsidR="00B45305" w:rsidRPr="006C160E">
        <w:rPr>
          <w:rFonts w:ascii="Arial" w:hAnsi="Arial" w:cs="Arial"/>
          <w:sz w:val="20"/>
          <w:szCs w:val="20"/>
        </w:rPr>
        <w:t xml:space="preserve"> </w:t>
      </w:r>
      <w:r w:rsidR="00171686">
        <w:rPr>
          <w:rFonts w:ascii="Arial" w:hAnsi="Arial" w:cs="Arial"/>
          <w:b/>
          <w:bCs/>
          <w:sz w:val="20"/>
          <w:szCs w:val="20"/>
        </w:rPr>
        <w:t>17.10.</w:t>
      </w:r>
      <w:r w:rsidR="00C95251" w:rsidRPr="006C160E">
        <w:rPr>
          <w:rFonts w:ascii="Arial" w:hAnsi="Arial" w:cs="Arial"/>
          <w:b/>
          <w:bCs/>
          <w:sz w:val="20"/>
          <w:szCs w:val="20"/>
        </w:rPr>
        <w:t>202</w:t>
      </w:r>
      <w:r w:rsidR="00A43FF6" w:rsidRPr="006C160E">
        <w:rPr>
          <w:rFonts w:ascii="Arial" w:hAnsi="Arial" w:cs="Arial"/>
          <w:b/>
          <w:bCs/>
          <w:sz w:val="20"/>
          <w:szCs w:val="20"/>
        </w:rPr>
        <w:t>3</w:t>
      </w:r>
      <w:r w:rsidRPr="006C160E">
        <w:rPr>
          <w:rFonts w:ascii="Arial" w:hAnsi="Arial" w:cs="Arial"/>
          <w:b/>
          <w:sz w:val="20"/>
          <w:szCs w:val="20"/>
        </w:rPr>
        <w:t xml:space="preserve"> r.</w:t>
      </w:r>
    </w:p>
    <w:p w14:paraId="7B814D87" w14:textId="3CDA09A0" w:rsidR="009913C2" w:rsidRPr="00272D14" w:rsidRDefault="009913C2" w:rsidP="00412A80">
      <w:pPr>
        <w:numPr>
          <w:ilvl w:val="0"/>
          <w:numId w:val="8"/>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W przypadku</w:t>
      </w:r>
      <w:r w:rsidR="00306B02">
        <w:rPr>
          <w:rFonts w:ascii="Arial" w:hAnsi="Arial" w:cs="Arial"/>
          <w:sz w:val="20"/>
          <w:szCs w:val="20"/>
        </w:rPr>
        <w:t>,</w:t>
      </w:r>
      <w:r w:rsidRPr="00272D14">
        <w:rPr>
          <w:rFonts w:ascii="Arial" w:hAnsi="Arial" w:cs="Arial"/>
          <w:sz w:val="20"/>
          <w:szCs w:val="20"/>
        </w:rPr>
        <w:t xml:space="preserve"> gdy wybór najkorzystniejszej oferty nie nastąpi przed upływem terminu związania ofertą, Zamawiający przed upływem terminu związania ofertą zwróci się jednokrotnie</w:t>
      </w:r>
      <w:r w:rsidR="006B12B5">
        <w:rPr>
          <w:rFonts w:ascii="Arial" w:hAnsi="Arial" w:cs="Arial"/>
          <w:sz w:val="20"/>
          <w:szCs w:val="20"/>
        </w:rPr>
        <w:br/>
      </w:r>
      <w:r w:rsidRPr="00272D14">
        <w:rPr>
          <w:rFonts w:ascii="Arial" w:hAnsi="Arial" w:cs="Arial"/>
          <w:sz w:val="20"/>
          <w:szCs w:val="20"/>
        </w:rPr>
        <w:t>do Wykonawców o wyrażenie zgody na przedłużenie tego terminu o wskazany okres, nie dłuższy niż 30 dni.</w:t>
      </w:r>
    </w:p>
    <w:p w14:paraId="2A883A17" w14:textId="77777777" w:rsidR="00306B02" w:rsidRDefault="009913C2" w:rsidP="00E50447">
      <w:pPr>
        <w:numPr>
          <w:ilvl w:val="0"/>
          <w:numId w:val="8"/>
        </w:numPr>
        <w:tabs>
          <w:tab w:val="clear" w:pos="1800"/>
          <w:tab w:val="num" w:pos="284"/>
        </w:tabs>
        <w:spacing w:line="276" w:lineRule="auto"/>
        <w:ind w:left="284" w:hanging="284"/>
        <w:jc w:val="both"/>
        <w:rPr>
          <w:rFonts w:ascii="Arial" w:hAnsi="Arial" w:cs="Arial"/>
          <w:sz w:val="20"/>
          <w:szCs w:val="20"/>
        </w:rPr>
      </w:pPr>
      <w:r w:rsidRPr="00CE0734">
        <w:rPr>
          <w:rFonts w:ascii="Arial" w:hAnsi="Arial" w:cs="Arial"/>
          <w:sz w:val="20"/>
          <w:szCs w:val="20"/>
        </w:rPr>
        <w:t xml:space="preserve">Przedłużenie terminu związania ofertą, o którym mowa w </w:t>
      </w:r>
      <w:r w:rsidR="001E1224" w:rsidRPr="00CE0734">
        <w:rPr>
          <w:rFonts w:ascii="Arial" w:hAnsi="Arial" w:cs="Arial"/>
          <w:sz w:val="20"/>
          <w:szCs w:val="20"/>
        </w:rPr>
        <w:t>pkt</w:t>
      </w:r>
      <w:r w:rsidRPr="00CE0734">
        <w:rPr>
          <w:rFonts w:ascii="Arial" w:hAnsi="Arial" w:cs="Arial"/>
          <w:sz w:val="20"/>
          <w:szCs w:val="20"/>
        </w:rPr>
        <w:t xml:space="preserve"> 2, wymaga złożenia przez Wykonawcę pisemnego oświadczenia o wyrażeniu zgody na przedłużenie terminu związania ofertą. </w:t>
      </w:r>
    </w:p>
    <w:p w14:paraId="47295C8C" w14:textId="77777777" w:rsidR="00CE0734" w:rsidRPr="00CE0734" w:rsidRDefault="00CE0734" w:rsidP="00CE0734">
      <w:pPr>
        <w:spacing w:line="276" w:lineRule="auto"/>
        <w:ind w:left="284"/>
        <w:jc w:val="both"/>
        <w:rPr>
          <w:rFonts w:ascii="Arial" w:hAnsi="Arial" w:cs="Arial"/>
          <w:sz w:val="20"/>
          <w:szCs w:val="20"/>
        </w:rPr>
      </w:pPr>
    </w:p>
    <w:p w14:paraId="18D038AF" w14:textId="77777777" w:rsidR="00552FBA" w:rsidRPr="00306B02" w:rsidRDefault="00D8710C" w:rsidP="007B1604">
      <w:pPr>
        <w:pStyle w:val="Akapitzlist"/>
        <w:numPr>
          <w:ilvl w:val="0"/>
          <w:numId w:val="54"/>
        </w:numPr>
        <w:spacing w:line="276" w:lineRule="auto"/>
        <w:jc w:val="both"/>
        <w:rPr>
          <w:rFonts w:ascii="Arial" w:hAnsi="Arial" w:cs="Arial"/>
          <w:b/>
          <w:sz w:val="20"/>
          <w:szCs w:val="20"/>
        </w:rPr>
      </w:pPr>
      <w:r w:rsidRPr="00306B02">
        <w:rPr>
          <w:rFonts w:ascii="Arial" w:hAnsi="Arial" w:cs="Arial"/>
          <w:b/>
          <w:sz w:val="20"/>
          <w:szCs w:val="20"/>
        </w:rPr>
        <w:t>MIEJSCE I TE</w:t>
      </w:r>
      <w:r w:rsidR="005B5095" w:rsidRPr="00306B02">
        <w:rPr>
          <w:rFonts w:ascii="Arial" w:hAnsi="Arial" w:cs="Arial"/>
          <w:b/>
          <w:sz w:val="20"/>
          <w:szCs w:val="20"/>
        </w:rPr>
        <w:t>RMIN SKŁADANIA I OTWARCIA OFERT</w:t>
      </w:r>
    </w:p>
    <w:p w14:paraId="071B528A" w14:textId="0A980628" w:rsidR="00DA5931" w:rsidRPr="00925D88" w:rsidRDefault="00552FBA" w:rsidP="00925D88">
      <w:pPr>
        <w:numPr>
          <w:ilvl w:val="0"/>
          <w:numId w:val="11"/>
        </w:numPr>
        <w:tabs>
          <w:tab w:val="clear" w:pos="2340"/>
          <w:tab w:val="left" w:pos="3855"/>
        </w:tabs>
        <w:spacing w:line="276" w:lineRule="auto"/>
        <w:ind w:left="284" w:hanging="284"/>
        <w:jc w:val="both"/>
        <w:rPr>
          <w:rFonts w:ascii="Arial" w:hAnsi="Arial" w:cs="Arial"/>
          <w:sz w:val="20"/>
          <w:szCs w:val="20"/>
        </w:rPr>
      </w:pPr>
      <w:r w:rsidRPr="00650C83">
        <w:rPr>
          <w:rFonts w:ascii="Arial" w:hAnsi="Arial" w:cs="Arial"/>
          <w:sz w:val="20"/>
          <w:szCs w:val="20"/>
        </w:rPr>
        <w:t>Ofertę należy złożyć</w:t>
      </w:r>
      <w:r w:rsidR="00682950">
        <w:rPr>
          <w:rFonts w:ascii="Arial" w:hAnsi="Arial" w:cs="Arial"/>
          <w:sz w:val="20"/>
          <w:szCs w:val="20"/>
        </w:rPr>
        <w:t xml:space="preserve"> </w:t>
      </w:r>
      <w:r w:rsidR="00650C83" w:rsidRPr="00650C83">
        <w:rPr>
          <w:rFonts w:ascii="Arial" w:hAnsi="Arial" w:cs="Arial"/>
          <w:sz w:val="20"/>
          <w:szCs w:val="20"/>
        </w:rPr>
        <w:t>w formie elektronicznej (podpisanej kwalifikowanym podpisem elektronicznym) lub w postaci elektronicznej opatrzonej podpisem (profilem) zaufanym lub podpisem osobistym</w:t>
      </w:r>
      <w:r w:rsidR="006B12B5">
        <w:rPr>
          <w:rFonts w:ascii="Arial" w:hAnsi="Arial" w:cs="Arial"/>
          <w:sz w:val="20"/>
          <w:szCs w:val="20"/>
        </w:rPr>
        <w:br/>
      </w:r>
      <w:r w:rsidR="00650C83" w:rsidRPr="00650C83">
        <w:rPr>
          <w:rFonts w:ascii="Arial" w:hAnsi="Arial" w:cs="Arial"/>
          <w:sz w:val="20"/>
          <w:szCs w:val="20"/>
        </w:rPr>
        <w:t>(e-dowodem)</w:t>
      </w:r>
      <w:r w:rsidR="00F94AEC">
        <w:rPr>
          <w:rFonts w:ascii="Arial" w:hAnsi="Arial" w:cs="Arial"/>
          <w:sz w:val="20"/>
          <w:szCs w:val="20"/>
        </w:rPr>
        <w:t xml:space="preserve"> </w:t>
      </w:r>
      <w:r w:rsidR="005C6C06" w:rsidRPr="00650C83">
        <w:rPr>
          <w:rFonts w:ascii="Arial" w:hAnsi="Arial" w:cs="Arial"/>
          <w:sz w:val="20"/>
          <w:szCs w:val="20"/>
        </w:rPr>
        <w:t xml:space="preserve">poprzez </w:t>
      </w:r>
      <w:r w:rsidR="005C6C06" w:rsidRPr="006C160E">
        <w:rPr>
          <w:rFonts w:ascii="Arial" w:hAnsi="Arial" w:cs="Arial"/>
          <w:sz w:val="20"/>
          <w:szCs w:val="20"/>
        </w:rPr>
        <w:t xml:space="preserve">Platformę </w:t>
      </w:r>
      <w:r w:rsidR="005C6C06" w:rsidRPr="006755FB">
        <w:rPr>
          <w:rFonts w:ascii="Arial" w:hAnsi="Arial" w:cs="Arial"/>
          <w:b/>
          <w:bCs/>
          <w:sz w:val="20"/>
          <w:szCs w:val="20"/>
        </w:rPr>
        <w:t>do dni</w:t>
      </w:r>
      <w:r w:rsidR="00404D81">
        <w:rPr>
          <w:rFonts w:ascii="Arial" w:hAnsi="Arial" w:cs="Arial"/>
          <w:b/>
          <w:bCs/>
          <w:sz w:val="20"/>
          <w:szCs w:val="20"/>
        </w:rPr>
        <w:t>a 18.09.</w:t>
      </w:r>
      <w:r w:rsidR="005C6C06" w:rsidRPr="006C160E">
        <w:rPr>
          <w:rFonts w:ascii="Arial" w:hAnsi="Arial" w:cs="Arial"/>
          <w:b/>
          <w:sz w:val="20"/>
          <w:szCs w:val="20"/>
        </w:rPr>
        <w:t>202</w:t>
      </w:r>
      <w:r w:rsidR="00A43FF6" w:rsidRPr="006C160E">
        <w:rPr>
          <w:rFonts w:ascii="Arial" w:hAnsi="Arial" w:cs="Arial"/>
          <w:b/>
          <w:sz w:val="20"/>
          <w:szCs w:val="20"/>
        </w:rPr>
        <w:t>3</w:t>
      </w:r>
      <w:r w:rsidR="005C6C06" w:rsidRPr="006C160E">
        <w:rPr>
          <w:rFonts w:ascii="Arial" w:hAnsi="Arial" w:cs="Arial"/>
          <w:b/>
          <w:sz w:val="20"/>
          <w:szCs w:val="20"/>
        </w:rPr>
        <w:t xml:space="preserve"> r.</w:t>
      </w:r>
      <w:r w:rsidR="005C6C06" w:rsidRPr="00C95251">
        <w:rPr>
          <w:rFonts w:ascii="Arial" w:hAnsi="Arial" w:cs="Arial"/>
          <w:b/>
          <w:sz w:val="20"/>
          <w:szCs w:val="20"/>
        </w:rPr>
        <w:t xml:space="preserve"> do godz</w:t>
      </w:r>
      <w:r w:rsidR="006755FB">
        <w:rPr>
          <w:rFonts w:ascii="Arial" w:hAnsi="Arial" w:cs="Arial"/>
          <w:b/>
          <w:sz w:val="20"/>
          <w:szCs w:val="20"/>
        </w:rPr>
        <w:t>.</w:t>
      </w:r>
      <w:r w:rsidR="005C6C06" w:rsidRPr="00C95251">
        <w:rPr>
          <w:rFonts w:ascii="Arial" w:hAnsi="Arial" w:cs="Arial"/>
          <w:b/>
          <w:sz w:val="20"/>
          <w:szCs w:val="20"/>
        </w:rPr>
        <w:t xml:space="preserve"> 1</w:t>
      </w:r>
      <w:r w:rsidR="006C160E">
        <w:rPr>
          <w:rFonts w:ascii="Arial" w:hAnsi="Arial" w:cs="Arial"/>
          <w:b/>
          <w:sz w:val="20"/>
          <w:szCs w:val="20"/>
        </w:rPr>
        <w:t>2</w:t>
      </w:r>
      <w:r w:rsidR="005C6C06" w:rsidRPr="00C95251">
        <w:rPr>
          <w:rFonts w:ascii="Arial" w:hAnsi="Arial" w:cs="Arial"/>
          <w:b/>
          <w:sz w:val="20"/>
          <w:szCs w:val="20"/>
        </w:rPr>
        <w:t>:00</w:t>
      </w:r>
      <w:r w:rsidR="005C6C06" w:rsidRPr="00C95251">
        <w:rPr>
          <w:rFonts w:ascii="Arial" w:hAnsi="Arial" w:cs="Arial"/>
          <w:sz w:val="20"/>
          <w:szCs w:val="20"/>
        </w:rPr>
        <w:t>.</w:t>
      </w:r>
    </w:p>
    <w:p w14:paraId="3E3A3E1E" w14:textId="584D7B47" w:rsidR="00DA5931" w:rsidRPr="00272D14" w:rsidRDefault="005C6C06" w:rsidP="00412A80">
      <w:pPr>
        <w:numPr>
          <w:ilvl w:val="0"/>
          <w:numId w:val="11"/>
        </w:numPr>
        <w:tabs>
          <w:tab w:val="clear" w:pos="2340"/>
          <w:tab w:val="num" w:pos="284"/>
          <w:tab w:val="left" w:pos="3855"/>
        </w:tabs>
        <w:spacing w:line="276" w:lineRule="auto"/>
        <w:ind w:left="284" w:hanging="284"/>
        <w:jc w:val="both"/>
        <w:rPr>
          <w:rFonts w:ascii="Arial" w:hAnsi="Arial" w:cs="Arial"/>
          <w:sz w:val="20"/>
          <w:szCs w:val="20"/>
        </w:rPr>
      </w:pPr>
      <w:r w:rsidRPr="00272D14">
        <w:rPr>
          <w:rFonts w:ascii="Arial" w:eastAsia="Arial Unicode MS" w:hAnsi="Arial" w:cs="Arial"/>
          <w:sz w:val="20"/>
          <w:szCs w:val="20"/>
        </w:rPr>
        <w:t>O terminie złożenia oferty decyduje</w:t>
      </w:r>
      <w:r w:rsidR="00CE610A">
        <w:rPr>
          <w:rFonts w:ascii="Arial" w:eastAsia="Arial Unicode MS" w:hAnsi="Arial" w:cs="Arial"/>
          <w:sz w:val="20"/>
          <w:szCs w:val="20"/>
        </w:rPr>
        <w:t xml:space="preserve"> </w:t>
      </w:r>
      <w:r w:rsidRPr="00272D14">
        <w:rPr>
          <w:rFonts w:ascii="Arial" w:eastAsia="Arial Unicode MS" w:hAnsi="Arial" w:cs="Arial"/>
          <w:sz w:val="20"/>
          <w:szCs w:val="20"/>
        </w:rPr>
        <w:t>czas pełnego przeprocesowania transakcji na Platformie.</w:t>
      </w:r>
    </w:p>
    <w:p w14:paraId="5B6DD166" w14:textId="6A397A0B" w:rsidR="00552FBA" w:rsidRPr="00272D14" w:rsidRDefault="006B7CFF" w:rsidP="00412A80">
      <w:pPr>
        <w:numPr>
          <w:ilvl w:val="0"/>
          <w:numId w:val="11"/>
        </w:numPr>
        <w:tabs>
          <w:tab w:val="clear" w:pos="2340"/>
          <w:tab w:val="num" w:pos="284"/>
          <w:tab w:val="left" w:pos="3855"/>
        </w:tabs>
        <w:spacing w:line="276" w:lineRule="auto"/>
        <w:ind w:left="284" w:hanging="284"/>
        <w:jc w:val="both"/>
        <w:rPr>
          <w:rFonts w:ascii="Arial" w:hAnsi="Arial" w:cs="Arial"/>
          <w:sz w:val="20"/>
          <w:szCs w:val="20"/>
        </w:rPr>
      </w:pPr>
      <w:r w:rsidRPr="00272D14">
        <w:rPr>
          <w:rFonts w:ascii="Arial" w:hAnsi="Arial" w:cs="Arial"/>
          <w:sz w:val="20"/>
          <w:szCs w:val="20"/>
        </w:rPr>
        <w:t>O</w:t>
      </w:r>
      <w:r w:rsidR="00552FBA" w:rsidRPr="00272D14">
        <w:rPr>
          <w:rFonts w:ascii="Arial" w:hAnsi="Arial" w:cs="Arial"/>
          <w:sz w:val="20"/>
          <w:szCs w:val="20"/>
        </w:rPr>
        <w:t xml:space="preserve">twarcie </w:t>
      </w:r>
      <w:r w:rsidR="00552FBA" w:rsidRPr="00C95251">
        <w:rPr>
          <w:rFonts w:ascii="Arial" w:hAnsi="Arial" w:cs="Arial"/>
          <w:sz w:val="20"/>
          <w:szCs w:val="20"/>
        </w:rPr>
        <w:t xml:space="preserve">ofert nastąpi </w:t>
      </w:r>
      <w:r w:rsidRPr="00C95251">
        <w:rPr>
          <w:rFonts w:ascii="Arial" w:hAnsi="Arial" w:cs="Arial"/>
          <w:sz w:val="20"/>
          <w:szCs w:val="20"/>
        </w:rPr>
        <w:t xml:space="preserve">niezwłocznie po upływie terminu składania ofert – </w:t>
      </w:r>
      <w:r w:rsidRPr="006755FB">
        <w:rPr>
          <w:rFonts w:ascii="Arial" w:hAnsi="Arial" w:cs="Arial"/>
          <w:b/>
          <w:bCs/>
          <w:sz w:val="20"/>
          <w:szCs w:val="20"/>
        </w:rPr>
        <w:t>w dniu</w:t>
      </w:r>
      <w:r w:rsidR="00242C57">
        <w:rPr>
          <w:rFonts w:ascii="Arial" w:hAnsi="Arial" w:cs="Arial"/>
          <w:b/>
          <w:bCs/>
          <w:sz w:val="20"/>
          <w:szCs w:val="20"/>
        </w:rPr>
        <w:t xml:space="preserve"> 18.09.</w:t>
      </w:r>
      <w:r w:rsidR="00943DA7" w:rsidRPr="006755FB">
        <w:rPr>
          <w:rFonts w:ascii="Arial" w:hAnsi="Arial" w:cs="Arial"/>
          <w:b/>
          <w:bCs/>
          <w:sz w:val="20"/>
          <w:szCs w:val="20"/>
        </w:rPr>
        <w:t>202</w:t>
      </w:r>
      <w:r w:rsidR="00A43FF6" w:rsidRPr="006755FB">
        <w:rPr>
          <w:rFonts w:ascii="Arial" w:hAnsi="Arial" w:cs="Arial"/>
          <w:b/>
          <w:bCs/>
          <w:sz w:val="20"/>
          <w:szCs w:val="20"/>
        </w:rPr>
        <w:t>3</w:t>
      </w:r>
      <w:r w:rsidR="00943DA7" w:rsidRPr="006755FB">
        <w:rPr>
          <w:rFonts w:ascii="Arial" w:hAnsi="Arial" w:cs="Arial"/>
          <w:b/>
          <w:bCs/>
          <w:sz w:val="20"/>
          <w:szCs w:val="20"/>
        </w:rPr>
        <w:t xml:space="preserve"> r.</w:t>
      </w:r>
      <w:r w:rsidR="00813865" w:rsidRPr="006755FB">
        <w:rPr>
          <w:rFonts w:ascii="Arial" w:hAnsi="Arial" w:cs="Arial"/>
          <w:b/>
          <w:bCs/>
          <w:sz w:val="20"/>
          <w:szCs w:val="20"/>
        </w:rPr>
        <w:t xml:space="preserve"> o godz. 1</w:t>
      </w:r>
      <w:r w:rsidR="00A43FF6" w:rsidRPr="006755FB">
        <w:rPr>
          <w:rFonts w:ascii="Arial" w:hAnsi="Arial" w:cs="Arial"/>
          <w:b/>
          <w:bCs/>
          <w:sz w:val="20"/>
          <w:szCs w:val="20"/>
        </w:rPr>
        <w:t>2</w:t>
      </w:r>
      <w:r w:rsidR="00813865" w:rsidRPr="006755FB">
        <w:rPr>
          <w:rFonts w:ascii="Arial" w:hAnsi="Arial" w:cs="Arial"/>
          <w:b/>
          <w:bCs/>
          <w:sz w:val="20"/>
          <w:szCs w:val="20"/>
        </w:rPr>
        <w:t xml:space="preserve">:15 </w:t>
      </w:r>
      <w:r w:rsidR="00813865" w:rsidRPr="00272D14">
        <w:rPr>
          <w:rFonts w:ascii="Arial" w:hAnsi="Arial" w:cs="Arial"/>
          <w:sz w:val="20"/>
          <w:szCs w:val="20"/>
        </w:rPr>
        <w:t xml:space="preserve">– </w:t>
      </w:r>
      <w:r w:rsidRPr="00272D14">
        <w:rPr>
          <w:rFonts w:ascii="Arial" w:hAnsi="Arial" w:cs="Arial"/>
          <w:sz w:val="20"/>
          <w:szCs w:val="20"/>
        </w:rPr>
        <w:t>nie później niż następnego dnia po dniu, w którym upłynął termin składania ofert.</w:t>
      </w:r>
    </w:p>
    <w:p w14:paraId="1F07215B" w14:textId="4184456D" w:rsidR="006B7CFF" w:rsidRPr="00272D14" w:rsidRDefault="00626581" w:rsidP="00412A80">
      <w:pPr>
        <w:numPr>
          <w:ilvl w:val="0"/>
          <w:numId w:val="11"/>
        </w:numPr>
        <w:tabs>
          <w:tab w:val="clear" w:pos="2340"/>
          <w:tab w:val="num" w:pos="284"/>
          <w:tab w:val="left" w:pos="3855"/>
        </w:tabs>
        <w:spacing w:line="276" w:lineRule="auto"/>
        <w:ind w:left="284" w:hanging="284"/>
        <w:jc w:val="both"/>
        <w:rPr>
          <w:rFonts w:ascii="Arial" w:hAnsi="Arial" w:cs="Arial"/>
          <w:sz w:val="20"/>
          <w:szCs w:val="20"/>
        </w:rPr>
      </w:pPr>
      <w:r>
        <w:rPr>
          <w:rFonts w:ascii="Arial" w:hAnsi="Arial" w:cs="Arial"/>
          <w:sz w:val="20"/>
          <w:szCs w:val="20"/>
        </w:rPr>
        <w:t>N</w:t>
      </w:r>
      <w:r w:rsidR="006B7CFF" w:rsidRPr="00272D14">
        <w:rPr>
          <w:rFonts w:ascii="Arial" w:hAnsi="Arial" w:cs="Arial"/>
          <w:sz w:val="20"/>
          <w:szCs w:val="20"/>
        </w:rPr>
        <w:t xml:space="preserve">ajpóźniej przed </w:t>
      </w:r>
      <w:r w:rsidR="00812FDB">
        <w:rPr>
          <w:rFonts w:ascii="Arial" w:hAnsi="Arial" w:cs="Arial"/>
          <w:sz w:val="20"/>
          <w:szCs w:val="20"/>
        </w:rPr>
        <w:t xml:space="preserve">terminem </w:t>
      </w:r>
      <w:r w:rsidR="006B7CFF" w:rsidRPr="00272D14">
        <w:rPr>
          <w:rFonts w:ascii="Arial" w:hAnsi="Arial" w:cs="Arial"/>
          <w:sz w:val="20"/>
          <w:szCs w:val="20"/>
        </w:rPr>
        <w:t>otwarci</w:t>
      </w:r>
      <w:r w:rsidR="00812FDB">
        <w:rPr>
          <w:rFonts w:ascii="Arial" w:hAnsi="Arial" w:cs="Arial"/>
          <w:sz w:val="20"/>
          <w:szCs w:val="20"/>
        </w:rPr>
        <w:t>a</w:t>
      </w:r>
      <w:r w:rsidR="006B7CFF" w:rsidRPr="00272D14">
        <w:rPr>
          <w:rFonts w:ascii="Arial" w:hAnsi="Arial" w:cs="Arial"/>
          <w:sz w:val="20"/>
          <w:szCs w:val="20"/>
        </w:rPr>
        <w:t xml:space="preserve"> ofert</w:t>
      </w:r>
      <w:r w:rsidR="00F94AEC">
        <w:rPr>
          <w:rFonts w:ascii="Arial" w:hAnsi="Arial" w:cs="Arial"/>
          <w:sz w:val="20"/>
          <w:szCs w:val="20"/>
        </w:rPr>
        <w:t xml:space="preserve"> </w:t>
      </w:r>
      <w:r w:rsidRPr="00626581">
        <w:rPr>
          <w:rFonts w:ascii="Arial" w:hAnsi="Arial" w:cs="Arial"/>
          <w:sz w:val="20"/>
          <w:szCs w:val="20"/>
        </w:rPr>
        <w:t>Zamawiający</w:t>
      </w:r>
      <w:r w:rsidR="00F94AEC">
        <w:rPr>
          <w:rFonts w:ascii="Arial" w:hAnsi="Arial" w:cs="Arial"/>
          <w:sz w:val="20"/>
          <w:szCs w:val="20"/>
        </w:rPr>
        <w:t xml:space="preserve"> </w:t>
      </w:r>
      <w:r w:rsidR="006B7CFF" w:rsidRPr="00272D14">
        <w:rPr>
          <w:rFonts w:ascii="Arial" w:hAnsi="Arial" w:cs="Arial"/>
          <w:sz w:val="20"/>
          <w:szCs w:val="20"/>
        </w:rPr>
        <w:t>udostępni na Platformie informację o kwocie, jaką zamierza przeznaczyć na sfinansowanie zamówienia.</w:t>
      </w:r>
    </w:p>
    <w:p w14:paraId="6F9757BA" w14:textId="77777777" w:rsidR="006B7CFF" w:rsidRPr="00272D14" w:rsidRDefault="006B7CFF" w:rsidP="00412A80">
      <w:pPr>
        <w:numPr>
          <w:ilvl w:val="0"/>
          <w:numId w:val="11"/>
        </w:numPr>
        <w:tabs>
          <w:tab w:val="clear" w:pos="2340"/>
          <w:tab w:val="num" w:pos="284"/>
          <w:tab w:val="left" w:pos="3855"/>
        </w:tabs>
        <w:spacing w:line="276" w:lineRule="auto"/>
        <w:ind w:left="284" w:hanging="284"/>
        <w:jc w:val="both"/>
        <w:rPr>
          <w:rFonts w:ascii="Arial" w:hAnsi="Arial" w:cs="Arial"/>
          <w:sz w:val="20"/>
          <w:szCs w:val="20"/>
        </w:rPr>
      </w:pPr>
      <w:r w:rsidRPr="00272D14">
        <w:rPr>
          <w:rFonts w:ascii="Arial" w:hAnsi="Arial" w:cs="Arial"/>
          <w:sz w:val="20"/>
          <w:szCs w:val="20"/>
        </w:rPr>
        <w:t>Niezwłocznie po otwarciu ofert Zamawiający zamieści na Platformie informacje o:</w:t>
      </w:r>
    </w:p>
    <w:p w14:paraId="1C0D7934" w14:textId="77777777" w:rsidR="006B7CFF" w:rsidRPr="00272D14" w:rsidRDefault="006B7CFF" w:rsidP="007B1604">
      <w:pPr>
        <w:pStyle w:val="Akapitzlist"/>
        <w:numPr>
          <w:ilvl w:val="0"/>
          <w:numId w:val="42"/>
        </w:numPr>
        <w:tabs>
          <w:tab w:val="left" w:pos="3855"/>
        </w:tabs>
        <w:spacing w:line="276" w:lineRule="auto"/>
        <w:ind w:left="709" w:hanging="283"/>
        <w:jc w:val="both"/>
        <w:rPr>
          <w:rFonts w:ascii="Arial" w:hAnsi="Arial" w:cs="Arial"/>
          <w:sz w:val="20"/>
          <w:szCs w:val="20"/>
        </w:rPr>
      </w:pPr>
      <w:r w:rsidRPr="00272D14">
        <w:rPr>
          <w:rFonts w:ascii="Arial" w:hAnsi="Arial" w:cs="Arial"/>
          <w:sz w:val="20"/>
          <w:szCs w:val="20"/>
        </w:rPr>
        <w:t>nazwach albo imionach i nazwiskach oraz siedzibach lub miejscach prowadzonej działalności gospodarczej albo miejscach zamieszkania Wykonawców, których oferty zostały otwarte;</w:t>
      </w:r>
    </w:p>
    <w:p w14:paraId="4BEF7278" w14:textId="77777777" w:rsidR="002B274F" w:rsidRDefault="006B7CFF" w:rsidP="007B1604">
      <w:pPr>
        <w:pStyle w:val="Akapitzlist"/>
        <w:numPr>
          <w:ilvl w:val="0"/>
          <w:numId w:val="42"/>
        </w:numPr>
        <w:tabs>
          <w:tab w:val="left" w:pos="3855"/>
        </w:tabs>
        <w:spacing w:line="276" w:lineRule="auto"/>
        <w:ind w:left="709" w:hanging="283"/>
        <w:jc w:val="both"/>
        <w:rPr>
          <w:rFonts w:ascii="Arial" w:hAnsi="Arial" w:cs="Arial"/>
          <w:sz w:val="20"/>
          <w:szCs w:val="20"/>
        </w:rPr>
      </w:pPr>
      <w:r w:rsidRPr="00272D14">
        <w:rPr>
          <w:rFonts w:ascii="Arial" w:hAnsi="Arial" w:cs="Arial"/>
          <w:sz w:val="20"/>
          <w:szCs w:val="20"/>
        </w:rPr>
        <w:t>cenach lub kosztach zawartych w ofertach.</w:t>
      </w:r>
    </w:p>
    <w:p w14:paraId="430F61BB" w14:textId="77777777" w:rsidR="009508C6" w:rsidRDefault="009508C6" w:rsidP="009508C6">
      <w:pPr>
        <w:tabs>
          <w:tab w:val="left" w:pos="3855"/>
        </w:tabs>
        <w:spacing w:line="276" w:lineRule="auto"/>
        <w:jc w:val="both"/>
        <w:rPr>
          <w:rFonts w:ascii="Arial" w:hAnsi="Arial" w:cs="Arial"/>
          <w:sz w:val="20"/>
          <w:szCs w:val="20"/>
        </w:rPr>
      </w:pPr>
    </w:p>
    <w:p w14:paraId="67B12FB1" w14:textId="77777777" w:rsidR="009508C6" w:rsidRPr="009508C6" w:rsidRDefault="009508C6" w:rsidP="009508C6">
      <w:pPr>
        <w:tabs>
          <w:tab w:val="left" w:pos="3855"/>
        </w:tabs>
        <w:spacing w:line="276" w:lineRule="auto"/>
        <w:jc w:val="both"/>
        <w:rPr>
          <w:rFonts w:ascii="Arial" w:hAnsi="Arial" w:cs="Arial"/>
          <w:sz w:val="20"/>
          <w:szCs w:val="20"/>
        </w:rPr>
      </w:pPr>
    </w:p>
    <w:p w14:paraId="3C07305F" w14:textId="77777777" w:rsidR="002B274F" w:rsidRPr="002B274F" w:rsidRDefault="002B274F" w:rsidP="002B274F">
      <w:pPr>
        <w:pStyle w:val="Akapitzlist"/>
        <w:tabs>
          <w:tab w:val="left" w:pos="3855"/>
        </w:tabs>
        <w:spacing w:line="276" w:lineRule="auto"/>
        <w:ind w:left="709"/>
        <w:jc w:val="both"/>
        <w:rPr>
          <w:rFonts w:ascii="Arial" w:hAnsi="Arial" w:cs="Arial"/>
          <w:sz w:val="20"/>
          <w:szCs w:val="20"/>
        </w:rPr>
      </w:pPr>
    </w:p>
    <w:p w14:paraId="7AD790FD" w14:textId="15EF4245" w:rsidR="00080477" w:rsidRDefault="00927FE7"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OPIS KRYTERIÓW</w:t>
      </w:r>
      <w:r w:rsidR="00F73FD9" w:rsidRPr="00272D14">
        <w:rPr>
          <w:rFonts w:ascii="Arial" w:hAnsi="Arial" w:cs="Arial"/>
          <w:b/>
          <w:sz w:val="20"/>
          <w:szCs w:val="20"/>
        </w:rPr>
        <w:t xml:space="preserve"> OCENY OFERT, WRAZ Z PODANIEM WAG TYCH KRYTE</w:t>
      </w:r>
      <w:r w:rsidR="009D2627" w:rsidRPr="00272D14">
        <w:rPr>
          <w:rFonts w:ascii="Arial" w:hAnsi="Arial" w:cs="Arial"/>
          <w:b/>
          <w:sz w:val="20"/>
          <w:szCs w:val="20"/>
        </w:rPr>
        <w:t>RIÓW</w:t>
      </w:r>
      <w:r w:rsidR="006B12B5">
        <w:rPr>
          <w:rFonts w:ascii="Arial" w:hAnsi="Arial" w:cs="Arial"/>
          <w:b/>
          <w:sz w:val="20"/>
          <w:szCs w:val="20"/>
        </w:rPr>
        <w:br/>
      </w:r>
      <w:r w:rsidR="009D2627" w:rsidRPr="00272D14">
        <w:rPr>
          <w:rFonts w:ascii="Arial" w:hAnsi="Arial" w:cs="Arial"/>
          <w:b/>
          <w:sz w:val="20"/>
          <w:szCs w:val="20"/>
        </w:rPr>
        <w:t>I SPOSOBU OCENY OFERT</w:t>
      </w:r>
    </w:p>
    <w:p w14:paraId="3AE22A01" w14:textId="77777777" w:rsidR="002B274F" w:rsidRPr="00272D14" w:rsidRDefault="002B274F" w:rsidP="002B274F">
      <w:pPr>
        <w:pStyle w:val="Akapitzlist"/>
        <w:spacing w:line="276" w:lineRule="auto"/>
        <w:ind w:left="720"/>
        <w:jc w:val="both"/>
        <w:rPr>
          <w:rFonts w:ascii="Arial" w:hAnsi="Arial" w:cs="Arial"/>
          <w:b/>
          <w:sz w:val="20"/>
          <w:szCs w:val="20"/>
        </w:rPr>
      </w:pPr>
    </w:p>
    <w:p w14:paraId="11723804" w14:textId="77777777" w:rsidR="0073753E" w:rsidRPr="00272D14" w:rsidRDefault="00D36AE2" w:rsidP="00412A80">
      <w:pPr>
        <w:pStyle w:val="Akapitzlist"/>
        <w:numPr>
          <w:ilvl w:val="0"/>
          <w:numId w:val="25"/>
        </w:numPr>
        <w:tabs>
          <w:tab w:val="clear" w:pos="1800"/>
        </w:tabs>
        <w:spacing w:line="276" w:lineRule="auto"/>
        <w:ind w:left="284" w:hanging="284"/>
        <w:rPr>
          <w:rFonts w:ascii="Arial" w:hAnsi="Arial" w:cs="Arial"/>
          <w:sz w:val="20"/>
          <w:szCs w:val="20"/>
        </w:rPr>
      </w:pPr>
      <w:r w:rsidRPr="00272D14">
        <w:rPr>
          <w:rFonts w:ascii="Arial" w:hAnsi="Arial" w:cs="Arial"/>
          <w:sz w:val="20"/>
          <w:szCs w:val="20"/>
        </w:rPr>
        <w:t>Przy wyborze najkorzystniejszej oferty Zamawiający będzie się kierował następującymi kryteriami oceny ofert:</w:t>
      </w:r>
    </w:p>
    <w:tbl>
      <w:tblPr>
        <w:tblW w:w="737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66"/>
        <w:gridCol w:w="2205"/>
      </w:tblGrid>
      <w:tr w:rsidR="009B69C6" w:rsidRPr="00272D14" w14:paraId="31728B0A" w14:textId="77777777" w:rsidTr="00721FA1">
        <w:trPr>
          <w:trHeight w:val="533"/>
        </w:trPr>
        <w:tc>
          <w:tcPr>
            <w:tcW w:w="5166" w:type="dxa"/>
            <w:tcMar>
              <w:top w:w="0" w:type="dxa"/>
              <w:left w:w="108" w:type="dxa"/>
              <w:bottom w:w="0" w:type="dxa"/>
              <w:right w:w="108" w:type="dxa"/>
            </w:tcMar>
            <w:vAlign w:val="center"/>
          </w:tcPr>
          <w:p w14:paraId="65DBA826" w14:textId="77777777" w:rsidR="009B69C6" w:rsidRPr="00272D14" w:rsidRDefault="009B69C6" w:rsidP="00721FA1">
            <w:pPr>
              <w:pStyle w:val="Standard"/>
              <w:tabs>
                <w:tab w:val="center" w:pos="4536"/>
                <w:tab w:val="right" w:pos="9072"/>
              </w:tabs>
              <w:spacing w:line="276" w:lineRule="auto"/>
              <w:rPr>
                <w:rFonts w:ascii="Arial" w:hAnsi="Arial" w:cs="Arial"/>
                <w:b/>
                <w:color w:val="000000"/>
                <w:sz w:val="20"/>
                <w:szCs w:val="20"/>
              </w:rPr>
            </w:pPr>
            <w:r w:rsidRPr="00272D14">
              <w:rPr>
                <w:rFonts w:ascii="Arial" w:hAnsi="Arial" w:cs="Arial"/>
                <w:b/>
                <w:color w:val="000000"/>
                <w:sz w:val="20"/>
                <w:szCs w:val="20"/>
              </w:rPr>
              <w:t>Kryterium</w:t>
            </w:r>
          </w:p>
        </w:tc>
        <w:tc>
          <w:tcPr>
            <w:tcW w:w="2205" w:type="dxa"/>
            <w:tcMar>
              <w:top w:w="0" w:type="dxa"/>
              <w:left w:w="108" w:type="dxa"/>
              <w:bottom w:w="0" w:type="dxa"/>
              <w:right w:w="108" w:type="dxa"/>
            </w:tcMar>
            <w:vAlign w:val="center"/>
          </w:tcPr>
          <w:p w14:paraId="36CEAA93" w14:textId="77777777" w:rsidR="009B69C6" w:rsidRPr="00272D14" w:rsidRDefault="009B69C6" w:rsidP="00721FA1">
            <w:pPr>
              <w:pStyle w:val="Standard"/>
              <w:tabs>
                <w:tab w:val="center" w:pos="5214"/>
                <w:tab w:val="right" w:pos="9750"/>
              </w:tabs>
              <w:spacing w:line="276" w:lineRule="auto"/>
              <w:ind w:left="678"/>
              <w:rPr>
                <w:rFonts w:ascii="Arial" w:hAnsi="Arial" w:cs="Arial"/>
                <w:b/>
                <w:color w:val="000000"/>
                <w:sz w:val="20"/>
                <w:szCs w:val="20"/>
              </w:rPr>
            </w:pPr>
            <w:r w:rsidRPr="00272D14">
              <w:rPr>
                <w:rFonts w:ascii="Arial" w:hAnsi="Arial" w:cs="Arial"/>
                <w:b/>
                <w:color w:val="000000"/>
                <w:sz w:val="20"/>
                <w:szCs w:val="20"/>
              </w:rPr>
              <w:t>Waga (%)</w:t>
            </w:r>
          </w:p>
        </w:tc>
      </w:tr>
      <w:tr w:rsidR="009B69C6" w:rsidRPr="00272D14" w14:paraId="27C3AA52" w14:textId="77777777" w:rsidTr="00721FA1">
        <w:trPr>
          <w:trHeight w:val="552"/>
        </w:trPr>
        <w:tc>
          <w:tcPr>
            <w:tcW w:w="5166" w:type="dxa"/>
            <w:tcMar>
              <w:top w:w="0" w:type="dxa"/>
              <w:left w:w="108" w:type="dxa"/>
              <w:bottom w:w="0" w:type="dxa"/>
              <w:right w:w="108" w:type="dxa"/>
            </w:tcMar>
            <w:vAlign w:val="center"/>
          </w:tcPr>
          <w:p w14:paraId="124CDCF8" w14:textId="77777777" w:rsidR="009B69C6" w:rsidRPr="00F56621" w:rsidRDefault="009B69C6" w:rsidP="00AE2604">
            <w:pPr>
              <w:pStyle w:val="Standard"/>
              <w:tabs>
                <w:tab w:val="center" w:pos="4144"/>
                <w:tab w:val="right" w:pos="8680"/>
              </w:tabs>
              <w:spacing w:line="276" w:lineRule="auto"/>
              <w:ind w:left="-392" w:firstLine="392"/>
              <w:rPr>
                <w:rFonts w:ascii="Arial" w:hAnsi="Arial" w:cs="Arial"/>
                <w:color w:val="000000"/>
                <w:sz w:val="20"/>
                <w:szCs w:val="20"/>
              </w:rPr>
            </w:pPr>
            <w:r w:rsidRPr="00F56621">
              <w:rPr>
                <w:rFonts w:ascii="Arial" w:hAnsi="Arial" w:cs="Arial"/>
                <w:color w:val="000000"/>
                <w:sz w:val="20"/>
                <w:szCs w:val="20"/>
              </w:rPr>
              <w:t xml:space="preserve">Cena </w:t>
            </w:r>
          </w:p>
        </w:tc>
        <w:tc>
          <w:tcPr>
            <w:tcW w:w="2205" w:type="dxa"/>
            <w:tcMar>
              <w:top w:w="0" w:type="dxa"/>
              <w:left w:w="108" w:type="dxa"/>
              <w:bottom w:w="0" w:type="dxa"/>
              <w:right w:w="108" w:type="dxa"/>
            </w:tcMar>
            <w:vAlign w:val="center"/>
          </w:tcPr>
          <w:p w14:paraId="29C5E3DF" w14:textId="77777777" w:rsidR="009B69C6" w:rsidRPr="00F56621" w:rsidRDefault="00F85939" w:rsidP="00A43FF6">
            <w:pPr>
              <w:pStyle w:val="Standard"/>
              <w:tabs>
                <w:tab w:val="center" w:pos="4536"/>
                <w:tab w:val="right" w:pos="9072"/>
              </w:tabs>
              <w:spacing w:line="276" w:lineRule="auto"/>
              <w:jc w:val="center"/>
              <w:rPr>
                <w:rFonts w:ascii="Arial" w:hAnsi="Arial" w:cs="Arial"/>
                <w:color w:val="000000"/>
                <w:sz w:val="20"/>
                <w:szCs w:val="20"/>
              </w:rPr>
            </w:pPr>
            <w:r w:rsidRPr="00F56621">
              <w:rPr>
                <w:rFonts w:ascii="Arial" w:hAnsi="Arial" w:cs="Arial"/>
                <w:color w:val="000000"/>
                <w:sz w:val="20"/>
                <w:szCs w:val="20"/>
              </w:rPr>
              <w:t>6</w:t>
            </w:r>
            <w:r w:rsidR="009B69C6" w:rsidRPr="00F56621">
              <w:rPr>
                <w:rFonts w:ascii="Arial" w:hAnsi="Arial" w:cs="Arial"/>
                <w:color w:val="000000"/>
                <w:sz w:val="20"/>
                <w:szCs w:val="20"/>
              </w:rPr>
              <w:t>0%</w:t>
            </w:r>
          </w:p>
        </w:tc>
      </w:tr>
      <w:tr w:rsidR="009B69C6" w:rsidRPr="00272D14" w14:paraId="10AEE76A" w14:textId="77777777" w:rsidTr="00721FA1">
        <w:trPr>
          <w:trHeight w:val="552"/>
        </w:trPr>
        <w:tc>
          <w:tcPr>
            <w:tcW w:w="5166" w:type="dxa"/>
            <w:tcMar>
              <w:top w:w="0" w:type="dxa"/>
              <w:left w:w="108" w:type="dxa"/>
              <w:bottom w:w="0" w:type="dxa"/>
              <w:right w:w="108" w:type="dxa"/>
            </w:tcMar>
            <w:vAlign w:val="center"/>
          </w:tcPr>
          <w:p w14:paraId="1869CA22" w14:textId="23CA0C89" w:rsidR="009B69C6" w:rsidRPr="00F56621" w:rsidRDefault="00071A3D" w:rsidP="00EC37BD">
            <w:pPr>
              <w:pStyle w:val="Standard"/>
              <w:tabs>
                <w:tab w:val="center" w:pos="4536"/>
                <w:tab w:val="right" w:pos="9072"/>
              </w:tabs>
              <w:spacing w:line="276" w:lineRule="auto"/>
              <w:rPr>
                <w:rFonts w:ascii="Arial" w:hAnsi="Arial" w:cs="Arial"/>
                <w:color w:val="000000"/>
                <w:sz w:val="20"/>
                <w:szCs w:val="20"/>
              </w:rPr>
            </w:pPr>
            <w:r w:rsidRPr="00F56621">
              <w:rPr>
                <w:rFonts w:ascii="Arial" w:eastAsiaTheme="minorEastAsia" w:hAnsi="Arial" w:cs="Arial"/>
                <w:bCs/>
                <w:sz w:val="20"/>
                <w:szCs w:val="20"/>
              </w:rPr>
              <w:t>Liczba</w:t>
            </w:r>
            <w:r w:rsidR="00845FA9" w:rsidRPr="00F56621">
              <w:rPr>
                <w:rFonts w:ascii="Arial" w:eastAsiaTheme="minorEastAsia" w:hAnsi="Arial" w:cs="Arial"/>
                <w:bCs/>
                <w:sz w:val="20"/>
                <w:szCs w:val="20"/>
              </w:rPr>
              <w:t xml:space="preserve"> </w:t>
            </w:r>
            <w:r>
              <w:rPr>
                <w:rFonts w:ascii="Arial" w:eastAsiaTheme="minorEastAsia" w:hAnsi="Arial" w:cs="Arial"/>
                <w:bCs/>
                <w:sz w:val="20"/>
                <w:szCs w:val="20"/>
              </w:rPr>
              <w:t xml:space="preserve">dodatkowych </w:t>
            </w:r>
            <w:r w:rsidR="00EC37BD">
              <w:rPr>
                <w:rFonts w:ascii="Arial" w:eastAsiaTheme="minorEastAsia" w:hAnsi="Arial" w:cs="Arial"/>
                <w:bCs/>
                <w:sz w:val="20"/>
                <w:szCs w:val="20"/>
              </w:rPr>
              <w:t xml:space="preserve">tras wodnych z terenu Pomorza Zachodniego </w:t>
            </w:r>
            <w:r w:rsidR="00F63BB8">
              <w:rPr>
                <w:rFonts w:ascii="Arial" w:eastAsiaTheme="minorEastAsia" w:hAnsi="Arial" w:cs="Arial"/>
                <w:bCs/>
                <w:sz w:val="20"/>
                <w:szCs w:val="20"/>
              </w:rPr>
              <w:t>dostępnych</w:t>
            </w:r>
            <w:r w:rsidR="00EC37BD">
              <w:rPr>
                <w:rFonts w:ascii="Arial" w:eastAsiaTheme="minorEastAsia" w:hAnsi="Arial" w:cs="Arial"/>
                <w:bCs/>
                <w:sz w:val="20"/>
                <w:szCs w:val="20"/>
              </w:rPr>
              <w:t xml:space="preserve"> na stanowisku symulatora VR</w:t>
            </w:r>
          </w:p>
        </w:tc>
        <w:tc>
          <w:tcPr>
            <w:tcW w:w="2205" w:type="dxa"/>
            <w:tcMar>
              <w:top w:w="0" w:type="dxa"/>
              <w:left w:w="108" w:type="dxa"/>
              <w:bottom w:w="0" w:type="dxa"/>
              <w:right w:w="108" w:type="dxa"/>
            </w:tcMar>
            <w:vAlign w:val="center"/>
          </w:tcPr>
          <w:p w14:paraId="2D7C32A0" w14:textId="77777777" w:rsidR="009B69C6" w:rsidRPr="00F56621" w:rsidRDefault="00F85939" w:rsidP="00A43FF6">
            <w:pPr>
              <w:pStyle w:val="Standard"/>
              <w:tabs>
                <w:tab w:val="center" w:pos="4536"/>
                <w:tab w:val="right" w:pos="9072"/>
              </w:tabs>
              <w:spacing w:line="276" w:lineRule="auto"/>
              <w:jc w:val="center"/>
              <w:rPr>
                <w:rFonts w:ascii="Arial" w:hAnsi="Arial" w:cs="Arial"/>
                <w:color w:val="000000"/>
                <w:sz w:val="20"/>
                <w:szCs w:val="20"/>
              </w:rPr>
            </w:pPr>
            <w:r w:rsidRPr="00F56621">
              <w:rPr>
                <w:rFonts w:ascii="Arial" w:hAnsi="Arial" w:cs="Arial"/>
                <w:color w:val="000000"/>
                <w:sz w:val="20"/>
                <w:szCs w:val="20"/>
              </w:rPr>
              <w:t>4</w:t>
            </w:r>
            <w:r w:rsidR="009B69C6" w:rsidRPr="00F56621">
              <w:rPr>
                <w:rFonts w:ascii="Arial" w:hAnsi="Arial" w:cs="Arial"/>
                <w:color w:val="000000"/>
                <w:sz w:val="20"/>
                <w:szCs w:val="20"/>
              </w:rPr>
              <w:t>0%</w:t>
            </w:r>
          </w:p>
        </w:tc>
      </w:tr>
    </w:tbl>
    <w:p w14:paraId="20F08555" w14:textId="77777777" w:rsidR="009B69C6" w:rsidRPr="00272D14" w:rsidRDefault="009B69C6" w:rsidP="009B69C6">
      <w:pPr>
        <w:pStyle w:val="Akapitzlist"/>
        <w:spacing w:line="276" w:lineRule="auto"/>
        <w:ind w:left="284"/>
        <w:rPr>
          <w:rFonts w:ascii="Arial" w:hAnsi="Arial" w:cs="Arial"/>
          <w:sz w:val="20"/>
          <w:szCs w:val="20"/>
          <w:highlight w:val="yellow"/>
        </w:rPr>
      </w:pPr>
    </w:p>
    <w:p w14:paraId="4637CDB8" w14:textId="77777777" w:rsidR="00D36AE2" w:rsidRPr="00272D14" w:rsidRDefault="00D36AE2" w:rsidP="00412A80">
      <w:pPr>
        <w:pStyle w:val="Akapitzlist"/>
        <w:numPr>
          <w:ilvl w:val="0"/>
          <w:numId w:val="25"/>
        </w:numPr>
        <w:tabs>
          <w:tab w:val="clear" w:pos="1800"/>
        </w:tabs>
        <w:spacing w:after="120" w:line="276" w:lineRule="auto"/>
        <w:ind w:left="284" w:hanging="284"/>
        <w:rPr>
          <w:rFonts w:ascii="Arial" w:hAnsi="Arial" w:cs="Arial"/>
          <w:sz w:val="20"/>
          <w:szCs w:val="20"/>
        </w:rPr>
      </w:pPr>
      <w:r w:rsidRPr="00272D14">
        <w:rPr>
          <w:rFonts w:ascii="Arial" w:hAnsi="Arial" w:cs="Arial"/>
          <w:sz w:val="20"/>
          <w:szCs w:val="20"/>
        </w:rPr>
        <w:t>Zasady oceny ofert w poszczególnych kryteriach:</w:t>
      </w:r>
    </w:p>
    <w:p w14:paraId="65DBDC64" w14:textId="77777777" w:rsidR="00972413" w:rsidRPr="00272D14" w:rsidRDefault="00A209DE" w:rsidP="007B1604">
      <w:pPr>
        <w:pStyle w:val="Akapitzlist"/>
        <w:numPr>
          <w:ilvl w:val="0"/>
          <w:numId w:val="30"/>
        </w:numPr>
        <w:spacing w:line="276" w:lineRule="auto"/>
        <w:ind w:left="602" w:hanging="294"/>
        <w:contextualSpacing/>
        <w:jc w:val="both"/>
        <w:rPr>
          <w:rFonts w:ascii="Arial" w:hAnsi="Arial" w:cs="Arial"/>
          <w:b/>
          <w:sz w:val="20"/>
          <w:szCs w:val="20"/>
        </w:rPr>
      </w:pPr>
      <w:r w:rsidRPr="00272D14">
        <w:rPr>
          <w:rFonts w:ascii="Arial" w:hAnsi="Arial" w:cs="Arial"/>
          <w:b/>
          <w:sz w:val="20"/>
          <w:szCs w:val="20"/>
        </w:rPr>
        <w:t>C</w:t>
      </w:r>
      <w:r w:rsidR="003F2B7E" w:rsidRPr="00272D14">
        <w:rPr>
          <w:rFonts w:ascii="Arial" w:hAnsi="Arial" w:cs="Arial"/>
          <w:b/>
          <w:sz w:val="20"/>
          <w:szCs w:val="20"/>
        </w:rPr>
        <w:t xml:space="preserve">ena </w:t>
      </w:r>
      <w:r w:rsidR="00442A0C" w:rsidRPr="00272D14">
        <w:rPr>
          <w:rFonts w:ascii="Arial" w:hAnsi="Arial" w:cs="Arial"/>
          <w:b/>
          <w:sz w:val="20"/>
          <w:szCs w:val="20"/>
        </w:rPr>
        <w:t xml:space="preserve">(C) </w:t>
      </w:r>
      <w:r w:rsidR="009E6C66" w:rsidRPr="00272D14">
        <w:rPr>
          <w:rFonts w:ascii="Arial" w:hAnsi="Arial" w:cs="Arial"/>
          <w:sz w:val="20"/>
          <w:szCs w:val="20"/>
        </w:rPr>
        <w:t xml:space="preserve">– waga </w:t>
      </w:r>
      <w:r w:rsidR="00412A80" w:rsidRPr="00272D14">
        <w:rPr>
          <w:rFonts w:ascii="Arial" w:hAnsi="Arial" w:cs="Arial"/>
          <w:sz w:val="20"/>
          <w:szCs w:val="20"/>
        </w:rPr>
        <w:t>kryterium</w:t>
      </w:r>
      <w:r w:rsidR="00F94AEC">
        <w:rPr>
          <w:rFonts w:ascii="Arial" w:hAnsi="Arial" w:cs="Arial"/>
          <w:sz w:val="20"/>
          <w:szCs w:val="20"/>
        </w:rPr>
        <w:t>:</w:t>
      </w:r>
      <w:r w:rsidR="00412A80" w:rsidRPr="00272D14">
        <w:rPr>
          <w:rFonts w:ascii="Arial" w:hAnsi="Arial" w:cs="Arial"/>
          <w:sz w:val="20"/>
          <w:szCs w:val="20"/>
        </w:rPr>
        <w:t xml:space="preserve"> </w:t>
      </w:r>
      <w:r w:rsidR="00F85939">
        <w:rPr>
          <w:rFonts w:ascii="Arial" w:hAnsi="Arial" w:cs="Arial"/>
          <w:sz w:val="20"/>
          <w:szCs w:val="20"/>
        </w:rPr>
        <w:t>6</w:t>
      </w:r>
      <w:r w:rsidR="00AE2604" w:rsidRPr="00272D14">
        <w:rPr>
          <w:rFonts w:ascii="Arial" w:hAnsi="Arial" w:cs="Arial"/>
          <w:sz w:val="20"/>
          <w:szCs w:val="20"/>
        </w:rPr>
        <w:t>0</w:t>
      </w:r>
      <w:r w:rsidR="009E6C66" w:rsidRPr="00272D14">
        <w:rPr>
          <w:rFonts w:ascii="Arial" w:hAnsi="Arial" w:cs="Arial"/>
          <w:sz w:val="20"/>
          <w:szCs w:val="20"/>
        </w:rPr>
        <w:t>%</w:t>
      </w:r>
    </w:p>
    <w:p w14:paraId="3EA2CC48" w14:textId="77777777" w:rsidR="009E6C66" w:rsidRPr="00272D14" w:rsidRDefault="009E6C66" w:rsidP="009E6C66">
      <w:pPr>
        <w:pStyle w:val="Akapitzlist"/>
        <w:spacing w:line="276" w:lineRule="auto"/>
        <w:ind w:left="709"/>
        <w:contextualSpacing/>
        <w:jc w:val="both"/>
        <w:rPr>
          <w:rFonts w:ascii="Arial" w:hAnsi="Arial" w:cs="Arial"/>
          <w:b/>
          <w:sz w:val="20"/>
          <w:szCs w:val="20"/>
        </w:rPr>
      </w:pPr>
    </w:p>
    <w:p w14:paraId="0683CBD6" w14:textId="77777777" w:rsidR="009E6C66" w:rsidRPr="00BF338A" w:rsidRDefault="00F94AEC" w:rsidP="009E6C66">
      <w:pPr>
        <w:pStyle w:val="Default"/>
        <w:ind w:left="1080"/>
        <w:rPr>
          <w:rFonts w:ascii="Arial" w:hAnsi="Arial" w:cs="Arial"/>
          <w:color w:val="auto"/>
          <w:sz w:val="20"/>
          <w:szCs w:val="20"/>
        </w:rPr>
      </w:pPr>
      <w:r>
        <w:rPr>
          <w:rFonts w:ascii="Arial" w:hAnsi="Arial" w:cs="Arial"/>
          <w:b/>
          <w:bCs/>
          <w:color w:val="auto"/>
          <w:sz w:val="20"/>
          <w:szCs w:val="20"/>
        </w:rPr>
        <w:t xml:space="preserve">                 </w:t>
      </w:r>
      <w:r w:rsidR="009E6C66" w:rsidRPr="00BF338A">
        <w:rPr>
          <w:rFonts w:ascii="Arial" w:hAnsi="Arial" w:cs="Arial"/>
          <w:b/>
          <w:bCs/>
          <w:color w:val="auto"/>
          <w:sz w:val="20"/>
          <w:szCs w:val="20"/>
        </w:rPr>
        <w:t xml:space="preserve">cena najniższa brutto* </w:t>
      </w:r>
    </w:p>
    <w:p w14:paraId="092F96E1" w14:textId="77777777" w:rsidR="009E6C66" w:rsidRPr="00BF338A" w:rsidRDefault="009E6C66" w:rsidP="009E6C66">
      <w:pPr>
        <w:pStyle w:val="Default"/>
        <w:ind w:left="1080"/>
        <w:rPr>
          <w:rFonts w:ascii="Arial" w:hAnsi="Arial" w:cs="Arial"/>
          <w:color w:val="auto"/>
          <w:sz w:val="20"/>
          <w:szCs w:val="20"/>
        </w:rPr>
      </w:pPr>
      <w:r w:rsidRPr="00BF338A">
        <w:rPr>
          <w:rFonts w:ascii="Arial" w:hAnsi="Arial" w:cs="Arial"/>
          <w:b/>
          <w:bCs/>
          <w:color w:val="auto"/>
          <w:sz w:val="20"/>
          <w:szCs w:val="20"/>
        </w:rPr>
        <w:t xml:space="preserve">C = </w:t>
      </w:r>
      <w:r w:rsidRPr="00BF338A">
        <w:rPr>
          <w:rFonts w:ascii="Arial" w:hAnsi="Arial" w:cs="Arial"/>
          <w:color w:val="auto"/>
          <w:sz w:val="20"/>
          <w:szCs w:val="20"/>
        </w:rPr>
        <w:t xml:space="preserve">------------------------------------------------ </w:t>
      </w:r>
      <w:r w:rsidRPr="00BF338A">
        <w:rPr>
          <w:rFonts w:ascii="Arial" w:hAnsi="Arial" w:cs="Arial"/>
          <w:b/>
          <w:bCs/>
          <w:color w:val="auto"/>
          <w:sz w:val="20"/>
          <w:szCs w:val="20"/>
        </w:rPr>
        <w:t xml:space="preserve">x 100 pkt x </w:t>
      </w:r>
      <w:r w:rsidR="00F85939" w:rsidRPr="00BF338A">
        <w:rPr>
          <w:rFonts w:ascii="Arial" w:hAnsi="Arial" w:cs="Arial"/>
          <w:b/>
          <w:bCs/>
          <w:color w:val="auto"/>
          <w:sz w:val="20"/>
          <w:szCs w:val="20"/>
        </w:rPr>
        <w:t>6</w:t>
      </w:r>
      <w:r w:rsidR="00CF068E" w:rsidRPr="00BF338A">
        <w:rPr>
          <w:rFonts w:ascii="Arial" w:hAnsi="Arial" w:cs="Arial"/>
          <w:b/>
          <w:bCs/>
          <w:color w:val="auto"/>
          <w:sz w:val="20"/>
          <w:szCs w:val="20"/>
        </w:rPr>
        <w:t>0</w:t>
      </w:r>
      <w:r w:rsidRPr="00BF338A">
        <w:rPr>
          <w:rFonts w:ascii="Arial" w:hAnsi="Arial" w:cs="Arial"/>
          <w:b/>
          <w:bCs/>
          <w:color w:val="auto"/>
          <w:sz w:val="20"/>
          <w:szCs w:val="20"/>
        </w:rPr>
        <w:t xml:space="preserve">% </w:t>
      </w:r>
    </w:p>
    <w:p w14:paraId="01BBE9D1" w14:textId="77777777" w:rsidR="009E6C66" w:rsidRPr="00DF16C2" w:rsidRDefault="009E6C66" w:rsidP="009E6C66">
      <w:pPr>
        <w:pStyle w:val="Default"/>
        <w:ind w:left="1080"/>
        <w:rPr>
          <w:rFonts w:ascii="Arial" w:hAnsi="Arial" w:cs="Arial"/>
          <w:color w:val="auto"/>
          <w:sz w:val="20"/>
          <w:szCs w:val="20"/>
        </w:rPr>
      </w:pPr>
      <w:r w:rsidRPr="00DF16C2">
        <w:rPr>
          <w:rFonts w:ascii="Arial" w:hAnsi="Arial" w:cs="Arial"/>
          <w:b/>
          <w:bCs/>
          <w:color w:val="auto"/>
          <w:sz w:val="20"/>
          <w:szCs w:val="20"/>
        </w:rPr>
        <w:t xml:space="preserve">            cena oferty ocenianej brutto</w:t>
      </w:r>
    </w:p>
    <w:p w14:paraId="2105B39F" w14:textId="77777777" w:rsidR="00972413" w:rsidRPr="00DF16C2" w:rsidRDefault="00972413" w:rsidP="00972413">
      <w:pPr>
        <w:pStyle w:val="Akapitzlist"/>
        <w:spacing w:line="276" w:lineRule="auto"/>
        <w:ind w:left="1080"/>
        <w:jc w:val="both"/>
        <w:rPr>
          <w:rFonts w:ascii="Arial" w:hAnsi="Arial" w:cs="Arial"/>
          <w:sz w:val="20"/>
          <w:szCs w:val="20"/>
        </w:rPr>
      </w:pPr>
    </w:p>
    <w:p w14:paraId="72C8932F" w14:textId="77777777" w:rsidR="00972413" w:rsidRPr="00DF16C2" w:rsidRDefault="00972413" w:rsidP="00BD3F54">
      <w:pPr>
        <w:spacing w:line="276" w:lineRule="auto"/>
        <w:ind w:left="372" w:firstLine="708"/>
        <w:jc w:val="both"/>
        <w:rPr>
          <w:rFonts w:ascii="Arial" w:hAnsi="Arial" w:cs="Arial"/>
          <w:b/>
          <w:sz w:val="20"/>
          <w:szCs w:val="20"/>
        </w:rPr>
      </w:pPr>
      <w:r w:rsidRPr="00DF16C2">
        <w:rPr>
          <w:rFonts w:ascii="Arial" w:hAnsi="Arial" w:cs="Arial"/>
          <w:b/>
          <w:sz w:val="20"/>
          <w:szCs w:val="20"/>
        </w:rPr>
        <w:t>* spośród wszystkich złożonych ofert niepodlegających odrzuceniu</w:t>
      </w:r>
    </w:p>
    <w:p w14:paraId="13C35A4D" w14:textId="77777777" w:rsidR="00BD3F54" w:rsidRPr="00DF16C2" w:rsidRDefault="00BD3F54" w:rsidP="00BD3F54">
      <w:pPr>
        <w:spacing w:line="276" w:lineRule="auto"/>
        <w:ind w:left="372" w:firstLine="708"/>
        <w:jc w:val="both"/>
        <w:rPr>
          <w:rFonts w:ascii="Arial" w:hAnsi="Arial" w:cs="Arial"/>
          <w:b/>
          <w:sz w:val="20"/>
          <w:szCs w:val="20"/>
        </w:rPr>
      </w:pPr>
    </w:p>
    <w:p w14:paraId="486C08EC" w14:textId="77777777" w:rsidR="00972413" w:rsidRPr="00DF16C2" w:rsidRDefault="00972413" w:rsidP="007B1604">
      <w:pPr>
        <w:pStyle w:val="Akapitzlist"/>
        <w:numPr>
          <w:ilvl w:val="0"/>
          <w:numId w:val="31"/>
        </w:numPr>
        <w:spacing w:line="276" w:lineRule="auto"/>
        <w:ind w:left="1134" w:hanging="283"/>
        <w:contextualSpacing/>
        <w:jc w:val="both"/>
        <w:rPr>
          <w:rFonts w:ascii="Arial" w:hAnsi="Arial" w:cs="Arial"/>
          <w:sz w:val="20"/>
          <w:szCs w:val="20"/>
        </w:rPr>
      </w:pPr>
      <w:r w:rsidRPr="00DF16C2">
        <w:rPr>
          <w:rFonts w:ascii="Arial" w:hAnsi="Arial" w:cs="Arial"/>
          <w:sz w:val="20"/>
          <w:szCs w:val="20"/>
        </w:rPr>
        <w:t>Podstawą przyznania punktów w kryterium „cena” będzie cena ofertowa brutto podana przez W</w:t>
      </w:r>
      <w:r w:rsidR="00470B96" w:rsidRPr="00DF16C2">
        <w:rPr>
          <w:rFonts w:ascii="Arial" w:hAnsi="Arial" w:cs="Arial"/>
          <w:sz w:val="20"/>
          <w:szCs w:val="20"/>
        </w:rPr>
        <w:t xml:space="preserve">ykonawcę </w:t>
      </w:r>
      <w:r w:rsidR="00830380" w:rsidRPr="00DF16C2">
        <w:rPr>
          <w:rFonts w:ascii="Arial" w:hAnsi="Arial" w:cs="Arial"/>
          <w:sz w:val="20"/>
          <w:szCs w:val="20"/>
        </w:rPr>
        <w:t>w</w:t>
      </w:r>
      <w:r w:rsidR="00470B96" w:rsidRPr="00DF16C2">
        <w:rPr>
          <w:rFonts w:ascii="Arial" w:hAnsi="Arial" w:cs="Arial"/>
          <w:sz w:val="20"/>
          <w:szCs w:val="20"/>
        </w:rPr>
        <w:t xml:space="preserve"> Formularzu </w:t>
      </w:r>
      <w:r w:rsidR="00F85939" w:rsidRPr="00DF16C2">
        <w:rPr>
          <w:rFonts w:ascii="Arial" w:hAnsi="Arial" w:cs="Arial"/>
          <w:sz w:val="20"/>
          <w:szCs w:val="20"/>
        </w:rPr>
        <w:t>o</w:t>
      </w:r>
      <w:r w:rsidR="00470B96" w:rsidRPr="00DF16C2">
        <w:rPr>
          <w:rFonts w:ascii="Arial" w:hAnsi="Arial" w:cs="Arial"/>
          <w:sz w:val="20"/>
          <w:szCs w:val="20"/>
        </w:rPr>
        <w:t>fertowym</w:t>
      </w:r>
      <w:r w:rsidR="002959C7" w:rsidRPr="00DF16C2">
        <w:rPr>
          <w:rFonts w:ascii="Arial" w:hAnsi="Arial" w:cs="Arial"/>
          <w:sz w:val="20"/>
          <w:szCs w:val="20"/>
        </w:rPr>
        <w:t>.</w:t>
      </w:r>
    </w:p>
    <w:p w14:paraId="739F347A" w14:textId="77777777" w:rsidR="00972413" w:rsidRPr="00DF16C2" w:rsidRDefault="00972413" w:rsidP="007B1604">
      <w:pPr>
        <w:pStyle w:val="Akapitzlist"/>
        <w:numPr>
          <w:ilvl w:val="0"/>
          <w:numId w:val="31"/>
        </w:numPr>
        <w:spacing w:line="276" w:lineRule="auto"/>
        <w:ind w:left="1134" w:hanging="283"/>
        <w:contextualSpacing/>
        <w:jc w:val="both"/>
        <w:rPr>
          <w:rFonts w:ascii="Arial" w:hAnsi="Arial" w:cs="Arial"/>
          <w:sz w:val="20"/>
          <w:szCs w:val="20"/>
        </w:rPr>
      </w:pPr>
      <w:r w:rsidRPr="00DF16C2">
        <w:rPr>
          <w:rFonts w:ascii="Arial" w:hAnsi="Arial" w:cs="Arial"/>
          <w:sz w:val="20"/>
          <w:szCs w:val="20"/>
        </w:rPr>
        <w:t>Cena ofertowa brutto musi uwzględniać wszelkie koszty</w:t>
      </w:r>
      <w:r w:rsidR="00F94AEC">
        <w:rPr>
          <w:rFonts w:ascii="Arial" w:hAnsi="Arial" w:cs="Arial"/>
          <w:sz w:val="20"/>
          <w:szCs w:val="20"/>
        </w:rPr>
        <w:t>,</w:t>
      </w:r>
      <w:r w:rsidRPr="00DF16C2">
        <w:rPr>
          <w:rFonts w:ascii="Arial" w:hAnsi="Arial" w:cs="Arial"/>
          <w:sz w:val="20"/>
          <w:szCs w:val="20"/>
        </w:rPr>
        <w:t xml:space="preserve"> jakie Wykonawca poniesie </w:t>
      </w:r>
      <w:r w:rsidR="0074750E" w:rsidRPr="00DF16C2">
        <w:rPr>
          <w:rFonts w:ascii="Arial" w:hAnsi="Arial" w:cs="Arial"/>
          <w:sz w:val="20"/>
          <w:szCs w:val="20"/>
        </w:rPr>
        <w:br/>
      </w:r>
      <w:r w:rsidRPr="00DF16C2">
        <w:rPr>
          <w:rFonts w:ascii="Arial" w:hAnsi="Arial" w:cs="Arial"/>
          <w:sz w:val="20"/>
          <w:szCs w:val="20"/>
        </w:rPr>
        <w:t>w związku z realizacją przedmiotu zamówienia.</w:t>
      </w:r>
    </w:p>
    <w:p w14:paraId="3DAD17FE" w14:textId="77777777" w:rsidR="003F2B7E" w:rsidRPr="008A23C5" w:rsidRDefault="003F2B7E" w:rsidP="007B1604">
      <w:pPr>
        <w:pStyle w:val="Akapitzlist"/>
        <w:numPr>
          <w:ilvl w:val="0"/>
          <w:numId w:val="31"/>
        </w:numPr>
        <w:spacing w:line="276" w:lineRule="auto"/>
        <w:ind w:left="1134" w:hanging="283"/>
        <w:contextualSpacing/>
        <w:jc w:val="both"/>
        <w:rPr>
          <w:rFonts w:ascii="Arial" w:hAnsi="Arial" w:cs="Arial"/>
          <w:sz w:val="20"/>
          <w:szCs w:val="20"/>
        </w:rPr>
      </w:pPr>
      <w:r w:rsidRPr="00DF16C2">
        <w:rPr>
          <w:rFonts w:ascii="Arial" w:hAnsi="Arial" w:cs="Arial"/>
          <w:sz w:val="20"/>
          <w:szCs w:val="20"/>
        </w:rPr>
        <w:t xml:space="preserve">Maksymalna wartość punktów w tym kryterium: </w:t>
      </w:r>
      <w:r w:rsidR="00F85939" w:rsidRPr="00DF16C2">
        <w:rPr>
          <w:rFonts w:ascii="Arial" w:hAnsi="Arial" w:cs="Arial"/>
          <w:b/>
          <w:sz w:val="20"/>
          <w:szCs w:val="20"/>
        </w:rPr>
        <w:t>6</w:t>
      </w:r>
      <w:r w:rsidR="00CF068E" w:rsidRPr="00DF16C2">
        <w:rPr>
          <w:rFonts w:ascii="Arial" w:hAnsi="Arial" w:cs="Arial"/>
          <w:b/>
          <w:sz w:val="20"/>
          <w:szCs w:val="20"/>
        </w:rPr>
        <w:t>0</w:t>
      </w:r>
      <w:r w:rsidR="00F94AEC">
        <w:rPr>
          <w:rFonts w:ascii="Arial" w:hAnsi="Arial" w:cs="Arial"/>
          <w:b/>
          <w:sz w:val="20"/>
          <w:szCs w:val="20"/>
        </w:rPr>
        <w:t xml:space="preserve"> </w:t>
      </w:r>
      <w:r w:rsidRPr="00DF16C2">
        <w:rPr>
          <w:rFonts w:ascii="Arial" w:hAnsi="Arial" w:cs="Arial"/>
          <w:b/>
          <w:sz w:val="20"/>
          <w:szCs w:val="20"/>
        </w:rPr>
        <w:t>punktów.</w:t>
      </w:r>
    </w:p>
    <w:p w14:paraId="347E45DD" w14:textId="77777777" w:rsidR="008A23C5" w:rsidRPr="00DF16C2" w:rsidRDefault="008A23C5" w:rsidP="008A23C5">
      <w:pPr>
        <w:pStyle w:val="Akapitzlist"/>
        <w:spacing w:line="276" w:lineRule="auto"/>
        <w:ind w:left="1134"/>
        <w:contextualSpacing/>
        <w:jc w:val="both"/>
        <w:rPr>
          <w:rFonts w:ascii="Arial" w:hAnsi="Arial" w:cs="Arial"/>
          <w:sz w:val="20"/>
          <w:szCs w:val="20"/>
        </w:rPr>
      </w:pPr>
    </w:p>
    <w:p w14:paraId="6B4AF9E9" w14:textId="50F218BD" w:rsidR="00E66527" w:rsidRPr="00EC37BD" w:rsidRDefault="00845FA9" w:rsidP="006B12B5">
      <w:pPr>
        <w:pStyle w:val="Akapitzlist"/>
        <w:numPr>
          <w:ilvl w:val="0"/>
          <w:numId w:val="30"/>
        </w:numPr>
        <w:spacing w:line="276" w:lineRule="auto"/>
        <w:ind w:left="567" w:hanging="301"/>
        <w:jc w:val="both"/>
        <w:rPr>
          <w:rFonts w:ascii="Arial" w:hAnsi="Arial" w:cs="Arial"/>
          <w:sz w:val="20"/>
          <w:szCs w:val="20"/>
        </w:rPr>
      </w:pPr>
      <w:r w:rsidRPr="00EC37BD">
        <w:rPr>
          <w:rFonts w:ascii="Arial" w:hAnsi="Arial" w:cs="Arial"/>
          <w:b/>
          <w:sz w:val="20"/>
          <w:szCs w:val="20"/>
        </w:rPr>
        <w:t>Liczba</w:t>
      </w:r>
      <w:r w:rsidR="00071A3D" w:rsidRPr="00EC37BD">
        <w:rPr>
          <w:rFonts w:ascii="Arial" w:hAnsi="Arial" w:cs="Arial"/>
          <w:b/>
          <w:sz w:val="20"/>
          <w:szCs w:val="20"/>
        </w:rPr>
        <w:t xml:space="preserve"> dodatkowych</w:t>
      </w:r>
      <w:r w:rsidR="00F94AEC" w:rsidRPr="00EC37BD">
        <w:rPr>
          <w:rFonts w:ascii="Arial" w:hAnsi="Arial" w:cs="Arial"/>
          <w:b/>
          <w:sz w:val="20"/>
          <w:szCs w:val="20"/>
        </w:rPr>
        <w:t xml:space="preserve"> </w:t>
      </w:r>
      <w:r w:rsidR="00EC37BD" w:rsidRPr="00EC37BD">
        <w:rPr>
          <w:rFonts w:ascii="Arial" w:eastAsiaTheme="minorEastAsia" w:hAnsi="Arial" w:cs="Arial"/>
          <w:b/>
          <w:bCs/>
          <w:sz w:val="20"/>
          <w:szCs w:val="20"/>
        </w:rPr>
        <w:t xml:space="preserve">tras wodnych z terenu Pomorza Zachodniego </w:t>
      </w:r>
      <w:r w:rsidR="00F63BB8">
        <w:rPr>
          <w:rFonts w:ascii="Arial" w:eastAsiaTheme="minorEastAsia" w:hAnsi="Arial" w:cs="Arial"/>
          <w:b/>
          <w:bCs/>
          <w:sz w:val="20"/>
          <w:szCs w:val="20"/>
        </w:rPr>
        <w:t>dostępnych</w:t>
      </w:r>
      <w:r w:rsidR="006B12B5">
        <w:rPr>
          <w:rFonts w:ascii="Arial" w:eastAsiaTheme="minorEastAsia" w:hAnsi="Arial" w:cs="Arial"/>
          <w:b/>
          <w:bCs/>
          <w:sz w:val="20"/>
          <w:szCs w:val="20"/>
        </w:rPr>
        <w:br/>
      </w:r>
      <w:r w:rsidR="00EC37BD" w:rsidRPr="00EC37BD">
        <w:rPr>
          <w:rFonts w:ascii="Arial" w:eastAsiaTheme="minorEastAsia" w:hAnsi="Arial" w:cs="Arial"/>
          <w:b/>
          <w:bCs/>
          <w:sz w:val="20"/>
          <w:szCs w:val="20"/>
        </w:rPr>
        <w:t xml:space="preserve">na stanowisku symulatora VR </w:t>
      </w:r>
      <w:r w:rsidR="00E66527" w:rsidRPr="00EC37BD">
        <w:rPr>
          <w:rFonts w:ascii="Arial" w:eastAsiaTheme="minorEastAsia" w:hAnsi="Arial" w:cs="Arial"/>
          <w:b/>
          <w:bCs/>
          <w:sz w:val="20"/>
          <w:szCs w:val="20"/>
        </w:rPr>
        <w:t xml:space="preserve">– </w:t>
      </w:r>
      <w:r w:rsidR="00F94AEC" w:rsidRPr="00EC37BD">
        <w:rPr>
          <w:rFonts w:ascii="Arial" w:eastAsiaTheme="minorEastAsia" w:hAnsi="Arial" w:cs="Arial"/>
          <w:b/>
          <w:bCs/>
          <w:sz w:val="20"/>
          <w:szCs w:val="20"/>
        </w:rPr>
        <w:t xml:space="preserve">waga kryterium: </w:t>
      </w:r>
      <w:r w:rsidR="00F85939" w:rsidRPr="00EC37BD">
        <w:rPr>
          <w:rFonts w:ascii="Arial" w:eastAsiaTheme="minorEastAsia" w:hAnsi="Arial" w:cs="Arial"/>
          <w:b/>
          <w:bCs/>
          <w:sz w:val="20"/>
          <w:szCs w:val="20"/>
        </w:rPr>
        <w:t>4</w:t>
      </w:r>
      <w:r w:rsidR="00E66527" w:rsidRPr="00EC37BD">
        <w:rPr>
          <w:rFonts w:ascii="Arial" w:eastAsiaTheme="minorEastAsia" w:hAnsi="Arial" w:cs="Arial"/>
          <w:b/>
          <w:bCs/>
          <w:sz w:val="20"/>
          <w:szCs w:val="20"/>
        </w:rPr>
        <w:t>0 %</w:t>
      </w:r>
    </w:p>
    <w:p w14:paraId="36625C8D" w14:textId="0BA08259" w:rsidR="00F73455" w:rsidRPr="00BF338A" w:rsidRDefault="00784682" w:rsidP="00F73455">
      <w:pPr>
        <w:autoSpaceDE w:val="0"/>
        <w:autoSpaceDN w:val="0"/>
        <w:adjustRightInd w:val="0"/>
        <w:spacing w:line="276" w:lineRule="auto"/>
        <w:ind w:left="567"/>
        <w:jc w:val="both"/>
        <w:rPr>
          <w:rFonts w:ascii="Arial" w:eastAsiaTheme="minorEastAsia" w:hAnsi="Arial" w:cs="Arial"/>
          <w:sz w:val="20"/>
          <w:szCs w:val="20"/>
        </w:rPr>
      </w:pPr>
      <w:r w:rsidRPr="00BF338A">
        <w:rPr>
          <w:rFonts w:ascii="Arial" w:eastAsiaTheme="minorEastAsia" w:hAnsi="Arial" w:cs="Arial"/>
          <w:sz w:val="20"/>
          <w:szCs w:val="20"/>
        </w:rPr>
        <w:t xml:space="preserve">Punkty w przedmiotowym kryterium zostaną przyznane za </w:t>
      </w:r>
      <w:r w:rsidR="00845FA9">
        <w:rPr>
          <w:rFonts w:ascii="Arial" w:eastAsiaTheme="minorEastAsia" w:hAnsi="Arial" w:cs="Arial"/>
          <w:sz w:val="20"/>
          <w:szCs w:val="20"/>
        </w:rPr>
        <w:t>liczb</w:t>
      </w:r>
      <w:r w:rsidR="00626581">
        <w:rPr>
          <w:rFonts w:ascii="Arial" w:eastAsiaTheme="minorEastAsia" w:hAnsi="Arial" w:cs="Arial"/>
          <w:sz w:val="20"/>
          <w:szCs w:val="20"/>
        </w:rPr>
        <w:t>ę</w:t>
      </w:r>
      <w:r w:rsidR="00F94AEC">
        <w:rPr>
          <w:rFonts w:ascii="Arial" w:eastAsiaTheme="minorEastAsia" w:hAnsi="Arial" w:cs="Arial"/>
          <w:sz w:val="20"/>
          <w:szCs w:val="20"/>
        </w:rPr>
        <w:t xml:space="preserve"> </w:t>
      </w:r>
      <w:r w:rsidR="00071A3D">
        <w:rPr>
          <w:rFonts w:ascii="Arial" w:eastAsiaTheme="minorEastAsia" w:hAnsi="Arial" w:cs="Arial"/>
          <w:sz w:val="20"/>
          <w:szCs w:val="20"/>
        </w:rPr>
        <w:t>dodatkowych</w:t>
      </w:r>
      <w:r w:rsidR="005671F7">
        <w:rPr>
          <w:rFonts w:ascii="Arial" w:eastAsiaTheme="minorEastAsia" w:hAnsi="Arial" w:cs="Arial"/>
          <w:sz w:val="20"/>
          <w:szCs w:val="20"/>
        </w:rPr>
        <w:t xml:space="preserve"> (przewyższających </w:t>
      </w:r>
      <w:r w:rsidR="00493205">
        <w:rPr>
          <w:rFonts w:ascii="Arial" w:eastAsiaTheme="minorEastAsia" w:hAnsi="Arial" w:cs="Arial"/>
          <w:sz w:val="20"/>
          <w:szCs w:val="20"/>
        </w:rPr>
        <w:t>wymagania określone w</w:t>
      </w:r>
      <w:r w:rsidR="005671F7">
        <w:rPr>
          <w:rFonts w:ascii="Arial" w:eastAsiaTheme="minorEastAsia" w:hAnsi="Arial" w:cs="Arial"/>
          <w:sz w:val="20"/>
          <w:szCs w:val="20"/>
        </w:rPr>
        <w:t xml:space="preserve"> SOPZ)</w:t>
      </w:r>
      <w:r w:rsidR="00071A3D">
        <w:rPr>
          <w:rFonts w:ascii="Arial" w:eastAsiaTheme="minorEastAsia" w:hAnsi="Arial" w:cs="Arial"/>
          <w:sz w:val="20"/>
          <w:szCs w:val="20"/>
        </w:rPr>
        <w:t xml:space="preserve"> </w:t>
      </w:r>
      <w:r w:rsidR="00EC37BD">
        <w:rPr>
          <w:rFonts w:ascii="Arial" w:eastAsiaTheme="minorEastAsia" w:hAnsi="Arial" w:cs="Arial"/>
          <w:sz w:val="20"/>
          <w:szCs w:val="20"/>
        </w:rPr>
        <w:t xml:space="preserve">tras wodnych </w:t>
      </w:r>
      <w:r w:rsidR="00BB0629">
        <w:rPr>
          <w:rFonts w:ascii="Arial" w:eastAsiaTheme="minorEastAsia" w:hAnsi="Arial" w:cs="Arial"/>
          <w:sz w:val="20"/>
          <w:szCs w:val="20"/>
        </w:rPr>
        <w:t xml:space="preserve">z terenu Pomorza Zachodniego </w:t>
      </w:r>
      <w:r w:rsidR="00F63BB8">
        <w:rPr>
          <w:rFonts w:ascii="Arial" w:eastAsiaTheme="minorEastAsia" w:hAnsi="Arial" w:cs="Arial"/>
          <w:sz w:val="20"/>
          <w:szCs w:val="20"/>
        </w:rPr>
        <w:t>dostępnych</w:t>
      </w:r>
      <w:r w:rsidR="00BB0629">
        <w:rPr>
          <w:rFonts w:ascii="Arial" w:eastAsiaTheme="minorEastAsia" w:hAnsi="Arial" w:cs="Arial"/>
          <w:sz w:val="20"/>
          <w:szCs w:val="20"/>
        </w:rPr>
        <w:t xml:space="preserve"> na stanowisku symulatora VR</w:t>
      </w:r>
      <w:r w:rsidR="002B1FC7">
        <w:rPr>
          <w:rFonts w:ascii="Arial" w:eastAsiaTheme="minorEastAsia" w:hAnsi="Arial" w:cs="Arial"/>
          <w:sz w:val="20"/>
          <w:szCs w:val="20"/>
        </w:rPr>
        <w:t xml:space="preserve"> </w:t>
      </w:r>
      <w:r w:rsidR="002E0EB6">
        <w:rPr>
          <w:rFonts w:ascii="Arial" w:eastAsiaTheme="minorEastAsia" w:hAnsi="Arial" w:cs="Arial"/>
          <w:sz w:val="20"/>
          <w:szCs w:val="20"/>
        </w:rPr>
        <w:t>(</w:t>
      </w:r>
      <w:r w:rsidR="009901D2">
        <w:rPr>
          <w:rFonts w:ascii="Arial" w:eastAsiaTheme="minorEastAsia" w:hAnsi="Arial" w:cs="Arial"/>
          <w:sz w:val="20"/>
          <w:szCs w:val="20"/>
        </w:rPr>
        <w:t xml:space="preserve">SOPZ </w:t>
      </w:r>
      <w:r w:rsidR="002E0EB6">
        <w:rPr>
          <w:rFonts w:ascii="Arial" w:eastAsiaTheme="minorEastAsia" w:hAnsi="Arial" w:cs="Arial"/>
          <w:sz w:val="20"/>
          <w:szCs w:val="20"/>
        </w:rPr>
        <w:t xml:space="preserve">- </w:t>
      </w:r>
      <w:r w:rsidR="009901D2">
        <w:rPr>
          <w:rFonts w:ascii="Arial" w:eastAsiaTheme="minorEastAsia" w:hAnsi="Arial" w:cs="Arial"/>
          <w:sz w:val="20"/>
          <w:szCs w:val="20"/>
        </w:rPr>
        <w:t xml:space="preserve">załącznik nr </w:t>
      </w:r>
      <w:r w:rsidR="003101C9">
        <w:rPr>
          <w:rFonts w:ascii="Arial" w:eastAsiaTheme="minorEastAsia" w:hAnsi="Arial" w:cs="Arial"/>
          <w:sz w:val="20"/>
          <w:szCs w:val="20"/>
        </w:rPr>
        <w:t>8</w:t>
      </w:r>
      <w:r w:rsidR="009901D2">
        <w:rPr>
          <w:rFonts w:ascii="Arial" w:eastAsiaTheme="minorEastAsia" w:hAnsi="Arial" w:cs="Arial"/>
          <w:sz w:val="20"/>
          <w:szCs w:val="20"/>
        </w:rPr>
        <w:t xml:space="preserve"> do SWZ</w:t>
      </w:r>
      <w:r w:rsidR="002E0EB6">
        <w:rPr>
          <w:rFonts w:ascii="Arial" w:eastAsiaTheme="minorEastAsia" w:hAnsi="Arial" w:cs="Arial"/>
          <w:sz w:val="20"/>
          <w:szCs w:val="20"/>
        </w:rPr>
        <w:t>)</w:t>
      </w:r>
      <w:r w:rsidR="00F73455">
        <w:rPr>
          <w:rFonts w:ascii="Arial" w:eastAsiaTheme="minorEastAsia" w:hAnsi="Arial" w:cs="Arial"/>
          <w:sz w:val="20"/>
          <w:szCs w:val="20"/>
        </w:rPr>
        <w:t xml:space="preserve">, </w:t>
      </w:r>
      <w:r w:rsidR="00BB0629">
        <w:rPr>
          <w:rFonts w:ascii="Arial" w:eastAsiaTheme="minorEastAsia" w:hAnsi="Arial" w:cs="Arial"/>
          <w:sz w:val="20"/>
          <w:szCs w:val="20"/>
        </w:rPr>
        <w:t>w ten spos</w:t>
      </w:r>
      <w:r w:rsidR="00F73455" w:rsidRPr="00BF338A">
        <w:rPr>
          <w:rFonts w:ascii="Arial" w:eastAsiaTheme="minorEastAsia" w:hAnsi="Arial" w:cs="Arial"/>
          <w:sz w:val="20"/>
          <w:szCs w:val="20"/>
        </w:rPr>
        <w:t>ób, że:</w:t>
      </w:r>
    </w:p>
    <w:p w14:paraId="1038BF92" w14:textId="3CCC5165" w:rsidR="00BB0629" w:rsidRPr="009865E8" w:rsidRDefault="009508C6" w:rsidP="00BB0629">
      <w:pPr>
        <w:pStyle w:val="Akapitzlist"/>
        <w:numPr>
          <w:ilvl w:val="0"/>
          <w:numId w:val="58"/>
        </w:numPr>
        <w:autoSpaceDE w:val="0"/>
        <w:autoSpaceDN w:val="0"/>
        <w:adjustRightInd w:val="0"/>
        <w:spacing w:line="276" w:lineRule="auto"/>
        <w:jc w:val="both"/>
        <w:rPr>
          <w:rFonts w:ascii="Arial" w:eastAsiaTheme="minorEastAsia" w:hAnsi="Arial" w:cs="Arial"/>
          <w:bCs/>
          <w:sz w:val="20"/>
          <w:szCs w:val="20"/>
        </w:rPr>
      </w:pPr>
      <w:r>
        <w:rPr>
          <w:rFonts w:ascii="Arial" w:eastAsiaTheme="minorEastAsia" w:hAnsi="Arial" w:cs="Arial"/>
          <w:bCs/>
          <w:sz w:val="20"/>
          <w:szCs w:val="20"/>
        </w:rPr>
        <w:t>z</w:t>
      </w:r>
      <w:r w:rsidR="00D82363" w:rsidRPr="006B12B5">
        <w:rPr>
          <w:rFonts w:ascii="Arial" w:eastAsiaTheme="minorEastAsia" w:hAnsi="Arial" w:cs="Arial"/>
          <w:bCs/>
          <w:sz w:val="20"/>
          <w:szCs w:val="20"/>
        </w:rPr>
        <w:t>a z</w:t>
      </w:r>
      <w:r w:rsidR="00493205" w:rsidRPr="006B12B5">
        <w:rPr>
          <w:rFonts w:ascii="Arial" w:eastAsiaTheme="minorEastAsia" w:hAnsi="Arial" w:cs="Arial"/>
          <w:bCs/>
          <w:sz w:val="20"/>
          <w:szCs w:val="20"/>
        </w:rPr>
        <w:t>aoferowanie 1</w:t>
      </w:r>
      <w:r w:rsidR="00D82363" w:rsidRPr="006B12B5">
        <w:rPr>
          <w:rFonts w:ascii="Arial" w:eastAsiaTheme="minorEastAsia" w:hAnsi="Arial" w:cs="Arial"/>
          <w:bCs/>
          <w:sz w:val="20"/>
          <w:szCs w:val="20"/>
        </w:rPr>
        <w:t xml:space="preserve"> dodatkowej</w:t>
      </w:r>
      <w:r w:rsidR="00BB0629" w:rsidRPr="006B12B5">
        <w:rPr>
          <w:rFonts w:ascii="Arial" w:eastAsiaTheme="minorEastAsia" w:hAnsi="Arial" w:cs="Arial"/>
          <w:bCs/>
          <w:sz w:val="20"/>
          <w:szCs w:val="20"/>
        </w:rPr>
        <w:t xml:space="preserve"> trasy wodne</w:t>
      </w:r>
      <w:r w:rsidR="00D82363" w:rsidRPr="006B12B5">
        <w:rPr>
          <w:rFonts w:ascii="Arial" w:eastAsiaTheme="minorEastAsia" w:hAnsi="Arial" w:cs="Arial"/>
          <w:bCs/>
          <w:sz w:val="20"/>
          <w:szCs w:val="20"/>
        </w:rPr>
        <w:t>j Wykonawca otrzyma</w:t>
      </w:r>
      <w:r w:rsidR="00BB0629" w:rsidRPr="009865E8">
        <w:rPr>
          <w:rFonts w:ascii="Arial" w:eastAsiaTheme="minorEastAsia" w:hAnsi="Arial" w:cs="Arial"/>
          <w:bCs/>
          <w:sz w:val="20"/>
          <w:szCs w:val="20"/>
        </w:rPr>
        <w:t xml:space="preserve"> </w:t>
      </w:r>
      <w:r w:rsidR="00BB0629" w:rsidRPr="006B12B5">
        <w:rPr>
          <w:rFonts w:ascii="Arial" w:eastAsiaTheme="minorEastAsia" w:hAnsi="Arial" w:cs="Arial"/>
          <w:bCs/>
          <w:sz w:val="20"/>
          <w:szCs w:val="20"/>
        </w:rPr>
        <w:t xml:space="preserve">– </w:t>
      </w:r>
      <w:r w:rsidR="009865E8" w:rsidRPr="009865E8">
        <w:rPr>
          <w:rFonts w:ascii="Arial" w:eastAsiaTheme="minorEastAsia" w:hAnsi="Arial" w:cs="Arial"/>
          <w:b/>
          <w:sz w:val="20"/>
          <w:szCs w:val="20"/>
        </w:rPr>
        <w:t>2</w:t>
      </w:r>
      <w:r w:rsidR="00BB0629" w:rsidRPr="009865E8">
        <w:rPr>
          <w:rFonts w:ascii="Arial" w:eastAsiaTheme="minorEastAsia" w:hAnsi="Arial" w:cs="Arial"/>
          <w:b/>
          <w:sz w:val="20"/>
          <w:szCs w:val="20"/>
        </w:rPr>
        <w:t>0 pk</w:t>
      </w:r>
      <w:r w:rsidR="00BB0629" w:rsidRPr="006B12B5">
        <w:rPr>
          <w:rFonts w:ascii="Arial" w:eastAsiaTheme="minorEastAsia" w:hAnsi="Arial" w:cs="Arial"/>
          <w:b/>
          <w:sz w:val="20"/>
          <w:szCs w:val="20"/>
        </w:rPr>
        <w:t>t</w:t>
      </w:r>
    </w:p>
    <w:p w14:paraId="3A81E9A4" w14:textId="617C93AD" w:rsidR="00F73455" w:rsidRPr="009865E8" w:rsidRDefault="009508C6" w:rsidP="00F73455">
      <w:pPr>
        <w:pStyle w:val="Akapitzlist"/>
        <w:numPr>
          <w:ilvl w:val="0"/>
          <w:numId w:val="58"/>
        </w:numPr>
        <w:autoSpaceDE w:val="0"/>
        <w:autoSpaceDN w:val="0"/>
        <w:adjustRightInd w:val="0"/>
        <w:spacing w:line="276" w:lineRule="auto"/>
        <w:jc w:val="both"/>
        <w:rPr>
          <w:rFonts w:ascii="Arial" w:eastAsiaTheme="minorEastAsia" w:hAnsi="Arial" w:cs="Arial"/>
          <w:bCs/>
          <w:sz w:val="20"/>
          <w:szCs w:val="20"/>
        </w:rPr>
      </w:pPr>
      <w:r>
        <w:rPr>
          <w:rFonts w:ascii="Arial" w:eastAsiaTheme="minorEastAsia" w:hAnsi="Arial" w:cs="Arial"/>
          <w:bCs/>
          <w:sz w:val="20"/>
          <w:szCs w:val="20"/>
        </w:rPr>
        <w:t>z</w:t>
      </w:r>
      <w:r w:rsidR="00D82363" w:rsidRPr="006B12B5">
        <w:rPr>
          <w:rFonts w:ascii="Arial" w:eastAsiaTheme="minorEastAsia" w:hAnsi="Arial" w:cs="Arial"/>
          <w:bCs/>
          <w:sz w:val="20"/>
          <w:szCs w:val="20"/>
        </w:rPr>
        <w:t>a zaoferowanie 2</w:t>
      </w:r>
      <w:r w:rsidR="00565DE1">
        <w:rPr>
          <w:rFonts w:ascii="Arial" w:eastAsiaTheme="minorEastAsia" w:hAnsi="Arial" w:cs="Arial"/>
          <w:bCs/>
          <w:sz w:val="20"/>
          <w:szCs w:val="20"/>
        </w:rPr>
        <w:t xml:space="preserve"> lub więcej</w:t>
      </w:r>
      <w:r w:rsidR="00D82363" w:rsidRPr="006B12B5">
        <w:rPr>
          <w:rFonts w:ascii="Arial" w:eastAsiaTheme="minorEastAsia" w:hAnsi="Arial" w:cs="Arial"/>
          <w:bCs/>
          <w:sz w:val="20"/>
          <w:szCs w:val="20"/>
        </w:rPr>
        <w:t xml:space="preserve"> dodatkowych</w:t>
      </w:r>
      <w:r w:rsidR="00F73455" w:rsidRPr="006B12B5">
        <w:rPr>
          <w:rFonts w:ascii="Arial" w:eastAsiaTheme="minorEastAsia" w:hAnsi="Arial" w:cs="Arial"/>
          <w:bCs/>
          <w:sz w:val="20"/>
          <w:szCs w:val="20"/>
        </w:rPr>
        <w:t xml:space="preserve"> </w:t>
      </w:r>
      <w:r w:rsidR="00BB0629" w:rsidRPr="006B12B5">
        <w:rPr>
          <w:rFonts w:ascii="Arial" w:eastAsiaTheme="minorEastAsia" w:hAnsi="Arial" w:cs="Arial"/>
          <w:bCs/>
          <w:sz w:val="20"/>
          <w:szCs w:val="20"/>
        </w:rPr>
        <w:t>tras wodn</w:t>
      </w:r>
      <w:r w:rsidR="00D82363" w:rsidRPr="006B12B5">
        <w:rPr>
          <w:rFonts w:ascii="Arial" w:eastAsiaTheme="minorEastAsia" w:hAnsi="Arial" w:cs="Arial"/>
          <w:bCs/>
          <w:sz w:val="20"/>
          <w:szCs w:val="20"/>
        </w:rPr>
        <w:t>ych</w:t>
      </w:r>
      <w:r w:rsidR="00F94AEC" w:rsidRPr="009865E8">
        <w:rPr>
          <w:rFonts w:ascii="Arial" w:eastAsiaTheme="minorEastAsia" w:hAnsi="Arial" w:cs="Arial"/>
          <w:bCs/>
          <w:sz w:val="20"/>
          <w:szCs w:val="20"/>
        </w:rPr>
        <w:t xml:space="preserve"> </w:t>
      </w:r>
      <w:r w:rsidR="009865E8" w:rsidRPr="009865E8">
        <w:rPr>
          <w:rFonts w:ascii="Arial" w:eastAsiaTheme="minorEastAsia" w:hAnsi="Arial" w:cs="Arial"/>
          <w:bCs/>
          <w:sz w:val="20"/>
          <w:szCs w:val="20"/>
        </w:rPr>
        <w:t>Wykonawca otrzyma</w:t>
      </w:r>
      <w:r w:rsidR="006B12B5">
        <w:rPr>
          <w:rFonts w:ascii="Arial" w:eastAsiaTheme="minorEastAsia" w:hAnsi="Arial" w:cs="Arial"/>
          <w:bCs/>
          <w:sz w:val="20"/>
          <w:szCs w:val="20"/>
        </w:rPr>
        <w:t xml:space="preserve"> </w:t>
      </w:r>
      <w:r w:rsidR="00F73455" w:rsidRPr="006B12B5">
        <w:rPr>
          <w:rFonts w:ascii="Arial" w:eastAsiaTheme="minorEastAsia" w:hAnsi="Arial" w:cs="Arial"/>
          <w:sz w:val="20"/>
          <w:szCs w:val="20"/>
        </w:rPr>
        <w:t>–</w:t>
      </w:r>
      <w:r w:rsidR="00F73455" w:rsidRPr="009865E8">
        <w:rPr>
          <w:rFonts w:ascii="Arial" w:eastAsiaTheme="minorEastAsia" w:hAnsi="Arial" w:cs="Arial"/>
          <w:b/>
          <w:sz w:val="20"/>
          <w:szCs w:val="20"/>
        </w:rPr>
        <w:t xml:space="preserve"> </w:t>
      </w:r>
      <w:r w:rsidR="00F63BB8" w:rsidRPr="00F63BB8">
        <w:rPr>
          <w:rFonts w:ascii="Arial" w:eastAsiaTheme="minorEastAsia" w:hAnsi="Arial" w:cs="Arial"/>
          <w:b/>
          <w:sz w:val="20"/>
          <w:szCs w:val="20"/>
        </w:rPr>
        <w:t>4</w:t>
      </w:r>
      <w:r w:rsidR="00F73455" w:rsidRPr="00F63BB8">
        <w:rPr>
          <w:rFonts w:ascii="Arial" w:eastAsiaTheme="minorEastAsia" w:hAnsi="Arial" w:cs="Arial"/>
          <w:b/>
          <w:sz w:val="20"/>
          <w:szCs w:val="20"/>
        </w:rPr>
        <w:t>0</w:t>
      </w:r>
      <w:r w:rsidR="00F73455" w:rsidRPr="009865E8">
        <w:rPr>
          <w:rFonts w:ascii="Arial" w:eastAsiaTheme="minorEastAsia" w:hAnsi="Arial" w:cs="Arial"/>
          <w:b/>
          <w:sz w:val="20"/>
          <w:szCs w:val="20"/>
        </w:rPr>
        <w:t xml:space="preserve"> pk</w:t>
      </w:r>
      <w:r w:rsidR="00F73455" w:rsidRPr="006B12B5">
        <w:rPr>
          <w:rFonts w:ascii="Arial" w:eastAsiaTheme="minorEastAsia" w:hAnsi="Arial" w:cs="Arial"/>
          <w:b/>
          <w:sz w:val="20"/>
          <w:szCs w:val="20"/>
        </w:rPr>
        <w:t>t</w:t>
      </w:r>
    </w:p>
    <w:p w14:paraId="36BFFAD8" w14:textId="77777777" w:rsidR="00A716F0" w:rsidRPr="00BF338A" w:rsidRDefault="00A716F0" w:rsidP="00A716F0">
      <w:pPr>
        <w:autoSpaceDE w:val="0"/>
        <w:autoSpaceDN w:val="0"/>
        <w:adjustRightInd w:val="0"/>
        <w:spacing w:line="276" w:lineRule="auto"/>
        <w:ind w:left="567"/>
        <w:jc w:val="both"/>
        <w:rPr>
          <w:rFonts w:ascii="Arial" w:eastAsiaTheme="minorEastAsia" w:hAnsi="Arial" w:cs="Arial"/>
          <w:b/>
          <w:bCs/>
          <w:sz w:val="20"/>
          <w:szCs w:val="20"/>
        </w:rPr>
      </w:pPr>
      <w:r w:rsidRPr="00BF338A">
        <w:rPr>
          <w:rFonts w:ascii="Arial" w:eastAsiaTheme="minorEastAsia" w:hAnsi="Arial" w:cs="Arial"/>
          <w:b/>
          <w:bCs/>
          <w:sz w:val="20"/>
          <w:szCs w:val="20"/>
        </w:rPr>
        <w:t xml:space="preserve">W ramach tego kryterium Wykonawca może uzyskać maksymalnie </w:t>
      </w:r>
      <w:r w:rsidR="00F85939" w:rsidRPr="00BF338A">
        <w:rPr>
          <w:rFonts w:ascii="Arial" w:eastAsiaTheme="minorEastAsia" w:hAnsi="Arial" w:cs="Arial"/>
          <w:b/>
          <w:bCs/>
          <w:sz w:val="20"/>
          <w:szCs w:val="20"/>
        </w:rPr>
        <w:t>4</w:t>
      </w:r>
      <w:r w:rsidRPr="00BF338A">
        <w:rPr>
          <w:rFonts w:ascii="Arial" w:eastAsiaTheme="minorEastAsia" w:hAnsi="Arial" w:cs="Arial"/>
          <w:b/>
          <w:bCs/>
          <w:sz w:val="20"/>
          <w:szCs w:val="20"/>
        </w:rPr>
        <w:t>0 punktów.</w:t>
      </w:r>
    </w:p>
    <w:p w14:paraId="77E1FB5C" w14:textId="77777777" w:rsidR="00BB0629" w:rsidRPr="009B7C51" w:rsidRDefault="00BB0629" w:rsidP="00BB0629">
      <w:pPr>
        <w:autoSpaceDE w:val="0"/>
        <w:autoSpaceDN w:val="0"/>
        <w:adjustRightInd w:val="0"/>
        <w:spacing w:line="276" w:lineRule="auto"/>
        <w:ind w:left="567"/>
        <w:jc w:val="both"/>
        <w:rPr>
          <w:rFonts w:ascii="Arial" w:eastAsiaTheme="minorEastAsia" w:hAnsi="Arial" w:cs="Arial"/>
          <w:b/>
          <w:bCs/>
          <w:sz w:val="20"/>
          <w:szCs w:val="20"/>
        </w:rPr>
      </w:pPr>
      <w:r w:rsidRPr="009B7C51">
        <w:rPr>
          <w:rFonts w:ascii="Arial" w:hAnsi="Arial" w:cs="Arial"/>
          <w:sz w:val="20"/>
          <w:szCs w:val="20"/>
        </w:rPr>
        <w:t xml:space="preserve">Podstawą przyznania punktów w tym kryterium będą informacje podane przez Wykonawcę </w:t>
      </w:r>
      <w:r>
        <w:rPr>
          <w:rFonts w:ascii="Arial" w:hAnsi="Arial" w:cs="Arial"/>
          <w:sz w:val="20"/>
          <w:szCs w:val="20"/>
        </w:rPr>
        <w:br/>
      </w:r>
      <w:r w:rsidRPr="009B7C51">
        <w:rPr>
          <w:rFonts w:ascii="Arial" w:hAnsi="Arial" w:cs="Arial"/>
          <w:sz w:val="20"/>
          <w:szCs w:val="20"/>
        </w:rPr>
        <w:t xml:space="preserve">w </w:t>
      </w:r>
      <w:r w:rsidRPr="009B7C51">
        <w:rPr>
          <w:rFonts w:ascii="Arial" w:hAnsi="Arial" w:cs="Arial"/>
          <w:b/>
          <w:bCs/>
          <w:sz w:val="20"/>
          <w:szCs w:val="20"/>
        </w:rPr>
        <w:t>Załączniku nr 1 do SWZ – Formularz ofertowy</w:t>
      </w:r>
      <w:r w:rsidRPr="009B7C51">
        <w:rPr>
          <w:rFonts w:ascii="Arial" w:hAnsi="Arial" w:cs="Arial"/>
          <w:b/>
          <w:sz w:val="20"/>
          <w:szCs w:val="20"/>
        </w:rPr>
        <w:t xml:space="preserve"> (dokument nie podlega uzupełnieniu)</w:t>
      </w:r>
      <w:r w:rsidRPr="009B7C51">
        <w:rPr>
          <w:rFonts w:ascii="Arial" w:hAnsi="Arial" w:cs="Arial"/>
          <w:sz w:val="20"/>
          <w:szCs w:val="20"/>
        </w:rPr>
        <w:t>.</w:t>
      </w:r>
    </w:p>
    <w:p w14:paraId="24487DCE" w14:textId="65B018FB" w:rsidR="00A55C69" w:rsidRPr="00BF338A" w:rsidRDefault="00A55C69" w:rsidP="006E4AE3">
      <w:pPr>
        <w:pStyle w:val="Akapitzlist"/>
        <w:shd w:val="clear" w:color="auto" w:fill="FFFFFF"/>
        <w:spacing w:line="276" w:lineRule="auto"/>
        <w:ind w:left="709" w:hanging="142"/>
        <w:jc w:val="both"/>
        <w:rPr>
          <w:rFonts w:ascii="Arial" w:hAnsi="Arial" w:cs="Arial"/>
          <w:b/>
          <w:sz w:val="20"/>
          <w:szCs w:val="20"/>
          <w:lang w:eastAsia="ar-SA"/>
        </w:rPr>
      </w:pPr>
      <w:r w:rsidRPr="00BF338A">
        <w:rPr>
          <w:rFonts w:ascii="Arial" w:hAnsi="Arial" w:cs="Arial"/>
          <w:b/>
          <w:sz w:val="20"/>
          <w:szCs w:val="20"/>
          <w:lang w:eastAsia="ar-SA"/>
        </w:rPr>
        <w:t>UWAGA:</w:t>
      </w:r>
    </w:p>
    <w:p w14:paraId="0C0F0FFF" w14:textId="540C4AD1" w:rsidR="00A06940" w:rsidRPr="00BF338A" w:rsidRDefault="00A55C69" w:rsidP="008D7A8B">
      <w:pPr>
        <w:autoSpaceDE w:val="0"/>
        <w:autoSpaceDN w:val="0"/>
        <w:adjustRightInd w:val="0"/>
        <w:spacing w:line="276" w:lineRule="auto"/>
        <w:ind w:left="709" w:hanging="142"/>
        <w:jc w:val="both"/>
        <w:rPr>
          <w:rFonts w:ascii="Arial" w:hAnsi="Arial" w:cs="Arial"/>
          <w:sz w:val="20"/>
          <w:szCs w:val="20"/>
          <w:lang w:eastAsia="ar-SA"/>
        </w:rPr>
      </w:pPr>
      <w:r w:rsidRPr="00BF338A">
        <w:rPr>
          <w:rFonts w:ascii="Arial" w:hAnsi="Arial" w:cs="Arial"/>
          <w:sz w:val="20"/>
          <w:szCs w:val="20"/>
          <w:lang w:eastAsia="ar-SA"/>
        </w:rPr>
        <w:t xml:space="preserve">- </w:t>
      </w:r>
      <w:r w:rsidR="007E443D" w:rsidRPr="00BF338A">
        <w:rPr>
          <w:rFonts w:ascii="Arial" w:eastAsiaTheme="minorEastAsia" w:hAnsi="Arial" w:cs="Arial"/>
          <w:sz w:val="20"/>
          <w:szCs w:val="20"/>
        </w:rPr>
        <w:t xml:space="preserve">W przypadku niewskazania </w:t>
      </w:r>
      <w:r w:rsidR="000302E9">
        <w:rPr>
          <w:rFonts w:ascii="Arial" w:eastAsiaTheme="minorEastAsia" w:hAnsi="Arial" w:cs="Arial"/>
          <w:sz w:val="20"/>
          <w:szCs w:val="20"/>
        </w:rPr>
        <w:t xml:space="preserve">żadnych </w:t>
      </w:r>
      <w:r w:rsidR="00D46D35">
        <w:rPr>
          <w:rFonts w:ascii="Arial" w:eastAsiaTheme="minorEastAsia" w:hAnsi="Arial" w:cs="Arial"/>
          <w:sz w:val="20"/>
          <w:szCs w:val="20"/>
        </w:rPr>
        <w:t>dodatkowych tras wodnych</w:t>
      </w:r>
      <w:r w:rsidR="00F94AEC">
        <w:rPr>
          <w:rFonts w:ascii="Arial" w:eastAsiaTheme="minorEastAsia" w:hAnsi="Arial" w:cs="Arial"/>
          <w:sz w:val="20"/>
          <w:szCs w:val="20"/>
        </w:rPr>
        <w:t xml:space="preserve"> </w:t>
      </w:r>
      <w:r w:rsidR="007E443D" w:rsidRPr="00BF338A">
        <w:rPr>
          <w:rFonts w:ascii="Arial" w:eastAsiaTheme="minorEastAsia" w:hAnsi="Arial" w:cs="Arial"/>
          <w:sz w:val="20"/>
          <w:szCs w:val="20"/>
        </w:rPr>
        <w:t>Wykonawca otrzyma</w:t>
      </w:r>
      <w:r w:rsidR="006B12B5">
        <w:rPr>
          <w:rFonts w:ascii="Arial" w:eastAsiaTheme="minorEastAsia" w:hAnsi="Arial" w:cs="Arial"/>
          <w:sz w:val="20"/>
          <w:szCs w:val="20"/>
        </w:rPr>
        <w:br/>
      </w:r>
      <w:r w:rsidR="007E443D" w:rsidRPr="00BF338A">
        <w:rPr>
          <w:rFonts w:ascii="Arial" w:eastAsiaTheme="minorEastAsia" w:hAnsi="Arial" w:cs="Arial"/>
          <w:sz w:val="20"/>
          <w:szCs w:val="20"/>
        </w:rPr>
        <w:t>0 punktów</w:t>
      </w:r>
      <w:r w:rsidRPr="00BF338A">
        <w:rPr>
          <w:rFonts w:ascii="Arial" w:hAnsi="Arial" w:cs="Arial"/>
          <w:sz w:val="20"/>
          <w:szCs w:val="20"/>
          <w:lang w:eastAsia="ar-SA"/>
        </w:rPr>
        <w:t xml:space="preserve">. Otrzymanie 0 pkt </w:t>
      </w:r>
      <w:r w:rsidR="003917DE" w:rsidRPr="003917DE">
        <w:rPr>
          <w:rFonts w:ascii="Arial" w:hAnsi="Arial" w:cs="Arial"/>
          <w:b/>
          <w:sz w:val="20"/>
          <w:szCs w:val="20"/>
          <w:u w:val="single"/>
          <w:lang w:eastAsia="ar-SA"/>
        </w:rPr>
        <w:t xml:space="preserve">nie </w:t>
      </w:r>
      <w:r w:rsidRPr="003917DE">
        <w:rPr>
          <w:rFonts w:ascii="Arial" w:hAnsi="Arial" w:cs="Arial"/>
          <w:b/>
          <w:sz w:val="20"/>
          <w:szCs w:val="20"/>
          <w:u w:val="single"/>
          <w:lang w:eastAsia="ar-SA"/>
        </w:rPr>
        <w:t>powoduje</w:t>
      </w:r>
      <w:r w:rsidR="00DA030B">
        <w:rPr>
          <w:rFonts w:ascii="Arial" w:hAnsi="Arial" w:cs="Arial"/>
          <w:sz w:val="20"/>
          <w:szCs w:val="20"/>
          <w:lang w:eastAsia="ar-SA"/>
        </w:rPr>
        <w:t xml:space="preserve"> odrzucenie</w:t>
      </w:r>
      <w:r w:rsidRPr="00BF338A">
        <w:rPr>
          <w:rFonts w:ascii="Arial" w:hAnsi="Arial" w:cs="Arial"/>
          <w:sz w:val="20"/>
          <w:szCs w:val="20"/>
          <w:lang w:eastAsia="ar-SA"/>
        </w:rPr>
        <w:t xml:space="preserve"> oferty.</w:t>
      </w:r>
    </w:p>
    <w:p w14:paraId="51BC1882" w14:textId="77777777" w:rsidR="002009E2" w:rsidRPr="00272D14" w:rsidRDefault="002009E2" w:rsidP="00673166">
      <w:pPr>
        <w:pStyle w:val="Akapitzlist"/>
        <w:numPr>
          <w:ilvl w:val="0"/>
          <w:numId w:val="25"/>
        </w:numPr>
        <w:tabs>
          <w:tab w:val="clear" w:pos="1800"/>
          <w:tab w:val="num" w:pos="322"/>
        </w:tabs>
        <w:autoSpaceDE w:val="0"/>
        <w:autoSpaceDN w:val="0"/>
        <w:adjustRightInd w:val="0"/>
        <w:spacing w:line="276" w:lineRule="auto"/>
        <w:ind w:left="280" w:hanging="266"/>
        <w:rPr>
          <w:rFonts w:ascii="Arial" w:eastAsiaTheme="minorEastAsia" w:hAnsi="Arial" w:cs="Arial"/>
          <w:color w:val="000000"/>
          <w:sz w:val="20"/>
          <w:szCs w:val="20"/>
        </w:rPr>
      </w:pPr>
      <w:r w:rsidRPr="00272D14">
        <w:rPr>
          <w:rFonts w:ascii="Arial" w:eastAsiaTheme="minorEastAsia" w:hAnsi="Arial" w:cs="Arial"/>
          <w:color w:val="000000"/>
          <w:sz w:val="20"/>
          <w:szCs w:val="20"/>
        </w:rPr>
        <w:t xml:space="preserve">Zamawiający informuje, że w stosunku do kryteriów oceny ofert nie znajdują zastosowania przepisy art. 128 ust. 1 i 4 oraz art. 223 ust. 1 ustawy PZP. </w:t>
      </w:r>
    </w:p>
    <w:p w14:paraId="38051C21" w14:textId="50E83277" w:rsidR="009411ED" w:rsidRPr="00272D14" w:rsidRDefault="009411ED" w:rsidP="00AC31CB">
      <w:pPr>
        <w:pStyle w:val="Akapitzlist"/>
        <w:numPr>
          <w:ilvl w:val="0"/>
          <w:numId w:val="25"/>
        </w:numPr>
        <w:tabs>
          <w:tab w:val="clear" w:pos="1800"/>
          <w:tab w:val="num" w:pos="322"/>
        </w:tabs>
        <w:autoSpaceDE w:val="0"/>
        <w:autoSpaceDN w:val="0"/>
        <w:adjustRightInd w:val="0"/>
        <w:spacing w:line="276" w:lineRule="auto"/>
        <w:ind w:left="280" w:hanging="266"/>
        <w:jc w:val="both"/>
        <w:rPr>
          <w:rFonts w:ascii="Arial" w:eastAsiaTheme="minorEastAsia" w:hAnsi="Arial" w:cs="Arial"/>
          <w:color w:val="000000"/>
          <w:sz w:val="20"/>
          <w:szCs w:val="20"/>
        </w:rPr>
      </w:pPr>
      <w:r w:rsidRPr="00272D14">
        <w:rPr>
          <w:rFonts w:ascii="Arial" w:hAnsi="Arial" w:cs="Arial"/>
          <w:sz w:val="20"/>
          <w:szCs w:val="20"/>
        </w:rPr>
        <w:t>Za ofertę najkorzystniejszą zostanie uznana oferta przedstawiająca najkorzystniejszy bilans</w:t>
      </w:r>
      <w:r w:rsidR="006B12B5">
        <w:rPr>
          <w:rFonts w:ascii="Arial" w:hAnsi="Arial" w:cs="Arial"/>
          <w:sz w:val="20"/>
          <w:szCs w:val="20"/>
        </w:rPr>
        <w:br/>
      </w:r>
      <w:r w:rsidRPr="00272D14">
        <w:rPr>
          <w:rFonts w:ascii="Arial" w:hAnsi="Arial" w:cs="Arial"/>
          <w:sz w:val="20"/>
          <w:szCs w:val="20"/>
        </w:rPr>
        <w:t>ceny oraz pozostałych kryteriów oceny ofert.</w:t>
      </w:r>
    </w:p>
    <w:p w14:paraId="3714DCDB" w14:textId="478D3500" w:rsidR="00412A80" w:rsidRPr="00272D14" w:rsidRDefault="00A209DE" w:rsidP="00673166">
      <w:pPr>
        <w:pStyle w:val="Akapitzlist"/>
        <w:numPr>
          <w:ilvl w:val="0"/>
          <w:numId w:val="25"/>
        </w:numPr>
        <w:tabs>
          <w:tab w:val="clear" w:pos="1800"/>
        </w:tabs>
        <w:spacing w:line="276" w:lineRule="auto"/>
        <w:ind w:left="284" w:hanging="284"/>
        <w:jc w:val="both"/>
        <w:rPr>
          <w:rFonts w:ascii="Arial" w:hAnsi="Arial" w:cs="Arial"/>
          <w:sz w:val="20"/>
          <w:szCs w:val="20"/>
        </w:rPr>
      </w:pPr>
      <w:r w:rsidRPr="00272D14">
        <w:rPr>
          <w:rFonts w:ascii="Arial" w:hAnsi="Arial" w:cs="Arial"/>
          <w:sz w:val="20"/>
          <w:szCs w:val="20"/>
        </w:rPr>
        <w:t>Punktacja przyznawana ofertom w poszczególnych kryteriach oceny ofert będzie liczona</w:t>
      </w:r>
      <w:r w:rsidR="006B12B5">
        <w:rPr>
          <w:rFonts w:ascii="Arial" w:hAnsi="Arial" w:cs="Arial"/>
          <w:sz w:val="20"/>
          <w:szCs w:val="20"/>
        </w:rPr>
        <w:br/>
      </w:r>
      <w:r w:rsidRPr="00272D14">
        <w:rPr>
          <w:rFonts w:ascii="Arial" w:hAnsi="Arial" w:cs="Arial"/>
          <w:sz w:val="20"/>
          <w:szCs w:val="20"/>
        </w:rPr>
        <w:t>z dokładnością do dwóch miejsc po przecinku, zgodnie z zasadami arytmetyki.</w:t>
      </w:r>
    </w:p>
    <w:p w14:paraId="3669803F" w14:textId="77777777" w:rsidR="004A43DE" w:rsidRDefault="002C41CC" w:rsidP="00673166">
      <w:pPr>
        <w:pStyle w:val="Akapitzlist"/>
        <w:numPr>
          <w:ilvl w:val="0"/>
          <w:numId w:val="25"/>
        </w:numPr>
        <w:tabs>
          <w:tab w:val="clear" w:pos="1800"/>
        </w:tabs>
        <w:spacing w:line="276" w:lineRule="auto"/>
        <w:ind w:left="284" w:hanging="284"/>
        <w:jc w:val="both"/>
        <w:rPr>
          <w:rFonts w:ascii="Arial" w:hAnsi="Arial" w:cs="Arial"/>
          <w:sz w:val="20"/>
          <w:szCs w:val="20"/>
        </w:rPr>
      </w:pPr>
      <w:r w:rsidRPr="00272D14">
        <w:rPr>
          <w:rFonts w:ascii="Arial" w:hAnsi="Arial" w:cs="Arial"/>
          <w:sz w:val="20"/>
          <w:szCs w:val="20"/>
        </w:rPr>
        <w:lastRenderedPageBreak/>
        <w:t>W toku badania i oceny ofert Zamawiający może żądać od Wykonawcy wyjaśnień dotyczących treści złożonej oferty, w tym zaoferowanej ceny.</w:t>
      </w:r>
    </w:p>
    <w:p w14:paraId="0869BDB1" w14:textId="77777777" w:rsidR="002B274F" w:rsidRPr="00272D14" w:rsidRDefault="002B274F" w:rsidP="002B274F">
      <w:pPr>
        <w:pStyle w:val="Akapitzlist"/>
        <w:spacing w:line="276" w:lineRule="auto"/>
        <w:ind w:left="284"/>
        <w:jc w:val="both"/>
        <w:rPr>
          <w:rFonts w:ascii="Arial" w:hAnsi="Arial" w:cs="Arial"/>
          <w:sz w:val="20"/>
          <w:szCs w:val="20"/>
        </w:rPr>
      </w:pPr>
    </w:p>
    <w:p w14:paraId="5B9EE9BE" w14:textId="77777777" w:rsidR="00012A5B" w:rsidRDefault="006A40B7"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 xml:space="preserve">WYBÓR NAJKORZYSTNIEJSZEJ OFERTY </w:t>
      </w:r>
      <w:r w:rsidR="003E0FD5" w:rsidRPr="00272D14">
        <w:rPr>
          <w:rFonts w:ascii="Arial" w:hAnsi="Arial" w:cs="Arial"/>
          <w:b/>
          <w:sz w:val="20"/>
          <w:szCs w:val="20"/>
        </w:rPr>
        <w:t>(</w:t>
      </w:r>
      <w:r w:rsidR="00BD49FD" w:rsidRPr="00272D14">
        <w:rPr>
          <w:rFonts w:ascii="Arial" w:hAnsi="Arial" w:cs="Arial"/>
          <w:b/>
          <w:sz w:val="20"/>
          <w:szCs w:val="20"/>
        </w:rPr>
        <w:t>MOŻLIWOŚĆ</w:t>
      </w:r>
      <w:r w:rsidRPr="00272D14">
        <w:rPr>
          <w:rFonts w:ascii="Arial" w:hAnsi="Arial" w:cs="Arial"/>
          <w:b/>
          <w:sz w:val="20"/>
          <w:szCs w:val="20"/>
        </w:rPr>
        <w:t xml:space="preserve"> PROWADZENIA</w:t>
      </w:r>
      <w:r w:rsidR="009F6CB9" w:rsidRPr="00272D14">
        <w:rPr>
          <w:rFonts w:ascii="Arial" w:hAnsi="Arial" w:cs="Arial"/>
          <w:b/>
          <w:sz w:val="20"/>
          <w:szCs w:val="20"/>
        </w:rPr>
        <w:t xml:space="preserve"> NEGOCJACJI</w:t>
      </w:r>
      <w:r w:rsidR="003E0FD5" w:rsidRPr="00272D14">
        <w:rPr>
          <w:rFonts w:ascii="Arial" w:hAnsi="Arial" w:cs="Arial"/>
          <w:b/>
          <w:sz w:val="20"/>
          <w:szCs w:val="20"/>
        </w:rPr>
        <w:t>)</w:t>
      </w:r>
    </w:p>
    <w:p w14:paraId="7A7A11EF" w14:textId="77777777" w:rsidR="002B274F" w:rsidRPr="00272D14" w:rsidRDefault="002B274F" w:rsidP="002B274F">
      <w:pPr>
        <w:pStyle w:val="Akapitzlist"/>
        <w:spacing w:line="276" w:lineRule="auto"/>
        <w:ind w:left="720"/>
        <w:jc w:val="both"/>
        <w:rPr>
          <w:rFonts w:ascii="Arial" w:hAnsi="Arial" w:cs="Arial"/>
          <w:b/>
          <w:sz w:val="20"/>
          <w:szCs w:val="20"/>
        </w:rPr>
      </w:pPr>
    </w:p>
    <w:p w14:paraId="380EFDF4" w14:textId="77777777" w:rsidR="00DB5D0E" w:rsidRDefault="00DB5D0E"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DB5D0E">
        <w:rPr>
          <w:rFonts w:ascii="Arial" w:hAnsi="Arial" w:cs="Arial"/>
          <w:sz w:val="20"/>
          <w:szCs w:val="20"/>
        </w:rPr>
        <w:t>Zamawiający przewiduje wybór oferty najkorzystniejszej z możliwością przeprowadzenia negocjacji.</w:t>
      </w:r>
    </w:p>
    <w:p w14:paraId="3231447F" w14:textId="77777777" w:rsidR="00DB5D0E" w:rsidRDefault="00DB5D0E"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DB5D0E">
        <w:rPr>
          <w:rFonts w:ascii="Arial" w:hAnsi="Arial" w:cs="Arial"/>
          <w:sz w:val="20"/>
          <w:szCs w:val="20"/>
        </w:rPr>
        <w:t>Negocjacje prowadzone będą w celu ulepszenia oferty.</w:t>
      </w:r>
    </w:p>
    <w:p w14:paraId="271D8139" w14:textId="2E6A80BD" w:rsidR="00012A5B" w:rsidRPr="00272D14" w:rsidRDefault="00012A5B"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Zamawiający w celu wyboru najkorzystniejszej oferty może:</w:t>
      </w:r>
    </w:p>
    <w:p w14:paraId="31F32D51" w14:textId="77777777" w:rsidR="00012A5B" w:rsidRPr="00272D14" w:rsidRDefault="00012A5B" w:rsidP="007B1604">
      <w:pPr>
        <w:pStyle w:val="Akapitzlist"/>
        <w:numPr>
          <w:ilvl w:val="0"/>
          <w:numId w:val="46"/>
        </w:numPr>
        <w:spacing w:line="276" w:lineRule="auto"/>
        <w:ind w:left="709" w:hanging="283"/>
        <w:jc w:val="both"/>
        <w:rPr>
          <w:rFonts w:ascii="Arial" w:hAnsi="Arial" w:cs="Arial"/>
          <w:sz w:val="20"/>
          <w:szCs w:val="20"/>
        </w:rPr>
      </w:pPr>
      <w:r w:rsidRPr="00272D14">
        <w:rPr>
          <w:rFonts w:ascii="Arial" w:hAnsi="Arial" w:cs="Arial"/>
          <w:sz w:val="20"/>
          <w:szCs w:val="20"/>
        </w:rPr>
        <w:t>dokonać wyboru najkorzystniejszej oferty spośród niepodlegających odrzuceniu ofert złożonych w odpowiedzi na ogłoszenie o zamówieniu, bez przeprowadzania negocjacji,</w:t>
      </w:r>
      <w:r w:rsidR="00F94AEC">
        <w:rPr>
          <w:rFonts w:ascii="Arial" w:hAnsi="Arial" w:cs="Arial"/>
          <w:sz w:val="20"/>
          <w:szCs w:val="20"/>
        </w:rPr>
        <w:t xml:space="preserve"> </w:t>
      </w:r>
      <w:r w:rsidRPr="00272D14">
        <w:rPr>
          <w:rFonts w:ascii="Arial" w:hAnsi="Arial" w:cs="Arial"/>
          <w:sz w:val="20"/>
          <w:szCs w:val="20"/>
        </w:rPr>
        <w:t>albo;</w:t>
      </w:r>
    </w:p>
    <w:p w14:paraId="591E4C73" w14:textId="77777777" w:rsidR="003E0FD5" w:rsidRPr="00272D14" w:rsidRDefault="00012A5B" w:rsidP="007B1604">
      <w:pPr>
        <w:pStyle w:val="Akapitzlist"/>
        <w:numPr>
          <w:ilvl w:val="0"/>
          <w:numId w:val="46"/>
        </w:numPr>
        <w:spacing w:line="276" w:lineRule="auto"/>
        <w:ind w:left="709" w:hanging="283"/>
        <w:jc w:val="both"/>
        <w:rPr>
          <w:rFonts w:ascii="Arial" w:hAnsi="Arial" w:cs="Arial"/>
          <w:sz w:val="20"/>
          <w:szCs w:val="20"/>
        </w:rPr>
      </w:pPr>
      <w:r w:rsidRPr="00272D14">
        <w:rPr>
          <w:rFonts w:ascii="Arial" w:hAnsi="Arial" w:cs="Arial"/>
          <w:sz w:val="20"/>
          <w:szCs w:val="20"/>
        </w:rPr>
        <w:t>przeprowadzić negocjacje w celu ulepszenia treści ofert, które podlegają ocenie w ramach kryteriów oceny ofert, a po zakończeniu negocjacji zaprosić Wykonawców do składania ofert dodatkowych.</w:t>
      </w:r>
    </w:p>
    <w:p w14:paraId="7A67B150" w14:textId="4F8F0178" w:rsidR="003E0FD5" w:rsidRPr="00272D14" w:rsidRDefault="003E0FD5"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Decyzja o sposobie wyboru najkorzystniejszej oferty, tj. bez przeprowadzania neg</w:t>
      </w:r>
      <w:r w:rsidR="000826B4" w:rsidRPr="00272D14">
        <w:rPr>
          <w:rFonts w:ascii="Arial" w:hAnsi="Arial" w:cs="Arial"/>
          <w:sz w:val="20"/>
          <w:szCs w:val="20"/>
        </w:rPr>
        <w:t>ocjacji</w:t>
      </w:r>
      <w:r w:rsidR="006B12B5">
        <w:rPr>
          <w:rFonts w:ascii="Arial" w:hAnsi="Arial" w:cs="Arial"/>
          <w:sz w:val="20"/>
          <w:szCs w:val="20"/>
        </w:rPr>
        <w:br/>
      </w:r>
      <w:r w:rsidRPr="00272D14">
        <w:rPr>
          <w:rFonts w:ascii="Arial" w:hAnsi="Arial" w:cs="Arial"/>
          <w:sz w:val="20"/>
          <w:szCs w:val="20"/>
        </w:rPr>
        <w:t>albo po przeprowadzeniu negocjacji, należy do Zamawiającego.</w:t>
      </w:r>
    </w:p>
    <w:p w14:paraId="770A4C96" w14:textId="77777777" w:rsidR="000B5576" w:rsidRPr="00272D14" w:rsidRDefault="003E0FD5"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 xml:space="preserve">W przypadku decyzji o </w:t>
      </w:r>
      <w:r w:rsidR="00DB5D0E">
        <w:rPr>
          <w:rFonts w:ascii="Arial" w:hAnsi="Arial" w:cs="Arial"/>
          <w:sz w:val="20"/>
          <w:szCs w:val="20"/>
        </w:rPr>
        <w:t>przeprowadzeniu negocjacji</w:t>
      </w:r>
      <w:r w:rsidRPr="00272D14">
        <w:rPr>
          <w:rFonts w:ascii="Arial" w:hAnsi="Arial" w:cs="Arial"/>
          <w:sz w:val="20"/>
          <w:szCs w:val="20"/>
        </w:rPr>
        <w:t>, Zamawiający</w:t>
      </w:r>
      <w:r w:rsidR="00DB5D0E">
        <w:rPr>
          <w:rFonts w:ascii="Arial" w:hAnsi="Arial" w:cs="Arial"/>
          <w:sz w:val="20"/>
          <w:szCs w:val="20"/>
        </w:rPr>
        <w:t xml:space="preserve"> na podstawie art. 288 ustawy PZP</w:t>
      </w:r>
      <w:r w:rsidR="00F94AEC">
        <w:rPr>
          <w:rFonts w:ascii="Arial" w:hAnsi="Arial" w:cs="Arial"/>
          <w:sz w:val="20"/>
          <w:szCs w:val="20"/>
        </w:rPr>
        <w:t xml:space="preserve"> </w:t>
      </w:r>
      <w:r w:rsidRPr="00272D14">
        <w:rPr>
          <w:rFonts w:ascii="Arial" w:hAnsi="Arial" w:cs="Arial"/>
          <w:sz w:val="20"/>
          <w:szCs w:val="20"/>
        </w:rPr>
        <w:t>zaprosi do negocjacji</w:t>
      </w:r>
      <w:r w:rsidR="00855961">
        <w:rPr>
          <w:rFonts w:ascii="Arial" w:hAnsi="Arial" w:cs="Arial"/>
          <w:sz w:val="20"/>
          <w:szCs w:val="20"/>
        </w:rPr>
        <w:t xml:space="preserve"> maksymalnie</w:t>
      </w:r>
      <w:r w:rsidRPr="00272D14">
        <w:rPr>
          <w:rFonts w:ascii="Arial" w:hAnsi="Arial" w:cs="Arial"/>
          <w:sz w:val="20"/>
          <w:szCs w:val="20"/>
        </w:rPr>
        <w:t xml:space="preserve"> trzech Wykonawców, których oferty uzyskały najkorzystniejs</w:t>
      </w:r>
      <w:r w:rsidR="00DB5D0E">
        <w:rPr>
          <w:rFonts w:ascii="Arial" w:hAnsi="Arial" w:cs="Arial"/>
          <w:sz w:val="20"/>
          <w:szCs w:val="20"/>
        </w:rPr>
        <w:t xml:space="preserve">zą ocenę ofert </w:t>
      </w:r>
      <w:r w:rsidR="00DB5D0E" w:rsidRPr="00DB5D0E">
        <w:rPr>
          <w:rFonts w:ascii="Arial" w:hAnsi="Arial" w:cs="Arial"/>
          <w:sz w:val="20"/>
          <w:szCs w:val="20"/>
        </w:rPr>
        <w:t>złożonych w odpowiedzi na Ogłoszenie o zamówieniu zgodnie z kryteriami oceny ofert określonymi w Rozdziale X</w:t>
      </w:r>
      <w:r w:rsidR="00DB5D0E">
        <w:rPr>
          <w:rFonts w:ascii="Arial" w:hAnsi="Arial" w:cs="Arial"/>
          <w:sz w:val="20"/>
          <w:szCs w:val="20"/>
        </w:rPr>
        <w:t>IX</w:t>
      </w:r>
      <w:r w:rsidR="00DB5D0E" w:rsidRPr="00DB5D0E">
        <w:rPr>
          <w:rFonts w:ascii="Arial" w:hAnsi="Arial" w:cs="Arial"/>
          <w:sz w:val="20"/>
          <w:szCs w:val="20"/>
        </w:rPr>
        <w:t xml:space="preserve"> oraz nie podlegają odrzuceniu.</w:t>
      </w:r>
    </w:p>
    <w:p w14:paraId="61290084" w14:textId="77777777" w:rsidR="003E0FD5" w:rsidRPr="00272D14" w:rsidRDefault="000B5576"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 xml:space="preserve">W zaproszeniu do negocjacji Zamawiający wskaże miejsce, termin i sposób </w:t>
      </w:r>
      <w:r w:rsidR="002E0A7A" w:rsidRPr="00272D14">
        <w:rPr>
          <w:rFonts w:ascii="Arial" w:hAnsi="Arial" w:cs="Arial"/>
          <w:sz w:val="20"/>
          <w:szCs w:val="20"/>
        </w:rPr>
        <w:t>prowadzenia negocjacji, a także kryteria oceny ofert, w ramach których będą prowadzone negocjacje w celu ulepszenia treści ofert.</w:t>
      </w:r>
    </w:p>
    <w:p w14:paraId="7D05A2B0" w14:textId="514FF0E0" w:rsidR="002E0A7A" w:rsidRPr="00272D14" w:rsidRDefault="002E0A7A" w:rsidP="00412A80">
      <w:pPr>
        <w:numPr>
          <w:ilvl w:val="0"/>
          <w:numId w:val="7"/>
        </w:numPr>
        <w:tabs>
          <w:tab w:val="clear" w:pos="1800"/>
          <w:tab w:val="num" w:pos="284"/>
        </w:tabs>
        <w:spacing w:line="288" w:lineRule="auto"/>
        <w:ind w:left="284" w:hanging="284"/>
        <w:contextualSpacing/>
        <w:jc w:val="both"/>
        <w:rPr>
          <w:rFonts w:ascii="Arial" w:hAnsi="Arial" w:cs="Arial"/>
          <w:sz w:val="20"/>
          <w:szCs w:val="20"/>
        </w:rPr>
      </w:pPr>
      <w:r w:rsidRPr="00272D14">
        <w:rPr>
          <w:rFonts w:ascii="Arial" w:hAnsi="Arial" w:cs="Arial"/>
          <w:sz w:val="20"/>
          <w:szCs w:val="20"/>
        </w:rPr>
        <w:t xml:space="preserve">Negocjacje mają charakter poufny oraz są prowadzone w sposób zapewniający równe traktowanie wszystkich Wykonawców. Żadna ze stron nie może, bez zgody drugiej strony, ujawniać informacji technicznych i handlowych związanych z </w:t>
      </w:r>
      <w:r w:rsidR="007A3DA4" w:rsidRPr="00272D14">
        <w:rPr>
          <w:rFonts w:ascii="Arial" w:hAnsi="Arial" w:cs="Arial"/>
          <w:sz w:val="20"/>
          <w:szCs w:val="20"/>
        </w:rPr>
        <w:t>negocjacjami</w:t>
      </w:r>
      <w:r w:rsidRPr="00272D14">
        <w:rPr>
          <w:rFonts w:ascii="Arial" w:hAnsi="Arial" w:cs="Arial"/>
          <w:sz w:val="20"/>
          <w:szCs w:val="20"/>
        </w:rPr>
        <w:t>. Zgoda jest udzielana w odniesieniu</w:t>
      </w:r>
      <w:r w:rsidR="006B12B5">
        <w:rPr>
          <w:rFonts w:ascii="Arial" w:hAnsi="Arial" w:cs="Arial"/>
          <w:sz w:val="20"/>
          <w:szCs w:val="20"/>
        </w:rPr>
        <w:br/>
      </w:r>
      <w:r w:rsidRPr="00272D14">
        <w:rPr>
          <w:rFonts w:ascii="Arial" w:hAnsi="Arial" w:cs="Arial"/>
          <w:sz w:val="20"/>
          <w:szCs w:val="20"/>
        </w:rPr>
        <w:t>do konkretnych informacji i przed ich ujawnieniem.</w:t>
      </w:r>
    </w:p>
    <w:p w14:paraId="5C3F38DD" w14:textId="77777777" w:rsidR="002E0A7A" w:rsidRPr="00272D14" w:rsidRDefault="002E0A7A"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Negocjacje nie mogą prowadzić do zmiany treści SWZ oraz mogą dotyczyć wyłącznie elementów treści ofert, które podlegają ocenie w ramach kryteriów oceny ofert.</w:t>
      </w:r>
    </w:p>
    <w:p w14:paraId="00756B1A" w14:textId="4EA4322A" w:rsidR="002E0A7A" w:rsidRDefault="002E0A7A"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 xml:space="preserve">Po przeprowadzeniu negocjacji Zamawiający </w:t>
      </w:r>
      <w:r w:rsidR="00D7704B" w:rsidRPr="00272D14">
        <w:rPr>
          <w:rFonts w:ascii="Arial" w:hAnsi="Arial" w:cs="Arial"/>
          <w:sz w:val="20"/>
          <w:szCs w:val="20"/>
        </w:rPr>
        <w:t>informuje Wykonawców o ich zakończeniu</w:t>
      </w:r>
      <w:r w:rsidR="006B12B5">
        <w:rPr>
          <w:rFonts w:ascii="Arial" w:hAnsi="Arial" w:cs="Arial"/>
          <w:sz w:val="20"/>
          <w:szCs w:val="20"/>
        </w:rPr>
        <w:br/>
      </w:r>
      <w:r w:rsidR="00D7704B" w:rsidRPr="00272D14">
        <w:rPr>
          <w:rFonts w:ascii="Arial" w:hAnsi="Arial" w:cs="Arial"/>
          <w:sz w:val="20"/>
          <w:szCs w:val="20"/>
        </w:rPr>
        <w:t>oraz zaprasza do składania ofert dodatkowych.</w:t>
      </w:r>
    </w:p>
    <w:p w14:paraId="339A7EBE" w14:textId="77777777" w:rsidR="00A86FEA" w:rsidRPr="00A86FEA" w:rsidRDefault="00A86FEA" w:rsidP="00A86FEA">
      <w:pPr>
        <w:numPr>
          <w:ilvl w:val="0"/>
          <w:numId w:val="7"/>
        </w:numPr>
        <w:tabs>
          <w:tab w:val="clear" w:pos="1800"/>
          <w:tab w:val="num" w:pos="284"/>
        </w:tabs>
        <w:spacing w:line="276" w:lineRule="auto"/>
        <w:ind w:left="284" w:hanging="284"/>
        <w:jc w:val="both"/>
        <w:rPr>
          <w:rFonts w:ascii="Arial" w:hAnsi="Arial" w:cs="Arial"/>
          <w:sz w:val="20"/>
          <w:szCs w:val="20"/>
        </w:rPr>
      </w:pPr>
      <w:r w:rsidRPr="00A86FEA">
        <w:rPr>
          <w:rFonts w:ascii="Arial" w:hAnsi="Arial" w:cs="Arial"/>
          <w:sz w:val="20"/>
          <w:szCs w:val="20"/>
        </w:rPr>
        <w:t>Zaproszenie do złożenia ofert dodatkowych będzie zawierać co najmniej :</w:t>
      </w:r>
    </w:p>
    <w:p w14:paraId="48FCFEA3" w14:textId="0E8C186F" w:rsidR="00A86FEA" w:rsidRDefault="00A86FEA" w:rsidP="00A86FEA">
      <w:pPr>
        <w:spacing w:line="276" w:lineRule="auto"/>
        <w:ind w:left="284"/>
        <w:jc w:val="both"/>
        <w:rPr>
          <w:rFonts w:ascii="Arial" w:hAnsi="Arial" w:cs="Arial"/>
          <w:sz w:val="20"/>
          <w:szCs w:val="20"/>
        </w:rPr>
      </w:pPr>
      <w:r w:rsidRPr="00A86FEA">
        <w:rPr>
          <w:rFonts w:ascii="Arial" w:hAnsi="Arial" w:cs="Arial"/>
          <w:sz w:val="20"/>
          <w:szCs w:val="20"/>
        </w:rPr>
        <w:t xml:space="preserve">1) nazwę oraz adres </w:t>
      </w:r>
      <w:r w:rsidR="00F94AEC">
        <w:rPr>
          <w:rFonts w:ascii="Arial" w:hAnsi="Arial" w:cs="Arial"/>
          <w:sz w:val="20"/>
          <w:szCs w:val="20"/>
        </w:rPr>
        <w:t>Z</w:t>
      </w:r>
      <w:r w:rsidR="00F94AEC" w:rsidRPr="00A86FEA">
        <w:rPr>
          <w:rFonts w:ascii="Arial" w:hAnsi="Arial" w:cs="Arial"/>
          <w:sz w:val="20"/>
          <w:szCs w:val="20"/>
        </w:rPr>
        <w:t>amawiającego</w:t>
      </w:r>
      <w:r w:rsidRPr="00A86FEA">
        <w:rPr>
          <w:rFonts w:ascii="Arial" w:hAnsi="Arial" w:cs="Arial"/>
          <w:sz w:val="20"/>
          <w:szCs w:val="20"/>
        </w:rPr>
        <w:t>, numer telefonu, adres poczty elektronicznej</w:t>
      </w:r>
      <w:r w:rsidR="006B12B5">
        <w:rPr>
          <w:rFonts w:ascii="Arial" w:hAnsi="Arial" w:cs="Arial"/>
          <w:sz w:val="20"/>
          <w:szCs w:val="20"/>
        </w:rPr>
        <w:br/>
      </w:r>
      <w:r w:rsidRPr="00A86FEA">
        <w:rPr>
          <w:rFonts w:ascii="Arial" w:hAnsi="Arial" w:cs="Arial"/>
          <w:sz w:val="20"/>
          <w:szCs w:val="20"/>
        </w:rPr>
        <w:t>oraz strony internetowej prowadzonego postępowania;</w:t>
      </w:r>
    </w:p>
    <w:p w14:paraId="2CC1A0B9" w14:textId="101CEF2D" w:rsidR="00A86FEA" w:rsidRPr="00A86FEA" w:rsidRDefault="00A86FEA" w:rsidP="00A86FEA">
      <w:pPr>
        <w:spacing w:line="276" w:lineRule="auto"/>
        <w:ind w:left="284"/>
        <w:jc w:val="both"/>
        <w:rPr>
          <w:rFonts w:ascii="Arial" w:hAnsi="Arial" w:cs="Arial"/>
          <w:sz w:val="20"/>
          <w:szCs w:val="20"/>
        </w:rPr>
      </w:pPr>
      <w:r w:rsidRPr="00A86FEA">
        <w:rPr>
          <w:rFonts w:ascii="Arial" w:hAnsi="Arial" w:cs="Arial"/>
          <w:sz w:val="20"/>
          <w:szCs w:val="20"/>
        </w:rPr>
        <w:t>2) sposób i termin składania ofert dodatkowych oraz język lub języki, w jakich muszą</w:t>
      </w:r>
      <w:r w:rsidR="006B12B5">
        <w:rPr>
          <w:rFonts w:ascii="Arial" w:hAnsi="Arial" w:cs="Arial"/>
          <w:sz w:val="20"/>
          <w:szCs w:val="20"/>
        </w:rPr>
        <w:br/>
      </w:r>
      <w:r w:rsidRPr="00A86FEA">
        <w:rPr>
          <w:rFonts w:ascii="Arial" w:hAnsi="Arial" w:cs="Arial"/>
          <w:sz w:val="20"/>
          <w:szCs w:val="20"/>
        </w:rPr>
        <w:t>one być sporządzone, oraz termin otwarcia tych ofert.</w:t>
      </w:r>
    </w:p>
    <w:p w14:paraId="1B3FB1C6" w14:textId="1FCC6E7A" w:rsidR="00D7704B" w:rsidRPr="006B12B5" w:rsidRDefault="00D7704B" w:rsidP="006B12B5">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Zamawiający wyznaczy termin na złożenie ofert dodatkowych, uwzględniając czas potrzebny</w:t>
      </w:r>
      <w:r w:rsidR="006B12B5">
        <w:rPr>
          <w:rFonts w:ascii="Arial" w:hAnsi="Arial" w:cs="Arial"/>
          <w:sz w:val="20"/>
          <w:szCs w:val="20"/>
        </w:rPr>
        <w:br/>
      </w:r>
      <w:r w:rsidRPr="006B12B5">
        <w:rPr>
          <w:rFonts w:ascii="Arial" w:hAnsi="Arial" w:cs="Arial"/>
          <w:sz w:val="20"/>
          <w:szCs w:val="20"/>
        </w:rPr>
        <w:t>na przygotowanie tych ofert, nie krótszy jednak niż 5 dni od dnia przekazania zaproszenia do składania ofert dodatkowych.</w:t>
      </w:r>
    </w:p>
    <w:p w14:paraId="7593C73A" w14:textId="01C9947D" w:rsidR="00D7704B" w:rsidRPr="00272D14" w:rsidRDefault="00D7704B" w:rsidP="00412A80">
      <w:pPr>
        <w:numPr>
          <w:ilvl w:val="0"/>
          <w:numId w:val="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Wykonawca może złożyć ofertę dodatkową, która zawiera nowe propozycje w zakresie treści oferty podlegających ocenie w ramach kryteriów oceny ofert wskazanych przez Zamawiającego</w:t>
      </w:r>
      <w:r w:rsidR="006B12B5">
        <w:rPr>
          <w:rFonts w:ascii="Arial" w:hAnsi="Arial" w:cs="Arial"/>
          <w:sz w:val="20"/>
          <w:szCs w:val="20"/>
        </w:rPr>
        <w:br/>
      </w:r>
      <w:r w:rsidR="00CD0ADF" w:rsidRPr="00272D14">
        <w:rPr>
          <w:rFonts w:ascii="Arial" w:hAnsi="Arial" w:cs="Arial"/>
          <w:sz w:val="20"/>
          <w:szCs w:val="20"/>
        </w:rPr>
        <w:t>w</w:t>
      </w:r>
      <w:r w:rsidRPr="00272D14">
        <w:rPr>
          <w:rFonts w:ascii="Arial" w:hAnsi="Arial" w:cs="Arial"/>
          <w:sz w:val="20"/>
          <w:szCs w:val="20"/>
        </w:rPr>
        <w:t xml:space="preserve"> zaproszeniu. Oferta dodatkowa nie może być mniej korzystna w żadnym z kryteriów oceny ofert wskazanych w zaproszeniu do negocjacji niż oferta złożona w odpowiedzi na ogłoszenie</w:t>
      </w:r>
      <w:r w:rsidR="006B12B5">
        <w:rPr>
          <w:rFonts w:ascii="Arial" w:hAnsi="Arial" w:cs="Arial"/>
          <w:sz w:val="20"/>
          <w:szCs w:val="20"/>
        </w:rPr>
        <w:br/>
      </w:r>
      <w:r w:rsidRPr="00272D14">
        <w:rPr>
          <w:rFonts w:ascii="Arial" w:hAnsi="Arial" w:cs="Arial"/>
          <w:sz w:val="20"/>
          <w:szCs w:val="20"/>
        </w:rPr>
        <w:t>o zamówieniu, w innym wypadku podlega odrzuceniu. Oferta przestaje wiązać Wykonawcę</w:t>
      </w:r>
      <w:r w:rsidR="006B12B5">
        <w:rPr>
          <w:rFonts w:ascii="Arial" w:hAnsi="Arial" w:cs="Arial"/>
          <w:sz w:val="20"/>
          <w:szCs w:val="20"/>
        </w:rPr>
        <w:br/>
      </w:r>
      <w:r w:rsidRPr="00272D14">
        <w:rPr>
          <w:rFonts w:ascii="Arial" w:hAnsi="Arial" w:cs="Arial"/>
          <w:sz w:val="20"/>
          <w:szCs w:val="20"/>
        </w:rPr>
        <w:t>w zakresie, w jakim złoży on ofertę dodatkową zawierającą korzystniejsze propozycje w ramach każdego z kryteriów oceny ofert wskazanych w zaproszeniu do negocjacji.</w:t>
      </w:r>
    </w:p>
    <w:p w14:paraId="414EF528" w14:textId="77777777" w:rsidR="00F04C4F" w:rsidRPr="00272D14" w:rsidRDefault="00F04C4F" w:rsidP="00067289">
      <w:pPr>
        <w:numPr>
          <w:ilvl w:val="0"/>
          <w:numId w:val="7"/>
        </w:numPr>
        <w:tabs>
          <w:tab w:val="clear" w:pos="1800"/>
          <w:tab w:val="num" w:pos="284"/>
        </w:tabs>
        <w:spacing w:line="276" w:lineRule="auto"/>
        <w:ind w:left="284" w:hanging="368"/>
        <w:jc w:val="both"/>
        <w:rPr>
          <w:rFonts w:ascii="Arial" w:hAnsi="Arial" w:cs="Arial"/>
          <w:sz w:val="20"/>
          <w:szCs w:val="20"/>
        </w:rPr>
      </w:pPr>
      <w:r w:rsidRPr="00272D14">
        <w:rPr>
          <w:rFonts w:ascii="Arial" w:hAnsi="Arial" w:cs="Arial"/>
          <w:sz w:val="20"/>
          <w:szCs w:val="20"/>
        </w:rPr>
        <w:t>Do ofert dodatkowych Rozdział X</w:t>
      </w:r>
      <w:r w:rsidR="00A35244" w:rsidRPr="00272D14">
        <w:rPr>
          <w:rFonts w:ascii="Arial" w:hAnsi="Arial" w:cs="Arial"/>
          <w:sz w:val="20"/>
          <w:szCs w:val="20"/>
        </w:rPr>
        <w:t>IX</w:t>
      </w:r>
      <w:r w:rsidRPr="00272D14">
        <w:rPr>
          <w:rFonts w:ascii="Arial" w:hAnsi="Arial" w:cs="Arial"/>
          <w:sz w:val="20"/>
          <w:szCs w:val="20"/>
        </w:rPr>
        <w:t xml:space="preserve"> SWZ stosuje się odpowiednio.</w:t>
      </w:r>
    </w:p>
    <w:p w14:paraId="0D1FC764" w14:textId="431B5B4C" w:rsidR="00F04C4F" w:rsidRPr="00272D14" w:rsidRDefault="00F04C4F" w:rsidP="00067289">
      <w:pPr>
        <w:pStyle w:val="Akapitzlist"/>
        <w:numPr>
          <w:ilvl w:val="0"/>
          <w:numId w:val="7"/>
        </w:numPr>
        <w:tabs>
          <w:tab w:val="clear" w:pos="1800"/>
        </w:tabs>
        <w:spacing w:line="276" w:lineRule="auto"/>
        <w:ind w:left="284" w:hanging="354"/>
        <w:jc w:val="both"/>
        <w:rPr>
          <w:rFonts w:ascii="Arial" w:hAnsi="Arial" w:cs="Arial"/>
          <w:sz w:val="20"/>
          <w:szCs w:val="20"/>
        </w:rPr>
      </w:pPr>
      <w:r w:rsidRPr="00272D14">
        <w:rPr>
          <w:rFonts w:ascii="Arial" w:hAnsi="Arial" w:cs="Arial"/>
          <w:sz w:val="20"/>
          <w:szCs w:val="20"/>
        </w:rPr>
        <w:t>Za ofertę najkorzystniejszą zostanie uznana oferta przedstawiająca najkorzystniejszy bilans</w:t>
      </w:r>
      <w:r w:rsidR="006B12B5">
        <w:rPr>
          <w:rFonts w:ascii="Arial" w:hAnsi="Arial" w:cs="Arial"/>
          <w:sz w:val="20"/>
          <w:szCs w:val="20"/>
        </w:rPr>
        <w:br/>
      </w:r>
      <w:r w:rsidRPr="00272D14">
        <w:rPr>
          <w:rFonts w:ascii="Arial" w:hAnsi="Arial" w:cs="Arial"/>
          <w:sz w:val="20"/>
          <w:szCs w:val="20"/>
        </w:rPr>
        <w:t>ceny oraz pozostałych kryteriów oceny ofert.</w:t>
      </w:r>
    </w:p>
    <w:p w14:paraId="17310239" w14:textId="547B3FC0" w:rsidR="001E195D" w:rsidRDefault="001E195D" w:rsidP="00067289">
      <w:pPr>
        <w:pStyle w:val="Akapitzlist"/>
        <w:numPr>
          <w:ilvl w:val="0"/>
          <w:numId w:val="7"/>
        </w:numPr>
        <w:tabs>
          <w:tab w:val="clear" w:pos="1800"/>
        </w:tabs>
        <w:spacing w:line="276" w:lineRule="auto"/>
        <w:ind w:left="284" w:hanging="396"/>
        <w:jc w:val="both"/>
        <w:rPr>
          <w:rFonts w:ascii="Arial" w:hAnsi="Arial" w:cs="Arial"/>
          <w:sz w:val="20"/>
          <w:szCs w:val="20"/>
        </w:rPr>
      </w:pPr>
      <w:r w:rsidRPr="00272D14">
        <w:rPr>
          <w:rFonts w:ascii="Arial" w:hAnsi="Arial" w:cs="Arial"/>
          <w:sz w:val="20"/>
          <w:szCs w:val="20"/>
        </w:rPr>
        <w:t>Zamawiający wybierze najkorzystniejszą ofertę w terminie związania ofertą określonym w Rozdziale XVI</w:t>
      </w:r>
      <w:r w:rsidR="00A35244" w:rsidRPr="00272D14">
        <w:rPr>
          <w:rFonts w:ascii="Arial" w:hAnsi="Arial" w:cs="Arial"/>
          <w:sz w:val="20"/>
          <w:szCs w:val="20"/>
        </w:rPr>
        <w:t>I</w:t>
      </w:r>
      <w:r w:rsidRPr="00272D14">
        <w:rPr>
          <w:rFonts w:ascii="Arial" w:hAnsi="Arial" w:cs="Arial"/>
          <w:sz w:val="20"/>
          <w:szCs w:val="20"/>
        </w:rPr>
        <w:t xml:space="preserve"> SWZ. Jeśli termin związania ofertą upłynął przed wyborem najkorzystniejszej oferty, Zamawiający wezwie Wykonawcę, którego oferta otrzymała najwyższą ocenę, do wyrażenia,</w:t>
      </w:r>
      <w:r w:rsidR="006B12B5">
        <w:rPr>
          <w:rFonts w:ascii="Arial" w:hAnsi="Arial" w:cs="Arial"/>
          <w:sz w:val="20"/>
          <w:szCs w:val="20"/>
        </w:rPr>
        <w:br/>
      </w:r>
      <w:r w:rsidRPr="00272D14">
        <w:rPr>
          <w:rFonts w:ascii="Arial" w:hAnsi="Arial" w:cs="Arial"/>
          <w:sz w:val="20"/>
          <w:szCs w:val="20"/>
        </w:rPr>
        <w:lastRenderedPageBreak/>
        <w:t xml:space="preserve">w wyznaczonym przez Zamawiającego terminie, pisemnej zgody na wybór jego oferty. W przypadku braku takiej zgody Zamawiający zwróci się o wyrażenie takiej zgody do kolejnego Wykonawcy, którego oferta została najwyżej oceniona, chyba że zachodzą przesłanki do unieważnienia postępowania. </w:t>
      </w:r>
    </w:p>
    <w:p w14:paraId="4E2F15B4" w14:textId="79BF110D" w:rsidR="00A86FEA" w:rsidRPr="00A86FEA" w:rsidRDefault="00A86FEA" w:rsidP="00A86FEA">
      <w:pPr>
        <w:pStyle w:val="Akapitzlist"/>
        <w:numPr>
          <w:ilvl w:val="0"/>
          <w:numId w:val="7"/>
        </w:numPr>
        <w:tabs>
          <w:tab w:val="clear" w:pos="1800"/>
        </w:tabs>
        <w:spacing w:line="276" w:lineRule="auto"/>
        <w:ind w:left="284" w:hanging="396"/>
        <w:jc w:val="both"/>
        <w:rPr>
          <w:rFonts w:ascii="Arial" w:hAnsi="Arial" w:cs="Arial"/>
          <w:sz w:val="20"/>
          <w:szCs w:val="20"/>
        </w:rPr>
      </w:pPr>
      <w:r w:rsidRPr="00A86FEA">
        <w:rPr>
          <w:rFonts w:ascii="Arial" w:hAnsi="Arial" w:cs="Arial"/>
          <w:sz w:val="20"/>
          <w:szCs w:val="20"/>
        </w:rPr>
        <w:t>Oferta dodatkowa, która jest mniej korzystna w którymkolwiek z kryteriów oceny ofert wskazanych</w:t>
      </w:r>
      <w:r w:rsidR="006B12B5">
        <w:rPr>
          <w:rFonts w:ascii="Arial" w:hAnsi="Arial" w:cs="Arial"/>
          <w:sz w:val="20"/>
          <w:szCs w:val="20"/>
        </w:rPr>
        <w:br/>
      </w:r>
      <w:r w:rsidRPr="00A86FEA">
        <w:rPr>
          <w:rFonts w:ascii="Arial" w:hAnsi="Arial" w:cs="Arial"/>
          <w:sz w:val="20"/>
          <w:szCs w:val="20"/>
        </w:rPr>
        <w:t>w zaproszeniu do negocjacji</w:t>
      </w:r>
      <w:r w:rsidR="0053266A">
        <w:rPr>
          <w:rFonts w:ascii="Arial" w:hAnsi="Arial" w:cs="Arial"/>
          <w:sz w:val="20"/>
          <w:szCs w:val="20"/>
        </w:rPr>
        <w:t>,</w:t>
      </w:r>
      <w:r w:rsidRPr="00A86FEA">
        <w:rPr>
          <w:rFonts w:ascii="Arial" w:hAnsi="Arial" w:cs="Arial"/>
          <w:sz w:val="20"/>
          <w:szCs w:val="20"/>
        </w:rPr>
        <w:t xml:space="preserve"> niż oferta złożona w odpowiedzi na ogłoszenie o zamówieniu, podlega odrzuceniu.</w:t>
      </w:r>
    </w:p>
    <w:p w14:paraId="7F6081CA" w14:textId="136E5B28" w:rsidR="00A86FEA" w:rsidRDefault="00A86FEA" w:rsidP="00A86FEA">
      <w:pPr>
        <w:pStyle w:val="Akapitzlist"/>
        <w:numPr>
          <w:ilvl w:val="0"/>
          <w:numId w:val="7"/>
        </w:numPr>
        <w:tabs>
          <w:tab w:val="clear" w:pos="1800"/>
        </w:tabs>
        <w:spacing w:line="276" w:lineRule="auto"/>
        <w:ind w:left="284" w:hanging="396"/>
        <w:jc w:val="both"/>
        <w:rPr>
          <w:rFonts w:ascii="Arial" w:hAnsi="Arial" w:cs="Arial"/>
          <w:sz w:val="20"/>
          <w:szCs w:val="20"/>
        </w:rPr>
      </w:pPr>
      <w:r w:rsidRPr="00A86FEA">
        <w:rPr>
          <w:rFonts w:ascii="Arial" w:hAnsi="Arial" w:cs="Arial"/>
          <w:sz w:val="20"/>
          <w:szCs w:val="20"/>
        </w:rPr>
        <w:t>Zamawiający udostępnia oferty wraz z załącznikami niezwłocznie po otwarciu ofert, nie później</w:t>
      </w:r>
      <w:r w:rsidR="00FD7BA7">
        <w:rPr>
          <w:rFonts w:ascii="Arial" w:hAnsi="Arial" w:cs="Arial"/>
          <w:sz w:val="20"/>
          <w:szCs w:val="20"/>
        </w:rPr>
        <w:br/>
      </w:r>
      <w:r w:rsidRPr="00A86FEA">
        <w:rPr>
          <w:rFonts w:ascii="Arial" w:hAnsi="Arial" w:cs="Arial"/>
          <w:sz w:val="20"/>
          <w:szCs w:val="20"/>
        </w:rPr>
        <w:t>niż w terminie 3 dni od dnia ich otwarcia.</w:t>
      </w:r>
    </w:p>
    <w:p w14:paraId="346015B3" w14:textId="5EB8A1F8" w:rsidR="00A86FEA" w:rsidRPr="00A86FEA" w:rsidRDefault="00A86FEA" w:rsidP="00A86FEA">
      <w:pPr>
        <w:pStyle w:val="Akapitzlist"/>
        <w:numPr>
          <w:ilvl w:val="0"/>
          <w:numId w:val="7"/>
        </w:numPr>
        <w:tabs>
          <w:tab w:val="clear" w:pos="1800"/>
        </w:tabs>
        <w:spacing w:line="276" w:lineRule="auto"/>
        <w:ind w:left="284" w:hanging="396"/>
        <w:jc w:val="both"/>
        <w:rPr>
          <w:rFonts w:ascii="Arial" w:hAnsi="Arial" w:cs="Arial"/>
          <w:sz w:val="20"/>
          <w:szCs w:val="20"/>
        </w:rPr>
      </w:pPr>
      <w:r w:rsidRPr="00A86FEA">
        <w:rPr>
          <w:rFonts w:ascii="Arial" w:hAnsi="Arial" w:cs="Arial"/>
          <w:sz w:val="20"/>
          <w:szCs w:val="20"/>
        </w:rPr>
        <w:t>Jeżeli liczba Wykonawców, którzy odpowiedzieli na ogłoszenie o zamówieniu złożyli oferty niepodlegające odrzuceniu, jest mniejsza niż 3</w:t>
      </w:r>
      <w:r w:rsidR="0053266A">
        <w:rPr>
          <w:rFonts w:ascii="Arial" w:hAnsi="Arial" w:cs="Arial"/>
          <w:sz w:val="20"/>
          <w:szCs w:val="20"/>
        </w:rPr>
        <w:t>,</w:t>
      </w:r>
      <w:r w:rsidRPr="00A86FEA">
        <w:rPr>
          <w:rFonts w:ascii="Arial" w:hAnsi="Arial" w:cs="Arial"/>
          <w:sz w:val="20"/>
          <w:szCs w:val="20"/>
        </w:rPr>
        <w:t xml:space="preserve"> Zamawiający kontynuuje postępowanie.</w:t>
      </w:r>
    </w:p>
    <w:p w14:paraId="652D3C7B" w14:textId="77777777" w:rsidR="009F6CB9" w:rsidRDefault="001E195D" w:rsidP="00812FDB">
      <w:pPr>
        <w:pStyle w:val="Akapitzlist"/>
        <w:numPr>
          <w:ilvl w:val="0"/>
          <w:numId w:val="7"/>
        </w:numPr>
        <w:tabs>
          <w:tab w:val="clear" w:pos="1800"/>
        </w:tabs>
        <w:ind w:left="284" w:hanging="354"/>
        <w:jc w:val="both"/>
        <w:rPr>
          <w:rFonts w:ascii="Arial" w:hAnsi="Arial" w:cs="Arial"/>
          <w:sz w:val="20"/>
          <w:szCs w:val="20"/>
        </w:rPr>
      </w:pPr>
      <w:r w:rsidRPr="00272D14">
        <w:rPr>
          <w:rFonts w:ascii="Arial" w:hAnsi="Arial" w:cs="Arial"/>
          <w:sz w:val="20"/>
          <w:szCs w:val="20"/>
        </w:rPr>
        <w:t>Zamawiający udzieli zamówienia Wykonawcy, którego oferta zostanie uznana za najkorzystniejszą.</w:t>
      </w:r>
    </w:p>
    <w:p w14:paraId="13762D54" w14:textId="77777777" w:rsidR="00812FDB" w:rsidRPr="00272D14" w:rsidRDefault="00812FDB" w:rsidP="002B274F">
      <w:pPr>
        <w:pStyle w:val="Akapitzlist"/>
        <w:spacing w:line="276" w:lineRule="auto"/>
        <w:ind w:left="284"/>
        <w:jc w:val="both"/>
        <w:rPr>
          <w:rFonts w:ascii="Arial" w:hAnsi="Arial" w:cs="Arial"/>
          <w:sz w:val="20"/>
          <w:szCs w:val="20"/>
        </w:rPr>
      </w:pPr>
    </w:p>
    <w:p w14:paraId="37B59F8C" w14:textId="5834CE98" w:rsidR="00552FBA" w:rsidRDefault="00D8710C"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INFORMACJE O FORMALNOŚCIACH, JAKIE POWINNY BYĆ DOPEŁNIONE</w:t>
      </w:r>
      <w:r w:rsidR="00FD7BA7">
        <w:rPr>
          <w:rFonts w:ascii="Arial" w:hAnsi="Arial" w:cs="Arial"/>
          <w:b/>
          <w:sz w:val="20"/>
          <w:szCs w:val="20"/>
        </w:rPr>
        <w:br/>
      </w:r>
      <w:r w:rsidRPr="00272D14">
        <w:rPr>
          <w:rFonts w:ascii="Arial" w:hAnsi="Arial" w:cs="Arial"/>
          <w:b/>
          <w:sz w:val="20"/>
          <w:szCs w:val="20"/>
        </w:rPr>
        <w:t>PO WYBORZE OFERTY W CELU ZAWARCIA UMOWY W</w:t>
      </w:r>
      <w:r w:rsidR="005B5095" w:rsidRPr="00272D14">
        <w:rPr>
          <w:rFonts w:ascii="Arial" w:hAnsi="Arial" w:cs="Arial"/>
          <w:b/>
          <w:sz w:val="20"/>
          <w:szCs w:val="20"/>
        </w:rPr>
        <w:t> SPRAWIE ZAMÓWIENIA PUBLICZNEGO</w:t>
      </w:r>
    </w:p>
    <w:p w14:paraId="4DB681E5" w14:textId="77777777" w:rsidR="00812FDB" w:rsidRPr="00272D14" w:rsidRDefault="00812FDB" w:rsidP="00812FDB">
      <w:pPr>
        <w:ind w:left="322" w:hanging="462"/>
        <w:jc w:val="both"/>
        <w:rPr>
          <w:rFonts w:ascii="Arial" w:hAnsi="Arial" w:cs="Arial"/>
          <w:b/>
          <w:sz w:val="20"/>
          <w:szCs w:val="20"/>
        </w:rPr>
      </w:pPr>
    </w:p>
    <w:p w14:paraId="6DA20555" w14:textId="77777777" w:rsidR="00DE2294" w:rsidRPr="00272D14" w:rsidRDefault="00DE2294" w:rsidP="007B1604">
      <w:pPr>
        <w:numPr>
          <w:ilvl w:val="0"/>
          <w:numId w:val="47"/>
        </w:numPr>
        <w:tabs>
          <w:tab w:val="clear" w:pos="1800"/>
          <w:tab w:val="num" w:pos="284"/>
        </w:tabs>
        <w:spacing w:line="276" w:lineRule="auto"/>
        <w:ind w:left="284" w:hanging="284"/>
        <w:jc w:val="both"/>
        <w:rPr>
          <w:rFonts w:ascii="Arial" w:hAnsi="Arial" w:cs="Arial"/>
          <w:sz w:val="20"/>
          <w:szCs w:val="20"/>
        </w:rPr>
      </w:pPr>
      <w:r w:rsidRPr="00272D14">
        <w:rPr>
          <w:rFonts w:ascii="Arial" w:hAnsi="Arial" w:cs="Arial"/>
          <w:sz w:val="20"/>
          <w:szCs w:val="20"/>
        </w:rPr>
        <w:t xml:space="preserve">Zamawiający zawrze umowę w sprawie zamówienia publicznego z Wykonawcą, którego oferta zostanie uznana za najkorzystniejszą, w terminach określonych w art. </w:t>
      </w:r>
      <w:r w:rsidR="005720D6" w:rsidRPr="00272D14">
        <w:rPr>
          <w:rFonts w:ascii="Arial" w:hAnsi="Arial" w:cs="Arial"/>
          <w:sz w:val="20"/>
          <w:szCs w:val="20"/>
        </w:rPr>
        <w:t>308 ust. 2-3</w:t>
      </w:r>
      <w:r w:rsidRPr="00272D14">
        <w:rPr>
          <w:rFonts w:ascii="Arial" w:hAnsi="Arial" w:cs="Arial"/>
          <w:sz w:val="20"/>
          <w:szCs w:val="20"/>
        </w:rPr>
        <w:t xml:space="preserve"> ustawy PZP.</w:t>
      </w:r>
    </w:p>
    <w:p w14:paraId="7BB3713B" w14:textId="77777777" w:rsidR="00552FBA" w:rsidRPr="00272D14" w:rsidRDefault="00552FBA" w:rsidP="007B1604">
      <w:pPr>
        <w:numPr>
          <w:ilvl w:val="0"/>
          <w:numId w:val="47"/>
        </w:numPr>
        <w:spacing w:line="276" w:lineRule="auto"/>
        <w:ind w:left="284" w:hanging="284"/>
        <w:jc w:val="both"/>
        <w:rPr>
          <w:rFonts w:ascii="Arial" w:hAnsi="Arial" w:cs="Arial"/>
          <w:sz w:val="20"/>
          <w:szCs w:val="20"/>
        </w:rPr>
      </w:pPr>
      <w:r w:rsidRPr="00272D14">
        <w:rPr>
          <w:rFonts w:ascii="Arial" w:hAnsi="Arial" w:cs="Arial"/>
          <w:sz w:val="20"/>
          <w:szCs w:val="20"/>
        </w:rPr>
        <w:t xml:space="preserve">W przypadku wyboru oferty złożonej przez Wykonawców wspólnie ubiegających się o udzielenie zamówienia Zamawiający </w:t>
      </w:r>
      <w:r w:rsidR="001D28CC" w:rsidRPr="00272D14">
        <w:rPr>
          <w:rFonts w:ascii="Arial" w:hAnsi="Arial" w:cs="Arial"/>
          <w:sz w:val="20"/>
          <w:szCs w:val="20"/>
        </w:rPr>
        <w:t xml:space="preserve">zastrzega sobie prawo żądania przed zawarciem umowy w sprawie zamówienia publicznego </w:t>
      </w:r>
      <w:r w:rsidR="005720D6" w:rsidRPr="00272D14">
        <w:rPr>
          <w:rFonts w:ascii="Arial" w:hAnsi="Arial" w:cs="Arial"/>
          <w:sz w:val="20"/>
          <w:szCs w:val="20"/>
        </w:rPr>
        <w:t xml:space="preserve">kopii </w:t>
      </w:r>
      <w:r w:rsidR="001D28CC" w:rsidRPr="00272D14">
        <w:rPr>
          <w:rFonts w:ascii="Arial" w:hAnsi="Arial" w:cs="Arial"/>
          <w:sz w:val="20"/>
          <w:szCs w:val="20"/>
        </w:rPr>
        <w:t>umowy regulującej współpracę tych Wykonawców.</w:t>
      </w:r>
    </w:p>
    <w:p w14:paraId="2E0BDF3E" w14:textId="7E05DB76" w:rsidR="00552FBA" w:rsidRPr="00272D14" w:rsidRDefault="00552FBA" w:rsidP="007B1604">
      <w:pPr>
        <w:numPr>
          <w:ilvl w:val="0"/>
          <w:numId w:val="47"/>
        </w:numPr>
        <w:spacing w:line="276" w:lineRule="auto"/>
        <w:ind w:left="284" w:hanging="284"/>
        <w:jc w:val="both"/>
        <w:rPr>
          <w:rFonts w:ascii="Arial" w:hAnsi="Arial" w:cs="Arial"/>
          <w:sz w:val="20"/>
          <w:szCs w:val="20"/>
        </w:rPr>
      </w:pPr>
      <w:r w:rsidRPr="00272D14">
        <w:rPr>
          <w:rFonts w:ascii="Arial" w:hAnsi="Arial" w:cs="Arial"/>
          <w:sz w:val="20"/>
          <w:szCs w:val="20"/>
        </w:rPr>
        <w:t>W przypadku, gdy Wykonawca, którego oferta została wybrana jako najkorzystniejsza, uchyla się</w:t>
      </w:r>
      <w:r w:rsidR="00FD7BA7">
        <w:rPr>
          <w:rFonts w:ascii="Arial" w:hAnsi="Arial" w:cs="Arial"/>
          <w:sz w:val="20"/>
          <w:szCs w:val="20"/>
        </w:rPr>
        <w:br/>
      </w:r>
      <w:r w:rsidRPr="00272D14">
        <w:rPr>
          <w:rFonts w:ascii="Arial" w:hAnsi="Arial" w:cs="Arial"/>
          <w:sz w:val="20"/>
          <w:szCs w:val="20"/>
        </w:rPr>
        <w:t>od zawarcia umowy</w:t>
      </w:r>
      <w:r w:rsidR="00E62BD2" w:rsidRPr="00272D14">
        <w:rPr>
          <w:rFonts w:ascii="Arial" w:hAnsi="Arial" w:cs="Arial"/>
          <w:sz w:val="20"/>
          <w:szCs w:val="20"/>
        </w:rPr>
        <w:t xml:space="preserve"> w sprawie zamówienia publicznego lub nie wnosi wymaganego zabezpieczenia należytego wykonania umowy</w:t>
      </w:r>
      <w:r w:rsidRPr="00272D14">
        <w:rPr>
          <w:rFonts w:ascii="Arial" w:hAnsi="Arial" w:cs="Arial"/>
          <w:sz w:val="20"/>
          <w:szCs w:val="20"/>
        </w:rPr>
        <w:t xml:space="preserve">, Zamawiający </w:t>
      </w:r>
      <w:r w:rsidR="00E62BD2" w:rsidRPr="00272D14">
        <w:rPr>
          <w:rFonts w:ascii="Arial" w:hAnsi="Arial" w:cs="Arial"/>
          <w:sz w:val="20"/>
          <w:szCs w:val="20"/>
        </w:rPr>
        <w:t>może dokonać ponownego badania i oceny ofert spośród ofert pozostałych w postępowaniu Wykonawców oraz wybrać najkorzystniejszą ofertę</w:t>
      </w:r>
      <w:r w:rsidR="00FD7BA7">
        <w:rPr>
          <w:rFonts w:ascii="Arial" w:hAnsi="Arial" w:cs="Arial"/>
          <w:sz w:val="20"/>
          <w:szCs w:val="20"/>
        </w:rPr>
        <w:br/>
      </w:r>
      <w:r w:rsidR="00E62BD2" w:rsidRPr="00272D14">
        <w:rPr>
          <w:rFonts w:ascii="Arial" w:hAnsi="Arial" w:cs="Arial"/>
          <w:sz w:val="20"/>
          <w:szCs w:val="20"/>
        </w:rPr>
        <w:t>albo unieważnić postępowanie.</w:t>
      </w:r>
    </w:p>
    <w:p w14:paraId="18801C47" w14:textId="2CF2D03C" w:rsidR="00552FBA" w:rsidRDefault="00DE2294" w:rsidP="007B1604">
      <w:pPr>
        <w:numPr>
          <w:ilvl w:val="0"/>
          <w:numId w:val="47"/>
        </w:numPr>
        <w:spacing w:line="276" w:lineRule="auto"/>
        <w:ind w:left="284" w:hanging="284"/>
        <w:jc w:val="both"/>
        <w:rPr>
          <w:rFonts w:ascii="Arial" w:hAnsi="Arial" w:cs="Arial"/>
          <w:sz w:val="20"/>
          <w:szCs w:val="20"/>
        </w:rPr>
      </w:pPr>
      <w:r w:rsidRPr="00272D14">
        <w:rPr>
          <w:rFonts w:ascii="Arial" w:hAnsi="Arial" w:cs="Arial"/>
          <w:sz w:val="20"/>
          <w:szCs w:val="20"/>
        </w:rPr>
        <w:t xml:space="preserve">Wykonawca będzie zobowiązany do podpisania umowy w miejscu i </w:t>
      </w:r>
      <w:r w:rsidR="00C83BC8" w:rsidRPr="00272D14">
        <w:rPr>
          <w:rFonts w:ascii="Arial" w:hAnsi="Arial" w:cs="Arial"/>
          <w:sz w:val="20"/>
          <w:szCs w:val="20"/>
        </w:rPr>
        <w:t>terminie</w:t>
      </w:r>
      <w:r w:rsidRPr="00272D14">
        <w:rPr>
          <w:rFonts w:ascii="Arial" w:hAnsi="Arial" w:cs="Arial"/>
          <w:sz w:val="20"/>
          <w:szCs w:val="20"/>
        </w:rPr>
        <w:t xml:space="preserve"> wskazanym</w:t>
      </w:r>
      <w:r w:rsidR="00FD7BA7">
        <w:rPr>
          <w:rFonts w:ascii="Arial" w:hAnsi="Arial" w:cs="Arial"/>
          <w:sz w:val="20"/>
          <w:szCs w:val="20"/>
        </w:rPr>
        <w:br/>
      </w:r>
      <w:r w:rsidRPr="00272D14">
        <w:rPr>
          <w:rFonts w:ascii="Arial" w:hAnsi="Arial" w:cs="Arial"/>
          <w:sz w:val="20"/>
          <w:szCs w:val="20"/>
        </w:rPr>
        <w:t>przez Zamawiającego.</w:t>
      </w:r>
    </w:p>
    <w:p w14:paraId="05C97F9A" w14:textId="77777777" w:rsidR="00B86557" w:rsidRPr="00272D14" w:rsidRDefault="00B86557" w:rsidP="00856F59">
      <w:pPr>
        <w:jc w:val="both"/>
        <w:rPr>
          <w:rFonts w:ascii="Arial" w:hAnsi="Arial" w:cs="Arial"/>
          <w:sz w:val="20"/>
          <w:szCs w:val="20"/>
        </w:rPr>
      </w:pPr>
    </w:p>
    <w:p w14:paraId="1E30E614" w14:textId="77777777" w:rsidR="00552FBA" w:rsidRDefault="00D8710C"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WYMAGANIA DOTYCZĄCE ZABEZPIECZ</w:t>
      </w:r>
      <w:r w:rsidR="005B5095" w:rsidRPr="00272D14">
        <w:rPr>
          <w:rFonts w:ascii="Arial" w:hAnsi="Arial" w:cs="Arial"/>
          <w:b/>
          <w:sz w:val="20"/>
          <w:szCs w:val="20"/>
        </w:rPr>
        <w:t>ENIA NALEŻYTEGO WYKONANIA UMOWY</w:t>
      </w:r>
    </w:p>
    <w:p w14:paraId="54F74A68" w14:textId="77777777" w:rsidR="00856F59" w:rsidRPr="00272D14" w:rsidRDefault="00856F59" w:rsidP="00856F59">
      <w:pPr>
        <w:tabs>
          <w:tab w:val="left" w:pos="284"/>
        </w:tabs>
        <w:ind w:left="14" w:hanging="182"/>
        <w:jc w:val="both"/>
        <w:rPr>
          <w:rFonts w:ascii="Arial" w:hAnsi="Arial" w:cs="Arial"/>
          <w:b/>
          <w:sz w:val="20"/>
          <w:szCs w:val="20"/>
        </w:rPr>
      </w:pPr>
    </w:p>
    <w:p w14:paraId="2DEE5A03" w14:textId="77777777" w:rsidR="00A060E3" w:rsidRDefault="00BA6350" w:rsidP="00812FDB">
      <w:pPr>
        <w:pStyle w:val="Akapitzlist"/>
        <w:ind w:left="0"/>
        <w:jc w:val="both"/>
        <w:rPr>
          <w:rFonts w:ascii="Arial" w:hAnsi="Arial" w:cs="Arial"/>
          <w:sz w:val="20"/>
          <w:szCs w:val="20"/>
        </w:rPr>
      </w:pPr>
      <w:r w:rsidRPr="00272D14">
        <w:rPr>
          <w:rFonts w:ascii="Arial" w:hAnsi="Arial" w:cs="Arial"/>
          <w:sz w:val="20"/>
          <w:szCs w:val="20"/>
        </w:rPr>
        <w:t xml:space="preserve">Zamawiający nie wymaga </w:t>
      </w:r>
      <w:r w:rsidR="00A060E3" w:rsidRPr="00272D14">
        <w:rPr>
          <w:rFonts w:ascii="Arial" w:hAnsi="Arial" w:cs="Arial"/>
          <w:sz w:val="20"/>
          <w:szCs w:val="20"/>
        </w:rPr>
        <w:t>wniesienia zabezpieczenia należytego wykonania umowy.</w:t>
      </w:r>
    </w:p>
    <w:p w14:paraId="2C0003F3" w14:textId="77777777" w:rsidR="00856F59" w:rsidRPr="00272D14" w:rsidRDefault="00856F59" w:rsidP="00856F59">
      <w:pPr>
        <w:pStyle w:val="Akapitzlist"/>
        <w:ind w:left="284"/>
        <w:jc w:val="both"/>
        <w:rPr>
          <w:rFonts w:ascii="Arial" w:hAnsi="Arial" w:cs="Arial"/>
          <w:sz w:val="20"/>
          <w:szCs w:val="20"/>
        </w:rPr>
      </w:pPr>
    </w:p>
    <w:p w14:paraId="17A45979" w14:textId="77777777" w:rsidR="00552FBA" w:rsidRDefault="00541DD9"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 xml:space="preserve">INFORMACJE O </w:t>
      </w:r>
      <w:r w:rsidR="00AE3A66" w:rsidRPr="00272D14">
        <w:rPr>
          <w:rFonts w:ascii="Arial" w:hAnsi="Arial" w:cs="Arial"/>
          <w:b/>
          <w:sz w:val="20"/>
          <w:szCs w:val="20"/>
        </w:rPr>
        <w:t>TREŚCI ZAWIERANEJ UMOWY ORAZ MOŻ</w:t>
      </w:r>
      <w:r w:rsidRPr="00272D14">
        <w:rPr>
          <w:rFonts w:ascii="Arial" w:hAnsi="Arial" w:cs="Arial"/>
          <w:b/>
          <w:sz w:val="20"/>
          <w:szCs w:val="20"/>
        </w:rPr>
        <w:t>LIWOŚCI JEJ ZMIANY</w:t>
      </w:r>
    </w:p>
    <w:p w14:paraId="1709226B" w14:textId="77777777" w:rsidR="00B86557" w:rsidRPr="00272D14" w:rsidRDefault="00B86557" w:rsidP="00856F59">
      <w:pPr>
        <w:tabs>
          <w:tab w:val="left" w:pos="284"/>
        </w:tabs>
        <w:ind w:left="1979" w:hanging="2132"/>
        <w:jc w:val="both"/>
        <w:rPr>
          <w:rFonts w:ascii="Arial" w:hAnsi="Arial" w:cs="Arial"/>
          <w:b/>
          <w:sz w:val="20"/>
          <w:szCs w:val="20"/>
        </w:rPr>
      </w:pPr>
    </w:p>
    <w:p w14:paraId="547A23D5" w14:textId="0EF5F55D" w:rsidR="00FA3063" w:rsidRPr="00272D14" w:rsidRDefault="00541DD9" w:rsidP="007B1604">
      <w:pPr>
        <w:pStyle w:val="Akapitzlist"/>
        <w:numPr>
          <w:ilvl w:val="0"/>
          <w:numId w:val="49"/>
        </w:numPr>
        <w:tabs>
          <w:tab w:val="clear" w:pos="2880"/>
        </w:tabs>
        <w:spacing w:line="276" w:lineRule="auto"/>
        <w:ind w:left="323" w:hanging="322"/>
        <w:jc w:val="both"/>
        <w:rPr>
          <w:rFonts w:ascii="Arial" w:hAnsi="Arial" w:cs="Arial"/>
          <w:sz w:val="20"/>
          <w:szCs w:val="20"/>
        </w:rPr>
      </w:pPr>
      <w:r w:rsidRPr="00272D14">
        <w:rPr>
          <w:rFonts w:ascii="Arial" w:hAnsi="Arial" w:cs="Arial"/>
          <w:sz w:val="20"/>
          <w:szCs w:val="20"/>
        </w:rPr>
        <w:t>Wybrany Wykonawca jest zobowiązany do zawarcia umowy w sprawie zamówienia publiczne</w:t>
      </w:r>
      <w:r w:rsidR="002E24EC" w:rsidRPr="00272D14">
        <w:rPr>
          <w:rFonts w:ascii="Arial" w:hAnsi="Arial" w:cs="Arial"/>
          <w:sz w:val="20"/>
          <w:szCs w:val="20"/>
        </w:rPr>
        <w:t>go</w:t>
      </w:r>
      <w:r w:rsidR="00FD7BA7">
        <w:rPr>
          <w:rFonts w:ascii="Arial" w:hAnsi="Arial" w:cs="Arial"/>
          <w:sz w:val="20"/>
          <w:szCs w:val="20"/>
        </w:rPr>
        <w:br/>
      </w:r>
      <w:r w:rsidR="002E24EC" w:rsidRPr="00272D14">
        <w:rPr>
          <w:rFonts w:ascii="Arial" w:hAnsi="Arial" w:cs="Arial"/>
          <w:sz w:val="20"/>
          <w:szCs w:val="20"/>
        </w:rPr>
        <w:t>na warunkach określonych we W</w:t>
      </w:r>
      <w:r w:rsidRPr="00272D14">
        <w:rPr>
          <w:rFonts w:ascii="Arial" w:hAnsi="Arial" w:cs="Arial"/>
          <w:sz w:val="20"/>
          <w:szCs w:val="20"/>
        </w:rPr>
        <w:t>zo</w:t>
      </w:r>
      <w:r w:rsidR="002E24EC" w:rsidRPr="00272D14">
        <w:rPr>
          <w:rFonts w:ascii="Arial" w:hAnsi="Arial" w:cs="Arial"/>
          <w:sz w:val="20"/>
          <w:szCs w:val="20"/>
        </w:rPr>
        <w:t>rze U</w:t>
      </w:r>
      <w:r w:rsidRPr="00272D14">
        <w:rPr>
          <w:rFonts w:ascii="Arial" w:hAnsi="Arial" w:cs="Arial"/>
          <w:sz w:val="20"/>
          <w:szCs w:val="20"/>
        </w:rPr>
        <w:t>mowy, stanowiącym</w:t>
      </w:r>
      <w:r w:rsidR="0053266A">
        <w:rPr>
          <w:rFonts w:ascii="Arial" w:hAnsi="Arial" w:cs="Arial"/>
          <w:sz w:val="20"/>
          <w:szCs w:val="20"/>
        </w:rPr>
        <w:t xml:space="preserve"> </w:t>
      </w:r>
      <w:r w:rsidR="00D32541" w:rsidRPr="00272D14">
        <w:rPr>
          <w:rFonts w:ascii="Arial" w:hAnsi="Arial" w:cs="Arial"/>
          <w:b/>
          <w:sz w:val="20"/>
          <w:szCs w:val="20"/>
        </w:rPr>
        <w:t>Załącznik</w:t>
      </w:r>
      <w:r w:rsidR="00D46D35">
        <w:rPr>
          <w:rFonts w:ascii="Arial" w:hAnsi="Arial" w:cs="Arial"/>
          <w:b/>
          <w:sz w:val="20"/>
          <w:szCs w:val="20"/>
        </w:rPr>
        <w:t xml:space="preserve"> </w:t>
      </w:r>
      <w:r w:rsidR="003101C9">
        <w:rPr>
          <w:rFonts w:ascii="Arial" w:hAnsi="Arial" w:cs="Arial"/>
          <w:b/>
          <w:sz w:val="20"/>
          <w:szCs w:val="20"/>
        </w:rPr>
        <w:t>5</w:t>
      </w:r>
      <w:r w:rsidR="00B80834">
        <w:rPr>
          <w:rFonts w:ascii="Arial" w:hAnsi="Arial" w:cs="Arial"/>
          <w:b/>
          <w:sz w:val="20"/>
          <w:szCs w:val="20"/>
        </w:rPr>
        <w:t xml:space="preserve"> </w:t>
      </w:r>
      <w:r w:rsidR="006B6297" w:rsidRPr="00272D14">
        <w:rPr>
          <w:rFonts w:ascii="Arial" w:hAnsi="Arial" w:cs="Arial"/>
          <w:b/>
          <w:sz w:val="20"/>
          <w:szCs w:val="20"/>
        </w:rPr>
        <w:t>do S</w:t>
      </w:r>
      <w:r w:rsidR="00D32541" w:rsidRPr="00272D14">
        <w:rPr>
          <w:rFonts w:ascii="Arial" w:hAnsi="Arial" w:cs="Arial"/>
          <w:b/>
          <w:sz w:val="20"/>
          <w:szCs w:val="20"/>
        </w:rPr>
        <w:t>WZ</w:t>
      </w:r>
      <w:r w:rsidRPr="00272D14">
        <w:rPr>
          <w:rFonts w:ascii="Arial" w:hAnsi="Arial" w:cs="Arial"/>
          <w:sz w:val="20"/>
          <w:szCs w:val="20"/>
        </w:rPr>
        <w:t>.</w:t>
      </w:r>
    </w:p>
    <w:p w14:paraId="6CBD8EB9" w14:textId="08A987DE" w:rsidR="00FA3063" w:rsidRPr="00272D14" w:rsidRDefault="00FA3063" w:rsidP="007B1604">
      <w:pPr>
        <w:pStyle w:val="Akapitzlist"/>
        <w:numPr>
          <w:ilvl w:val="0"/>
          <w:numId w:val="49"/>
        </w:numPr>
        <w:tabs>
          <w:tab w:val="clear" w:pos="2880"/>
        </w:tabs>
        <w:spacing w:line="276" w:lineRule="auto"/>
        <w:ind w:left="323"/>
        <w:jc w:val="both"/>
        <w:rPr>
          <w:rFonts w:ascii="Arial" w:hAnsi="Arial" w:cs="Arial"/>
          <w:sz w:val="20"/>
          <w:szCs w:val="20"/>
        </w:rPr>
      </w:pPr>
      <w:r w:rsidRPr="00272D14">
        <w:rPr>
          <w:rFonts w:ascii="Arial" w:hAnsi="Arial" w:cs="Arial"/>
          <w:sz w:val="20"/>
          <w:szCs w:val="20"/>
        </w:rPr>
        <w:t xml:space="preserve">Zamawiający przewiduje możliwość </w:t>
      </w:r>
      <w:r w:rsidR="00014473" w:rsidRPr="00272D14">
        <w:rPr>
          <w:rFonts w:ascii="Arial" w:hAnsi="Arial" w:cs="Arial"/>
          <w:sz w:val="20"/>
          <w:szCs w:val="20"/>
        </w:rPr>
        <w:t xml:space="preserve">zmiany umowy </w:t>
      </w:r>
      <w:r w:rsidR="002E24EC" w:rsidRPr="00272D14">
        <w:rPr>
          <w:rFonts w:ascii="Arial" w:hAnsi="Arial" w:cs="Arial"/>
          <w:sz w:val="20"/>
          <w:szCs w:val="20"/>
        </w:rPr>
        <w:t>w zakresie wskazanym we Wzorze U</w:t>
      </w:r>
      <w:r w:rsidR="00014473" w:rsidRPr="00272D14">
        <w:rPr>
          <w:rFonts w:ascii="Arial" w:hAnsi="Arial" w:cs="Arial"/>
          <w:sz w:val="20"/>
          <w:szCs w:val="20"/>
        </w:rPr>
        <w:t xml:space="preserve">mowy, stanowiącym </w:t>
      </w:r>
      <w:r w:rsidR="00D32541" w:rsidRPr="00272D14">
        <w:rPr>
          <w:rFonts w:ascii="Arial" w:hAnsi="Arial" w:cs="Arial"/>
          <w:b/>
          <w:sz w:val="20"/>
          <w:szCs w:val="20"/>
        </w:rPr>
        <w:t xml:space="preserve">Załącznik nr </w:t>
      </w:r>
      <w:r w:rsidR="003101C9">
        <w:rPr>
          <w:rFonts w:ascii="Arial" w:hAnsi="Arial" w:cs="Arial"/>
          <w:b/>
          <w:sz w:val="20"/>
          <w:szCs w:val="20"/>
        </w:rPr>
        <w:t>5</w:t>
      </w:r>
      <w:r w:rsidR="0053266A">
        <w:rPr>
          <w:rFonts w:ascii="Arial" w:hAnsi="Arial" w:cs="Arial"/>
          <w:b/>
          <w:sz w:val="20"/>
          <w:szCs w:val="20"/>
        </w:rPr>
        <w:t xml:space="preserve"> </w:t>
      </w:r>
      <w:r w:rsidR="00B819AE" w:rsidRPr="00272D14">
        <w:rPr>
          <w:rFonts w:ascii="Arial" w:hAnsi="Arial" w:cs="Arial"/>
          <w:b/>
          <w:sz w:val="20"/>
          <w:szCs w:val="20"/>
        </w:rPr>
        <w:t>d</w:t>
      </w:r>
      <w:r w:rsidR="00641801" w:rsidRPr="00272D14">
        <w:rPr>
          <w:rFonts w:ascii="Arial" w:hAnsi="Arial" w:cs="Arial"/>
          <w:b/>
          <w:sz w:val="20"/>
          <w:szCs w:val="20"/>
        </w:rPr>
        <w:t>o S</w:t>
      </w:r>
      <w:r w:rsidR="00D32541" w:rsidRPr="00272D14">
        <w:rPr>
          <w:rFonts w:ascii="Arial" w:hAnsi="Arial" w:cs="Arial"/>
          <w:b/>
          <w:sz w:val="20"/>
          <w:szCs w:val="20"/>
        </w:rPr>
        <w:t>WZ</w:t>
      </w:r>
      <w:r w:rsidR="00014473" w:rsidRPr="00272D14">
        <w:rPr>
          <w:rFonts w:ascii="Arial" w:hAnsi="Arial" w:cs="Arial"/>
          <w:sz w:val="20"/>
          <w:szCs w:val="20"/>
        </w:rPr>
        <w:t>.</w:t>
      </w:r>
    </w:p>
    <w:p w14:paraId="3F194213" w14:textId="77777777" w:rsidR="00552FBA" w:rsidRDefault="006B6297" w:rsidP="007B1604">
      <w:pPr>
        <w:pStyle w:val="Akapitzlist"/>
        <w:numPr>
          <w:ilvl w:val="0"/>
          <w:numId w:val="49"/>
        </w:numPr>
        <w:tabs>
          <w:tab w:val="clear" w:pos="2880"/>
        </w:tabs>
        <w:spacing w:line="276" w:lineRule="auto"/>
        <w:ind w:left="323"/>
        <w:jc w:val="both"/>
        <w:rPr>
          <w:rFonts w:ascii="Arial" w:hAnsi="Arial" w:cs="Arial"/>
          <w:sz w:val="20"/>
          <w:szCs w:val="20"/>
        </w:rPr>
      </w:pPr>
      <w:r w:rsidRPr="00272D14">
        <w:rPr>
          <w:rFonts w:ascii="Arial" w:hAnsi="Arial" w:cs="Arial"/>
          <w:sz w:val="20"/>
          <w:szCs w:val="20"/>
        </w:rPr>
        <w:t>Umowa oraz zmiana umowy wymaga, pod rygorem nieważności, zachowania formy pisemnej.</w:t>
      </w:r>
    </w:p>
    <w:p w14:paraId="470897E9" w14:textId="77777777" w:rsidR="00B86557" w:rsidRPr="00B86557" w:rsidRDefault="00B86557" w:rsidP="00B86557">
      <w:pPr>
        <w:ind w:left="-38"/>
        <w:jc w:val="both"/>
        <w:rPr>
          <w:rFonts w:ascii="Arial" w:hAnsi="Arial" w:cs="Arial"/>
          <w:sz w:val="20"/>
          <w:szCs w:val="20"/>
        </w:rPr>
      </w:pPr>
    </w:p>
    <w:p w14:paraId="2FB8AAA6" w14:textId="77777777" w:rsidR="00080477" w:rsidRDefault="00927FE7"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POUCZE</w:t>
      </w:r>
      <w:r w:rsidR="005B5095" w:rsidRPr="00272D14">
        <w:rPr>
          <w:rFonts w:ascii="Arial" w:hAnsi="Arial" w:cs="Arial"/>
          <w:b/>
          <w:sz w:val="20"/>
          <w:szCs w:val="20"/>
        </w:rPr>
        <w:t>NIE O ŚRODKACH OCHRONY PRAWNEJ</w:t>
      </w:r>
      <w:r w:rsidR="0098580F" w:rsidRPr="00272D14">
        <w:rPr>
          <w:rFonts w:ascii="Arial" w:hAnsi="Arial" w:cs="Arial"/>
          <w:b/>
          <w:sz w:val="20"/>
          <w:szCs w:val="20"/>
        </w:rPr>
        <w:t xml:space="preserve"> PRZYSŁUGUJĄCYCH WYKONAWCY</w:t>
      </w:r>
    </w:p>
    <w:p w14:paraId="5A777673" w14:textId="77777777" w:rsidR="00B86557" w:rsidRPr="00272D14" w:rsidRDefault="00B86557" w:rsidP="00B86557">
      <w:pPr>
        <w:ind w:left="-182"/>
        <w:jc w:val="both"/>
        <w:rPr>
          <w:rFonts w:ascii="Arial" w:hAnsi="Arial" w:cs="Arial"/>
          <w:b/>
          <w:sz w:val="20"/>
          <w:szCs w:val="20"/>
        </w:rPr>
      </w:pPr>
    </w:p>
    <w:p w14:paraId="3407F2F1" w14:textId="6D575549" w:rsidR="00866950" w:rsidRPr="00272D14" w:rsidRDefault="00866950" w:rsidP="00412A80">
      <w:pPr>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Wykonawcy, a także innemu podmiotowi, jeżeli ma lub miał interes w uzyskaniu zamówienia</w:t>
      </w:r>
      <w:r w:rsidR="00FD7BA7">
        <w:rPr>
          <w:rFonts w:ascii="Arial" w:hAnsi="Arial" w:cs="Arial"/>
          <w:sz w:val="20"/>
          <w:szCs w:val="20"/>
        </w:rPr>
        <w:br/>
      </w:r>
      <w:r w:rsidRPr="00272D14">
        <w:rPr>
          <w:rFonts w:ascii="Arial" w:hAnsi="Arial" w:cs="Arial"/>
          <w:sz w:val="20"/>
          <w:szCs w:val="20"/>
        </w:rPr>
        <w:t>oraz poniósł lub może ponieść szkodę w wyniku naruszenia przez Zamawiającego przepisów ustawy P</w:t>
      </w:r>
      <w:r w:rsidR="002D4D8B" w:rsidRPr="00272D14">
        <w:rPr>
          <w:rFonts w:ascii="Arial" w:hAnsi="Arial" w:cs="Arial"/>
          <w:sz w:val="20"/>
          <w:szCs w:val="20"/>
        </w:rPr>
        <w:t>ZP</w:t>
      </w:r>
      <w:r w:rsidRPr="00272D14">
        <w:rPr>
          <w:rFonts w:ascii="Arial" w:hAnsi="Arial" w:cs="Arial"/>
          <w:sz w:val="20"/>
          <w:szCs w:val="20"/>
        </w:rPr>
        <w:t xml:space="preserve">, przysługują środki ochrony prawnej określone w Dziale </w:t>
      </w:r>
      <w:r w:rsidR="0098580F" w:rsidRPr="00272D14">
        <w:rPr>
          <w:rFonts w:ascii="Arial" w:hAnsi="Arial" w:cs="Arial"/>
          <w:sz w:val="20"/>
          <w:szCs w:val="20"/>
        </w:rPr>
        <w:t>IX</w:t>
      </w:r>
      <w:r w:rsidRPr="00272D14">
        <w:rPr>
          <w:rFonts w:ascii="Arial" w:hAnsi="Arial" w:cs="Arial"/>
          <w:sz w:val="20"/>
          <w:szCs w:val="20"/>
        </w:rPr>
        <w:t xml:space="preserve"> ustawy P</w:t>
      </w:r>
      <w:r w:rsidR="002D4D8B" w:rsidRPr="00272D14">
        <w:rPr>
          <w:rFonts w:ascii="Arial" w:hAnsi="Arial" w:cs="Arial"/>
          <w:sz w:val="20"/>
          <w:szCs w:val="20"/>
        </w:rPr>
        <w:t>ZP</w:t>
      </w:r>
      <w:r w:rsidRPr="00272D14">
        <w:rPr>
          <w:rFonts w:ascii="Arial" w:hAnsi="Arial" w:cs="Arial"/>
          <w:sz w:val="20"/>
          <w:szCs w:val="20"/>
        </w:rPr>
        <w:t xml:space="preserve">. Środki ochrony prawnej wobec ogłoszenia </w:t>
      </w:r>
      <w:r w:rsidR="0098580F" w:rsidRPr="00272D14">
        <w:rPr>
          <w:rFonts w:ascii="Arial" w:hAnsi="Arial" w:cs="Arial"/>
          <w:sz w:val="20"/>
          <w:szCs w:val="20"/>
        </w:rPr>
        <w:t xml:space="preserve">wszczynającego postępowanie o udzielenie zamówienia oraz dokumentów zamówienia przysługują </w:t>
      </w:r>
      <w:r w:rsidR="002C5E2B" w:rsidRPr="00272D14">
        <w:rPr>
          <w:rFonts w:ascii="Arial" w:hAnsi="Arial" w:cs="Arial"/>
          <w:sz w:val="20"/>
          <w:szCs w:val="20"/>
        </w:rPr>
        <w:t xml:space="preserve">również organizacjom wpisanym na listę, o której mowa </w:t>
      </w:r>
      <w:r w:rsidR="005D5BA2" w:rsidRPr="00272D14">
        <w:rPr>
          <w:rFonts w:ascii="Arial" w:hAnsi="Arial" w:cs="Arial"/>
          <w:sz w:val="20"/>
          <w:szCs w:val="20"/>
        </w:rPr>
        <w:br/>
      </w:r>
      <w:r w:rsidR="002C5E2B" w:rsidRPr="00272D14">
        <w:rPr>
          <w:rFonts w:ascii="Arial" w:hAnsi="Arial" w:cs="Arial"/>
          <w:sz w:val="20"/>
          <w:szCs w:val="20"/>
        </w:rPr>
        <w:t>w art. 469 pkt 15 ustawy PZP, oraz Rzecznikowi Małych i Średnich Przedsiębiorców.</w:t>
      </w:r>
    </w:p>
    <w:p w14:paraId="2FFFE73C" w14:textId="77777777" w:rsidR="00866950" w:rsidRPr="00272D14" w:rsidRDefault="00033A87" w:rsidP="00412A80">
      <w:pPr>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pacing w:val="4"/>
          <w:sz w:val="20"/>
          <w:szCs w:val="20"/>
        </w:rPr>
        <w:t>O</w:t>
      </w:r>
      <w:r w:rsidR="00D32541" w:rsidRPr="00272D14">
        <w:rPr>
          <w:rFonts w:ascii="Arial" w:hAnsi="Arial" w:cs="Arial"/>
          <w:spacing w:val="4"/>
          <w:sz w:val="20"/>
          <w:szCs w:val="20"/>
        </w:rPr>
        <w:t xml:space="preserve">dwołanie przysługuje </w:t>
      </w:r>
      <w:r w:rsidR="002C5E2B" w:rsidRPr="00272D14">
        <w:rPr>
          <w:rFonts w:ascii="Arial" w:hAnsi="Arial" w:cs="Arial"/>
          <w:spacing w:val="4"/>
          <w:sz w:val="20"/>
          <w:szCs w:val="20"/>
        </w:rPr>
        <w:t>na:</w:t>
      </w:r>
    </w:p>
    <w:p w14:paraId="0756C0EB" w14:textId="77777777" w:rsidR="00BE75CB" w:rsidRPr="00272D14" w:rsidRDefault="002C5E2B" w:rsidP="007B1604">
      <w:pPr>
        <w:pStyle w:val="Akapitzlist"/>
        <w:numPr>
          <w:ilvl w:val="0"/>
          <w:numId w:val="33"/>
        </w:numPr>
        <w:suppressAutoHyphens/>
        <w:spacing w:line="276" w:lineRule="auto"/>
        <w:ind w:left="709" w:hanging="283"/>
        <w:jc w:val="both"/>
        <w:rPr>
          <w:rFonts w:ascii="Arial" w:hAnsi="Arial" w:cs="Arial"/>
          <w:sz w:val="20"/>
          <w:szCs w:val="20"/>
        </w:rPr>
      </w:pPr>
      <w:r w:rsidRPr="00272D14">
        <w:rPr>
          <w:rFonts w:ascii="Arial" w:hAnsi="Arial" w:cs="Arial"/>
          <w:sz w:val="20"/>
          <w:szCs w:val="20"/>
        </w:rPr>
        <w:lastRenderedPageBreak/>
        <w:t xml:space="preserve">niezgodną z przepisami ustawy PZP czynność Zamawiającego, podjętą w postępowaniu </w:t>
      </w:r>
      <w:r w:rsidR="005D5BA2" w:rsidRPr="00272D14">
        <w:rPr>
          <w:rFonts w:ascii="Arial" w:hAnsi="Arial" w:cs="Arial"/>
          <w:sz w:val="20"/>
          <w:szCs w:val="20"/>
        </w:rPr>
        <w:br/>
      </w:r>
      <w:r w:rsidRPr="00272D14">
        <w:rPr>
          <w:rFonts w:ascii="Arial" w:hAnsi="Arial" w:cs="Arial"/>
          <w:sz w:val="20"/>
          <w:szCs w:val="20"/>
        </w:rPr>
        <w:t>o udzielenie zamówienia, w tym na projektowane postanowienia umowy;</w:t>
      </w:r>
    </w:p>
    <w:p w14:paraId="26339BDD" w14:textId="3BC83AD1" w:rsidR="00BE75CB" w:rsidRPr="00272D14" w:rsidRDefault="002C5E2B" w:rsidP="007B1604">
      <w:pPr>
        <w:pStyle w:val="Akapitzlist"/>
        <w:numPr>
          <w:ilvl w:val="0"/>
          <w:numId w:val="33"/>
        </w:numPr>
        <w:suppressAutoHyphens/>
        <w:spacing w:line="276" w:lineRule="auto"/>
        <w:ind w:left="709" w:hanging="283"/>
        <w:jc w:val="both"/>
        <w:rPr>
          <w:rFonts w:ascii="Arial" w:hAnsi="Arial" w:cs="Arial"/>
          <w:sz w:val="20"/>
          <w:szCs w:val="20"/>
        </w:rPr>
      </w:pPr>
      <w:r w:rsidRPr="00272D14">
        <w:rPr>
          <w:rFonts w:ascii="Arial" w:hAnsi="Arial" w:cs="Arial"/>
          <w:sz w:val="20"/>
          <w:szCs w:val="20"/>
        </w:rPr>
        <w:t>zaniechanie czynności w postępowaniu o udzielenie zamówienia, do której Zamawiaj</w:t>
      </w:r>
      <w:r w:rsidR="009E0F82" w:rsidRPr="00272D14">
        <w:rPr>
          <w:rFonts w:ascii="Arial" w:hAnsi="Arial" w:cs="Arial"/>
          <w:sz w:val="20"/>
          <w:szCs w:val="20"/>
        </w:rPr>
        <w:t>ą</w:t>
      </w:r>
      <w:r w:rsidRPr="00272D14">
        <w:rPr>
          <w:rFonts w:ascii="Arial" w:hAnsi="Arial" w:cs="Arial"/>
          <w:sz w:val="20"/>
          <w:szCs w:val="20"/>
        </w:rPr>
        <w:t>cy</w:t>
      </w:r>
      <w:r w:rsidR="00FD7BA7">
        <w:rPr>
          <w:rFonts w:ascii="Arial" w:hAnsi="Arial" w:cs="Arial"/>
          <w:sz w:val="20"/>
          <w:szCs w:val="20"/>
        </w:rPr>
        <w:br/>
      </w:r>
      <w:r w:rsidRPr="00272D14">
        <w:rPr>
          <w:rFonts w:ascii="Arial" w:hAnsi="Arial" w:cs="Arial"/>
          <w:sz w:val="20"/>
          <w:szCs w:val="20"/>
        </w:rPr>
        <w:t>był obowiązany na podstawie ustawy PZP.</w:t>
      </w:r>
    </w:p>
    <w:p w14:paraId="24EF325F" w14:textId="6A8E1BC5" w:rsidR="006C2470" w:rsidRPr="00272D14" w:rsidRDefault="006C2470" w:rsidP="00412A80">
      <w:pPr>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 xml:space="preserve">Odwołanie wnosi się do Prezesa </w:t>
      </w:r>
      <w:r w:rsidR="00BE75CB" w:rsidRPr="00272D14">
        <w:rPr>
          <w:rFonts w:ascii="Arial" w:hAnsi="Arial" w:cs="Arial"/>
          <w:sz w:val="20"/>
          <w:szCs w:val="20"/>
        </w:rPr>
        <w:t xml:space="preserve">Krajowej Izby Odwoławczej w formie pisemnej </w:t>
      </w:r>
      <w:r w:rsidR="009E0F82" w:rsidRPr="00272D14">
        <w:rPr>
          <w:rFonts w:ascii="Arial" w:hAnsi="Arial" w:cs="Arial"/>
          <w:sz w:val="20"/>
          <w:szCs w:val="20"/>
        </w:rPr>
        <w:t xml:space="preserve">albo w formie elektronicznej albo w postaci elektronicznej opatrzone podpisem zaufanym. </w:t>
      </w:r>
      <w:r w:rsidR="00171C29" w:rsidRPr="00272D14">
        <w:rPr>
          <w:rFonts w:ascii="Arial" w:hAnsi="Arial" w:cs="Arial"/>
          <w:sz w:val="20"/>
          <w:szCs w:val="20"/>
        </w:rPr>
        <w:t>Odwołanie w formie pisemnej wnosi się za pośrednictwem operatora pocztowego, w rozumieniu ustawy</w:t>
      </w:r>
      <w:r w:rsidR="00FD7BA7">
        <w:rPr>
          <w:rFonts w:ascii="Arial" w:hAnsi="Arial" w:cs="Arial"/>
          <w:sz w:val="20"/>
          <w:szCs w:val="20"/>
        </w:rPr>
        <w:br/>
      </w:r>
      <w:r w:rsidR="00171C29" w:rsidRPr="00272D14">
        <w:rPr>
          <w:rFonts w:ascii="Arial" w:hAnsi="Arial" w:cs="Arial"/>
          <w:sz w:val="20"/>
          <w:szCs w:val="20"/>
        </w:rPr>
        <w:t>z dnia 23 listopada 2012 r. – Prawo pocztowe (Dz. U. z 202</w:t>
      </w:r>
      <w:r w:rsidR="004709B5">
        <w:rPr>
          <w:rFonts w:ascii="Arial" w:hAnsi="Arial" w:cs="Arial"/>
          <w:sz w:val="20"/>
          <w:szCs w:val="20"/>
        </w:rPr>
        <w:t>3</w:t>
      </w:r>
      <w:r w:rsidR="00171C29" w:rsidRPr="00272D14">
        <w:rPr>
          <w:rFonts w:ascii="Arial" w:hAnsi="Arial" w:cs="Arial"/>
          <w:sz w:val="20"/>
          <w:szCs w:val="20"/>
        </w:rPr>
        <w:t xml:space="preserve"> r.</w:t>
      </w:r>
      <w:r w:rsidR="00812FDB">
        <w:rPr>
          <w:rFonts w:ascii="Arial" w:hAnsi="Arial" w:cs="Arial"/>
          <w:sz w:val="20"/>
          <w:szCs w:val="20"/>
        </w:rPr>
        <w:t>,</w:t>
      </w:r>
      <w:r w:rsidR="00171C29" w:rsidRPr="00272D14">
        <w:rPr>
          <w:rFonts w:ascii="Arial" w:hAnsi="Arial" w:cs="Arial"/>
          <w:sz w:val="20"/>
          <w:szCs w:val="20"/>
        </w:rPr>
        <w:t xml:space="preserve"> poz. </w:t>
      </w:r>
      <w:r w:rsidR="004709B5">
        <w:rPr>
          <w:rFonts w:ascii="Arial" w:hAnsi="Arial" w:cs="Arial"/>
          <w:sz w:val="20"/>
          <w:szCs w:val="20"/>
        </w:rPr>
        <w:t>1640</w:t>
      </w:r>
      <w:r w:rsidR="00171C29" w:rsidRPr="00272D14">
        <w:rPr>
          <w:rFonts w:ascii="Arial" w:hAnsi="Arial" w:cs="Arial"/>
          <w:sz w:val="20"/>
          <w:szCs w:val="20"/>
        </w:rPr>
        <w:t xml:space="preserve"> ze zm.), osobiście</w:t>
      </w:r>
      <w:r w:rsidR="00FD7BA7">
        <w:rPr>
          <w:rFonts w:ascii="Arial" w:hAnsi="Arial" w:cs="Arial"/>
          <w:sz w:val="20"/>
          <w:szCs w:val="20"/>
        </w:rPr>
        <w:br/>
      </w:r>
      <w:r w:rsidR="00171C29" w:rsidRPr="00272D14">
        <w:rPr>
          <w:rFonts w:ascii="Arial" w:hAnsi="Arial" w:cs="Arial"/>
          <w:sz w:val="20"/>
          <w:szCs w:val="20"/>
        </w:rPr>
        <w:t>lub za pośrednictwem posłańca, natomiast odwołanie w postaci elektronicznej wnosi się przy użyciu środków komunikacji elektronicznej.</w:t>
      </w:r>
    </w:p>
    <w:p w14:paraId="076C2C20" w14:textId="6424A400" w:rsidR="00866950" w:rsidRPr="00272D14" w:rsidRDefault="00866950" w:rsidP="00412A80">
      <w:pPr>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 xml:space="preserve">Odwołujący </w:t>
      </w:r>
      <w:r w:rsidR="00171C29" w:rsidRPr="00272D14">
        <w:rPr>
          <w:rFonts w:ascii="Arial" w:hAnsi="Arial" w:cs="Arial"/>
          <w:sz w:val="20"/>
          <w:szCs w:val="20"/>
        </w:rPr>
        <w:t>przekazuje Zamawiającemu odwołanie wniesione w formie elektronicznej albo postaci elektronicznej albo kopię tego odwołania, jeżeli zostało wniesione w formie pisemnej, przed upływem terminu odwołania w taki sposób, aby mógł on zapoznać się z jego treścią przed upływem</w:t>
      </w:r>
      <w:r w:rsidR="00FD7BA7">
        <w:rPr>
          <w:rFonts w:ascii="Arial" w:hAnsi="Arial" w:cs="Arial"/>
          <w:sz w:val="20"/>
          <w:szCs w:val="20"/>
        </w:rPr>
        <w:br/>
      </w:r>
      <w:r w:rsidR="00171C29" w:rsidRPr="00272D14">
        <w:rPr>
          <w:rFonts w:ascii="Arial" w:hAnsi="Arial" w:cs="Arial"/>
          <w:sz w:val="20"/>
          <w:szCs w:val="20"/>
        </w:rPr>
        <w:t>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BE57149" w14:textId="77777777" w:rsidR="00866950" w:rsidRPr="00272D14" w:rsidRDefault="00924F4B" w:rsidP="00412A80">
      <w:pPr>
        <w:numPr>
          <w:ilvl w:val="0"/>
          <w:numId w:val="9"/>
        </w:numPr>
        <w:tabs>
          <w:tab w:val="clear" w:pos="360"/>
          <w:tab w:val="num" w:pos="284"/>
        </w:tabs>
        <w:suppressAutoHyphens/>
        <w:spacing w:line="276" w:lineRule="auto"/>
        <w:ind w:left="567" w:hanging="567"/>
        <w:jc w:val="both"/>
        <w:rPr>
          <w:rFonts w:ascii="Arial" w:hAnsi="Arial" w:cs="Arial"/>
          <w:sz w:val="20"/>
          <w:szCs w:val="20"/>
        </w:rPr>
      </w:pPr>
      <w:r w:rsidRPr="00272D14">
        <w:rPr>
          <w:rFonts w:ascii="Arial" w:hAnsi="Arial" w:cs="Arial"/>
          <w:sz w:val="20"/>
          <w:szCs w:val="20"/>
        </w:rPr>
        <w:t>Odwołanie wnosi się w t</w:t>
      </w:r>
      <w:r w:rsidR="007D491E" w:rsidRPr="00272D14">
        <w:rPr>
          <w:rFonts w:ascii="Arial" w:hAnsi="Arial" w:cs="Arial"/>
          <w:sz w:val="20"/>
          <w:szCs w:val="20"/>
        </w:rPr>
        <w:t xml:space="preserve">erminach określonych w art. </w:t>
      </w:r>
      <w:r w:rsidR="00171C29" w:rsidRPr="00272D14">
        <w:rPr>
          <w:rFonts w:ascii="Arial" w:hAnsi="Arial" w:cs="Arial"/>
          <w:sz w:val="20"/>
          <w:szCs w:val="20"/>
        </w:rPr>
        <w:t>515</w:t>
      </w:r>
      <w:r w:rsidR="007D491E" w:rsidRPr="00272D14">
        <w:rPr>
          <w:rFonts w:ascii="Arial" w:hAnsi="Arial" w:cs="Arial"/>
          <w:sz w:val="20"/>
          <w:szCs w:val="20"/>
        </w:rPr>
        <w:t xml:space="preserve"> ustawy PZP.</w:t>
      </w:r>
    </w:p>
    <w:p w14:paraId="0C37D710" w14:textId="77777777" w:rsidR="00866950" w:rsidRPr="00272D14" w:rsidRDefault="00866950" w:rsidP="00412A80">
      <w:pPr>
        <w:pStyle w:val="Akapitzlist"/>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Na orzeczenie Krajowej Izby Odwoławczej</w:t>
      </w:r>
      <w:r w:rsidR="00171C29" w:rsidRPr="00272D14">
        <w:rPr>
          <w:rFonts w:ascii="Arial" w:hAnsi="Arial" w:cs="Arial"/>
          <w:sz w:val="20"/>
          <w:szCs w:val="20"/>
        </w:rPr>
        <w:t xml:space="preserve"> oraz p</w:t>
      </w:r>
      <w:r w:rsidR="003D64CE" w:rsidRPr="00272D14">
        <w:rPr>
          <w:rFonts w:ascii="Arial" w:hAnsi="Arial" w:cs="Arial"/>
          <w:sz w:val="20"/>
          <w:szCs w:val="20"/>
        </w:rPr>
        <w:t>ostanowienie Prezesa Krajowej Iz</w:t>
      </w:r>
      <w:r w:rsidR="00171C29" w:rsidRPr="00272D14">
        <w:rPr>
          <w:rFonts w:ascii="Arial" w:hAnsi="Arial" w:cs="Arial"/>
          <w:sz w:val="20"/>
          <w:szCs w:val="20"/>
        </w:rPr>
        <w:t>by Odwoławczej</w:t>
      </w:r>
      <w:r w:rsidRPr="00272D14">
        <w:rPr>
          <w:rFonts w:ascii="Arial" w:hAnsi="Arial" w:cs="Arial"/>
          <w:sz w:val="20"/>
          <w:szCs w:val="20"/>
        </w:rPr>
        <w:t>,</w:t>
      </w:r>
      <w:r w:rsidR="00171C29" w:rsidRPr="00272D14">
        <w:rPr>
          <w:rFonts w:ascii="Arial" w:hAnsi="Arial" w:cs="Arial"/>
          <w:sz w:val="20"/>
          <w:szCs w:val="20"/>
        </w:rPr>
        <w:t xml:space="preserve"> o którym mowa w art. 519 ust. 1 ustawy PZP,</w:t>
      </w:r>
      <w:r w:rsidRPr="00272D14">
        <w:rPr>
          <w:rFonts w:ascii="Arial" w:hAnsi="Arial" w:cs="Arial"/>
          <w:sz w:val="20"/>
          <w:szCs w:val="20"/>
        </w:rPr>
        <w:t xml:space="preserve"> stronom oraz uczestnikom postępowania odwoławczego przysługuje skarga do sądu.</w:t>
      </w:r>
    </w:p>
    <w:p w14:paraId="5542369C" w14:textId="2BE4EFCC" w:rsidR="00866950" w:rsidRPr="00272D14" w:rsidRDefault="00866950" w:rsidP="00412A80">
      <w:pPr>
        <w:pStyle w:val="Akapitzlist"/>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 xml:space="preserve">Skargę wnosi się do </w:t>
      </w:r>
      <w:r w:rsidR="0028442B" w:rsidRPr="00272D14">
        <w:rPr>
          <w:rFonts w:ascii="Arial" w:hAnsi="Arial" w:cs="Arial"/>
          <w:sz w:val="20"/>
          <w:szCs w:val="20"/>
        </w:rPr>
        <w:t>Sądu Okręgowego w Warszawie – sądu zamówień publicznych</w:t>
      </w:r>
      <w:r w:rsidRPr="00272D14">
        <w:rPr>
          <w:rFonts w:ascii="Arial" w:hAnsi="Arial" w:cs="Arial"/>
          <w:sz w:val="20"/>
          <w:szCs w:val="20"/>
        </w:rPr>
        <w:t>,</w:t>
      </w:r>
      <w:r w:rsidR="00FD7BA7">
        <w:rPr>
          <w:rFonts w:ascii="Arial" w:hAnsi="Arial" w:cs="Arial"/>
          <w:sz w:val="20"/>
          <w:szCs w:val="20"/>
        </w:rPr>
        <w:br/>
      </w:r>
      <w:r w:rsidRPr="00272D14">
        <w:rPr>
          <w:rFonts w:ascii="Arial" w:hAnsi="Arial" w:cs="Arial"/>
          <w:sz w:val="20"/>
          <w:szCs w:val="20"/>
        </w:rPr>
        <w:t xml:space="preserve">za pośrednictwem Prezesa Krajowej Izby Odwoławczej w terminie </w:t>
      </w:r>
      <w:r w:rsidR="0028442B" w:rsidRPr="00272D14">
        <w:rPr>
          <w:rFonts w:ascii="Arial" w:hAnsi="Arial" w:cs="Arial"/>
          <w:sz w:val="20"/>
          <w:szCs w:val="20"/>
        </w:rPr>
        <w:t>14</w:t>
      </w:r>
      <w:r w:rsidRPr="00272D14">
        <w:rPr>
          <w:rFonts w:ascii="Arial" w:hAnsi="Arial" w:cs="Arial"/>
          <w:sz w:val="20"/>
          <w:szCs w:val="20"/>
        </w:rPr>
        <w:t xml:space="preserve"> dni od dnia doręczenia orzeczenia Krajowej Izby Odwoławczej</w:t>
      </w:r>
      <w:r w:rsidR="0028442B" w:rsidRPr="00272D14">
        <w:rPr>
          <w:rFonts w:ascii="Arial" w:hAnsi="Arial" w:cs="Arial"/>
          <w:sz w:val="20"/>
          <w:szCs w:val="20"/>
        </w:rPr>
        <w:t xml:space="preserve"> lub postanowienia Prezesa Krajowej Izby Odwoławczej, </w:t>
      </w:r>
      <w:r w:rsidR="005D5BA2" w:rsidRPr="00272D14">
        <w:rPr>
          <w:rFonts w:ascii="Arial" w:hAnsi="Arial" w:cs="Arial"/>
          <w:sz w:val="20"/>
          <w:szCs w:val="20"/>
        </w:rPr>
        <w:br/>
      </w:r>
      <w:r w:rsidR="0028442B" w:rsidRPr="00272D14">
        <w:rPr>
          <w:rFonts w:ascii="Arial" w:hAnsi="Arial" w:cs="Arial"/>
          <w:sz w:val="20"/>
          <w:szCs w:val="20"/>
        </w:rPr>
        <w:t>o którym mowa w art. 519 ust. 1 ustawy PZP</w:t>
      </w:r>
      <w:r w:rsidRPr="00272D14">
        <w:rPr>
          <w:rFonts w:ascii="Arial" w:hAnsi="Arial" w:cs="Arial"/>
          <w:sz w:val="20"/>
          <w:szCs w:val="20"/>
        </w:rPr>
        <w:t>, przesyłając jednocześnie jej odpis przeciwnikowi skargi.</w:t>
      </w:r>
      <w:r w:rsidR="0053266A">
        <w:rPr>
          <w:rFonts w:ascii="Arial" w:hAnsi="Arial" w:cs="Arial"/>
          <w:sz w:val="20"/>
          <w:szCs w:val="20"/>
        </w:rPr>
        <w:t xml:space="preserve"> </w:t>
      </w:r>
      <w:r w:rsidRPr="00272D14">
        <w:rPr>
          <w:rFonts w:ascii="Arial" w:hAnsi="Arial" w:cs="Arial"/>
          <w:sz w:val="20"/>
          <w:szCs w:val="20"/>
        </w:rPr>
        <w:t xml:space="preserve">Złożenie skargi w placówce pocztowej operatora wyznaczonego w rozumieniu ustawy </w:t>
      </w:r>
      <w:r w:rsidR="005D5BA2" w:rsidRPr="00272D14">
        <w:rPr>
          <w:rFonts w:ascii="Arial" w:hAnsi="Arial" w:cs="Arial"/>
          <w:sz w:val="20"/>
          <w:szCs w:val="20"/>
        </w:rPr>
        <w:br/>
      </w:r>
      <w:r w:rsidRPr="00272D14">
        <w:rPr>
          <w:rFonts w:ascii="Arial" w:hAnsi="Arial" w:cs="Arial"/>
          <w:sz w:val="20"/>
          <w:szCs w:val="20"/>
        </w:rPr>
        <w:t>z dnia 23 listopada 2012 r.</w:t>
      </w:r>
      <w:r w:rsidR="00DC35B8" w:rsidRPr="00272D14">
        <w:rPr>
          <w:rFonts w:ascii="Arial" w:hAnsi="Arial" w:cs="Arial"/>
          <w:sz w:val="20"/>
          <w:szCs w:val="20"/>
        </w:rPr>
        <w:t xml:space="preserve"> - Pra</w:t>
      </w:r>
      <w:r w:rsidR="009958FC" w:rsidRPr="00272D14">
        <w:rPr>
          <w:rFonts w:ascii="Arial" w:hAnsi="Arial" w:cs="Arial"/>
          <w:sz w:val="20"/>
          <w:szCs w:val="20"/>
        </w:rPr>
        <w:t>wo pocztowe</w:t>
      </w:r>
      <w:r w:rsidRPr="00272D14">
        <w:rPr>
          <w:rFonts w:ascii="Arial" w:hAnsi="Arial" w:cs="Arial"/>
          <w:sz w:val="20"/>
          <w:szCs w:val="20"/>
        </w:rPr>
        <w:t xml:space="preserve"> jest równoznaczne z jej wniesieniem. </w:t>
      </w:r>
    </w:p>
    <w:p w14:paraId="6835E88B" w14:textId="77777777" w:rsidR="00A35244" w:rsidRPr="00272D14" w:rsidRDefault="007D491E" w:rsidP="00412A80">
      <w:pPr>
        <w:pStyle w:val="Akapitzlist"/>
        <w:numPr>
          <w:ilvl w:val="0"/>
          <w:numId w:val="9"/>
        </w:numPr>
        <w:tabs>
          <w:tab w:val="clear" w:pos="360"/>
          <w:tab w:val="num" w:pos="284"/>
        </w:tabs>
        <w:suppressAutoHyphens/>
        <w:spacing w:line="276" w:lineRule="auto"/>
        <w:ind w:left="284" w:hanging="284"/>
        <w:jc w:val="both"/>
        <w:rPr>
          <w:rFonts w:ascii="Arial" w:hAnsi="Arial" w:cs="Arial"/>
          <w:sz w:val="20"/>
          <w:szCs w:val="20"/>
        </w:rPr>
      </w:pPr>
      <w:r w:rsidRPr="00272D14">
        <w:rPr>
          <w:rFonts w:ascii="Arial" w:hAnsi="Arial" w:cs="Arial"/>
          <w:sz w:val="20"/>
          <w:szCs w:val="20"/>
        </w:rPr>
        <w:t xml:space="preserve">Skarga powinna czynić zadość wymaganiom przewidzianym dla pisma procesowego oraz zawierać oznaczenie zaskarżonego orzeczenia, </w:t>
      </w:r>
      <w:r w:rsidR="0028442B" w:rsidRPr="00272D14">
        <w:rPr>
          <w:rFonts w:ascii="Arial" w:hAnsi="Arial" w:cs="Arial"/>
          <w:sz w:val="20"/>
          <w:szCs w:val="20"/>
        </w:rPr>
        <w:t xml:space="preserve">ze wskazaniem, czy jest ono zaskarżone </w:t>
      </w:r>
      <w:r w:rsidR="005D5BA2" w:rsidRPr="00272D14">
        <w:rPr>
          <w:rFonts w:ascii="Arial" w:hAnsi="Arial" w:cs="Arial"/>
          <w:sz w:val="20"/>
          <w:szCs w:val="20"/>
        </w:rPr>
        <w:br/>
      </w:r>
      <w:r w:rsidR="0028442B" w:rsidRPr="00272D14">
        <w:rPr>
          <w:rFonts w:ascii="Arial" w:hAnsi="Arial" w:cs="Arial"/>
          <w:sz w:val="20"/>
          <w:szCs w:val="20"/>
        </w:rPr>
        <w:t xml:space="preserve">w całości, czy w części, przytoczenie zarzutów, zwięzłe ich uzasadnienie, wskazanie dowodów, </w:t>
      </w:r>
      <w:r w:rsidR="005D5BA2" w:rsidRPr="00272D14">
        <w:rPr>
          <w:rFonts w:ascii="Arial" w:hAnsi="Arial" w:cs="Arial"/>
          <w:sz w:val="20"/>
          <w:szCs w:val="20"/>
        </w:rPr>
        <w:br/>
      </w:r>
      <w:r w:rsidR="0028442B" w:rsidRPr="00272D14">
        <w:rPr>
          <w:rFonts w:ascii="Arial" w:hAnsi="Arial" w:cs="Arial"/>
          <w:sz w:val="20"/>
          <w:szCs w:val="20"/>
        </w:rPr>
        <w:t xml:space="preserve">a także wniosek o uchylenie orzeczenia lub o zmianę orzeczenia w całości lub w części, </w:t>
      </w:r>
      <w:r w:rsidR="005D5BA2" w:rsidRPr="00272D14">
        <w:rPr>
          <w:rFonts w:ascii="Arial" w:hAnsi="Arial" w:cs="Arial"/>
          <w:sz w:val="20"/>
          <w:szCs w:val="20"/>
        </w:rPr>
        <w:br/>
      </w:r>
      <w:r w:rsidR="0028442B" w:rsidRPr="00272D14">
        <w:rPr>
          <w:rFonts w:ascii="Arial" w:hAnsi="Arial" w:cs="Arial"/>
          <w:sz w:val="20"/>
          <w:szCs w:val="20"/>
        </w:rPr>
        <w:t>z zaznaczeniem zakresu żądanej zmiany.</w:t>
      </w:r>
    </w:p>
    <w:p w14:paraId="77270F95" w14:textId="77777777" w:rsidR="00A35244" w:rsidRPr="00272D14" w:rsidRDefault="00A35244" w:rsidP="00A35244">
      <w:pPr>
        <w:tabs>
          <w:tab w:val="num" w:pos="284"/>
        </w:tabs>
        <w:suppressAutoHyphens/>
        <w:spacing w:line="276" w:lineRule="auto"/>
        <w:jc w:val="both"/>
        <w:rPr>
          <w:rFonts w:ascii="Arial" w:hAnsi="Arial" w:cs="Arial"/>
          <w:sz w:val="20"/>
          <w:szCs w:val="20"/>
        </w:rPr>
      </w:pPr>
    </w:p>
    <w:p w14:paraId="308DC755" w14:textId="77777777" w:rsidR="00FD2CCD" w:rsidRDefault="00641801" w:rsidP="007B1604">
      <w:pPr>
        <w:pStyle w:val="Akapitzlist"/>
        <w:numPr>
          <w:ilvl w:val="0"/>
          <w:numId w:val="54"/>
        </w:numPr>
        <w:spacing w:line="276" w:lineRule="auto"/>
        <w:jc w:val="both"/>
        <w:rPr>
          <w:rFonts w:ascii="Arial" w:hAnsi="Arial" w:cs="Arial"/>
          <w:b/>
          <w:sz w:val="20"/>
          <w:szCs w:val="20"/>
        </w:rPr>
      </w:pPr>
      <w:r w:rsidRPr="00272D14">
        <w:rPr>
          <w:rFonts w:ascii="Arial" w:hAnsi="Arial" w:cs="Arial"/>
          <w:b/>
          <w:sz w:val="20"/>
          <w:szCs w:val="20"/>
        </w:rPr>
        <w:t>WYKAZ ZAŁĄCZNIKÓW DO S</w:t>
      </w:r>
      <w:r w:rsidR="005B5095" w:rsidRPr="00272D14">
        <w:rPr>
          <w:rFonts w:ascii="Arial" w:hAnsi="Arial" w:cs="Arial"/>
          <w:b/>
          <w:sz w:val="20"/>
          <w:szCs w:val="20"/>
        </w:rPr>
        <w:t>WZ</w:t>
      </w:r>
    </w:p>
    <w:p w14:paraId="4A24D9A0" w14:textId="77777777" w:rsidR="00B86557" w:rsidRPr="00272D14" w:rsidRDefault="00B86557" w:rsidP="00B86557">
      <w:pPr>
        <w:tabs>
          <w:tab w:val="left" w:pos="0"/>
          <w:tab w:val="left" w:pos="284"/>
        </w:tabs>
        <w:suppressAutoHyphens/>
        <w:ind w:left="1979" w:hanging="2149"/>
        <w:jc w:val="both"/>
        <w:rPr>
          <w:rFonts w:ascii="Arial" w:hAnsi="Arial" w:cs="Arial"/>
          <w:b/>
          <w:sz w:val="20"/>
          <w:szCs w:val="20"/>
        </w:rPr>
      </w:pPr>
    </w:p>
    <w:p w14:paraId="02BDAF7D" w14:textId="77777777" w:rsidR="004A71E1" w:rsidRPr="00272D14" w:rsidRDefault="004A71E1" w:rsidP="00812FDB">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sidR="00570783" w:rsidRPr="00272D14">
        <w:rPr>
          <w:rFonts w:ascii="Arial" w:hAnsi="Arial" w:cs="Arial"/>
          <w:sz w:val="20"/>
          <w:szCs w:val="20"/>
        </w:rPr>
        <w:t>1</w:t>
      </w:r>
      <w:r w:rsidRPr="00272D14">
        <w:rPr>
          <w:rFonts w:ascii="Arial" w:hAnsi="Arial" w:cs="Arial"/>
          <w:sz w:val="20"/>
          <w:szCs w:val="20"/>
        </w:rPr>
        <w:t xml:space="preserve"> – Formularz Ofertowy </w:t>
      </w:r>
    </w:p>
    <w:p w14:paraId="4201F227" w14:textId="77777777" w:rsidR="00E84975" w:rsidRPr="00272D14" w:rsidRDefault="00243E41" w:rsidP="00812FDB">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sidR="00570783" w:rsidRPr="00272D14">
        <w:rPr>
          <w:rFonts w:ascii="Arial" w:hAnsi="Arial" w:cs="Arial"/>
          <w:sz w:val="20"/>
          <w:szCs w:val="20"/>
        </w:rPr>
        <w:t>2</w:t>
      </w:r>
      <w:r w:rsidR="0053266A">
        <w:rPr>
          <w:rFonts w:ascii="Arial" w:hAnsi="Arial" w:cs="Arial"/>
          <w:sz w:val="20"/>
          <w:szCs w:val="20"/>
        </w:rPr>
        <w:t xml:space="preserve"> </w:t>
      </w:r>
      <w:r w:rsidR="00477B9B" w:rsidRPr="00272D14">
        <w:rPr>
          <w:rFonts w:ascii="Arial" w:hAnsi="Arial" w:cs="Arial"/>
          <w:sz w:val="20"/>
          <w:szCs w:val="20"/>
        </w:rPr>
        <w:t>–</w:t>
      </w:r>
      <w:r w:rsidR="0053266A">
        <w:rPr>
          <w:rFonts w:ascii="Arial" w:hAnsi="Arial" w:cs="Arial"/>
          <w:sz w:val="20"/>
          <w:szCs w:val="20"/>
        </w:rPr>
        <w:t xml:space="preserve"> </w:t>
      </w:r>
      <w:r w:rsidR="00477B9B" w:rsidRPr="00272D14">
        <w:rPr>
          <w:rFonts w:ascii="Arial" w:hAnsi="Arial" w:cs="Arial"/>
          <w:sz w:val="20"/>
          <w:szCs w:val="20"/>
        </w:rPr>
        <w:t xml:space="preserve">Oświadczenie o </w:t>
      </w:r>
      <w:r w:rsidR="00B86E84" w:rsidRPr="00272D14">
        <w:rPr>
          <w:rFonts w:ascii="Arial" w:hAnsi="Arial" w:cs="Arial"/>
          <w:sz w:val="20"/>
          <w:szCs w:val="20"/>
        </w:rPr>
        <w:t>niepodleganiu</w:t>
      </w:r>
      <w:r w:rsidR="00462D6E" w:rsidRPr="00272D14">
        <w:rPr>
          <w:rFonts w:ascii="Arial" w:hAnsi="Arial" w:cs="Arial"/>
          <w:sz w:val="20"/>
          <w:szCs w:val="20"/>
        </w:rPr>
        <w:t xml:space="preserve"> wykluczeniu oraz spełnianiu warunków udziału w</w:t>
      </w:r>
      <w:r w:rsidR="00812FDB">
        <w:rPr>
          <w:rFonts w:ascii="Arial" w:hAnsi="Arial" w:cs="Arial"/>
          <w:sz w:val="20"/>
          <w:szCs w:val="20"/>
        </w:rPr>
        <w:t> </w:t>
      </w:r>
      <w:r w:rsidR="00462D6E" w:rsidRPr="00272D14">
        <w:rPr>
          <w:rFonts w:ascii="Arial" w:hAnsi="Arial" w:cs="Arial"/>
          <w:sz w:val="20"/>
          <w:szCs w:val="20"/>
        </w:rPr>
        <w:t>postępowaniu</w:t>
      </w:r>
    </w:p>
    <w:p w14:paraId="5FB38E4C" w14:textId="77777777" w:rsidR="00067289" w:rsidRPr="00272D14" w:rsidRDefault="00067289" w:rsidP="00812FDB">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sidR="00570783" w:rsidRPr="00272D14">
        <w:rPr>
          <w:rFonts w:ascii="Arial" w:hAnsi="Arial" w:cs="Arial"/>
          <w:sz w:val="20"/>
          <w:szCs w:val="20"/>
        </w:rPr>
        <w:t>3</w:t>
      </w:r>
      <w:r w:rsidRPr="00272D14">
        <w:rPr>
          <w:rFonts w:ascii="Arial" w:hAnsi="Arial" w:cs="Arial"/>
          <w:sz w:val="20"/>
          <w:szCs w:val="20"/>
        </w:rPr>
        <w:t xml:space="preserve"> – Oświadczenie dot</w:t>
      </w:r>
      <w:r w:rsidR="005B409F" w:rsidRPr="00272D14">
        <w:rPr>
          <w:rFonts w:ascii="Arial" w:hAnsi="Arial" w:cs="Arial"/>
          <w:sz w:val="20"/>
          <w:szCs w:val="20"/>
        </w:rPr>
        <w:t xml:space="preserve">yczące przesłanek wykluczenia na podstawie ustawy </w:t>
      </w:r>
      <w:r w:rsidR="00217F16" w:rsidRPr="00217F16">
        <w:rPr>
          <w:rFonts w:ascii="Arial" w:hAnsi="Arial" w:cs="Arial"/>
          <w:sz w:val="20"/>
          <w:szCs w:val="20"/>
        </w:rPr>
        <w:t>o</w:t>
      </w:r>
      <w:r w:rsidR="00217F16">
        <w:rPr>
          <w:rFonts w:ascii="Arial" w:hAnsi="Arial" w:cs="Arial"/>
          <w:sz w:val="20"/>
          <w:szCs w:val="20"/>
        </w:rPr>
        <w:t> </w:t>
      </w:r>
      <w:r w:rsidR="00217F16" w:rsidRPr="00217F16">
        <w:rPr>
          <w:rFonts w:ascii="Arial" w:hAnsi="Arial" w:cs="Arial"/>
          <w:sz w:val="20"/>
          <w:szCs w:val="20"/>
        </w:rPr>
        <w:t>szczególnych rozwiązaniach w zakresie przeciwdziałania wspieraniu agresji na Ukrainę oraz służących ochronie bezpieczeństwa narodowego</w:t>
      </w:r>
    </w:p>
    <w:p w14:paraId="0666D912" w14:textId="77777777" w:rsidR="00E84975" w:rsidRPr="00272D14" w:rsidRDefault="00477B9B" w:rsidP="00812FDB">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sidR="00570783" w:rsidRPr="00272D14">
        <w:rPr>
          <w:rFonts w:ascii="Arial" w:hAnsi="Arial" w:cs="Arial"/>
          <w:sz w:val="20"/>
          <w:szCs w:val="20"/>
        </w:rPr>
        <w:t>4</w:t>
      </w:r>
      <w:r w:rsidR="0053266A">
        <w:rPr>
          <w:rFonts w:ascii="Arial" w:hAnsi="Arial" w:cs="Arial"/>
          <w:sz w:val="20"/>
          <w:szCs w:val="20"/>
        </w:rPr>
        <w:t xml:space="preserve"> </w:t>
      </w:r>
      <w:r w:rsidRPr="00272D14">
        <w:rPr>
          <w:rFonts w:ascii="Arial" w:hAnsi="Arial" w:cs="Arial"/>
          <w:sz w:val="20"/>
          <w:szCs w:val="20"/>
        </w:rPr>
        <w:t xml:space="preserve">– Zobowiązanie </w:t>
      </w:r>
      <w:r w:rsidR="00462D6E" w:rsidRPr="00272D14">
        <w:rPr>
          <w:rFonts w:ascii="Arial" w:hAnsi="Arial" w:cs="Arial"/>
          <w:sz w:val="20"/>
          <w:szCs w:val="20"/>
        </w:rPr>
        <w:t>podmiotu udostępniającego zasoby</w:t>
      </w:r>
    </w:p>
    <w:p w14:paraId="3DAD7712" w14:textId="77777777" w:rsidR="00AC4A75" w:rsidRPr="00272D14" w:rsidRDefault="00AC4A75" w:rsidP="00AC4A75">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Pr>
          <w:rFonts w:ascii="Arial" w:hAnsi="Arial" w:cs="Arial"/>
          <w:sz w:val="20"/>
          <w:szCs w:val="20"/>
        </w:rPr>
        <w:t>5</w:t>
      </w:r>
      <w:r w:rsidRPr="00272D14">
        <w:rPr>
          <w:rFonts w:ascii="Arial" w:hAnsi="Arial" w:cs="Arial"/>
          <w:sz w:val="20"/>
          <w:szCs w:val="20"/>
        </w:rPr>
        <w:t xml:space="preserve"> – Wzór umowy </w:t>
      </w:r>
    </w:p>
    <w:p w14:paraId="171A7EF8" w14:textId="77777777" w:rsidR="0092572D" w:rsidRPr="00272D14" w:rsidRDefault="00FC5E1F" w:rsidP="00812FDB">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sidR="004D1F44" w:rsidRPr="00272D14">
        <w:rPr>
          <w:rFonts w:ascii="Arial" w:hAnsi="Arial" w:cs="Arial"/>
          <w:sz w:val="20"/>
          <w:szCs w:val="20"/>
        </w:rPr>
        <w:t>6</w:t>
      </w:r>
      <w:r w:rsidR="0053266A">
        <w:rPr>
          <w:rFonts w:ascii="Arial" w:hAnsi="Arial" w:cs="Arial"/>
          <w:sz w:val="20"/>
          <w:szCs w:val="20"/>
        </w:rPr>
        <w:t xml:space="preserve"> </w:t>
      </w:r>
      <w:r w:rsidRPr="00272D14">
        <w:rPr>
          <w:rFonts w:ascii="Arial" w:hAnsi="Arial" w:cs="Arial"/>
          <w:sz w:val="20"/>
          <w:szCs w:val="20"/>
        </w:rPr>
        <w:t xml:space="preserve">– Wykaz </w:t>
      </w:r>
      <w:r w:rsidR="0092572D" w:rsidRPr="00272D14">
        <w:rPr>
          <w:rFonts w:ascii="Arial" w:hAnsi="Arial" w:cs="Arial"/>
          <w:sz w:val="20"/>
          <w:szCs w:val="20"/>
        </w:rPr>
        <w:t>usług</w:t>
      </w:r>
      <w:r w:rsidR="006129F6">
        <w:rPr>
          <w:rFonts w:ascii="Arial" w:hAnsi="Arial" w:cs="Arial"/>
          <w:sz w:val="20"/>
          <w:szCs w:val="20"/>
        </w:rPr>
        <w:t xml:space="preserve"> (składa się wraz z ofertą)</w:t>
      </w:r>
    </w:p>
    <w:p w14:paraId="6E85B40D" w14:textId="5B6E7A22" w:rsidR="00B80834" w:rsidRPr="00272D14" w:rsidRDefault="00B80834" w:rsidP="00B80834">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Pr>
          <w:rFonts w:ascii="Arial" w:hAnsi="Arial" w:cs="Arial"/>
          <w:sz w:val="20"/>
          <w:szCs w:val="20"/>
        </w:rPr>
        <w:t xml:space="preserve">7 </w:t>
      </w:r>
      <w:r w:rsidRPr="00272D14">
        <w:rPr>
          <w:rFonts w:ascii="Arial" w:hAnsi="Arial" w:cs="Arial"/>
          <w:sz w:val="20"/>
          <w:szCs w:val="20"/>
        </w:rPr>
        <w:t>– Oświadczenie Wykonawców wspólnie ubiegających się o udzielenie zmówienia</w:t>
      </w:r>
    </w:p>
    <w:p w14:paraId="4732DB61" w14:textId="77777777" w:rsidR="00BB0629" w:rsidRPr="00272D14" w:rsidRDefault="00BB0629" w:rsidP="00BB0629">
      <w:pPr>
        <w:suppressAutoHyphens/>
        <w:spacing w:line="360" w:lineRule="auto"/>
        <w:jc w:val="both"/>
        <w:rPr>
          <w:rFonts w:ascii="Arial" w:hAnsi="Arial" w:cs="Arial"/>
          <w:sz w:val="20"/>
          <w:szCs w:val="20"/>
        </w:rPr>
      </w:pPr>
      <w:r w:rsidRPr="00272D14">
        <w:rPr>
          <w:rFonts w:ascii="Arial" w:hAnsi="Arial" w:cs="Arial"/>
          <w:sz w:val="20"/>
          <w:szCs w:val="20"/>
        </w:rPr>
        <w:t xml:space="preserve">Załącznik nr </w:t>
      </w:r>
      <w:r>
        <w:rPr>
          <w:rFonts w:ascii="Arial" w:hAnsi="Arial" w:cs="Arial"/>
          <w:sz w:val="20"/>
          <w:szCs w:val="20"/>
        </w:rPr>
        <w:t>8</w:t>
      </w:r>
      <w:r w:rsidRPr="00272D14">
        <w:rPr>
          <w:rFonts w:ascii="Arial" w:hAnsi="Arial" w:cs="Arial"/>
          <w:sz w:val="20"/>
          <w:szCs w:val="20"/>
        </w:rPr>
        <w:t xml:space="preserve"> – Szczegółowy Opis Przedmiotu Zamówienia</w:t>
      </w:r>
    </w:p>
    <w:p w14:paraId="53BA5DD6" w14:textId="77777777" w:rsidR="009508C6" w:rsidRDefault="009508C6" w:rsidP="00EC4B3E">
      <w:pPr>
        <w:tabs>
          <w:tab w:val="num" w:pos="0"/>
        </w:tabs>
        <w:suppressAutoHyphens/>
        <w:spacing w:after="40" w:line="276" w:lineRule="auto"/>
        <w:ind w:left="709" w:hanging="709"/>
        <w:jc w:val="both"/>
        <w:rPr>
          <w:rFonts w:ascii="Arial" w:hAnsi="Arial" w:cs="Arial"/>
          <w:b/>
          <w:sz w:val="20"/>
          <w:szCs w:val="20"/>
        </w:rPr>
      </w:pPr>
    </w:p>
    <w:p w14:paraId="73677151" w14:textId="77777777" w:rsidR="00C0688B" w:rsidRDefault="00C0688B" w:rsidP="00EC4B3E">
      <w:pPr>
        <w:tabs>
          <w:tab w:val="num" w:pos="0"/>
        </w:tabs>
        <w:suppressAutoHyphens/>
        <w:spacing w:after="40" w:line="276" w:lineRule="auto"/>
        <w:ind w:left="709" w:hanging="709"/>
        <w:jc w:val="both"/>
        <w:rPr>
          <w:rFonts w:ascii="Arial" w:hAnsi="Arial" w:cs="Arial"/>
          <w:b/>
          <w:sz w:val="20"/>
          <w:szCs w:val="20"/>
        </w:rPr>
      </w:pPr>
    </w:p>
    <w:p w14:paraId="7811E2C0" w14:textId="77777777" w:rsidR="00C0688B" w:rsidRDefault="00C0688B" w:rsidP="00EC4B3E">
      <w:pPr>
        <w:tabs>
          <w:tab w:val="num" w:pos="0"/>
        </w:tabs>
        <w:suppressAutoHyphens/>
        <w:spacing w:after="40" w:line="276" w:lineRule="auto"/>
        <w:ind w:left="709" w:hanging="709"/>
        <w:jc w:val="both"/>
        <w:rPr>
          <w:rFonts w:ascii="Arial" w:hAnsi="Arial" w:cs="Arial"/>
          <w:b/>
          <w:sz w:val="20"/>
          <w:szCs w:val="20"/>
        </w:rPr>
      </w:pPr>
    </w:p>
    <w:p w14:paraId="50EF7ABB" w14:textId="6E5F2925" w:rsidR="00EC4B3E" w:rsidRPr="00272D14" w:rsidRDefault="00EC4B3E" w:rsidP="00EC4B3E">
      <w:pPr>
        <w:tabs>
          <w:tab w:val="num" w:pos="0"/>
        </w:tabs>
        <w:suppressAutoHyphens/>
        <w:spacing w:after="40" w:line="276" w:lineRule="auto"/>
        <w:ind w:left="709" w:hanging="709"/>
        <w:jc w:val="both"/>
        <w:rPr>
          <w:rFonts w:ascii="Arial" w:hAnsi="Arial" w:cs="Arial"/>
          <w:b/>
          <w:sz w:val="20"/>
          <w:szCs w:val="20"/>
        </w:rPr>
      </w:pPr>
      <w:r w:rsidRPr="00272D14">
        <w:rPr>
          <w:rFonts w:ascii="Arial" w:hAnsi="Arial" w:cs="Arial"/>
          <w:b/>
          <w:sz w:val="20"/>
          <w:szCs w:val="20"/>
        </w:rPr>
        <w:t>Akceptuję:</w:t>
      </w:r>
    </w:p>
    <w:p w14:paraId="6C3E67AE" w14:textId="010FDDEB" w:rsidR="00EC4B3E" w:rsidRPr="00272D14" w:rsidRDefault="00A716F0" w:rsidP="00EC4B3E">
      <w:pPr>
        <w:tabs>
          <w:tab w:val="num" w:pos="0"/>
        </w:tabs>
        <w:suppressAutoHyphens/>
        <w:spacing w:after="40" w:line="276" w:lineRule="auto"/>
        <w:ind w:left="709" w:hanging="709"/>
        <w:jc w:val="both"/>
        <w:rPr>
          <w:rFonts w:ascii="Arial" w:hAnsi="Arial" w:cs="Arial"/>
          <w:b/>
          <w:sz w:val="20"/>
          <w:szCs w:val="20"/>
        </w:rPr>
      </w:pPr>
      <w:r w:rsidRPr="00272D14">
        <w:rPr>
          <w:rFonts w:ascii="Arial" w:hAnsi="Arial" w:cs="Arial"/>
          <w:b/>
          <w:bCs/>
          <w:sz w:val="20"/>
          <w:szCs w:val="20"/>
        </w:rPr>
        <w:t>Dyrektor</w:t>
      </w:r>
      <w:r w:rsidR="00FD7BA7">
        <w:rPr>
          <w:rFonts w:ascii="Arial" w:hAnsi="Arial" w:cs="Arial"/>
          <w:b/>
          <w:bCs/>
          <w:sz w:val="20"/>
          <w:szCs w:val="20"/>
        </w:rPr>
        <w:t xml:space="preserve"> </w:t>
      </w:r>
      <w:r w:rsidRPr="00272D14">
        <w:rPr>
          <w:rFonts w:ascii="Arial" w:hAnsi="Arial" w:cs="Arial"/>
          <w:b/>
          <w:bCs/>
          <w:sz w:val="20"/>
          <w:szCs w:val="20"/>
        </w:rPr>
        <w:t>Zachodniopomorskiej Regionalnej Organizacji Turystycznej</w:t>
      </w:r>
    </w:p>
    <w:p w14:paraId="5B0D9541" w14:textId="38504E15" w:rsidR="00A716F0" w:rsidRPr="00272D14" w:rsidRDefault="00A716F0" w:rsidP="00FD7BA7">
      <w:pPr>
        <w:tabs>
          <w:tab w:val="num" w:pos="0"/>
        </w:tabs>
        <w:suppressAutoHyphens/>
        <w:spacing w:after="40" w:line="276" w:lineRule="auto"/>
        <w:ind w:left="709" w:hanging="709"/>
        <w:jc w:val="both"/>
        <w:rPr>
          <w:rFonts w:ascii="Arial" w:hAnsi="Arial" w:cs="Arial"/>
          <w:sz w:val="20"/>
          <w:szCs w:val="20"/>
        </w:rPr>
      </w:pPr>
      <w:r w:rsidRPr="00272D14">
        <w:rPr>
          <w:rFonts w:ascii="Arial" w:hAnsi="Arial" w:cs="Arial"/>
          <w:b/>
          <w:sz w:val="20"/>
          <w:szCs w:val="20"/>
        </w:rPr>
        <w:t>Artur Pomianowski</w:t>
      </w:r>
    </w:p>
    <w:sectPr w:rsidR="00A716F0" w:rsidRPr="00272D14" w:rsidSect="000C7F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51CC" w14:textId="77777777" w:rsidR="00F523CE" w:rsidRDefault="00F523CE">
      <w:r>
        <w:separator/>
      </w:r>
    </w:p>
  </w:endnote>
  <w:endnote w:type="continuationSeparator" w:id="0">
    <w:p w14:paraId="0E5DE8E8" w14:textId="77777777" w:rsidR="00F523CE" w:rsidRDefault="00F5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526315147"/>
      <w:docPartObj>
        <w:docPartGallery w:val="Page Numbers (Bottom of Page)"/>
        <w:docPartUnique/>
      </w:docPartObj>
    </w:sdtPr>
    <w:sdtContent>
      <w:sdt>
        <w:sdtPr>
          <w:rPr>
            <w:rFonts w:ascii="Arial" w:hAnsi="Arial" w:cs="Arial"/>
            <w:sz w:val="16"/>
            <w:szCs w:val="16"/>
          </w:rPr>
          <w:id w:val="1598749134"/>
          <w:docPartObj>
            <w:docPartGallery w:val="Page Numbers (Top of Page)"/>
            <w:docPartUnique/>
          </w:docPartObj>
        </w:sdtPr>
        <w:sdtContent>
          <w:p w14:paraId="6A993623" w14:textId="77777777" w:rsidR="006B12B5" w:rsidRPr="006F28D6" w:rsidRDefault="006B12B5">
            <w:pPr>
              <w:pStyle w:val="Stopka"/>
              <w:jc w:val="right"/>
              <w:rPr>
                <w:rFonts w:ascii="Arial" w:hAnsi="Arial" w:cs="Arial"/>
                <w:sz w:val="16"/>
                <w:szCs w:val="16"/>
              </w:rPr>
            </w:pPr>
            <w:r w:rsidRPr="006F28D6">
              <w:rPr>
                <w:rFonts w:ascii="Arial" w:hAnsi="Arial" w:cs="Arial"/>
                <w:sz w:val="16"/>
                <w:szCs w:val="16"/>
              </w:rPr>
              <w:t xml:space="preserve">Strona </w:t>
            </w:r>
            <w:r w:rsidRPr="006F28D6">
              <w:rPr>
                <w:rFonts w:ascii="Arial" w:hAnsi="Arial" w:cs="Arial"/>
                <w:b/>
                <w:bCs/>
                <w:sz w:val="16"/>
                <w:szCs w:val="16"/>
              </w:rPr>
              <w:fldChar w:fldCharType="begin"/>
            </w:r>
            <w:r w:rsidRPr="006F28D6">
              <w:rPr>
                <w:rFonts w:ascii="Arial" w:hAnsi="Arial" w:cs="Arial"/>
                <w:b/>
                <w:bCs/>
                <w:sz w:val="16"/>
                <w:szCs w:val="16"/>
              </w:rPr>
              <w:instrText>PAGE</w:instrText>
            </w:r>
            <w:r w:rsidRPr="006F28D6">
              <w:rPr>
                <w:rFonts w:ascii="Arial" w:hAnsi="Arial" w:cs="Arial"/>
                <w:b/>
                <w:bCs/>
                <w:sz w:val="16"/>
                <w:szCs w:val="16"/>
              </w:rPr>
              <w:fldChar w:fldCharType="separate"/>
            </w:r>
            <w:r w:rsidR="003101C9">
              <w:rPr>
                <w:rFonts w:ascii="Arial" w:hAnsi="Arial" w:cs="Arial"/>
                <w:b/>
                <w:bCs/>
                <w:noProof/>
                <w:sz w:val="16"/>
                <w:szCs w:val="16"/>
              </w:rPr>
              <w:t>18</w:t>
            </w:r>
            <w:r w:rsidRPr="006F28D6">
              <w:rPr>
                <w:rFonts w:ascii="Arial" w:hAnsi="Arial" w:cs="Arial"/>
                <w:b/>
                <w:bCs/>
                <w:sz w:val="16"/>
                <w:szCs w:val="16"/>
              </w:rPr>
              <w:fldChar w:fldCharType="end"/>
            </w:r>
            <w:r w:rsidRPr="006F28D6">
              <w:rPr>
                <w:rFonts w:ascii="Arial" w:hAnsi="Arial" w:cs="Arial"/>
                <w:sz w:val="16"/>
                <w:szCs w:val="16"/>
              </w:rPr>
              <w:t xml:space="preserve"> z </w:t>
            </w:r>
            <w:r w:rsidRPr="006F28D6">
              <w:rPr>
                <w:rFonts w:ascii="Arial" w:hAnsi="Arial" w:cs="Arial"/>
                <w:b/>
                <w:bCs/>
                <w:sz w:val="16"/>
                <w:szCs w:val="16"/>
              </w:rPr>
              <w:fldChar w:fldCharType="begin"/>
            </w:r>
            <w:r w:rsidRPr="006F28D6">
              <w:rPr>
                <w:rFonts w:ascii="Arial" w:hAnsi="Arial" w:cs="Arial"/>
                <w:b/>
                <w:bCs/>
                <w:sz w:val="16"/>
                <w:szCs w:val="16"/>
              </w:rPr>
              <w:instrText>NUMPAGES</w:instrText>
            </w:r>
            <w:r w:rsidRPr="006F28D6">
              <w:rPr>
                <w:rFonts w:ascii="Arial" w:hAnsi="Arial" w:cs="Arial"/>
                <w:b/>
                <w:bCs/>
                <w:sz w:val="16"/>
                <w:szCs w:val="16"/>
              </w:rPr>
              <w:fldChar w:fldCharType="separate"/>
            </w:r>
            <w:r w:rsidR="003101C9">
              <w:rPr>
                <w:rFonts w:ascii="Arial" w:hAnsi="Arial" w:cs="Arial"/>
                <w:b/>
                <w:bCs/>
                <w:noProof/>
                <w:sz w:val="16"/>
                <w:szCs w:val="16"/>
              </w:rPr>
              <w:t>18</w:t>
            </w:r>
            <w:r w:rsidRPr="006F28D6">
              <w:rPr>
                <w:rFonts w:ascii="Arial" w:hAnsi="Arial" w:cs="Arial"/>
                <w:b/>
                <w:bCs/>
                <w:sz w:val="16"/>
                <w:szCs w:val="16"/>
              </w:rPr>
              <w:fldChar w:fldCharType="end"/>
            </w:r>
          </w:p>
        </w:sdtContent>
      </w:sdt>
    </w:sdtContent>
  </w:sdt>
  <w:p w14:paraId="12BEBDAD" w14:textId="77777777" w:rsidR="006B12B5" w:rsidRPr="00800E40" w:rsidRDefault="006B12B5" w:rsidP="00D83124">
    <w:pPr>
      <w:tabs>
        <w:tab w:val="left" w:pos="540"/>
      </w:tabs>
      <w:spacing w:line="276" w:lineRule="auto"/>
      <w:ind w:left="284"/>
      <w:jc w:val="both"/>
      <w:rPr>
        <w:rFonts w:ascii="Arial" w:hAnsi="Arial" w:cs="Arial"/>
        <w:sz w:val="20"/>
        <w:szCs w:val="20"/>
      </w:rPr>
    </w:pPr>
    <w:r w:rsidRPr="00800E40">
      <w:rPr>
        <w:rFonts w:ascii="Arial" w:hAnsi="Arial" w:cs="Arial"/>
        <w:sz w:val="20"/>
        <w:szCs w:val="20"/>
      </w:rPr>
      <w:t>Zachodniopomorska Regionalna Organizacja Turystyczna</w:t>
    </w:r>
  </w:p>
  <w:p w14:paraId="3A7F4AF9" w14:textId="77777777" w:rsidR="006B12B5" w:rsidRPr="00220A18" w:rsidRDefault="006B12B5" w:rsidP="00D83124">
    <w:pPr>
      <w:tabs>
        <w:tab w:val="left" w:pos="540"/>
      </w:tabs>
      <w:spacing w:line="276" w:lineRule="auto"/>
      <w:ind w:left="284"/>
      <w:jc w:val="both"/>
      <w:rPr>
        <w:rFonts w:ascii="Arial" w:hAnsi="Arial" w:cs="Arial"/>
        <w:sz w:val="20"/>
        <w:szCs w:val="20"/>
      </w:rPr>
    </w:pPr>
    <w:r w:rsidRPr="00800E40">
      <w:rPr>
        <w:rFonts w:ascii="Arial" w:hAnsi="Arial" w:cs="Arial"/>
        <w:sz w:val="20"/>
        <w:szCs w:val="20"/>
      </w:rPr>
      <w:t>ul.</w:t>
    </w:r>
    <w:r>
      <w:rPr>
        <w:rFonts w:ascii="Arial" w:hAnsi="Arial" w:cs="Arial"/>
        <w:sz w:val="20"/>
        <w:szCs w:val="20"/>
      </w:rPr>
      <w:t xml:space="preserve"> Partyzantów 1, 70-222 Szczecin, tel.: 91 433 41 26, a</w:t>
    </w:r>
    <w:r w:rsidRPr="00220A18">
      <w:rPr>
        <w:rFonts w:ascii="Arial" w:hAnsi="Arial" w:cs="Arial"/>
        <w:sz w:val="20"/>
        <w:szCs w:val="20"/>
      </w:rPr>
      <w:t xml:space="preserve">dres e-mail: </w:t>
    </w:r>
    <w:hyperlink r:id="rId1" w:history="1">
      <w:r w:rsidRPr="00220A18">
        <w:rPr>
          <w:rStyle w:val="Hipercze"/>
          <w:rFonts w:ascii="Arial" w:hAnsi="Arial" w:cs="Arial"/>
          <w:sz w:val="20"/>
          <w:szCs w:val="20"/>
        </w:rPr>
        <w:t xml:space="preserve">projekt@zrot.pl </w:t>
      </w:r>
    </w:hyperlink>
  </w:p>
  <w:p w14:paraId="406C03FB" w14:textId="77777777" w:rsidR="006B12B5" w:rsidRPr="00D83124" w:rsidRDefault="006B12B5" w:rsidP="00D83124">
    <w:pPr>
      <w:ind w:left="227" w:firstLine="57"/>
      <w:rPr>
        <w:rFonts w:ascii="Arial" w:hAnsi="Arial" w:cs="Arial"/>
        <w:sz w:val="20"/>
        <w:szCs w:val="20"/>
      </w:rPr>
    </w:pPr>
    <w:r w:rsidRPr="00800E40">
      <w:rPr>
        <w:rFonts w:ascii="Arial" w:hAnsi="Arial" w:cs="Arial"/>
        <w:sz w:val="20"/>
        <w:szCs w:val="20"/>
      </w:rPr>
      <w:t xml:space="preserve">Adres strony internetowej prowadzonego postępowania: </w:t>
    </w:r>
    <w:hyperlink r:id="rId2" w:history="1">
      <w:r w:rsidRPr="00800E40">
        <w:rPr>
          <w:rStyle w:val="Hipercze"/>
          <w:rFonts w:ascii="Arial" w:hAnsi="Arial" w:cs="Arial"/>
          <w:sz w:val="20"/>
          <w:szCs w:val="20"/>
        </w:rPr>
        <w:t>https://www.platformazakupowa.pl/pn/zrot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1FB7" w14:textId="77777777" w:rsidR="00F523CE" w:rsidRDefault="00F523CE">
      <w:r>
        <w:separator/>
      </w:r>
    </w:p>
  </w:footnote>
  <w:footnote w:type="continuationSeparator" w:id="0">
    <w:p w14:paraId="760D5175" w14:textId="77777777" w:rsidR="00F523CE" w:rsidRDefault="00F5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DDFD" w14:textId="7D4FDE46" w:rsidR="006B12B5" w:rsidRPr="009F3D9C" w:rsidRDefault="006B12B5" w:rsidP="00800E40">
    <w:pPr>
      <w:pStyle w:val="Nagwek"/>
    </w:pPr>
    <w:r w:rsidRPr="004442E3">
      <w:rPr>
        <w:rFonts w:ascii="Arial" w:hAnsi="Arial" w:cs="Arial"/>
        <w:noProof/>
        <w:sz w:val="20"/>
        <w:szCs w:val="20"/>
      </w:rPr>
      <w:drawing>
        <wp:anchor distT="0" distB="0" distL="114300" distR="114300" simplePos="0" relativeHeight="251657216" behindDoc="0" locked="0" layoutInCell="1" allowOverlap="1" wp14:anchorId="1DBC24C0" wp14:editId="55DAAA86">
          <wp:simplePos x="0" y="0"/>
          <wp:positionH relativeFrom="page">
            <wp:posOffset>836295</wp:posOffset>
          </wp:positionH>
          <wp:positionV relativeFrom="page">
            <wp:posOffset>23495</wp:posOffset>
          </wp:positionV>
          <wp:extent cx="5760720" cy="652145"/>
          <wp:effectExtent l="0" t="0" r="0" b="0"/>
          <wp:wrapTight wrapText="bothSides">
            <wp:wrapPolygon edited="0">
              <wp:start x="0" y="0"/>
              <wp:lineTo x="0" y="20822"/>
              <wp:lineTo x="21500" y="20822"/>
              <wp:lineTo x="2150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 na innowac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2145"/>
                  </a:xfrm>
                  <a:prstGeom prst="rect">
                    <a:avLst/>
                  </a:prstGeom>
                </pic:spPr>
              </pic:pic>
            </a:graphicData>
          </a:graphic>
        </wp:anchor>
      </w:drawing>
    </w:r>
    <w:r w:rsidRPr="004442E3">
      <w:rPr>
        <w:rFonts w:ascii="Arial" w:hAnsi="Arial" w:cs="Arial"/>
        <w:sz w:val="20"/>
        <w:szCs w:val="20"/>
      </w:rPr>
      <w:t xml:space="preserve">Numer postępowania: </w:t>
    </w:r>
    <w:r>
      <w:rPr>
        <w:rFonts w:ascii="Arial" w:hAnsi="Arial" w:cs="Arial"/>
        <w:sz w:val="20"/>
        <w:szCs w:val="20"/>
      </w:rPr>
      <w:t>9</w:t>
    </w:r>
    <w:r w:rsidRPr="004442E3">
      <w:rPr>
        <w:rFonts w:ascii="Arial" w:hAnsi="Arial" w:cs="Arial"/>
        <w:sz w:val="20"/>
        <w:szCs w:val="20"/>
      </w:rPr>
      <w:t>/2023/</w:t>
    </w:r>
    <w:proofErr w:type="spellStart"/>
    <w:r w:rsidRPr="004442E3">
      <w:rPr>
        <w:rFonts w:ascii="Arial" w:hAnsi="Arial" w:cs="Arial"/>
        <w:sz w:val="20"/>
        <w:szCs w:val="20"/>
      </w:rPr>
      <w:t>SnI</w:t>
    </w:r>
    <w:proofErr w:type="spellEnd"/>
    <w:r w:rsidRPr="004442E3">
      <w:rPr>
        <w:rFonts w:ascii="Arial" w:hAnsi="Arial" w:cs="Arial"/>
        <w:sz w:val="20"/>
        <w:szCs w:val="20"/>
      </w:rPr>
      <w:t>/ZROT</w:t>
    </w:r>
  </w:p>
  <w:p w14:paraId="3403EA22" w14:textId="77777777" w:rsidR="006B12B5" w:rsidRPr="00800E40" w:rsidRDefault="006B12B5" w:rsidP="00800E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66B0" w14:textId="77777777" w:rsidR="006B12B5" w:rsidRPr="004118E3" w:rsidRDefault="006B12B5" w:rsidP="00F55C34">
    <w:pPr>
      <w:pStyle w:val="Stopka"/>
      <w:jc w:val="center"/>
      <w:rPr>
        <w:rFonts w:ascii="Arial" w:hAnsi="Arial" w:cs="Arial"/>
        <w:sz w:val="16"/>
        <w:szCs w:val="16"/>
      </w:rPr>
    </w:pPr>
    <w:r w:rsidRPr="001674C4">
      <w:rPr>
        <w:rFonts w:ascii="Arial" w:hAnsi="Arial" w:cs="Arial"/>
        <w:noProof/>
        <w:sz w:val="16"/>
        <w:szCs w:val="16"/>
      </w:rPr>
      <w:drawing>
        <wp:inline distT="0" distB="0" distL="0" distR="0" wp14:anchorId="40CCA92D" wp14:editId="0682FCAA">
          <wp:extent cx="5760720" cy="605723"/>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57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0560339"/>
    <w:multiLevelType w:val="hybridMultilevel"/>
    <w:tmpl w:val="6D84DB82"/>
    <w:lvl w:ilvl="0" w:tplc="93C2F7B0">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BB55A90"/>
    <w:multiLevelType w:val="hybridMultilevel"/>
    <w:tmpl w:val="F92A5064"/>
    <w:lvl w:ilvl="0" w:tplc="A678FBC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F95AF9"/>
    <w:multiLevelType w:val="hybridMultilevel"/>
    <w:tmpl w:val="B356651E"/>
    <w:lvl w:ilvl="0" w:tplc="42A08394">
      <w:start w:val="1"/>
      <w:numFmt w:val="bullet"/>
      <w:lvlText w:val=""/>
      <w:lvlJc w:val="left"/>
      <w:pPr>
        <w:ind w:left="1392" w:hanging="360"/>
      </w:pPr>
      <w:rPr>
        <w:rFonts w:ascii="Symbol" w:hAnsi="Symbol" w:hint="default"/>
      </w:rPr>
    </w:lvl>
    <w:lvl w:ilvl="1" w:tplc="04150003" w:tentative="1">
      <w:start w:val="1"/>
      <w:numFmt w:val="bullet"/>
      <w:lvlText w:val="o"/>
      <w:lvlJc w:val="left"/>
      <w:pPr>
        <w:ind w:left="2112" w:hanging="360"/>
      </w:pPr>
      <w:rPr>
        <w:rFonts w:ascii="Courier New" w:hAnsi="Courier New" w:cs="Courier New" w:hint="default"/>
      </w:rPr>
    </w:lvl>
    <w:lvl w:ilvl="2" w:tplc="04150005" w:tentative="1">
      <w:start w:val="1"/>
      <w:numFmt w:val="bullet"/>
      <w:lvlText w:val=""/>
      <w:lvlJc w:val="left"/>
      <w:pPr>
        <w:ind w:left="2832" w:hanging="360"/>
      </w:pPr>
      <w:rPr>
        <w:rFonts w:ascii="Wingdings" w:hAnsi="Wingdings" w:hint="default"/>
      </w:rPr>
    </w:lvl>
    <w:lvl w:ilvl="3" w:tplc="04150001" w:tentative="1">
      <w:start w:val="1"/>
      <w:numFmt w:val="bullet"/>
      <w:lvlText w:val=""/>
      <w:lvlJc w:val="left"/>
      <w:pPr>
        <w:ind w:left="3552" w:hanging="360"/>
      </w:pPr>
      <w:rPr>
        <w:rFonts w:ascii="Symbol" w:hAnsi="Symbol" w:hint="default"/>
      </w:rPr>
    </w:lvl>
    <w:lvl w:ilvl="4" w:tplc="04150003" w:tentative="1">
      <w:start w:val="1"/>
      <w:numFmt w:val="bullet"/>
      <w:lvlText w:val="o"/>
      <w:lvlJc w:val="left"/>
      <w:pPr>
        <w:ind w:left="4272" w:hanging="360"/>
      </w:pPr>
      <w:rPr>
        <w:rFonts w:ascii="Courier New" w:hAnsi="Courier New" w:cs="Courier New" w:hint="default"/>
      </w:rPr>
    </w:lvl>
    <w:lvl w:ilvl="5" w:tplc="04150005" w:tentative="1">
      <w:start w:val="1"/>
      <w:numFmt w:val="bullet"/>
      <w:lvlText w:val=""/>
      <w:lvlJc w:val="left"/>
      <w:pPr>
        <w:ind w:left="4992" w:hanging="360"/>
      </w:pPr>
      <w:rPr>
        <w:rFonts w:ascii="Wingdings" w:hAnsi="Wingdings" w:hint="default"/>
      </w:rPr>
    </w:lvl>
    <w:lvl w:ilvl="6" w:tplc="04150001" w:tentative="1">
      <w:start w:val="1"/>
      <w:numFmt w:val="bullet"/>
      <w:lvlText w:val=""/>
      <w:lvlJc w:val="left"/>
      <w:pPr>
        <w:ind w:left="5712" w:hanging="360"/>
      </w:pPr>
      <w:rPr>
        <w:rFonts w:ascii="Symbol" w:hAnsi="Symbol" w:hint="default"/>
      </w:rPr>
    </w:lvl>
    <w:lvl w:ilvl="7" w:tplc="04150003" w:tentative="1">
      <w:start w:val="1"/>
      <w:numFmt w:val="bullet"/>
      <w:lvlText w:val="o"/>
      <w:lvlJc w:val="left"/>
      <w:pPr>
        <w:ind w:left="6432" w:hanging="360"/>
      </w:pPr>
      <w:rPr>
        <w:rFonts w:ascii="Courier New" w:hAnsi="Courier New" w:cs="Courier New" w:hint="default"/>
      </w:rPr>
    </w:lvl>
    <w:lvl w:ilvl="8" w:tplc="04150005" w:tentative="1">
      <w:start w:val="1"/>
      <w:numFmt w:val="bullet"/>
      <w:lvlText w:val=""/>
      <w:lvlJc w:val="left"/>
      <w:pPr>
        <w:ind w:left="7152" w:hanging="360"/>
      </w:pPr>
      <w:rPr>
        <w:rFonts w:ascii="Wingdings" w:hAnsi="Wingdings" w:hint="default"/>
      </w:rPr>
    </w:lvl>
  </w:abstractNum>
  <w:abstractNum w:abstractNumId="12" w15:restartNumberingAfterBreak="0">
    <w:nsid w:val="0E545F91"/>
    <w:multiLevelType w:val="multilevel"/>
    <w:tmpl w:val="E26CCFA4"/>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57008B"/>
    <w:multiLevelType w:val="hybridMultilevel"/>
    <w:tmpl w:val="CF6A903A"/>
    <w:lvl w:ilvl="0" w:tplc="6B842C0C">
      <w:start w:val="1"/>
      <w:numFmt w:val="decimal"/>
      <w:lvlText w:val="%1."/>
      <w:lvlJc w:val="left"/>
      <w:pPr>
        <w:tabs>
          <w:tab w:val="num" w:pos="453"/>
        </w:tabs>
        <w:ind w:left="453" w:hanging="453"/>
      </w:pPr>
      <w:rPr>
        <w:rFonts w:hint="default"/>
        <w:b/>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186F1D90"/>
    <w:multiLevelType w:val="hybridMultilevel"/>
    <w:tmpl w:val="C5341250"/>
    <w:lvl w:ilvl="0" w:tplc="ACB05A1A">
      <w:start w:val="6"/>
      <w:numFmt w:val="decimal"/>
      <w:lvlText w:val="%1."/>
      <w:lvlJc w:val="left"/>
      <w:pPr>
        <w:tabs>
          <w:tab w:val="num" w:pos="453"/>
        </w:tabs>
        <w:ind w:left="453" w:hanging="453"/>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1278B8"/>
    <w:multiLevelType w:val="hybridMultilevel"/>
    <w:tmpl w:val="D18203D0"/>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FB5A64"/>
    <w:multiLevelType w:val="hybridMultilevel"/>
    <w:tmpl w:val="0342623C"/>
    <w:lvl w:ilvl="0" w:tplc="15F6036C">
      <w:start w:val="1"/>
      <w:numFmt w:val="decimal"/>
      <w:lvlText w:val="%1)"/>
      <w:lvlJc w:val="left"/>
      <w:pPr>
        <w:ind w:left="3905" w:hanging="360"/>
      </w:pPr>
      <w:rPr>
        <w:b/>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222A6A51"/>
    <w:multiLevelType w:val="hybridMultilevel"/>
    <w:tmpl w:val="AFD28C08"/>
    <w:lvl w:ilvl="0" w:tplc="8556CABA">
      <w:start w:val="1"/>
      <w:numFmt w:val="lowerLetter"/>
      <w:lvlText w:val="%1)"/>
      <w:lvlJc w:val="left"/>
      <w:pPr>
        <w:ind w:left="1800" w:hanging="360"/>
      </w:pPr>
      <w:rPr>
        <w:b/>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22C87E17"/>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55318D"/>
    <w:multiLevelType w:val="hybridMultilevel"/>
    <w:tmpl w:val="62F82042"/>
    <w:lvl w:ilvl="0" w:tplc="7CDA1352">
      <w:start w:val="1"/>
      <w:numFmt w:val="decimal"/>
      <w:lvlText w:val="%1."/>
      <w:lvlJc w:val="left"/>
      <w:pPr>
        <w:tabs>
          <w:tab w:val="num" w:pos="1009"/>
        </w:tabs>
        <w:ind w:left="1009" w:hanging="453"/>
      </w:pPr>
      <w:rPr>
        <w:rFonts w:hint="default"/>
        <w:b/>
      </w:rPr>
    </w:lvl>
    <w:lvl w:ilvl="1" w:tplc="FA66D6C4">
      <w:start w:val="1"/>
      <w:numFmt w:val="lowerLetter"/>
      <w:lvlText w:val="%2)"/>
      <w:lvlJc w:val="left"/>
      <w:pPr>
        <w:ind w:left="1440" w:hanging="360"/>
      </w:pPr>
      <w:rPr>
        <w:rFonts w:ascii="Arial" w:eastAsia="Times New Roman" w:hAnsi="Arial" w:cs="Arial"/>
        <w:b/>
        <w:color w:val="auto"/>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6A530AF"/>
    <w:multiLevelType w:val="hybridMultilevel"/>
    <w:tmpl w:val="7324A170"/>
    <w:lvl w:ilvl="0" w:tplc="7C1E1D84">
      <w:start w:val="1"/>
      <w:numFmt w:val="decimal"/>
      <w:lvlText w:val="%1)"/>
      <w:lvlJc w:val="left"/>
      <w:pPr>
        <w:ind w:left="502" w:hanging="360"/>
      </w:pPr>
      <w:rPr>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6FA7478"/>
    <w:multiLevelType w:val="hybridMultilevel"/>
    <w:tmpl w:val="E36C58A8"/>
    <w:lvl w:ilvl="0" w:tplc="A62EDEA6">
      <w:start w:val="1"/>
      <w:numFmt w:val="decimal"/>
      <w:lvlText w:val="%1)"/>
      <w:lvlJc w:val="left"/>
      <w:pPr>
        <w:ind w:left="1004" w:hanging="360"/>
      </w:pPr>
      <w:rPr>
        <w:b/>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82A7F10"/>
    <w:multiLevelType w:val="hybridMultilevel"/>
    <w:tmpl w:val="C1F8CF3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2B7C66F9"/>
    <w:multiLevelType w:val="hybridMultilevel"/>
    <w:tmpl w:val="21D690A8"/>
    <w:lvl w:ilvl="0" w:tplc="BE4C1416">
      <w:start w:val="1"/>
      <w:numFmt w:val="decimal"/>
      <w:lvlText w:val="%1)"/>
      <w:lvlJc w:val="left"/>
      <w:pPr>
        <w:ind w:left="1004" w:hanging="360"/>
      </w:pPr>
      <w:rPr>
        <w:b/>
      </w:rPr>
    </w:lvl>
    <w:lvl w:ilvl="1" w:tplc="F764452C">
      <w:numFmt w:val="bullet"/>
      <w:lvlText w:val=""/>
      <w:lvlJc w:val="left"/>
      <w:pPr>
        <w:ind w:left="1724" w:hanging="360"/>
      </w:pPr>
      <w:rPr>
        <w:rFonts w:ascii="Arial" w:eastAsiaTheme="minorEastAsia"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C7C3D8D"/>
    <w:multiLevelType w:val="hybridMultilevel"/>
    <w:tmpl w:val="BB72A3B6"/>
    <w:lvl w:ilvl="0" w:tplc="224E93D2">
      <w:start w:val="1"/>
      <w:numFmt w:val="decimal"/>
      <w:lvlText w:val="%1)"/>
      <w:lvlJc w:val="left"/>
      <w:pPr>
        <w:ind w:left="720" w:hanging="360"/>
      </w:pPr>
      <w:rPr>
        <w:b/>
        <w:bCs w:val="0"/>
      </w:r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2D0D10B1"/>
    <w:multiLevelType w:val="hybridMultilevel"/>
    <w:tmpl w:val="3022D688"/>
    <w:lvl w:ilvl="0" w:tplc="B8807F38">
      <w:start w:val="1"/>
      <w:numFmt w:val="decimal"/>
      <w:lvlText w:val="%1."/>
      <w:lvlJc w:val="left"/>
      <w:pPr>
        <w:ind w:left="1571" w:hanging="720"/>
      </w:pPr>
      <w:rPr>
        <w:rFonts w:ascii="Arial" w:eastAsia="Times New Roman" w:hAnsi="Arial" w:cs="Arial" w:hint="default"/>
        <w:b/>
        <w:color w:val="auto"/>
        <w:sz w:val="20"/>
        <w:szCs w:val="2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5233F3"/>
    <w:multiLevelType w:val="hybridMultilevel"/>
    <w:tmpl w:val="5B3A32F6"/>
    <w:lvl w:ilvl="0" w:tplc="04150001">
      <w:start w:val="1"/>
      <w:numFmt w:val="bullet"/>
      <w:lvlText w:val=""/>
      <w:lvlJc w:val="left"/>
      <w:pPr>
        <w:ind w:left="1443" w:hanging="360"/>
      </w:pPr>
      <w:rPr>
        <w:rFonts w:ascii="Symbol" w:hAnsi="Symbol" w:hint="default"/>
      </w:rPr>
    </w:lvl>
    <w:lvl w:ilvl="1" w:tplc="04150003">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4" w15:restartNumberingAfterBreak="0">
    <w:nsid w:val="2E681416"/>
    <w:multiLevelType w:val="hybridMultilevel"/>
    <w:tmpl w:val="E1B0C142"/>
    <w:lvl w:ilvl="0" w:tplc="B0F68266">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2E6E0095"/>
    <w:multiLevelType w:val="hybridMultilevel"/>
    <w:tmpl w:val="E66EB088"/>
    <w:lvl w:ilvl="0" w:tplc="A15A936E">
      <w:start w:val="5"/>
      <w:numFmt w:val="decimal"/>
      <w:lvlText w:val="%1."/>
      <w:lvlJc w:val="left"/>
      <w:pPr>
        <w:tabs>
          <w:tab w:val="num" w:pos="1009"/>
        </w:tabs>
        <w:ind w:left="1009" w:hanging="45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FBE3D3A"/>
    <w:multiLevelType w:val="hybridMultilevel"/>
    <w:tmpl w:val="611A959C"/>
    <w:lvl w:ilvl="0" w:tplc="1E760DC8">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3F7F18"/>
    <w:multiLevelType w:val="hybridMultilevel"/>
    <w:tmpl w:val="D70C9BDC"/>
    <w:lvl w:ilvl="0" w:tplc="F0466B20">
      <w:start w:val="1"/>
      <w:numFmt w:val="decimal"/>
      <w:lvlText w:val="%1."/>
      <w:lvlJc w:val="left"/>
      <w:pPr>
        <w:tabs>
          <w:tab w:val="num" w:pos="1800"/>
        </w:tabs>
        <w:ind w:left="1800" w:hanging="363"/>
      </w:pPr>
      <w:rPr>
        <w:rFonts w:ascii="Arial" w:eastAsia="Times New Roman" w:hAnsi="Arial" w:cs="Arial" w:hint="default"/>
        <w:b/>
        <w:color w:val="auto"/>
      </w:rPr>
    </w:lvl>
    <w:lvl w:ilvl="1" w:tplc="77FA523C">
      <w:start w:val="1"/>
      <w:numFmt w:val="lowerLetter"/>
      <w:lvlText w:val="%2."/>
      <w:lvlJc w:val="left"/>
      <w:pPr>
        <w:tabs>
          <w:tab w:val="num" w:pos="1440"/>
        </w:tabs>
        <w:ind w:left="1440" w:hanging="360"/>
      </w:pPr>
      <w:rPr>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8364117"/>
    <w:multiLevelType w:val="hybridMultilevel"/>
    <w:tmpl w:val="ED64A0A2"/>
    <w:lvl w:ilvl="0" w:tplc="0A023E1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9CD3B5A"/>
    <w:multiLevelType w:val="hybridMultilevel"/>
    <w:tmpl w:val="DCD0D1D4"/>
    <w:lvl w:ilvl="0" w:tplc="B7F2639A">
      <w:start w:val="1"/>
      <w:numFmt w:val="decimal"/>
      <w:lvlText w:val="%1."/>
      <w:lvlJc w:val="left"/>
      <w:pPr>
        <w:tabs>
          <w:tab w:val="num" w:pos="1009"/>
        </w:tabs>
        <w:ind w:left="1009" w:hanging="45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A1C7F05"/>
    <w:multiLevelType w:val="hybridMultilevel"/>
    <w:tmpl w:val="C4F6831C"/>
    <w:lvl w:ilvl="0" w:tplc="6AD4B270">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F6559D9"/>
    <w:multiLevelType w:val="hybridMultilevel"/>
    <w:tmpl w:val="6736DC6A"/>
    <w:lvl w:ilvl="0" w:tplc="04150001">
      <w:start w:val="1"/>
      <w:numFmt w:val="bullet"/>
      <w:lvlText w:val=""/>
      <w:lvlJc w:val="left"/>
      <w:pPr>
        <w:ind w:left="1173" w:hanging="360"/>
      </w:pPr>
      <w:rPr>
        <w:rFonts w:ascii="Symbol" w:hAnsi="Symbol" w:hint="default"/>
      </w:rPr>
    </w:lvl>
    <w:lvl w:ilvl="1" w:tplc="04150003" w:tentative="1">
      <w:start w:val="1"/>
      <w:numFmt w:val="bullet"/>
      <w:lvlText w:val="o"/>
      <w:lvlJc w:val="left"/>
      <w:pPr>
        <w:ind w:left="1893" w:hanging="360"/>
      </w:pPr>
      <w:rPr>
        <w:rFonts w:ascii="Courier New" w:hAnsi="Courier New" w:cs="Courier New" w:hint="default"/>
      </w:rPr>
    </w:lvl>
    <w:lvl w:ilvl="2" w:tplc="04150005" w:tentative="1">
      <w:start w:val="1"/>
      <w:numFmt w:val="bullet"/>
      <w:lvlText w:val=""/>
      <w:lvlJc w:val="left"/>
      <w:pPr>
        <w:ind w:left="2613" w:hanging="360"/>
      </w:pPr>
      <w:rPr>
        <w:rFonts w:ascii="Wingdings" w:hAnsi="Wingdings" w:hint="default"/>
      </w:rPr>
    </w:lvl>
    <w:lvl w:ilvl="3" w:tplc="04150001" w:tentative="1">
      <w:start w:val="1"/>
      <w:numFmt w:val="bullet"/>
      <w:lvlText w:val=""/>
      <w:lvlJc w:val="left"/>
      <w:pPr>
        <w:ind w:left="3333" w:hanging="360"/>
      </w:pPr>
      <w:rPr>
        <w:rFonts w:ascii="Symbol" w:hAnsi="Symbol" w:hint="default"/>
      </w:rPr>
    </w:lvl>
    <w:lvl w:ilvl="4" w:tplc="04150003" w:tentative="1">
      <w:start w:val="1"/>
      <w:numFmt w:val="bullet"/>
      <w:lvlText w:val="o"/>
      <w:lvlJc w:val="left"/>
      <w:pPr>
        <w:ind w:left="4053" w:hanging="360"/>
      </w:pPr>
      <w:rPr>
        <w:rFonts w:ascii="Courier New" w:hAnsi="Courier New" w:cs="Courier New" w:hint="default"/>
      </w:rPr>
    </w:lvl>
    <w:lvl w:ilvl="5" w:tplc="04150005" w:tentative="1">
      <w:start w:val="1"/>
      <w:numFmt w:val="bullet"/>
      <w:lvlText w:val=""/>
      <w:lvlJc w:val="left"/>
      <w:pPr>
        <w:ind w:left="4773" w:hanging="360"/>
      </w:pPr>
      <w:rPr>
        <w:rFonts w:ascii="Wingdings" w:hAnsi="Wingdings" w:hint="default"/>
      </w:rPr>
    </w:lvl>
    <w:lvl w:ilvl="6" w:tplc="04150001" w:tentative="1">
      <w:start w:val="1"/>
      <w:numFmt w:val="bullet"/>
      <w:lvlText w:val=""/>
      <w:lvlJc w:val="left"/>
      <w:pPr>
        <w:ind w:left="5493" w:hanging="360"/>
      </w:pPr>
      <w:rPr>
        <w:rFonts w:ascii="Symbol" w:hAnsi="Symbol" w:hint="default"/>
      </w:rPr>
    </w:lvl>
    <w:lvl w:ilvl="7" w:tplc="04150003" w:tentative="1">
      <w:start w:val="1"/>
      <w:numFmt w:val="bullet"/>
      <w:lvlText w:val="o"/>
      <w:lvlJc w:val="left"/>
      <w:pPr>
        <w:ind w:left="6213" w:hanging="360"/>
      </w:pPr>
      <w:rPr>
        <w:rFonts w:ascii="Courier New" w:hAnsi="Courier New" w:cs="Courier New" w:hint="default"/>
      </w:rPr>
    </w:lvl>
    <w:lvl w:ilvl="8" w:tplc="04150005" w:tentative="1">
      <w:start w:val="1"/>
      <w:numFmt w:val="bullet"/>
      <w:lvlText w:val=""/>
      <w:lvlJc w:val="left"/>
      <w:pPr>
        <w:ind w:left="6933" w:hanging="360"/>
      </w:pPr>
      <w:rPr>
        <w:rFonts w:ascii="Wingdings" w:hAnsi="Wingding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A457FE"/>
    <w:multiLevelType w:val="multilevel"/>
    <w:tmpl w:val="B5B0A1CA"/>
    <w:lvl w:ilvl="0">
      <w:start w:val="1"/>
      <w:numFmt w:val="decimal"/>
      <w:lvlText w:val="%1."/>
      <w:lvlJc w:val="left"/>
      <w:pPr>
        <w:ind w:left="360" w:hanging="360"/>
      </w:pPr>
      <w:rPr>
        <w:b/>
        <w:color w:val="auto"/>
      </w:rPr>
    </w:lvl>
    <w:lvl w:ilvl="1">
      <w:start w:val="1"/>
      <w:numFmt w:val="lowerLetter"/>
      <w:lvlText w:val="%2)"/>
      <w:lvlJc w:val="left"/>
      <w:pPr>
        <w:ind w:left="114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4814A7A"/>
    <w:multiLevelType w:val="hybridMultilevel"/>
    <w:tmpl w:val="67DCE948"/>
    <w:lvl w:ilvl="0" w:tplc="2DDEF1A6">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EDF041E"/>
    <w:multiLevelType w:val="hybridMultilevel"/>
    <w:tmpl w:val="28B406FA"/>
    <w:lvl w:ilvl="0" w:tplc="1638D22C">
      <w:start w:val="1"/>
      <w:numFmt w:val="decimal"/>
      <w:lvlText w:val="%1)"/>
      <w:lvlJc w:val="left"/>
      <w:pPr>
        <w:ind w:left="1009" w:hanging="360"/>
      </w:pPr>
      <w:rPr>
        <w:b/>
      </w:rPr>
    </w:lvl>
    <w:lvl w:ilvl="1" w:tplc="04150019" w:tentative="1">
      <w:start w:val="1"/>
      <w:numFmt w:val="lowerLetter"/>
      <w:lvlText w:val="%2."/>
      <w:lvlJc w:val="left"/>
      <w:pPr>
        <w:ind w:left="1729" w:hanging="360"/>
      </w:pPr>
    </w:lvl>
    <w:lvl w:ilvl="2" w:tplc="0415001B" w:tentative="1">
      <w:start w:val="1"/>
      <w:numFmt w:val="lowerRoman"/>
      <w:lvlText w:val="%3."/>
      <w:lvlJc w:val="right"/>
      <w:pPr>
        <w:ind w:left="2449" w:hanging="180"/>
      </w:pPr>
    </w:lvl>
    <w:lvl w:ilvl="3" w:tplc="0415000F" w:tentative="1">
      <w:start w:val="1"/>
      <w:numFmt w:val="decimal"/>
      <w:lvlText w:val="%4."/>
      <w:lvlJc w:val="left"/>
      <w:pPr>
        <w:ind w:left="3169" w:hanging="360"/>
      </w:pPr>
    </w:lvl>
    <w:lvl w:ilvl="4" w:tplc="04150019" w:tentative="1">
      <w:start w:val="1"/>
      <w:numFmt w:val="lowerLetter"/>
      <w:lvlText w:val="%5."/>
      <w:lvlJc w:val="left"/>
      <w:pPr>
        <w:ind w:left="3889" w:hanging="360"/>
      </w:pPr>
    </w:lvl>
    <w:lvl w:ilvl="5" w:tplc="0415001B" w:tentative="1">
      <w:start w:val="1"/>
      <w:numFmt w:val="lowerRoman"/>
      <w:lvlText w:val="%6."/>
      <w:lvlJc w:val="right"/>
      <w:pPr>
        <w:ind w:left="4609" w:hanging="180"/>
      </w:pPr>
    </w:lvl>
    <w:lvl w:ilvl="6" w:tplc="0415000F" w:tentative="1">
      <w:start w:val="1"/>
      <w:numFmt w:val="decimal"/>
      <w:lvlText w:val="%7."/>
      <w:lvlJc w:val="left"/>
      <w:pPr>
        <w:ind w:left="5329" w:hanging="360"/>
      </w:pPr>
    </w:lvl>
    <w:lvl w:ilvl="7" w:tplc="04150019" w:tentative="1">
      <w:start w:val="1"/>
      <w:numFmt w:val="lowerLetter"/>
      <w:lvlText w:val="%8."/>
      <w:lvlJc w:val="left"/>
      <w:pPr>
        <w:ind w:left="6049" w:hanging="360"/>
      </w:pPr>
    </w:lvl>
    <w:lvl w:ilvl="8" w:tplc="0415001B" w:tentative="1">
      <w:start w:val="1"/>
      <w:numFmt w:val="lowerRoman"/>
      <w:lvlText w:val="%9."/>
      <w:lvlJc w:val="right"/>
      <w:pPr>
        <w:ind w:left="6769" w:hanging="180"/>
      </w:pPr>
    </w:lvl>
  </w:abstractNum>
  <w:abstractNum w:abstractNumId="47" w15:restartNumberingAfterBreak="0">
    <w:nsid w:val="4FA66AA0"/>
    <w:multiLevelType w:val="hybridMultilevel"/>
    <w:tmpl w:val="9202C58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513A5671"/>
    <w:multiLevelType w:val="hybridMultilevel"/>
    <w:tmpl w:val="D18203D0"/>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C03BA0"/>
    <w:multiLevelType w:val="hybridMultilevel"/>
    <w:tmpl w:val="F84622F4"/>
    <w:lvl w:ilvl="0" w:tplc="711A82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3F702CA"/>
    <w:multiLevelType w:val="multilevel"/>
    <w:tmpl w:val="41C243C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94D1B0B"/>
    <w:multiLevelType w:val="hybridMultilevel"/>
    <w:tmpl w:val="18FAB330"/>
    <w:lvl w:ilvl="0" w:tplc="74A68702">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5DAD792A"/>
    <w:multiLevelType w:val="multilevel"/>
    <w:tmpl w:val="0BDE9750"/>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5E731DCC"/>
    <w:multiLevelType w:val="hybridMultilevel"/>
    <w:tmpl w:val="BF7EB698"/>
    <w:lvl w:ilvl="0" w:tplc="FC26DE9C">
      <w:start w:val="1"/>
      <w:numFmt w:val="lowerLetter"/>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3A6AEF"/>
    <w:multiLevelType w:val="hybridMultilevel"/>
    <w:tmpl w:val="5F8CE54E"/>
    <w:lvl w:ilvl="0" w:tplc="04150017">
      <w:start w:val="1"/>
      <w:numFmt w:val="lowerLetter"/>
      <w:lvlText w:val="%1)"/>
      <w:lvlJc w:val="left"/>
      <w:pPr>
        <w:ind w:left="1729" w:hanging="360"/>
      </w:pPr>
    </w:lvl>
    <w:lvl w:ilvl="1" w:tplc="04150019" w:tentative="1">
      <w:start w:val="1"/>
      <w:numFmt w:val="lowerLetter"/>
      <w:lvlText w:val="%2."/>
      <w:lvlJc w:val="left"/>
      <w:pPr>
        <w:ind w:left="2449" w:hanging="360"/>
      </w:pPr>
    </w:lvl>
    <w:lvl w:ilvl="2" w:tplc="0415001B" w:tentative="1">
      <w:start w:val="1"/>
      <w:numFmt w:val="lowerRoman"/>
      <w:lvlText w:val="%3."/>
      <w:lvlJc w:val="right"/>
      <w:pPr>
        <w:ind w:left="3169" w:hanging="180"/>
      </w:pPr>
    </w:lvl>
    <w:lvl w:ilvl="3" w:tplc="0415000F" w:tentative="1">
      <w:start w:val="1"/>
      <w:numFmt w:val="decimal"/>
      <w:lvlText w:val="%4."/>
      <w:lvlJc w:val="left"/>
      <w:pPr>
        <w:ind w:left="3889" w:hanging="360"/>
      </w:pPr>
    </w:lvl>
    <w:lvl w:ilvl="4" w:tplc="04150019" w:tentative="1">
      <w:start w:val="1"/>
      <w:numFmt w:val="lowerLetter"/>
      <w:lvlText w:val="%5."/>
      <w:lvlJc w:val="left"/>
      <w:pPr>
        <w:ind w:left="4609" w:hanging="360"/>
      </w:pPr>
    </w:lvl>
    <w:lvl w:ilvl="5" w:tplc="0415001B" w:tentative="1">
      <w:start w:val="1"/>
      <w:numFmt w:val="lowerRoman"/>
      <w:lvlText w:val="%6."/>
      <w:lvlJc w:val="right"/>
      <w:pPr>
        <w:ind w:left="5329" w:hanging="180"/>
      </w:pPr>
    </w:lvl>
    <w:lvl w:ilvl="6" w:tplc="0415000F" w:tentative="1">
      <w:start w:val="1"/>
      <w:numFmt w:val="decimal"/>
      <w:lvlText w:val="%7."/>
      <w:lvlJc w:val="left"/>
      <w:pPr>
        <w:ind w:left="6049" w:hanging="360"/>
      </w:pPr>
    </w:lvl>
    <w:lvl w:ilvl="7" w:tplc="04150019" w:tentative="1">
      <w:start w:val="1"/>
      <w:numFmt w:val="lowerLetter"/>
      <w:lvlText w:val="%8."/>
      <w:lvlJc w:val="left"/>
      <w:pPr>
        <w:ind w:left="6769" w:hanging="360"/>
      </w:pPr>
    </w:lvl>
    <w:lvl w:ilvl="8" w:tplc="0415001B" w:tentative="1">
      <w:start w:val="1"/>
      <w:numFmt w:val="lowerRoman"/>
      <w:lvlText w:val="%9."/>
      <w:lvlJc w:val="right"/>
      <w:pPr>
        <w:ind w:left="7489" w:hanging="180"/>
      </w:pPr>
    </w:lvl>
  </w:abstractNum>
  <w:abstractNum w:abstractNumId="56"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5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2843958"/>
    <w:multiLevelType w:val="hybridMultilevel"/>
    <w:tmpl w:val="658E82BE"/>
    <w:lvl w:ilvl="0" w:tplc="234C72E4">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29C39D9"/>
    <w:multiLevelType w:val="hybridMultilevel"/>
    <w:tmpl w:val="FFDE9DF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15:restartNumberingAfterBreak="0">
    <w:nsid w:val="646118DC"/>
    <w:multiLevelType w:val="hybridMultilevel"/>
    <w:tmpl w:val="D4CAFA3C"/>
    <w:lvl w:ilvl="0" w:tplc="A0F67898">
      <w:start w:val="12"/>
      <w:numFmt w:val="upperRoman"/>
      <w:lvlText w:val="%1."/>
      <w:lvlJc w:val="left"/>
      <w:pPr>
        <w:ind w:left="720" w:hanging="720"/>
      </w:pPr>
      <w:rPr>
        <w:rFonts w:hint="default"/>
        <w:b/>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61" w15:restartNumberingAfterBreak="0">
    <w:nsid w:val="64AA0AD1"/>
    <w:multiLevelType w:val="hybridMultilevel"/>
    <w:tmpl w:val="F822E69A"/>
    <w:lvl w:ilvl="0" w:tplc="58E60C5A">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7894CE3"/>
    <w:multiLevelType w:val="hybridMultilevel"/>
    <w:tmpl w:val="D1D0D502"/>
    <w:lvl w:ilvl="0" w:tplc="C93A3792">
      <w:start w:val="1"/>
      <w:numFmt w:val="decimal"/>
      <w:lvlText w:val="%1."/>
      <w:lvlJc w:val="left"/>
      <w:pPr>
        <w:tabs>
          <w:tab w:val="num" w:pos="2880"/>
        </w:tabs>
        <w:ind w:left="288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D2374C"/>
    <w:multiLevelType w:val="hybridMultilevel"/>
    <w:tmpl w:val="60D2B5A8"/>
    <w:lvl w:ilvl="0" w:tplc="C79E935E">
      <w:start w:val="1"/>
      <w:numFmt w:val="decimal"/>
      <w:lvlText w:val="%1."/>
      <w:lvlJc w:val="left"/>
      <w:pPr>
        <w:tabs>
          <w:tab w:val="num" w:pos="454"/>
        </w:tabs>
        <w:ind w:left="454" w:hanging="454"/>
      </w:pPr>
      <w:rPr>
        <w:rFonts w:hint="default"/>
        <w:b/>
        <w:sz w:val="20"/>
        <w:szCs w:val="20"/>
      </w:rPr>
    </w:lvl>
    <w:lvl w:ilvl="1" w:tplc="4F783BC8">
      <w:start w:val="1"/>
      <w:numFmt w:val="lowerLetter"/>
      <w:lvlText w:val="%2)"/>
      <w:lvlJc w:val="left"/>
      <w:pPr>
        <w:ind w:left="884" w:hanging="360"/>
      </w:pPr>
      <w:rPr>
        <w:rFonts w:hint="default"/>
        <w:b/>
        <w:lang w:val="pl-PL"/>
      </w:rPr>
    </w:lvl>
    <w:lvl w:ilvl="2" w:tplc="7D22DE70">
      <w:start w:val="1"/>
      <w:numFmt w:val="decimal"/>
      <w:lvlText w:val="%3)"/>
      <w:lvlJc w:val="left"/>
      <w:pPr>
        <w:ind w:left="1784" w:hanging="360"/>
      </w:pPr>
      <w:rPr>
        <w:rFonts w:hint="default"/>
        <w:b/>
        <w:bCs/>
      </w:rPr>
    </w:lvl>
    <w:lvl w:ilvl="3" w:tplc="B4FA8C92">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64" w15:restartNumberingAfterBreak="0">
    <w:nsid w:val="699F34E5"/>
    <w:multiLevelType w:val="hybridMultilevel"/>
    <w:tmpl w:val="06AA1FD4"/>
    <w:lvl w:ilvl="0" w:tplc="04150011">
      <w:start w:val="1"/>
      <w:numFmt w:val="decimal"/>
      <w:lvlText w:val="%1)"/>
      <w:lvlJc w:val="left"/>
      <w:pPr>
        <w:ind w:left="1057" w:hanging="360"/>
      </w:p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65" w15:restartNumberingAfterBreak="0">
    <w:nsid w:val="69F07173"/>
    <w:multiLevelType w:val="hybridMultilevel"/>
    <w:tmpl w:val="22A225A2"/>
    <w:lvl w:ilvl="0" w:tplc="103C0B06">
      <w:start w:val="1"/>
      <w:numFmt w:val="decimal"/>
      <w:lvlText w:val="%1."/>
      <w:lvlJc w:val="left"/>
      <w:pPr>
        <w:ind w:left="360"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594BA9"/>
    <w:multiLevelType w:val="hybridMultilevel"/>
    <w:tmpl w:val="C0BEBDE6"/>
    <w:lvl w:ilvl="0" w:tplc="B498B104">
      <w:start w:val="1"/>
      <w:numFmt w:val="lowerLetter"/>
      <w:lvlText w:val="%1)"/>
      <w:lvlJc w:val="left"/>
      <w:pPr>
        <w:ind w:left="719" w:hanging="360"/>
      </w:pPr>
      <w:rPr>
        <w:b/>
        <w:bCs w:val="0"/>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71" w15:restartNumberingAfterBreak="0">
    <w:nsid w:val="773500F6"/>
    <w:multiLevelType w:val="hybridMultilevel"/>
    <w:tmpl w:val="AEE0572A"/>
    <w:lvl w:ilvl="0" w:tplc="66EC0270">
      <w:start w:val="1"/>
      <w:numFmt w:val="ordinal"/>
      <w:lvlText w:val="%1"/>
      <w:lvlJc w:val="left"/>
      <w:pPr>
        <w:tabs>
          <w:tab w:val="num" w:pos="1009"/>
        </w:tabs>
        <w:ind w:left="1009" w:hanging="453"/>
      </w:pPr>
      <w:rPr>
        <w:rFonts w:ascii="Arial" w:hAnsi="Arial" w:hint="default"/>
        <w:b/>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8D6079A"/>
    <w:multiLevelType w:val="hybridMultilevel"/>
    <w:tmpl w:val="85129BEA"/>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num w:numId="1" w16cid:durableId="351733200">
    <w:abstractNumId w:val="68"/>
  </w:num>
  <w:num w:numId="2" w16cid:durableId="716126781">
    <w:abstractNumId w:val="45"/>
  </w:num>
  <w:num w:numId="3" w16cid:durableId="1469980615">
    <w:abstractNumId w:val="2"/>
  </w:num>
  <w:num w:numId="4" w16cid:durableId="234441251">
    <w:abstractNumId w:val="1"/>
  </w:num>
  <w:num w:numId="5" w16cid:durableId="581108690">
    <w:abstractNumId w:val="0"/>
  </w:num>
  <w:num w:numId="6" w16cid:durableId="1155729849">
    <w:abstractNumId w:val="66"/>
  </w:num>
  <w:num w:numId="7" w16cid:durableId="494691834">
    <w:abstractNumId w:val="24"/>
  </w:num>
  <w:num w:numId="8" w16cid:durableId="438257501">
    <w:abstractNumId w:val="17"/>
  </w:num>
  <w:num w:numId="9" w16cid:durableId="356738038">
    <w:abstractNumId w:val="26"/>
  </w:num>
  <w:num w:numId="10" w16cid:durableId="1894462937">
    <w:abstractNumId w:val="39"/>
  </w:num>
  <w:num w:numId="11" w16cid:durableId="153767591">
    <w:abstractNumId w:val="10"/>
  </w:num>
  <w:num w:numId="12" w16cid:durableId="606081297">
    <w:abstractNumId w:val="63"/>
  </w:num>
  <w:num w:numId="13" w16cid:durableId="1828856764">
    <w:abstractNumId w:val="57"/>
  </w:num>
  <w:num w:numId="14" w16cid:durableId="1735274167">
    <w:abstractNumId w:val="52"/>
    <w:lvlOverride w:ilvl="0">
      <w:startOverride w:val="1"/>
    </w:lvlOverride>
  </w:num>
  <w:num w:numId="15" w16cid:durableId="1746297440">
    <w:abstractNumId w:val="42"/>
    <w:lvlOverride w:ilvl="0">
      <w:startOverride w:val="1"/>
    </w:lvlOverride>
  </w:num>
  <w:num w:numId="16" w16cid:durableId="1552886379">
    <w:abstractNumId w:val="23"/>
  </w:num>
  <w:num w:numId="17" w16cid:durableId="1907111648">
    <w:abstractNumId w:val="12"/>
  </w:num>
  <w:num w:numId="18" w16cid:durableId="1486160475">
    <w:abstractNumId w:val="56"/>
  </w:num>
  <w:num w:numId="19" w16cid:durableId="1927878359">
    <w:abstractNumId w:val="36"/>
  </w:num>
  <w:num w:numId="20" w16cid:durableId="1385452007">
    <w:abstractNumId w:val="13"/>
  </w:num>
  <w:num w:numId="21" w16cid:durableId="73092272">
    <w:abstractNumId w:val="25"/>
  </w:num>
  <w:num w:numId="22" w16cid:durableId="1976517833">
    <w:abstractNumId w:val="70"/>
  </w:num>
  <w:num w:numId="23" w16cid:durableId="765420762">
    <w:abstractNumId w:val="71"/>
  </w:num>
  <w:num w:numId="24" w16cid:durableId="1091395535">
    <w:abstractNumId w:val="32"/>
  </w:num>
  <w:num w:numId="25" w16cid:durableId="229193041">
    <w:abstractNumId w:val="37"/>
  </w:num>
  <w:num w:numId="26" w16cid:durableId="974457313">
    <w:abstractNumId w:val="27"/>
  </w:num>
  <w:num w:numId="27" w16cid:durableId="1563634754">
    <w:abstractNumId w:val="61"/>
  </w:num>
  <w:num w:numId="28" w16cid:durableId="1574898720">
    <w:abstractNumId w:val="58"/>
  </w:num>
  <w:num w:numId="29" w16cid:durableId="1966420639">
    <w:abstractNumId w:val="16"/>
  </w:num>
  <w:num w:numId="30" w16cid:durableId="1806775316">
    <w:abstractNumId w:val="51"/>
  </w:num>
  <w:num w:numId="31" w16cid:durableId="99878484">
    <w:abstractNumId w:val="20"/>
  </w:num>
  <w:num w:numId="32" w16cid:durableId="800421736">
    <w:abstractNumId w:val="18"/>
  </w:num>
  <w:num w:numId="33" w16cid:durableId="1981230184">
    <w:abstractNumId w:val="34"/>
  </w:num>
  <w:num w:numId="34" w16cid:durableId="2135446566">
    <w:abstractNumId w:val="19"/>
  </w:num>
  <w:num w:numId="35" w16cid:durableId="1343162679">
    <w:abstractNumId w:val="22"/>
  </w:num>
  <w:num w:numId="36" w16cid:durableId="221452909">
    <w:abstractNumId w:val="69"/>
  </w:num>
  <w:num w:numId="37" w16cid:durableId="588195465">
    <w:abstractNumId w:val="65"/>
  </w:num>
  <w:num w:numId="38" w16cid:durableId="1307054062">
    <w:abstractNumId w:val="30"/>
  </w:num>
  <w:num w:numId="39" w16cid:durableId="1202939143">
    <w:abstractNumId w:val="9"/>
  </w:num>
  <w:num w:numId="40" w16cid:durableId="1544555304">
    <w:abstractNumId w:val="49"/>
  </w:num>
  <w:num w:numId="41" w16cid:durableId="713163114">
    <w:abstractNumId w:val="28"/>
  </w:num>
  <w:num w:numId="42" w16cid:durableId="1676498420">
    <w:abstractNumId w:val="7"/>
  </w:num>
  <w:num w:numId="43" w16cid:durableId="1666470384">
    <w:abstractNumId w:val="64"/>
  </w:num>
  <w:num w:numId="44" w16cid:durableId="1806073033">
    <w:abstractNumId w:val="40"/>
  </w:num>
  <w:num w:numId="45" w16cid:durableId="1552616346">
    <w:abstractNumId w:val="46"/>
  </w:num>
  <w:num w:numId="46" w16cid:durableId="266159707">
    <w:abstractNumId w:val="38"/>
  </w:num>
  <w:num w:numId="47" w16cid:durableId="1092506057">
    <w:abstractNumId w:val="21"/>
  </w:num>
  <w:num w:numId="48" w16cid:durableId="374045768">
    <w:abstractNumId w:val="43"/>
  </w:num>
  <w:num w:numId="49" w16cid:durableId="1850607540">
    <w:abstractNumId w:val="62"/>
  </w:num>
  <w:num w:numId="50" w16cid:durableId="1544096871">
    <w:abstractNumId w:val="48"/>
  </w:num>
  <w:num w:numId="51" w16cid:durableId="1478764759">
    <w:abstractNumId w:val="54"/>
  </w:num>
  <w:num w:numId="52" w16cid:durableId="1658530211">
    <w:abstractNumId w:val="35"/>
  </w:num>
  <w:num w:numId="53" w16cid:durableId="1403483717">
    <w:abstractNumId w:val="11"/>
  </w:num>
  <w:num w:numId="54" w16cid:durableId="1415594199">
    <w:abstractNumId w:val="60"/>
  </w:num>
  <w:num w:numId="55" w16cid:durableId="1532717945">
    <w:abstractNumId w:val="50"/>
  </w:num>
  <w:num w:numId="56" w16cid:durableId="1665359463">
    <w:abstractNumId w:val="53"/>
  </w:num>
  <w:num w:numId="57" w16cid:durableId="1991324819">
    <w:abstractNumId w:val="33"/>
  </w:num>
  <w:num w:numId="58" w16cid:durableId="654336882">
    <w:abstractNumId w:val="47"/>
  </w:num>
  <w:num w:numId="59" w16cid:durableId="1613433861">
    <w:abstractNumId w:val="44"/>
  </w:num>
  <w:num w:numId="60" w16cid:durableId="1472750021">
    <w:abstractNumId w:val="55"/>
  </w:num>
  <w:num w:numId="61" w16cid:durableId="795836099">
    <w:abstractNumId w:val="72"/>
  </w:num>
  <w:num w:numId="62" w16cid:durableId="1711302612">
    <w:abstractNumId w:val="29"/>
  </w:num>
  <w:num w:numId="63" w16cid:durableId="119999488">
    <w:abstractNumId w:val="59"/>
  </w:num>
  <w:num w:numId="64" w16cid:durableId="404841919">
    <w:abstractNumId w:val="15"/>
  </w:num>
  <w:num w:numId="65" w16cid:durableId="136655680">
    <w:abstractNumId w:val="41"/>
  </w:num>
  <w:num w:numId="66" w16cid:durableId="1436972997">
    <w:abstractNumId w:val="14"/>
  </w:num>
  <w:num w:numId="67" w16cid:durableId="385684576">
    <w:abstractNumId w:val="67"/>
  </w:num>
  <w:num w:numId="68" w16cid:durableId="464812837">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8F7"/>
    <w:rsid w:val="00000CE3"/>
    <w:rsid w:val="00002FA6"/>
    <w:rsid w:val="0000407A"/>
    <w:rsid w:val="00005B77"/>
    <w:rsid w:val="000067A4"/>
    <w:rsid w:val="00006F1D"/>
    <w:rsid w:val="00007024"/>
    <w:rsid w:val="0001031A"/>
    <w:rsid w:val="00012127"/>
    <w:rsid w:val="00012915"/>
    <w:rsid w:val="00012A5B"/>
    <w:rsid w:val="00012B6F"/>
    <w:rsid w:val="00013127"/>
    <w:rsid w:val="00013C53"/>
    <w:rsid w:val="00014473"/>
    <w:rsid w:val="000154A8"/>
    <w:rsid w:val="00016563"/>
    <w:rsid w:val="00016D89"/>
    <w:rsid w:val="000178DA"/>
    <w:rsid w:val="00017D47"/>
    <w:rsid w:val="00020A39"/>
    <w:rsid w:val="00020FF0"/>
    <w:rsid w:val="00021355"/>
    <w:rsid w:val="00021853"/>
    <w:rsid w:val="00022150"/>
    <w:rsid w:val="000221D8"/>
    <w:rsid w:val="000222E1"/>
    <w:rsid w:val="00022B9E"/>
    <w:rsid w:val="00022E8D"/>
    <w:rsid w:val="00024A72"/>
    <w:rsid w:val="00024C82"/>
    <w:rsid w:val="000256B6"/>
    <w:rsid w:val="00026556"/>
    <w:rsid w:val="00026EA2"/>
    <w:rsid w:val="00027741"/>
    <w:rsid w:val="00027DDB"/>
    <w:rsid w:val="000302E9"/>
    <w:rsid w:val="00030405"/>
    <w:rsid w:val="00030F0A"/>
    <w:rsid w:val="00031A67"/>
    <w:rsid w:val="00032937"/>
    <w:rsid w:val="00032FCA"/>
    <w:rsid w:val="00033A87"/>
    <w:rsid w:val="00033CA6"/>
    <w:rsid w:val="00034629"/>
    <w:rsid w:val="000350D6"/>
    <w:rsid w:val="00035151"/>
    <w:rsid w:val="00035E7D"/>
    <w:rsid w:val="00036141"/>
    <w:rsid w:val="000364B3"/>
    <w:rsid w:val="0003711D"/>
    <w:rsid w:val="00037137"/>
    <w:rsid w:val="0003786A"/>
    <w:rsid w:val="000379B0"/>
    <w:rsid w:val="00037A32"/>
    <w:rsid w:val="00037C92"/>
    <w:rsid w:val="0004004F"/>
    <w:rsid w:val="00040703"/>
    <w:rsid w:val="00040AB2"/>
    <w:rsid w:val="00040F4D"/>
    <w:rsid w:val="00041076"/>
    <w:rsid w:val="00041364"/>
    <w:rsid w:val="00041891"/>
    <w:rsid w:val="0004303A"/>
    <w:rsid w:val="00045981"/>
    <w:rsid w:val="000459E5"/>
    <w:rsid w:val="00045E04"/>
    <w:rsid w:val="00046004"/>
    <w:rsid w:val="00047B80"/>
    <w:rsid w:val="00050AEF"/>
    <w:rsid w:val="00050DB3"/>
    <w:rsid w:val="00050F66"/>
    <w:rsid w:val="000511A0"/>
    <w:rsid w:val="000511FC"/>
    <w:rsid w:val="000513D2"/>
    <w:rsid w:val="000514C4"/>
    <w:rsid w:val="0005155B"/>
    <w:rsid w:val="000526BA"/>
    <w:rsid w:val="00052CA2"/>
    <w:rsid w:val="00052E07"/>
    <w:rsid w:val="000533ED"/>
    <w:rsid w:val="0005369C"/>
    <w:rsid w:val="00053F13"/>
    <w:rsid w:val="00053FD2"/>
    <w:rsid w:val="00055167"/>
    <w:rsid w:val="0005581F"/>
    <w:rsid w:val="00055CF1"/>
    <w:rsid w:val="00055D87"/>
    <w:rsid w:val="000561DE"/>
    <w:rsid w:val="00056803"/>
    <w:rsid w:val="00056EE8"/>
    <w:rsid w:val="00060A22"/>
    <w:rsid w:val="00060E1E"/>
    <w:rsid w:val="000611DC"/>
    <w:rsid w:val="00061611"/>
    <w:rsid w:val="00063565"/>
    <w:rsid w:val="00063E22"/>
    <w:rsid w:val="000645C5"/>
    <w:rsid w:val="000645D9"/>
    <w:rsid w:val="00064A78"/>
    <w:rsid w:val="0006614B"/>
    <w:rsid w:val="00066736"/>
    <w:rsid w:val="00067289"/>
    <w:rsid w:val="0006798C"/>
    <w:rsid w:val="00070A7B"/>
    <w:rsid w:val="000710E4"/>
    <w:rsid w:val="00071642"/>
    <w:rsid w:val="00071A3D"/>
    <w:rsid w:val="00072BC4"/>
    <w:rsid w:val="000731B6"/>
    <w:rsid w:val="00073C72"/>
    <w:rsid w:val="00073F20"/>
    <w:rsid w:val="00073FEA"/>
    <w:rsid w:val="00074549"/>
    <w:rsid w:val="0007527C"/>
    <w:rsid w:val="000758CC"/>
    <w:rsid w:val="00076921"/>
    <w:rsid w:val="000776B0"/>
    <w:rsid w:val="00080477"/>
    <w:rsid w:val="00080B5F"/>
    <w:rsid w:val="00080C97"/>
    <w:rsid w:val="000814B4"/>
    <w:rsid w:val="0008264A"/>
    <w:rsid w:val="000826B4"/>
    <w:rsid w:val="0008335B"/>
    <w:rsid w:val="000843B1"/>
    <w:rsid w:val="00084848"/>
    <w:rsid w:val="00084B32"/>
    <w:rsid w:val="000855FF"/>
    <w:rsid w:val="00085C65"/>
    <w:rsid w:val="000861F8"/>
    <w:rsid w:val="00086DCE"/>
    <w:rsid w:val="00086FDA"/>
    <w:rsid w:val="000901C3"/>
    <w:rsid w:val="00090D43"/>
    <w:rsid w:val="00090FBB"/>
    <w:rsid w:val="00091027"/>
    <w:rsid w:val="00095AB5"/>
    <w:rsid w:val="00095B88"/>
    <w:rsid w:val="00095D00"/>
    <w:rsid w:val="00096149"/>
    <w:rsid w:val="000978F4"/>
    <w:rsid w:val="000A04F3"/>
    <w:rsid w:val="000A0A5C"/>
    <w:rsid w:val="000A0E6A"/>
    <w:rsid w:val="000A0FC8"/>
    <w:rsid w:val="000A1069"/>
    <w:rsid w:val="000A2336"/>
    <w:rsid w:val="000A3ECD"/>
    <w:rsid w:val="000A4D1B"/>
    <w:rsid w:val="000A52C2"/>
    <w:rsid w:val="000A5D0F"/>
    <w:rsid w:val="000A5D17"/>
    <w:rsid w:val="000A6233"/>
    <w:rsid w:val="000A71F6"/>
    <w:rsid w:val="000A7CB3"/>
    <w:rsid w:val="000B2B61"/>
    <w:rsid w:val="000B2B88"/>
    <w:rsid w:val="000B2D78"/>
    <w:rsid w:val="000B34A3"/>
    <w:rsid w:val="000B3997"/>
    <w:rsid w:val="000B39E5"/>
    <w:rsid w:val="000B3BB8"/>
    <w:rsid w:val="000B5576"/>
    <w:rsid w:val="000B735C"/>
    <w:rsid w:val="000C057B"/>
    <w:rsid w:val="000C09A6"/>
    <w:rsid w:val="000C0BF9"/>
    <w:rsid w:val="000C1236"/>
    <w:rsid w:val="000C16C8"/>
    <w:rsid w:val="000C2284"/>
    <w:rsid w:val="000C2618"/>
    <w:rsid w:val="000C2C3B"/>
    <w:rsid w:val="000C393D"/>
    <w:rsid w:val="000C43BB"/>
    <w:rsid w:val="000C4C9A"/>
    <w:rsid w:val="000C5E0E"/>
    <w:rsid w:val="000C65E4"/>
    <w:rsid w:val="000C68CE"/>
    <w:rsid w:val="000C69E7"/>
    <w:rsid w:val="000C7F10"/>
    <w:rsid w:val="000D000B"/>
    <w:rsid w:val="000D0B8C"/>
    <w:rsid w:val="000D0EDA"/>
    <w:rsid w:val="000D0F79"/>
    <w:rsid w:val="000D177F"/>
    <w:rsid w:val="000D2A44"/>
    <w:rsid w:val="000D445A"/>
    <w:rsid w:val="000D4767"/>
    <w:rsid w:val="000D4E13"/>
    <w:rsid w:val="000D51FB"/>
    <w:rsid w:val="000D56F0"/>
    <w:rsid w:val="000D5AE0"/>
    <w:rsid w:val="000D6D7F"/>
    <w:rsid w:val="000D7774"/>
    <w:rsid w:val="000E1148"/>
    <w:rsid w:val="000E262C"/>
    <w:rsid w:val="000E2E81"/>
    <w:rsid w:val="000E392E"/>
    <w:rsid w:val="000E3E7A"/>
    <w:rsid w:val="000E4619"/>
    <w:rsid w:val="000E5235"/>
    <w:rsid w:val="000E6920"/>
    <w:rsid w:val="000E6BF2"/>
    <w:rsid w:val="000E6D8E"/>
    <w:rsid w:val="000E7A06"/>
    <w:rsid w:val="000E7D16"/>
    <w:rsid w:val="000E7D65"/>
    <w:rsid w:val="000F19B7"/>
    <w:rsid w:val="000F26EE"/>
    <w:rsid w:val="000F294A"/>
    <w:rsid w:val="000F2ED9"/>
    <w:rsid w:val="000F342B"/>
    <w:rsid w:val="000F45B4"/>
    <w:rsid w:val="000F4917"/>
    <w:rsid w:val="000F4B7D"/>
    <w:rsid w:val="000F4F87"/>
    <w:rsid w:val="000F4FCF"/>
    <w:rsid w:val="000F5015"/>
    <w:rsid w:val="000F5272"/>
    <w:rsid w:val="000F5FE1"/>
    <w:rsid w:val="000F6485"/>
    <w:rsid w:val="000F6B4A"/>
    <w:rsid w:val="000F71B8"/>
    <w:rsid w:val="00101621"/>
    <w:rsid w:val="001021B2"/>
    <w:rsid w:val="00102660"/>
    <w:rsid w:val="001032E8"/>
    <w:rsid w:val="00103562"/>
    <w:rsid w:val="00104A52"/>
    <w:rsid w:val="00104F3B"/>
    <w:rsid w:val="00105873"/>
    <w:rsid w:val="00106ABF"/>
    <w:rsid w:val="00106CE1"/>
    <w:rsid w:val="00107702"/>
    <w:rsid w:val="001102F7"/>
    <w:rsid w:val="00110DFD"/>
    <w:rsid w:val="001127D3"/>
    <w:rsid w:val="00112857"/>
    <w:rsid w:val="00112A00"/>
    <w:rsid w:val="00112E57"/>
    <w:rsid w:val="00115298"/>
    <w:rsid w:val="00115F80"/>
    <w:rsid w:val="00116146"/>
    <w:rsid w:val="00116B05"/>
    <w:rsid w:val="00120245"/>
    <w:rsid w:val="001202D6"/>
    <w:rsid w:val="00121521"/>
    <w:rsid w:val="00121581"/>
    <w:rsid w:val="001215B6"/>
    <w:rsid w:val="00121CD6"/>
    <w:rsid w:val="00122849"/>
    <w:rsid w:val="00122F19"/>
    <w:rsid w:val="00123D4E"/>
    <w:rsid w:val="001241E9"/>
    <w:rsid w:val="001244C7"/>
    <w:rsid w:val="001249AE"/>
    <w:rsid w:val="00125258"/>
    <w:rsid w:val="00125DA7"/>
    <w:rsid w:val="00125FC0"/>
    <w:rsid w:val="00125FE6"/>
    <w:rsid w:val="001262BD"/>
    <w:rsid w:val="00127FA2"/>
    <w:rsid w:val="00130A66"/>
    <w:rsid w:val="00131087"/>
    <w:rsid w:val="001312E8"/>
    <w:rsid w:val="0013202A"/>
    <w:rsid w:val="001321DA"/>
    <w:rsid w:val="001333EB"/>
    <w:rsid w:val="00133832"/>
    <w:rsid w:val="00135304"/>
    <w:rsid w:val="0013587F"/>
    <w:rsid w:val="00135A5E"/>
    <w:rsid w:val="00135EF1"/>
    <w:rsid w:val="001362FC"/>
    <w:rsid w:val="00136742"/>
    <w:rsid w:val="00137624"/>
    <w:rsid w:val="00137897"/>
    <w:rsid w:val="0013794E"/>
    <w:rsid w:val="00140DB0"/>
    <w:rsid w:val="0014142C"/>
    <w:rsid w:val="00141D3A"/>
    <w:rsid w:val="00141E26"/>
    <w:rsid w:val="00141FCB"/>
    <w:rsid w:val="00142D70"/>
    <w:rsid w:val="001435E2"/>
    <w:rsid w:val="001444FF"/>
    <w:rsid w:val="00144904"/>
    <w:rsid w:val="001456E4"/>
    <w:rsid w:val="00145A35"/>
    <w:rsid w:val="00145A64"/>
    <w:rsid w:val="00146816"/>
    <w:rsid w:val="00146B9B"/>
    <w:rsid w:val="0014758A"/>
    <w:rsid w:val="001475CD"/>
    <w:rsid w:val="00147B43"/>
    <w:rsid w:val="0015002F"/>
    <w:rsid w:val="0015162A"/>
    <w:rsid w:val="00152566"/>
    <w:rsid w:val="00152B93"/>
    <w:rsid w:val="001543C0"/>
    <w:rsid w:val="001545D5"/>
    <w:rsid w:val="00155078"/>
    <w:rsid w:val="001555D4"/>
    <w:rsid w:val="001570C7"/>
    <w:rsid w:val="00161965"/>
    <w:rsid w:val="001636BF"/>
    <w:rsid w:val="0016416A"/>
    <w:rsid w:val="00164E83"/>
    <w:rsid w:val="001667A2"/>
    <w:rsid w:val="00167270"/>
    <w:rsid w:val="001674C4"/>
    <w:rsid w:val="001708DF"/>
    <w:rsid w:val="00170CD5"/>
    <w:rsid w:val="00171686"/>
    <w:rsid w:val="00171C29"/>
    <w:rsid w:val="00172A83"/>
    <w:rsid w:val="001732DE"/>
    <w:rsid w:val="001735B5"/>
    <w:rsid w:val="00173B13"/>
    <w:rsid w:val="00173D2E"/>
    <w:rsid w:val="001741B3"/>
    <w:rsid w:val="001755EB"/>
    <w:rsid w:val="001763CB"/>
    <w:rsid w:val="00176662"/>
    <w:rsid w:val="00176CFD"/>
    <w:rsid w:val="001800FC"/>
    <w:rsid w:val="00180375"/>
    <w:rsid w:val="00180781"/>
    <w:rsid w:val="00180935"/>
    <w:rsid w:val="001811A8"/>
    <w:rsid w:val="00181C14"/>
    <w:rsid w:val="00183706"/>
    <w:rsid w:val="00183EF9"/>
    <w:rsid w:val="001850E0"/>
    <w:rsid w:val="001854EC"/>
    <w:rsid w:val="0018675E"/>
    <w:rsid w:val="0018709B"/>
    <w:rsid w:val="0019025D"/>
    <w:rsid w:val="00190DB7"/>
    <w:rsid w:val="00190FF0"/>
    <w:rsid w:val="00191DAA"/>
    <w:rsid w:val="001927BB"/>
    <w:rsid w:val="00192CC4"/>
    <w:rsid w:val="001931F7"/>
    <w:rsid w:val="001935AD"/>
    <w:rsid w:val="00193D80"/>
    <w:rsid w:val="001968FF"/>
    <w:rsid w:val="00197611"/>
    <w:rsid w:val="001A1386"/>
    <w:rsid w:val="001A1ADA"/>
    <w:rsid w:val="001A1E23"/>
    <w:rsid w:val="001A1F9B"/>
    <w:rsid w:val="001A2B2F"/>
    <w:rsid w:val="001A2C61"/>
    <w:rsid w:val="001A361D"/>
    <w:rsid w:val="001A41AA"/>
    <w:rsid w:val="001A4607"/>
    <w:rsid w:val="001A6641"/>
    <w:rsid w:val="001A6701"/>
    <w:rsid w:val="001B0634"/>
    <w:rsid w:val="001B121C"/>
    <w:rsid w:val="001B1F32"/>
    <w:rsid w:val="001B200C"/>
    <w:rsid w:val="001B2E05"/>
    <w:rsid w:val="001B39D4"/>
    <w:rsid w:val="001B3AA4"/>
    <w:rsid w:val="001B421B"/>
    <w:rsid w:val="001B49D6"/>
    <w:rsid w:val="001B4C02"/>
    <w:rsid w:val="001B4C60"/>
    <w:rsid w:val="001B4E7B"/>
    <w:rsid w:val="001B505C"/>
    <w:rsid w:val="001B596F"/>
    <w:rsid w:val="001B5A1A"/>
    <w:rsid w:val="001B5E3D"/>
    <w:rsid w:val="001B5FBB"/>
    <w:rsid w:val="001B602E"/>
    <w:rsid w:val="001B6904"/>
    <w:rsid w:val="001B6D21"/>
    <w:rsid w:val="001B755C"/>
    <w:rsid w:val="001B7766"/>
    <w:rsid w:val="001C1213"/>
    <w:rsid w:val="001C127E"/>
    <w:rsid w:val="001C17FA"/>
    <w:rsid w:val="001C22F2"/>
    <w:rsid w:val="001C37CD"/>
    <w:rsid w:val="001C4E46"/>
    <w:rsid w:val="001C51F0"/>
    <w:rsid w:val="001C70B2"/>
    <w:rsid w:val="001C7752"/>
    <w:rsid w:val="001D1107"/>
    <w:rsid w:val="001D1310"/>
    <w:rsid w:val="001D1604"/>
    <w:rsid w:val="001D1713"/>
    <w:rsid w:val="001D28CC"/>
    <w:rsid w:val="001D28F0"/>
    <w:rsid w:val="001D2B2E"/>
    <w:rsid w:val="001D2B44"/>
    <w:rsid w:val="001D319F"/>
    <w:rsid w:val="001D40BD"/>
    <w:rsid w:val="001D55D1"/>
    <w:rsid w:val="001D666E"/>
    <w:rsid w:val="001D772A"/>
    <w:rsid w:val="001E117E"/>
    <w:rsid w:val="001E1224"/>
    <w:rsid w:val="001E195D"/>
    <w:rsid w:val="001E337D"/>
    <w:rsid w:val="001E3F17"/>
    <w:rsid w:val="001E5246"/>
    <w:rsid w:val="001E68B5"/>
    <w:rsid w:val="001E6C7C"/>
    <w:rsid w:val="001E733B"/>
    <w:rsid w:val="001E7574"/>
    <w:rsid w:val="001E79A9"/>
    <w:rsid w:val="001F0051"/>
    <w:rsid w:val="001F0E9D"/>
    <w:rsid w:val="001F178C"/>
    <w:rsid w:val="001F1C39"/>
    <w:rsid w:val="001F2392"/>
    <w:rsid w:val="001F2991"/>
    <w:rsid w:val="001F2C7B"/>
    <w:rsid w:val="001F303A"/>
    <w:rsid w:val="001F31AF"/>
    <w:rsid w:val="001F36C0"/>
    <w:rsid w:val="001F383D"/>
    <w:rsid w:val="001F4D46"/>
    <w:rsid w:val="001F5AEB"/>
    <w:rsid w:val="001F751F"/>
    <w:rsid w:val="001F7645"/>
    <w:rsid w:val="001F7C29"/>
    <w:rsid w:val="002004DD"/>
    <w:rsid w:val="002005B9"/>
    <w:rsid w:val="002009E2"/>
    <w:rsid w:val="00201637"/>
    <w:rsid w:val="00203A53"/>
    <w:rsid w:val="00203B52"/>
    <w:rsid w:val="00204BE7"/>
    <w:rsid w:val="002054F7"/>
    <w:rsid w:val="00205D79"/>
    <w:rsid w:val="002066C4"/>
    <w:rsid w:val="0020757B"/>
    <w:rsid w:val="002105E2"/>
    <w:rsid w:val="002122D1"/>
    <w:rsid w:val="00212DDD"/>
    <w:rsid w:val="00213596"/>
    <w:rsid w:val="0021390E"/>
    <w:rsid w:val="00213EB8"/>
    <w:rsid w:val="00214980"/>
    <w:rsid w:val="0021573F"/>
    <w:rsid w:val="00215D36"/>
    <w:rsid w:val="00215F9D"/>
    <w:rsid w:val="00216377"/>
    <w:rsid w:val="00217753"/>
    <w:rsid w:val="0021781C"/>
    <w:rsid w:val="00217DE2"/>
    <w:rsid w:val="00217F16"/>
    <w:rsid w:val="00220197"/>
    <w:rsid w:val="00220948"/>
    <w:rsid w:val="00220A18"/>
    <w:rsid w:val="00220D07"/>
    <w:rsid w:val="0022155B"/>
    <w:rsid w:val="00221CDD"/>
    <w:rsid w:val="0022246D"/>
    <w:rsid w:val="00223F7D"/>
    <w:rsid w:val="00224600"/>
    <w:rsid w:val="00225784"/>
    <w:rsid w:val="00226C84"/>
    <w:rsid w:val="002307A6"/>
    <w:rsid w:val="00230D02"/>
    <w:rsid w:val="002316CF"/>
    <w:rsid w:val="00231D20"/>
    <w:rsid w:val="002324A3"/>
    <w:rsid w:val="00232764"/>
    <w:rsid w:val="00232A15"/>
    <w:rsid w:val="0023390E"/>
    <w:rsid w:val="002339C9"/>
    <w:rsid w:val="00233E27"/>
    <w:rsid w:val="002345E7"/>
    <w:rsid w:val="00235C45"/>
    <w:rsid w:val="00235D29"/>
    <w:rsid w:val="00235F23"/>
    <w:rsid w:val="002370D0"/>
    <w:rsid w:val="002372E1"/>
    <w:rsid w:val="00240348"/>
    <w:rsid w:val="0024035F"/>
    <w:rsid w:val="0024081B"/>
    <w:rsid w:val="00241397"/>
    <w:rsid w:val="0024154A"/>
    <w:rsid w:val="00242C57"/>
    <w:rsid w:val="00243989"/>
    <w:rsid w:val="00243E41"/>
    <w:rsid w:val="0024411C"/>
    <w:rsid w:val="00244B2F"/>
    <w:rsid w:val="00244EE2"/>
    <w:rsid w:val="0024596B"/>
    <w:rsid w:val="00245A99"/>
    <w:rsid w:val="00245F9C"/>
    <w:rsid w:val="00245FDE"/>
    <w:rsid w:val="00246039"/>
    <w:rsid w:val="00246692"/>
    <w:rsid w:val="00246A66"/>
    <w:rsid w:val="00246AFA"/>
    <w:rsid w:val="00246C40"/>
    <w:rsid w:val="00246D04"/>
    <w:rsid w:val="002477EC"/>
    <w:rsid w:val="0025019F"/>
    <w:rsid w:val="00250688"/>
    <w:rsid w:val="002514F3"/>
    <w:rsid w:val="00251BA5"/>
    <w:rsid w:val="002521E0"/>
    <w:rsid w:val="00252357"/>
    <w:rsid w:val="002535F8"/>
    <w:rsid w:val="00253BF5"/>
    <w:rsid w:val="0025457A"/>
    <w:rsid w:val="00254595"/>
    <w:rsid w:val="00255489"/>
    <w:rsid w:val="00255CB2"/>
    <w:rsid w:val="002572D4"/>
    <w:rsid w:val="002636C4"/>
    <w:rsid w:val="0026399F"/>
    <w:rsid w:val="00263AF9"/>
    <w:rsid w:val="00264ED2"/>
    <w:rsid w:val="00266B07"/>
    <w:rsid w:val="00270106"/>
    <w:rsid w:val="0027170D"/>
    <w:rsid w:val="0027260C"/>
    <w:rsid w:val="00272D14"/>
    <w:rsid w:val="00272F15"/>
    <w:rsid w:val="00273440"/>
    <w:rsid w:val="00276478"/>
    <w:rsid w:val="00276639"/>
    <w:rsid w:val="002801DD"/>
    <w:rsid w:val="0028068E"/>
    <w:rsid w:val="002806B6"/>
    <w:rsid w:val="00280AFD"/>
    <w:rsid w:val="00281858"/>
    <w:rsid w:val="002824C8"/>
    <w:rsid w:val="00283291"/>
    <w:rsid w:val="00283DF7"/>
    <w:rsid w:val="00283E89"/>
    <w:rsid w:val="00283F52"/>
    <w:rsid w:val="00284197"/>
    <w:rsid w:val="0028442B"/>
    <w:rsid w:val="00286A20"/>
    <w:rsid w:val="002870CF"/>
    <w:rsid w:val="0028776F"/>
    <w:rsid w:val="00287872"/>
    <w:rsid w:val="0029090D"/>
    <w:rsid w:val="00290AE2"/>
    <w:rsid w:val="002912B0"/>
    <w:rsid w:val="00291857"/>
    <w:rsid w:val="00291C20"/>
    <w:rsid w:val="00292068"/>
    <w:rsid w:val="00292291"/>
    <w:rsid w:val="002922B6"/>
    <w:rsid w:val="00292529"/>
    <w:rsid w:val="002932F0"/>
    <w:rsid w:val="002932F2"/>
    <w:rsid w:val="00293E50"/>
    <w:rsid w:val="00293F15"/>
    <w:rsid w:val="00294FEF"/>
    <w:rsid w:val="002959C7"/>
    <w:rsid w:val="0029658D"/>
    <w:rsid w:val="002967F6"/>
    <w:rsid w:val="0029685E"/>
    <w:rsid w:val="002A08B0"/>
    <w:rsid w:val="002A1A3E"/>
    <w:rsid w:val="002A1C5E"/>
    <w:rsid w:val="002A28B8"/>
    <w:rsid w:val="002A2968"/>
    <w:rsid w:val="002A305F"/>
    <w:rsid w:val="002A3BCA"/>
    <w:rsid w:val="002A3CAE"/>
    <w:rsid w:val="002A40E5"/>
    <w:rsid w:val="002A4ACB"/>
    <w:rsid w:val="002A4CF2"/>
    <w:rsid w:val="002A4F11"/>
    <w:rsid w:val="002A4F2D"/>
    <w:rsid w:val="002A4F33"/>
    <w:rsid w:val="002A56FC"/>
    <w:rsid w:val="002A5D49"/>
    <w:rsid w:val="002A646C"/>
    <w:rsid w:val="002A68B5"/>
    <w:rsid w:val="002A77C1"/>
    <w:rsid w:val="002A7DCD"/>
    <w:rsid w:val="002B003C"/>
    <w:rsid w:val="002B17F3"/>
    <w:rsid w:val="002B1FC7"/>
    <w:rsid w:val="002B274F"/>
    <w:rsid w:val="002B2E8B"/>
    <w:rsid w:val="002B2F18"/>
    <w:rsid w:val="002B5397"/>
    <w:rsid w:val="002B591B"/>
    <w:rsid w:val="002B684D"/>
    <w:rsid w:val="002B74F7"/>
    <w:rsid w:val="002B7506"/>
    <w:rsid w:val="002B7592"/>
    <w:rsid w:val="002B75C2"/>
    <w:rsid w:val="002B7952"/>
    <w:rsid w:val="002C007C"/>
    <w:rsid w:val="002C1EB4"/>
    <w:rsid w:val="002C24F2"/>
    <w:rsid w:val="002C2D7E"/>
    <w:rsid w:val="002C3C89"/>
    <w:rsid w:val="002C41CC"/>
    <w:rsid w:val="002C50AB"/>
    <w:rsid w:val="002C5E2B"/>
    <w:rsid w:val="002C69F2"/>
    <w:rsid w:val="002C6F05"/>
    <w:rsid w:val="002C7BBA"/>
    <w:rsid w:val="002D0FB7"/>
    <w:rsid w:val="002D106D"/>
    <w:rsid w:val="002D145B"/>
    <w:rsid w:val="002D34DA"/>
    <w:rsid w:val="002D38F2"/>
    <w:rsid w:val="002D4351"/>
    <w:rsid w:val="002D4D8B"/>
    <w:rsid w:val="002D4F05"/>
    <w:rsid w:val="002D537D"/>
    <w:rsid w:val="002D545B"/>
    <w:rsid w:val="002D55F8"/>
    <w:rsid w:val="002D5B5D"/>
    <w:rsid w:val="002D7A96"/>
    <w:rsid w:val="002E0A7A"/>
    <w:rsid w:val="002E0EB6"/>
    <w:rsid w:val="002E1EAB"/>
    <w:rsid w:val="002E2191"/>
    <w:rsid w:val="002E24EC"/>
    <w:rsid w:val="002E30EE"/>
    <w:rsid w:val="002E3D68"/>
    <w:rsid w:val="002E670A"/>
    <w:rsid w:val="002E6F91"/>
    <w:rsid w:val="002E70CB"/>
    <w:rsid w:val="002E7310"/>
    <w:rsid w:val="002E784F"/>
    <w:rsid w:val="002E7885"/>
    <w:rsid w:val="002E7DE7"/>
    <w:rsid w:val="002F0441"/>
    <w:rsid w:val="002F04A5"/>
    <w:rsid w:val="002F1E26"/>
    <w:rsid w:val="002F217D"/>
    <w:rsid w:val="002F288A"/>
    <w:rsid w:val="002F29BC"/>
    <w:rsid w:val="002F2AA7"/>
    <w:rsid w:val="002F3C08"/>
    <w:rsid w:val="002F3C99"/>
    <w:rsid w:val="002F3DF3"/>
    <w:rsid w:val="002F47DA"/>
    <w:rsid w:val="002F4967"/>
    <w:rsid w:val="002F4A9B"/>
    <w:rsid w:val="002F58D9"/>
    <w:rsid w:val="002F5B40"/>
    <w:rsid w:val="002F642B"/>
    <w:rsid w:val="002F671D"/>
    <w:rsid w:val="002F6D25"/>
    <w:rsid w:val="002F7211"/>
    <w:rsid w:val="00302547"/>
    <w:rsid w:val="00305057"/>
    <w:rsid w:val="0030539D"/>
    <w:rsid w:val="003068DB"/>
    <w:rsid w:val="00306B02"/>
    <w:rsid w:val="00306DDE"/>
    <w:rsid w:val="00306F0F"/>
    <w:rsid w:val="00307138"/>
    <w:rsid w:val="0030738C"/>
    <w:rsid w:val="003101C9"/>
    <w:rsid w:val="00311721"/>
    <w:rsid w:val="00311A5C"/>
    <w:rsid w:val="00311B0E"/>
    <w:rsid w:val="00312350"/>
    <w:rsid w:val="00312428"/>
    <w:rsid w:val="00313014"/>
    <w:rsid w:val="0031404D"/>
    <w:rsid w:val="003147EA"/>
    <w:rsid w:val="00314800"/>
    <w:rsid w:val="00314C57"/>
    <w:rsid w:val="00314E5E"/>
    <w:rsid w:val="003151A3"/>
    <w:rsid w:val="003158B8"/>
    <w:rsid w:val="00315D55"/>
    <w:rsid w:val="003162EB"/>
    <w:rsid w:val="00317510"/>
    <w:rsid w:val="003201CF"/>
    <w:rsid w:val="00320AC3"/>
    <w:rsid w:val="003211A7"/>
    <w:rsid w:val="00321435"/>
    <w:rsid w:val="00322343"/>
    <w:rsid w:val="00322749"/>
    <w:rsid w:val="003231E2"/>
    <w:rsid w:val="00327311"/>
    <w:rsid w:val="00327889"/>
    <w:rsid w:val="00327A36"/>
    <w:rsid w:val="003308C3"/>
    <w:rsid w:val="00330B47"/>
    <w:rsid w:val="00332333"/>
    <w:rsid w:val="00332FB2"/>
    <w:rsid w:val="003330F6"/>
    <w:rsid w:val="00333F5B"/>
    <w:rsid w:val="00334FF0"/>
    <w:rsid w:val="0033532E"/>
    <w:rsid w:val="003360A6"/>
    <w:rsid w:val="00336DDA"/>
    <w:rsid w:val="00337E4B"/>
    <w:rsid w:val="00340012"/>
    <w:rsid w:val="00340512"/>
    <w:rsid w:val="00341034"/>
    <w:rsid w:val="003413FD"/>
    <w:rsid w:val="00341AD9"/>
    <w:rsid w:val="00341B4E"/>
    <w:rsid w:val="003429EA"/>
    <w:rsid w:val="00343C2F"/>
    <w:rsid w:val="00345629"/>
    <w:rsid w:val="003457AC"/>
    <w:rsid w:val="00346B4C"/>
    <w:rsid w:val="00346D14"/>
    <w:rsid w:val="00347073"/>
    <w:rsid w:val="0034731A"/>
    <w:rsid w:val="0034764B"/>
    <w:rsid w:val="00347DD0"/>
    <w:rsid w:val="0035029F"/>
    <w:rsid w:val="00350732"/>
    <w:rsid w:val="003529D7"/>
    <w:rsid w:val="00352A2F"/>
    <w:rsid w:val="00352DF5"/>
    <w:rsid w:val="00353A03"/>
    <w:rsid w:val="00354081"/>
    <w:rsid w:val="003544E7"/>
    <w:rsid w:val="00354A0D"/>
    <w:rsid w:val="00355746"/>
    <w:rsid w:val="00355750"/>
    <w:rsid w:val="00355FBE"/>
    <w:rsid w:val="00356CFB"/>
    <w:rsid w:val="00357C7A"/>
    <w:rsid w:val="003602AF"/>
    <w:rsid w:val="00360E8F"/>
    <w:rsid w:val="003614E5"/>
    <w:rsid w:val="00362A1A"/>
    <w:rsid w:val="00365785"/>
    <w:rsid w:val="00365896"/>
    <w:rsid w:val="00365979"/>
    <w:rsid w:val="003665E4"/>
    <w:rsid w:val="00367BAE"/>
    <w:rsid w:val="003709F4"/>
    <w:rsid w:val="003716A7"/>
    <w:rsid w:val="003718DC"/>
    <w:rsid w:val="00371ABA"/>
    <w:rsid w:val="00371AF2"/>
    <w:rsid w:val="00374B1F"/>
    <w:rsid w:val="003756AD"/>
    <w:rsid w:val="00376448"/>
    <w:rsid w:val="0037664D"/>
    <w:rsid w:val="00376919"/>
    <w:rsid w:val="00376D3F"/>
    <w:rsid w:val="00376D47"/>
    <w:rsid w:val="00376E75"/>
    <w:rsid w:val="00377474"/>
    <w:rsid w:val="003779CA"/>
    <w:rsid w:val="00377B13"/>
    <w:rsid w:val="00380A4C"/>
    <w:rsid w:val="00380F55"/>
    <w:rsid w:val="00382A1B"/>
    <w:rsid w:val="003842B2"/>
    <w:rsid w:val="00385935"/>
    <w:rsid w:val="00385A3F"/>
    <w:rsid w:val="00385B9F"/>
    <w:rsid w:val="00385C31"/>
    <w:rsid w:val="00385F79"/>
    <w:rsid w:val="00387288"/>
    <w:rsid w:val="003901A7"/>
    <w:rsid w:val="0039025F"/>
    <w:rsid w:val="00390E41"/>
    <w:rsid w:val="00390F10"/>
    <w:rsid w:val="003917DE"/>
    <w:rsid w:val="00391999"/>
    <w:rsid w:val="0039221F"/>
    <w:rsid w:val="00392558"/>
    <w:rsid w:val="00392ACF"/>
    <w:rsid w:val="00392B8D"/>
    <w:rsid w:val="00392E0E"/>
    <w:rsid w:val="00393648"/>
    <w:rsid w:val="00393D02"/>
    <w:rsid w:val="00393D20"/>
    <w:rsid w:val="00394056"/>
    <w:rsid w:val="003957F7"/>
    <w:rsid w:val="00395B19"/>
    <w:rsid w:val="00397157"/>
    <w:rsid w:val="003A0183"/>
    <w:rsid w:val="003A056B"/>
    <w:rsid w:val="003A1142"/>
    <w:rsid w:val="003A14B8"/>
    <w:rsid w:val="003A279E"/>
    <w:rsid w:val="003A2B58"/>
    <w:rsid w:val="003A3C17"/>
    <w:rsid w:val="003A4917"/>
    <w:rsid w:val="003A4948"/>
    <w:rsid w:val="003A4E73"/>
    <w:rsid w:val="003A52DC"/>
    <w:rsid w:val="003A52F0"/>
    <w:rsid w:val="003A5573"/>
    <w:rsid w:val="003A6962"/>
    <w:rsid w:val="003A7A29"/>
    <w:rsid w:val="003B012B"/>
    <w:rsid w:val="003B0553"/>
    <w:rsid w:val="003B067E"/>
    <w:rsid w:val="003B07CA"/>
    <w:rsid w:val="003B15AF"/>
    <w:rsid w:val="003B2286"/>
    <w:rsid w:val="003B24DF"/>
    <w:rsid w:val="003B31C2"/>
    <w:rsid w:val="003B34FC"/>
    <w:rsid w:val="003B380C"/>
    <w:rsid w:val="003B3DD8"/>
    <w:rsid w:val="003B44CC"/>
    <w:rsid w:val="003B46C1"/>
    <w:rsid w:val="003B6178"/>
    <w:rsid w:val="003B6C52"/>
    <w:rsid w:val="003B7230"/>
    <w:rsid w:val="003B7A37"/>
    <w:rsid w:val="003C0209"/>
    <w:rsid w:val="003C1E6B"/>
    <w:rsid w:val="003C25DC"/>
    <w:rsid w:val="003C295D"/>
    <w:rsid w:val="003C4AA2"/>
    <w:rsid w:val="003C4BD5"/>
    <w:rsid w:val="003C542C"/>
    <w:rsid w:val="003C5853"/>
    <w:rsid w:val="003C5DCF"/>
    <w:rsid w:val="003C734B"/>
    <w:rsid w:val="003C7684"/>
    <w:rsid w:val="003C7CF7"/>
    <w:rsid w:val="003D0976"/>
    <w:rsid w:val="003D115C"/>
    <w:rsid w:val="003D15F1"/>
    <w:rsid w:val="003D16A2"/>
    <w:rsid w:val="003D1C0A"/>
    <w:rsid w:val="003D1EA9"/>
    <w:rsid w:val="003D2B4A"/>
    <w:rsid w:val="003D2B54"/>
    <w:rsid w:val="003D2DC9"/>
    <w:rsid w:val="003D35CE"/>
    <w:rsid w:val="003D3E85"/>
    <w:rsid w:val="003D3F74"/>
    <w:rsid w:val="003D52C8"/>
    <w:rsid w:val="003D64CE"/>
    <w:rsid w:val="003D6AA5"/>
    <w:rsid w:val="003D6C33"/>
    <w:rsid w:val="003D6DFA"/>
    <w:rsid w:val="003D7978"/>
    <w:rsid w:val="003E05B3"/>
    <w:rsid w:val="003E0FD5"/>
    <w:rsid w:val="003E0FE8"/>
    <w:rsid w:val="003E1919"/>
    <w:rsid w:val="003E1A43"/>
    <w:rsid w:val="003E1C07"/>
    <w:rsid w:val="003E279C"/>
    <w:rsid w:val="003E2B13"/>
    <w:rsid w:val="003E2E31"/>
    <w:rsid w:val="003E42FE"/>
    <w:rsid w:val="003E4436"/>
    <w:rsid w:val="003E601D"/>
    <w:rsid w:val="003E6697"/>
    <w:rsid w:val="003E6CD0"/>
    <w:rsid w:val="003E6F21"/>
    <w:rsid w:val="003E6FDA"/>
    <w:rsid w:val="003E7274"/>
    <w:rsid w:val="003E77B0"/>
    <w:rsid w:val="003E7BE1"/>
    <w:rsid w:val="003E7D36"/>
    <w:rsid w:val="003F03CB"/>
    <w:rsid w:val="003F0443"/>
    <w:rsid w:val="003F0C13"/>
    <w:rsid w:val="003F108A"/>
    <w:rsid w:val="003F10FE"/>
    <w:rsid w:val="003F15A5"/>
    <w:rsid w:val="003F223F"/>
    <w:rsid w:val="003F2B7E"/>
    <w:rsid w:val="003F3B8D"/>
    <w:rsid w:val="003F402D"/>
    <w:rsid w:val="003F4068"/>
    <w:rsid w:val="003F4595"/>
    <w:rsid w:val="003F4E03"/>
    <w:rsid w:val="003F5150"/>
    <w:rsid w:val="003F6529"/>
    <w:rsid w:val="003F6A62"/>
    <w:rsid w:val="003F6A6C"/>
    <w:rsid w:val="003F6CE0"/>
    <w:rsid w:val="003F6DAC"/>
    <w:rsid w:val="00400197"/>
    <w:rsid w:val="00400360"/>
    <w:rsid w:val="004011CB"/>
    <w:rsid w:val="004011D7"/>
    <w:rsid w:val="00402112"/>
    <w:rsid w:val="00402176"/>
    <w:rsid w:val="00402178"/>
    <w:rsid w:val="004028DA"/>
    <w:rsid w:val="00402C8C"/>
    <w:rsid w:val="004030E1"/>
    <w:rsid w:val="00404868"/>
    <w:rsid w:val="00404D7B"/>
    <w:rsid w:val="00404D81"/>
    <w:rsid w:val="00404FD9"/>
    <w:rsid w:val="0040531D"/>
    <w:rsid w:val="00405D92"/>
    <w:rsid w:val="0040672C"/>
    <w:rsid w:val="0040693A"/>
    <w:rsid w:val="00407815"/>
    <w:rsid w:val="0040790B"/>
    <w:rsid w:val="00407969"/>
    <w:rsid w:val="004118E3"/>
    <w:rsid w:val="0041205D"/>
    <w:rsid w:val="004124A0"/>
    <w:rsid w:val="00412A80"/>
    <w:rsid w:val="00412DE3"/>
    <w:rsid w:val="0041360C"/>
    <w:rsid w:val="0041457C"/>
    <w:rsid w:val="004145B3"/>
    <w:rsid w:val="0041512D"/>
    <w:rsid w:val="00415C7E"/>
    <w:rsid w:val="00415F17"/>
    <w:rsid w:val="0041616B"/>
    <w:rsid w:val="00416330"/>
    <w:rsid w:val="004174E6"/>
    <w:rsid w:val="00420CE6"/>
    <w:rsid w:val="00420DA4"/>
    <w:rsid w:val="00420E66"/>
    <w:rsid w:val="0042152B"/>
    <w:rsid w:val="00422B6F"/>
    <w:rsid w:val="00423D42"/>
    <w:rsid w:val="00424172"/>
    <w:rsid w:val="00424B83"/>
    <w:rsid w:val="00425098"/>
    <w:rsid w:val="00425589"/>
    <w:rsid w:val="0042601D"/>
    <w:rsid w:val="00426054"/>
    <w:rsid w:val="00426081"/>
    <w:rsid w:val="00427453"/>
    <w:rsid w:val="00430844"/>
    <w:rsid w:val="004322C6"/>
    <w:rsid w:val="004333CB"/>
    <w:rsid w:val="00433485"/>
    <w:rsid w:val="00434319"/>
    <w:rsid w:val="004348E2"/>
    <w:rsid w:val="00434EC7"/>
    <w:rsid w:val="0043519E"/>
    <w:rsid w:val="00435FDE"/>
    <w:rsid w:val="00436516"/>
    <w:rsid w:val="00436690"/>
    <w:rsid w:val="0043712B"/>
    <w:rsid w:val="004372F3"/>
    <w:rsid w:val="00437BAB"/>
    <w:rsid w:val="00437BC3"/>
    <w:rsid w:val="00441D40"/>
    <w:rsid w:val="00442A0C"/>
    <w:rsid w:val="004437E2"/>
    <w:rsid w:val="00443802"/>
    <w:rsid w:val="00444056"/>
    <w:rsid w:val="00444161"/>
    <w:rsid w:val="004442E3"/>
    <w:rsid w:val="00446780"/>
    <w:rsid w:val="00446DEF"/>
    <w:rsid w:val="004472E7"/>
    <w:rsid w:val="00447A30"/>
    <w:rsid w:val="0045085B"/>
    <w:rsid w:val="00450C04"/>
    <w:rsid w:val="00451615"/>
    <w:rsid w:val="00452BFA"/>
    <w:rsid w:val="0045481F"/>
    <w:rsid w:val="004550AE"/>
    <w:rsid w:val="0045589E"/>
    <w:rsid w:val="004577C6"/>
    <w:rsid w:val="00460465"/>
    <w:rsid w:val="00460A0B"/>
    <w:rsid w:val="004625EC"/>
    <w:rsid w:val="00462D6E"/>
    <w:rsid w:val="004633CA"/>
    <w:rsid w:val="00463AA9"/>
    <w:rsid w:val="00464F9F"/>
    <w:rsid w:val="004659A9"/>
    <w:rsid w:val="00465C8C"/>
    <w:rsid w:val="004671FF"/>
    <w:rsid w:val="00467B7A"/>
    <w:rsid w:val="00467FCE"/>
    <w:rsid w:val="004709B5"/>
    <w:rsid w:val="00470B96"/>
    <w:rsid w:val="00471A98"/>
    <w:rsid w:val="00471BE6"/>
    <w:rsid w:val="0047234C"/>
    <w:rsid w:val="00473F16"/>
    <w:rsid w:val="0047496E"/>
    <w:rsid w:val="00475359"/>
    <w:rsid w:val="00475743"/>
    <w:rsid w:val="00476432"/>
    <w:rsid w:val="00476BAA"/>
    <w:rsid w:val="00477134"/>
    <w:rsid w:val="00477152"/>
    <w:rsid w:val="004772B7"/>
    <w:rsid w:val="0047764C"/>
    <w:rsid w:val="00477B9B"/>
    <w:rsid w:val="00477D23"/>
    <w:rsid w:val="00477E5F"/>
    <w:rsid w:val="00480DDF"/>
    <w:rsid w:val="0048163A"/>
    <w:rsid w:val="004819C1"/>
    <w:rsid w:val="00481C87"/>
    <w:rsid w:val="00482460"/>
    <w:rsid w:val="00484466"/>
    <w:rsid w:val="004847F3"/>
    <w:rsid w:val="0048550B"/>
    <w:rsid w:val="00485AF5"/>
    <w:rsid w:val="004865D5"/>
    <w:rsid w:val="00487490"/>
    <w:rsid w:val="004878A1"/>
    <w:rsid w:val="00490C85"/>
    <w:rsid w:val="00490E23"/>
    <w:rsid w:val="00490FEB"/>
    <w:rsid w:val="00491155"/>
    <w:rsid w:val="004912E1"/>
    <w:rsid w:val="00491F35"/>
    <w:rsid w:val="0049241D"/>
    <w:rsid w:val="00493205"/>
    <w:rsid w:val="00494D6F"/>
    <w:rsid w:val="0049513F"/>
    <w:rsid w:val="00495585"/>
    <w:rsid w:val="00495911"/>
    <w:rsid w:val="0049789F"/>
    <w:rsid w:val="00497A91"/>
    <w:rsid w:val="004A0FFA"/>
    <w:rsid w:val="004A1910"/>
    <w:rsid w:val="004A278F"/>
    <w:rsid w:val="004A28BA"/>
    <w:rsid w:val="004A28EE"/>
    <w:rsid w:val="004A2AC6"/>
    <w:rsid w:val="004A2B82"/>
    <w:rsid w:val="004A3580"/>
    <w:rsid w:val="004A3CD8"/>
    <w:rsid w:val="004A43DE"/>
    <w:rsid w:val="004A4535"/>
    <w:rsid w:val="004A5FEA"/>
    <w:rsid w:val="004A6CC0"/>
    <w:rsid w:val="004A71E1"/>
    <w:rsid w:val="004A739F"/>
    <w:rsid w:val="004B06D0"/>
    <w:rsid w:val="004B121F"/>
    <w:rsid w:val="004B24BE"/>
    <w:rsid w:val="004B2F26"/>
    <w:rsid w:val="004B41D4"/>
    <w:rsid w:val="004B46C8"/>
    <w:rsid w:val="004B4CEE"/>
    <w:rsid w:val="004B5373"/>
    <w:rsid w:val="004B5975"/>
    <w:rsid w:val="004B5982"/>
    <w:rsid w:val="004B5E33"/>
    <w:rsid w:val="004B5E91"/>
    <w:rsid w:val="004B6EE7"/>
    <w:rsid w:val="004B7027"/>
    <w:rsid w:val="004B7762"/>
    <w:rsid w:val="004B79C1"/>
    <w:rsid w:val="004B7CEB"/>
    <w:rsid w:val="004C021E"/>
    <w:rsid w:val="004C1D6D"/>
    <w:rsid w:val="004C1E72"/>
    <w:rsid w:val="004C33E9"/>
    <w:rsid w:val="004C39ED"/>
    <w:rsid w:val="004C3D92"/>
    <w:rsid w:val="004C4EC0"/>
    <w:rsid w:val="004C5772"/>
    <w:rsid w:val="004C59CD"/>
    <w:rsid w:val="004C5D58"/>
    <w:rsid w:val="004C5FBE"/>
    <w:rsid w:val="004C610B"/>
    <w:rsid w:val="004C6EDC"/>
    <w:rsid w:val="004D03E8"/>
    <w:rsid w:val="004D179C"/>
    <w:rsid w:val="004D1E27"/>
    <w:rsid w:val="004D1F44"/>
    <w:rsid w:val="004D42B2"/>
    <w:rsid w:val="004D4345"/>
    <w:rsid w:val="004D4C43"/>
    <w:rsid w:val="004D55E0"/>
    <w:rsid w:val="004D6053"/>
    <w:rsid w:val="004D6190"/>
    <w:rsid w:val="004D679D"/>
    <w:rsid w:val="004D7883"/>
    <w:rsid w:val="004E0367"/>
    <w:rsid w:val="004E04EE"/>
    <w:rsid w:val="004E0719"/>
    <w:rsid w:val="004E1305"/>
    <w:rsid w:val="004E1C11"/>
    <w:rsid w:val="004E212A"/>
    <w:rsid w:val="004E21B7"/>
    <w:rsid w:val="004E28EB"/>
    <w:rsid w:val="004E2961"/>
    <w:rsid w:val="004E29E7"/>
    <w:rsid w:val="004E336E"/>
    <w:rsid w:val="004E35CD"/>
    <w:rsid w:val="004E392C"/>
    <w:rsid w:val="004E3BC7"/>
    <w:rsid w:val="004E499A"/>
    <w:rsid w:val="004E4B88"/>
    <w:rsid w:val="004E4EB0"/>
    <w:rsid w:val="004E5434"/>
    <w:rsid w:val="004E5B9D"/>
    <w:rsid w:val="004E6183"/>
    <w:rsid w:val="004E6937"/>
    <w:rsid w:val="004E6FF9"/>
    <w:rsid w:val="004F0472"/>
    <w:rsid w:val="004F0D42"/>
    <w:rsid w:val="004F14E5"/>
    <w:rsid w:val="004F1E8D"/>
    <w:rsid w:val="004F2AD6"/>
    <w:rsid w:val="004F3F23"/>
    <w:rsid w:val="004F48C4"/>
    <w:rsid w:val="004F4A72"/>
    <w:rsid w:val="004F4F21"/>
    <w:rsid w:val="004F539C"/>
    <w:rsid w:val="004F54B9"/>
    <w:rsid w:val="004F666A"/>
    <w:rsid w:val="004F6F96"/>
    <w:rsid w:val="004F74D6"/>
    <w:rsid w:val="004F78DD"/>
    <w:rsid w:val="004F7A24"/>
    <w:rsid w:val="004F7CA2"/>
    <w:rsid w:val="004F7CEE"/>
    <w:rsid w:val="00500529"/>
    <w:rsid w:val="00500C7E"/>
    <w:rsid w:val="005023B5"/>
    <w:rsid w:val="00502400"/>
    <w:rsid w:val="00502477"/>
    <w:rsid w:val="00502660"/>
    <w:rsid w:val="00503CCA"/>
    <w:rsid w:val="00504234"/>
    <w:rsid w:val="00505C5E"/>
    <w:rsid w:val="0050691F"/>
    <w:rsid w:val="00507370"/>
    <w:rsid w:val="00507771"/>
    <w:rsid w:val="005078E0"/>
    <w:rsid w:val="00507DBA"/>
    <w:rsid w:val="00510BC5"/>
    <w:rsid w:val="0051192E"/>
    <w:rsid w:val="00511A09"/>
    <w:rsid w:val="005121FE"/>
    <w:rsid w:val="00512561"/>
    <w:rsid w:val="00512AA4"/>
    <w:rsid w:val="00513E9D"/>
    <w:rsid w:val="00513F19"/>
    <w:rsid w:val="00514709"/>
    <w:rsid w:val="0051537A"/>
    <w:rsid w:val="00515E71"/>
    <w:rsid w:val="0051726C"/>
    <w:rsid w:val="00520E32"/>
    <w:rsid w:val="00523363"/>
    <w:rsid w:val="00523540"/>
    <w:rsid w:val="00523590"/>
    <w:rsid w:val="00523A86"/>
    <w:rsid w:val="00523F0D"/>
    <w:rsid w:val="0052497E"/>
    <w:rsid w:val="00527521"/>
    <w:rsid w:val="00527C53"/>
    <w:rsid w:val="0053068B"/>
    <w:rsid w:val="00530903"/>
    <w:rsid w:val="0053121E"/>
    <w:rsid w:val="00532242"/>
    <w:rsid w:val="00532278"/>
    <w:rsid w:val="0053266A"/>
    <w:rsid w:val="005328EC"/>
    <w:rsid w:val="00533A2D"/>
    <w:rsid w:val="00533D47"/>
    <w:rsid w:val="00533E48"/>
    <w:rsid w:val="005342BA"/>
    <w:rsid w:val="00534DF8"/>
    <w:rsid w:val="00535000"/>
    <w:rsid w:val="005356AD"/>
    <w:rsid w:val="005372FA"/>
    <w:rsid w:val="00540A9A"/>
    <w:rsid w:val="0054168E"/>
    <w:rsid w:val="00541DD9"/>
    <w:rsid w:val="00541DF1"/>
    <w:rsid w:val="00542376"/>
    <w:rsid w:val="00542B4C"/>
    <w:rsid w:val="00542F0C"/>
    <w:rsid w:val="00543BD3"/>
    <w:rsid w:val="00543BDB"/>
    <w:rsid w:val="00543FAE"/>
    <w:rsid w:val="00545AFA"/>
    <w:rsid w:val="005475E8"/>
    <w:rsid w:val="005479B9"/>
    <w:rsid w:val="0055042E"/>
    <w:rsid w:val="005519DD"/>
    <w:rsid w:val="0055240B"/>
    <w:rsid w:val="00552639"/>
    <w:rsid w:val="00552FBA"/>
    <w:rsid w:val="0055345A"/>
    <w:rsid w:val="0055387B"/>
    <w:rsid w:val="00554352"/>
    <w:rsid w:val="00554BC6"/>
    <w:rsid w:val="00555039"/>
    <w:rsid w:val="00555602"/>
    <w:rsid w:val="00555DA3"/>
    <w:rsid w:val="00556184"/>
    <w:rsid w:val="00556E93"/>
    <w:rsid w:val="0055752B"/>
    <w:rsid w:val="00557579"/>
    <w:rsid w:val="00560D96"/>
    <w:rsid w:val="005613E7"/>
    <w:rsid w:val="005626E8"/>
    <w:rsid w:val="00562913"/>
    <w:rsid w:val="00562B91"/>
    <w:rsid w:val="00563127"/>
    <w:rsid w:val="0056326F"/>
    <w:rsid w:val="0056485E"/>
    <w:rsid w:val="005648FA"/>
    <w:rsid w:val="00564AC8"/>
    <w:rsid w:val="00565051"/>
    <w:rsid w:val="00565759"/>
    <w:rsid w:val="00565DC6"/>
    <w:rsid w:val="00565DE1"/>
    <w:rsid w:val="005668C1"/>
    <w:rsid w:val="00566AA9"/>
    <w:rsid w:val="005671F7"/>
    <w:rsid w:val="00570081"/>
    <w:rsid w:val="00570559"/>
    <w:rsid w:val="00570717"/>
    <w:rsid w:val="00570783"/>
    <w:rsid w:val="005711A0"/>
    <w:rsid w:val="0057120A"/>
    <w:rsid w:val="005720D6"/>
    <w:rsid w:val="00573E5B"/>
    <w:rsid w:val="00574042"/>
    <w:rsid w:val="0057488A"/>
    <w:rsid w:val="0057490C"/>
    <w:rsid w:val="005762D9"/>
    <w:rsid w:val="00576AEC"/>
    <w:rsid w:val="0058096C"/>
    <w:rsid w:val="00581E46"/>
    <w:rsid w:val="00582735"/>
    <w:rsid w:val="00582C38"/>
    <w:rsid w:val="0058369C"/>
    <w:rsid w:val="00584D8B"/>
    <w:rsid w:val="005851F8"/>
    <w:rsid w:val="005853A8"/>
    <w:rsid w:val="0058661D"/>
    <w:rsid w:val="0058676D"/>
    <w:rsid w:val="00591927"/>
    <w:rsid w:val="005919F8"/>
    <w:rsid w:val="00592248"/>
    <w:rsid w:val="00593D49"/>
    <w:rsid w:val="00594719"/>
    <w:rsid w:val="00596EBC"/>
    <w:rsid w:val="00597264"/>
    <w:rsid w:val="005972E0"/>
    <w:rsid w:val="005A3582"/>
    <w:rsid w:val="005A4A9B"/>
    <w:rsid w:val="005A4E7C"/>
    <w:rsid w:val="005A4F14"/>
    <w:rsid w:val="005A5204"/>
    <w:rsid w:val="005A5A29"/>
    <w:rsid w:val="005A738F"/>
    <w:rsid w:val="005A73F6"/>
    <w:rsid w:val="005A7D38"/>
    <w:rsid w:val="005B105A"/>
    <w:rsid w:val="005B1A5A"/>
    <w:rsid w:val="005B220B"/>
    <w:rsid w:val="005B230A"/>
    <w:rsid w:val="005B24E1"/>
    <w:rsid w:val="005B255D"/>
    <w:rsid w:val="005B2854"/>
    <w:rsid w:val="005B2B74"/>
    <w:rsid w:val="005B2C58"/>
    <w:rsid w:val="005B3F94"/>
    <w:rsid w:val="005B409F"/>
    <w:rsid w:val="005B5095"/>
    <w:rsid w:val="005B53F9"/>
    <w:rsid w:val="005B6015"/>
    <w:rsid w:val="005B6AD7"/>
    <w:rsid w:val="005B759D"/>
    <w:rsid w:val="005B7AD0"/>
    <w:rsid w:val="005C0ADD"/>
    <w:rsid w:val="005C204B"/>
    <w:rsid w:val="005C2A6C"/>
    <w:rsid w:val="005C428E"/>
    <w:rsid w:val="005C478C"/>
    <w:rsid w:val="005C51E8"/>
    <w:rsid w:val="005C5ED8"/>
    <w:rsid w:val="005C686D"/>
    <w:rsid w:val="005C6C06"/>
    <w:rsid w:val="005D0AE2"/>
    <w:rsid w:val="005D0DBF"/>
    <w:rsid w:val="005D28C3"/>
    <w:rsid w:val="005D2A15"/>
    <w:rsid w:val="005D41B7"/>
    <w:rsid w:val="005D4427"/>
    <w:rsid w:val="005D59F6"/>
    <w:rsid w:val="005D5BA2"/>
    <w:rsid w:val="005D721C"/>
    <w:rsid w:val="005D76C8"/>
    <w:rsid w:val="005D77C8"/>
    <w:rsid w:val="005D7A5F"/>
    <w:rsid w:val="005D7B70"/>
    <w:rsid w:val="005E12F7"/>
    <w:rsid w:val="005E188B"/>
    <w:rsid w:val="005E2277"/>
    <w:rsid w:val="005E2FE6"/>
    <w:rsid w:val="005E3059"/>
    <w:rsid w:val="005E38F1"/>
    <w:rsid w:val="005E5384"/>
    <w:rsid w:val="005E5FE3"/>
    <w:rsid w:val="005E6943"/>
    <w:rsid w:val="005E6B71"/>
    <w:rsid w:val="005E7E59"/>
    <w:rsid w:val="005F08A7"/>
    <w:rsid w:val="005F24FB"/>
    <w:rsid w:val="005F2AF5"/>
    <w:rsid w:val="005F2E44"/>
    <w:rsid w:val="005F37EC"/>
    <w:rsid w:val="005F44C8"/>
    <w:rsid w:val="005F5384"/>
    <w:rsid w:val="005F6BC2"/>
    <w:rsid w:val="005F7330"/>
    <w:rsid w:val="005F758C"/>
    <w:rsid w:val="005F7CF9"/>
    <w:rsid w:val="005F7DC2"/>
    <w:rsid w:val="00600373"/>
    <w:rsid w:val="0060066A"/>
    <w:rsid w:val="00601FBC"/>
    <w:rsid w:val="00602324"/>
    <w:rsid w:val="00602DAA"/>
    <w:rsid w:val="0060346E"/>
    <w:rsid w:val="006037C3"/>
    <w:rsid w:val="00604AFA"/>
    <w:rsid w:val="0060556B"/>
    <w:rsid w:val="006057A5"/>
    <w:rsid w:val="006069F7"/>
    <w:rsid w:val="00606D56"/>
    <w:rsid w:val="006072E4"/>
    <w:rsid w:val="006075CE"/>
    <w:rsid w:val="00607B78"/>
    <w:rsid w:val="00607BAC"/>
    <w:rsid w:val="00610078"/>
    <w:rsid w:val="006105C3"/>
    <w:rsid w:val="00610CA2"/>
    <w:rsid w:val="006117C7"/>
    <w:rsid w:val="0061186A"/>
    <w:rsid w:val="00611F97"/>
    <w:rsid w:val="0061221B"/>
    <w:rsid w:val="006129F6"/>
    <w:rsid w:val="006138DF"/>
    <w:rsid w:val="00613977"/>
    <w:rsid w:val="00614013"/>
    <w:rsid w:val="00615275"/>
    <w:rsid w:val="00615437"/>
    <w:rsid w:val="006165E6"/>
    <w:rsid w:val="006166F7"/>
    <w:rsid w:val="006166FA"/>
    <w:rsid w:val="00616865"/>
    <w:rsid w:val="00616BBC"/>
    <w:rsid w:val="006177F2"/>
    <w:rsid w:val="006178C6"/>
    <w:rsid w:val="00617A8E"/>
    <w:rsid w:val="00617E80"/>
    <w:rsid w:val="0062030F"/>
    <w:rsid w:val="00620744"/>
    <w:rsid w:val="00620893"/>
    <w:rsid w:val="00620F9C"/>
    <w:rsid w:val="006217BC"/>
    <w:rsid w:val="0062247B"/>
    <w:rsid w:val="00623D38"/>
    <w:rsid w:val="006258E1"/>
    <w:rsid w:val="00625CFA"/>
    <w:rsid w:val="00626581"/>
    <w:rsid w:val="00626C2A"/>
    <w:rsid w:val="00627978"/>
    <w:rsid w:val="00627C39"/>
    <w:rsid w:val="00627E16"/>
    <w:rsid w:val="00630555"/>
    <w:rsid w:val="006306EB"/>
    <w:rsid w:val="00630E68"/>
    <w:rsid w:val="006310B2"/>
    <w:rsid w:val="00631CB2"/>
    <w:rsid w:val="00632D37"/>
    <w:rsid w:val="00633E3F"/>
    <w:rsid w:val="00633F84"/>
    <w:rsid w:val="00634456"/>
    <w:rsid w:val="00640E5A"/>
    <w:rsid w:val="00641801"/>
    <w:rsid w:val="00641AB3"/>
    <w:rsid w:val="00641EB7"/>
    <w:rsid w:val="00643132"/>
    <w:rsid w:val="00644944"/>
    <w:rsid w:val="00645449"/>
    <w:rsid w:val="00646C55"/>
    <w:rsid w:val="0064790D"/>
    <w:rsid w:val="00647C5B"/>
    <w:rsid w:val="00647DF8"/>
    <w:rsid w:val="00647E93"/>
    <w:rsid w:val="00650C83"/>
    <w:rsid w:val="00651CF4"/>
    <w:rsid w:val="006525B2"/>
    <w:rsid w:val="00653685"/>
    <w:rsid w:val="006538DD"/>
    <w:rsid w:val="00654471"/>
    <w:rsid w:val="00654543"/>
    <w:rsid w:val="00654ADC"/>
    <w:rsid w:val="00657005"/>
    <w:rsid w:val="00657AB5"/>
    <w:rsid w:val="00657D08"/>
    <w:rsid w:val="00657F2B"/>
    <w:rsid w:val="0066037E"/>
    <w:rsid w:val="006611FC"/>
    <w:rsid w:val="00661880"/>
    <w:rsid w:val="00661F25"/>
    <w:rsid w:val="00662EA9"/>
    <w:rsid w:val="006631B5"/>
    <w:rsid w:val="006632B4"/>
    <w:rsid w:val="006632E9"/>
    <w:rsid w:val="00663C50"/>
    <w:rsid w:val="00663EDF"/>
    <w:rsid w:val="00664705"/>
    <w:rsid w:val="006648D5"/>
    <w:rsid w:val="0066522E"/>
    <w:rsid w:val="00665E5D"/>
    <w:rsid w:val="00665FD1"/>
    <w:rsid w:val="00666EF9"/>
    <w:rsid w:val="00670277"/>
    <w:rsid w:val="0067037F"/>
    <w:rsid w:val="006705E6"/>
    <w:rsid w:val="00670A4E"/>
    <w:rsid w:val="00670B57"/>
    <w:rsid w:val="00671456"/>
    <w:rsid w:val="00672733"/>
    <w:rsid w:val="006727A2"/>
    <w:rsid w:val="00672975"/>
    <w:rsid w:val="00673166"/>
    <w:rsid w:val="0067451B"/>
    <w:rsid w:val="006755FB"/>
    <w:rsid w:val="0067587C"/>
    <w:rsid w:val="0067589A"/>
    <w:rsid w:val="00675E82"/>
    <w:rsid w:val="006761EE"/>
    <w:rsid w:val="006763AB"/>
    <w:rsid w:val="006764B7"/>
    <w:rsid w:val="00676CA4"/>
    <w:rsid w:val="00677201"/>
    <w:rsid w:val="00677496"/>
    <w:rsid w:val="00677524"/>
    <w:rsid w:val="00680576"/>
    <w:rsid w:val="006806CB"/>
    <w:rsid w:val="00681165"/>
    <w:rsid w:val="00681D49"/>
    <w:rsid w:val="00682950"/>
    <w:rsid w:val="0068399D"/>
    <w:rsid w:val="00684683"/>
    <w:rsid w:val="006848B5"/>
    <w:rsid w:val="00685F35"/>
    <w:rsid w:val="00686483"/>
    <w:rsid w:val="006869D8"/>
    <w:rsid w:val="0068751A"/>
    <w:rsid w:val="00687A01"/>
    <w:rsid w:val="006907DF"/>
    <w:rsid w:val="00691857"/>
    <w:rsid w:val="00691EE0"/>
    <w:rsid w:val="00692D60"/>
    <w:rsid w:val="00693577"/>
    <w:rsid w:val="00693987"/>
    <w:rsid w:val="00694308"/>
    <w:rsid w:val="00694D31"/>
    <w:rsid w:val="00696C55"/>
    <w:rsid w:val="006A0E50"/>
    <w:rsid w:val="006A1B55"/>
    <w:rsid w:val="006A1D83"/>
    <w:rsid w:val="006A1EC3"/>
    <w:rsid w:val="006A1FD2"/>
    <w:rsid w:val="006A2021"/>
    <w:rsid w:val="006A3190"/>
    <w:rsid w:val="006A342F"/>
    <w:rsid w:val="006A3B30"/>
    <w:rsid w:val="006A3CB5"/>
    <w:rsid w:val="006A40B7"/>
    <w:rsid w:val="006A44A2"/>
    <w:rsid w:val="006A46B6"/>
    <w:rsid w:val="006A500C"/>
    <w:rsid w:val="006A56F0"/>
    <w:rsid w:val="006A717B"/>
    <w:rsid w:val="006A7377"/>
    <w:rsid w:val="006A7D52"/>
    <w:rsid w:val="006B059E"/>
    <w:rsid w:val="006B12B5"/>
    <w:rsid w:val="006B1409"/>
    <w:rsid w:val="006B1881"/>
    <w:rsid w:val="006B20F3"/>
    <w:rsid w:val="006B2488"/>
    <w:rsid w:val="006B2954"/>
    <w:rsid w:val="006B2A47"/>
    <w:rsid w:val="006B6297"/>
    <w:rsid w:val="006B7039"/>
    <w:rsid w:val="006B74F1"/>
    <w:rsid w:val="006B7CFF"/>
    <w:rsid w:val="006B7FD5"/>
    <w:rsid w:val="006C160E"/>
    <w:rsid w:val="006C1AA3"/>
    <w:rsid w:val="006C1C01"/>
    <w:rsid w:val="006C2400"/>
    <w:rsid w:val="006C2470"/>
    <w:rsid w:val="006C2729"/>
    <w:rsid w:val="006C45B7"/>
    <w:rsid w:val="006C4BF8"/>
    <w:rsid w:val="006C52CF"/>
    <w:rsid w:val="006C67C3"/>
    <w:rsid w:val="006C68DF"/>
    <w:rsid w:val="006C7003"/>
    <w:rsid w:val="006D036C"/>
    <w:rsid w:val="006D054B"/>
    <w:rsid w:val="006D2C3E"/>
    <w:rsid w:val="006D3AD6"/>
    <w:rsid w:val="006D5000"/>
    <w:rsid w:val="006D5177"/>
    <w:rsid w:val="006D57BA"/>
    <w:rsid w:val="006D5D96"/>
    <w:rsid w:val="006D67D5"/>
    <w:rsid w:val="006D692C"/>
    <w:rsid w:val="006D6ABA"/>
    <w:rsid w:val="006D6FB6"/>
    <w:rsid w:val="006D76C8"/>
    <w:rsid w:val="006D7C4A"/>
    <w:rsid w:val="006E0783"/>
    <w:rsid w:val="006E0938"/>
    <w:rsid w:val="006E20B6"/>
    <w:rsid w:val="006E3494"/>
    <w:rsid w:val="006E433D"/>
    <w:rsid w:val="006E4AE3"/>
    <w:rsid w:val="006E58F3"/>
    <w:rsid w:val="006E5BCE"/>
    <w:rsid w:val="006E5CB2"/>
    <w:rsid w:val="006E64B5"/>
    <w:rsid w:val="006E6745"/>
    <w:rsid w:val="006E6F73"/>
    <w:rsid w:val="006E6F7B"/>
    <w:rsid w:val="006E7DCD"/>
    <w:rsid w:val="006E7F0C"/>
    <w:rsid w:val="006F03FE"/>
    <w:rsid w:val="006F0AE0"/>
    <w:rsid w:val="006F1582"/>
    <w:rsid w:val="006F1842"/>
    <w:rsid w:val="006F1DD1"/>
    <w:rsid w:val="006F240C"/>
    <w:rsid w:val="006F28D6"/>
    <w:rsid w:val="006F346A"/>
    <w:rsid w:val="006F41B1"/>
    <w:rsid w:val="006F442D"/>
    <w:rsid w:val="006F4C4C"/>
    <w:rsid w:val="006F54B3"/>
    <w:rsid w:val="006F62DF"/>
    <w:rsid w:val="006F7FC9"/>
    <w:rsid w:val="007010F1"/>
    <w:rsid w:val="00701C68"/>
    <w:rsid w:val="00702504"/>
    <w:rsid w:val="007028D6"/>
    <w:rsid w:val="00702BFA"/>
    <w:rsid w:val="0070345D"/>
    <w:rsid w:val="00704176"/>
    <w:rsid w:val="007047E4"/>
    <w:rsid w:val="0070502E"/>
    <w:rsid w:val="007057E0"/>
    <w:rsid w:val="00705C6B"/>
    <w:rsid w:val="007064BC"/>
    <w:rsid w:val="0070675F"/>
    <w:rsid w:val="0070746D"/>
    <w:rsid w:val="007079A2"/>
    <w:rsid w:val="007104ED"/>
    <w:rsid w:val="00711310"/>
    <w:rsid w:val="00711A33"/>
    <w:rsid w:val="00712043"/>
    <w:rsid w:val="00712717"/>
    <w:rsid w:val="00713698"/>
    <w:rsid w:val="007140A2"/>
    <w:rsid w:val="00714242"/>
    <w:rsid w:val="00714F27"/>
    <w:rsid w:val="007159BF"/>
    <w:rsid w:val="007163F2"/>
    <w:rsid w:val="00716A40"/>
    <w:rsid w:val="00717649"/>
    <w:rsid w:val="00720DF0"/>
    <w:rsid w:val="00720EB1"/>
    <w:rsid w:val="0072105D"/>
    <w:rsid w:val="0072113D"/>
    <w:rsid w:val="00721208"/>
    <w:rsid w:val="00721FA1"/>
    <w:rsid w:val="007225D0"/>
    <w:rsid w:val="007259C0"/>
    <w:rsid w:val="0072641A"/>
    <w:rsid w:val="00726AA2"/>
    <w:rsid w:val="007272ED"/>
    <w:rsid w:val="00727FB2"/>
    <w:rsid w:val="0073043F"/>
    <w:rsid w:val="00730A6C"/>
    <w:rsid w:val="0073273C"/>
    <w:rsid w:val="00732E2B"/>
    <w:rsid w:val="00736CEC"/>
    <w:rsid w:val="00736EB2"/>
    <w:rsid w:val="007371F8"/>
    <w:rsid w:val="007372CC"/>
    <w:rsid w:val="0073753E"/>
    <w:rsid w:val="0074050F"/>
    <w:rsid w:val="00740B5F"/>
    <w:rsid w:val="0074107B"/>
    <w:rsid w:val="007411CB"/>
    <w:rsid w:val="00741265"/>
    <w:rsid w:val="00741949"/>
    <w:rsid w:val="007420EB"/>
    <w:rsid w:val="007423E3"/>
    <w:rsid w:val="007438F8"/>
    <w:rsid w:val="0074750E"/>
    <w:rsid w:val="00747529"/>
    <w:rsid w:val="00747581"/>
    <w:rsid w:val="00750AE6"/>
    <w:rsid w:val="00750C68"/>
    <w:rsid w:val="00750CF0"/>
    <w:rsid w:val="00751855"/>
    <w:rsid w:val="00751997"/>
    <w:rsid w:val="00751A5D"/>
    <w:rsid w:val="00751FF7"/>
    <w:rsid w:val="007522C0"/>
    <w:rsid w:val="00752671"/>
    <w:rsid w:val="007529AD"/>
    <w:rsid w:val="00752FF9"/>
    <w:rsid w:val="007539A3"/>
    <w:rsid w:val="00755680"/>
    <w:rsid w:val="00755FAD"/>
    <w:rsid w:val="007560AD"/>
    <w:rsid w:val="007568AF"/>
    <w:rsid w:val="00760AAB"/>
    <w:rsid w:val="00760FCE"/>
    <w:rsid w:val="00761760"/>
    <w:rsid w:val="00761D44"/>
    <w:rsid w:val="00762E8B"/>
    <w:rsid w:val="007645FF"/>
    <w:rsid w:val="00764A50"/>
    <w:rsid w:val="00764D43"/>
    <w:rsid w:val="00764D94"/>
    <w:rsid w:val="0076559B"/>
    <w:rsid w:val="00766986"/>
    <w:rsid w:val="00767666"/>
    <w:rsid w:val="00767CF2"/>
    <w:rsid w:val="00767DBB"/>
    <w:rsid w:val="00770AC0"/>
    <w:rsid w:val="00770AE1"/>
    <w:rsid w:val="00770FE6"/>
    <w:rsid w:val="0077102A"/>
    <w:rsid w:val="00771118"/>
    <w:rsid w:val="00771172"/>
    <w:rsid w:val="007723D0"/>
    <w:rsid w:val="0077256E"/>
    <w:rsid w:val="00772851"/>
    <w:rsid w:val="00773EF4"/>
    <w:rsid w:val="00774B93"/>
    <w:rsid w:val="007758DD"/>
    <w:rsid w:val="00775B0B"/>
    <w:rsid w:val="00775CB4"/>
    <w:rsid w:val="00775CDF"/>
    <w:rsid w:val="007763B0"/>
    <w:rsid w:val="00777DC2"/>
    <w:rsid w:val="007804EB"/>
    <w:rsid w:val="00780B28"/>
    <w:rsid w:val="00781B75"/>
    <w:rsid w:val="007827B6"/>
    <w:rsid w:val="00784682"/>
    <w:rsid w:val="00784C42"/>
    <w:rsid w:val="007869BE"/>
    <w:rsid w:val="00786A21"/>
    <w:rsid w:val="007877B2"/>
    <w:rsid w:val="0078795C"/>
    <w:rsid w:val="00787ECF"/>
    <w:rsid w:val="00790653"/>
    <w:rsid w:val="0079142A"/>
    <w:rsid w:val="0079152F"/>
    <w:rsid w:val="00792ECB"/>
    <w:rsid w:val="00793173"/>
    <w:rsid w:val="00793C7E"/>
    <w:rsid w:val="00794D2B"/>
    <w:rsid w:val="00794D94"/>
    <w:rsid w:val="007969BA"/>
    <w:rsid w:val="0079771E"/>
    <w:rsid w:val="00797799"/>
    <w:rsid w:val="007A1B90"/>
    <w:rsid w:val="007A2026"/>
    <w:rsid w:val="007A2678"/>
    <w:rsid w:val="007A291B"/>
    <w:rsid w:val="007A2C63"/>
    <w:rsid w:val="007A2C7C"/>
    <w:rsid w:val="007A3385"/>
    <w:rsid w:val="007A3B86"/>
    <w:rsid w:val="007A3DA4"/>
    <w:rsid w:val="007A3EC3"/>
    <w:rsid w:val="007A4362"/>
    <w:rsid w:val="007A4474"/>
    <w:rsid w:val="007A4E10"/>
    <w:rsid w:val="007A6896"/>
    <w:rsid w:val="007A6B07"/>
    <w:rsid w:val="007A6DC8"/>
    <w:rsid w:val="007B02BE"/>
    <w:rsid w:val="007B091C"/>
    <w:rsid w:val="007B0A58"/>
    <w:rsid w:val="007B1160"/>
    <w:rsid w:val="007B1604"/>
    <w:rsid w:val="007B1680"/>
    <w:rsid w:val="007B330B"/>
    <w:rsid w:val="007B38F9"/>
    <w:rsid w:val="007B42EF"/>
    <w:rsid w:val="007B4C73"/>
    <w:rsid w:val="007B4D56"/>
    <w:rsid w:val="007B5CCF"/>
    <w:rsid w:val="007B6080"/>
    <w:rsid w:val="007B6162"/>
    <w:rsid w:val="007B6766"/>
    <w:rsid w:val="007B67CA"/>
    <w:rsid w:val="007B7462"/>
    <w:rsid w:val="007B7530"/>
    <w:rsid w:val="007B7670"/>
    <w:rsid w:val="007B7D31"/>
    <w:rsid w:val="007C000E"/>
    <w:rsid w:val="007C094B"/>
    <w:rsid w:val="007C1CA4"/>
    <w:rsid w:val="007C2117"/>
    <w:rsid w:val="007C43C7"/>
    <w:rsid w:val="007C5411"/>
    <w:rsid w:val="007C602E"/>
    <w:rsid w:val="007C6C35"/>
    <w:rsid w:val="007C7451"/>
    <w:rsid w:val="007C7AE4"/>
    <w:rsid w:val="007D0523"/>
    <w:rsid w:val="007D17A1"/>
    <w:rsid w:val="007D19CE"/>
    <w:rsid w:val="007D1AD6"/>
    <w:rsid w:val="007D1C37"/>
    <w:rsid w:val="007D1CF0"/>
    <w:rsid w:val="007D208F"/>
    <w:rsid w:val="007D285C"/>
    <w:rsid w:val="007D32AE"/>
    <w:rsid w:val="007D35ED"/>
    <w:rsid w:val="007D38CF"/>
    <w:rsid w:val="007D440B"/>
    <w:rsid w:val="007D491E"/>
    <w:rsid w:val="007D4B86"/>
    <w:rsid w:val="007D56ED"/>
    <w:rsid w:val="007D5A18"/>
    <w:rsid w:val="007D5F05"/>
    <w:rsid w:val="007D668E"/>
    <w:rsid w:val="007D7DF0"/>
    <w:rsid w:val="007E1A59"/>
    <w:rsid w:val="007E1AF5"/>
    <w:rsid w:val="007E1DF6"/>
    <w:rsid w:val="007E1F05"/>
    <w:rsid w:val="007E21DF"/>
    <w:rsid w:val="007E2AB6"/>
    <w:rsid w:val="007E36D7"/>
    <w:rsid w:val="007E40A5"/>
    <w:rsid w:val="007E443D"/>
    <w:rsid w:val="007E48EB"/>
    <w:rsid w:val="007E4C4C"/>
    <w:rsid w:val="007E59ED"/>
    <w:rsid w:val="007E5C29"/>
    <w:rsid w:val="007E5DA6"/>
    <w:rsid w:val="007E604A"/>
    <w:rsid w:val="007E637B"/>
    <w:rsid w:val="007E67BA"/>
    <w:rsid w:val="007E685F"/>
    <w:rsid w:val="007F163B"/>
    <w:rsid w:val="007F1AFA"/>
    <w:rsid w:val="007F2439"/>
    <w:rsid w:val="007F32C8"/>
    <w:rsid w:val="007F5891"/>
    <w:rsid w:val="007F66D5"/>
    <w:rsid w:val="007F6E04"/>
    <w:rsid w:val="007F7054"/>
    <w:rsid w:val="007F751D"/>
    <w:rsid w:val="007F79BD"/>
    <w:rsid w:val="007F7E78"/>
    <w:rsid w:val="007F7FEE"/>
    <w:rsid w:val="00800E40"/>
    <w:rsid w:val="00800EFF"/>
    <w:rsid w:val="00801B57"/>
    <w:rsid w:val="00801D4A"/>
    <w:rsid w:val="00801DDC"/>
    <w:rsid w:val="00801FBF"/>
    <w:rsid w:val="008024BF"/>
    <w:rsid w:val="008026F7"/>
    <w:rsid w:val="00802CB6"/>
    <w:rsid w:val="00803BA6"/>
    <w:rsid w:val="00804352"/>
    <w:rsid w:val="00804771"/>
    <w:rsid w:val="008049EB"/>
    <w:rsid w:val="00804A12"/>
    <w:rsid w:val="00804C94"/>
    <w:rsid w:val="00805582"/>
    <w:rsid w:val="008066DB"/>
    <w:rsid w:val="00807141"/>
    <w:rsid w:val="0081044D"/>
    <w:rsid w:val="00812443"/>
    <w:rsid w:val="00812FDB"/>
    <w:rsid w:val="0081345D"/>
    <w:rsid w:val="00813865"/>
    <w:rsid w:val="008142EC"/>
    <w:rsid w:val="00815054"/>
    <w:rsid w:val="00815B5E"/>
    <w:rsid w:val="008202AD"/>
    <w:rsid w:val="00820483"/>
    <w:rsid w:val="00822799"/>
    <w:rsid w:val="008239BD"/>
    <w:rsid w:val="008246EC"/>
    <w:rsid w:val="00824F83"/>
    <w:rsid w:val="008252B2"/>
    <w:rsid w:val="00825AB2"/>
    <w:rsid w:val="0082648A"/>
    <w:rsid w:val="00826B9E"/>
    <w:rsid w:val="00826BB8"/>
    <w:rsid w:val="00830380"/>
    <w:rsid w:val="00830C7D"/>
    <w:rsid w:val="00831776"/>
    <w:rsid w:val="00832858"/>
    <w:rsid w:val="008332CD"/>
    <w:rsid w:val="00833C75"/>
    <w:rsid w:val="00834C5D"/>
    <w:rsid w:val="00834D6A"/>
    <w:rsid w:val="00834F7A"/>
    <w:rsid w:val="00835260"/>
    <w:rsid w:val="008353BC"/>
    <w:rsid w:val="0083649F"/>
    <w:rsid w:val="008376F5"/>
    <w:rsid w:val="00837AF6"/>
    <w:rsid w:val="00840592"/>
    <w:rsid w:val="00841485"/>
    <w:rsid w:val="00841596"/>
    <w:rsid w:val="0084199B"/>
    <w:rsid w:val="00842566"/>
    <w:rsid w:val="00842CF3"/>
    <w:rsid w:val="00844298"/>
    <w:rsid w:val="0084467A"/>
    <w:rsid w:val="00845FA9"/>
    <w:rsid w:val="00846206"/>
    <w:rsid w:val="008464B7"/>
    <w:rsid w:val="00846775"/>
    <w:rsid w:val="00847898"/>
    <w:rsid w:val="00850DE8"/>
    <w:rsid w:val="008516D9"/>
    <w:rsid w:val="008531A5"/>
    <w:rsid w:val="008539CF"/>
    <w:rsid w:val="0085543E"/>
    <w:rsid w:val="00855961"/>
    <w:rsid w:val="00855BCB"/>
    <w:rsid w:val="008561CD"/>
    <w:rsid w:val="008564FA"/>
    <w:rsid w:val="00856F45"/>
    <w:rsid w:val="00856F59"/>
    <w:rsid w:val="00857C5C"/>
    <w:rsid w:val="00860281"/>
    <w:rsid w:val="00860EA3"/>
    <w:rsid w:val="008616A7"/>
    <w:rsid w:val="008624B2"/>
    <w:rsid w:val="008625C8"/>
    <w:rsid w:val="00862724"/>
    <w:rsid w:val="0086286D"/>
    <w:rsid w:val="00864A1D"/>
    <w:rsid w:val="00864B41"/>
    <w:rsid w:val="00866350"/>
    <w:rsid w:val="0086638E"/>
    <w:rsid w:val="00866950"/>
    <w:rsid w:val="008670BC"/>
    <w:rsid w:val="00871837"/>
    <w:rsid w:val="00872AB5"/>
    <w:rsid w:val="008733E1"/>
    <w:rsid w:val="008734AC"/>
    <w:rsid w:val="00873937"/>
    <w:rsid w:val="00873CED"/>
    <w:rsid w:val="0087429D"/>
    <w:rsid w:val="008744F0"/>
    <w:rsid w:val="0087505C"/>
    <w:rsid w:val="00875114"/>
    <w:rsid w:val="008754D4"/>
    <w:rsid w:val="008756CA"/>
    <w:rsid w:val="00875D7F"/>
    <w:rsid w:val="00876BEA"/>
    <w:rsid w:val="0087701F"/>
    <w:rsid w:val="0087734C"/>
    <w:rsid w:val="008776AE"/>
    <w:rsid w:val="00877C35"/>
    <w:rsid w:val="008804AF"/>
    <w:rsid w:val="008818CA"/>
    <w:rsid w:val="00881CE8"/>
    <w:rsid w:val="00883708"/>
    <w:rsid w:val="00883AC4"/>
    <w:rsid w:val="00883BF5"/>
    <w:rsid w:val="00883D4B"/>
    <w:rsid w:val="00884654"/>
    <w:rsid w:val="008846A9"/>
    <w:rsid w:val="00884F78"/>
    <w:rsid w:val="008854A7"/>
    <w:rsid w:val="00886460"/>
    <w:rsid w:val="0088655D"/>
    <w:rsid w:val="00886D22"/>
    <w:rsid w:val="00887D42"/>
    <w:rsid w:val="00890390"/>
    <w:rsid w:val="008911B1"/>
    <w:rsid w:val="0089171C"/>
    <w:rsid w:val="00892C4D"/>
    <w:rsid w:val="00893470"/>
    <w:rsid w:val="00893BBB"/>
    <w:rsid w:val="008942D8"/>
    <w:rsid w:val="0089511D"/>
    <w:rsid w:val="00895FFC"/>
    <w:rsid w:val="00896B5E"/>
    <w:rsid w:val="008975A8"/>
    <w:rsid w:val="008A00A1"/>
    <w:rsid w:val="008A0E13"/>
    <w:rsid w:val="008A0E36"/>
    <w:rsid w:val="008A1362"/>
    <w:rsid w:val="008A152B"/>
    <w:rsid w:val="008A23C5"/>
    <w:rsid w:val="008A3075"/>
    <w:rsid w:val="008A49F9"/>
    <w:rsid w:val="008A4BE1"/>
    <w:rsid w:val="008A4E62"/>
    <w:rsid w:val="008A6007"/>
    <w:rsid w:val="008A6314"/>
    <w:rsid w:val="008A6BA0"/>
    <w:rsid w:val="008A709E"/>
    <w:rsid w:val="008A70B3"/>
    <w:rsid w:val="008A755B"/>
    <w:rsid w:val="008A78C9"/>
    <w:rsid w:val="008B0753"/>
    <w:rsid w:val="008B1B61"/>
    <w:rsid w:val="008B2178"/>
    <w:rsid w:val="008B2A03"/>
    <w:rsid w:val="008B2D49"/>
    <w:rsid w:val="008B2DB6"/>
    <w:rsid w:val="008B36F4"/>
    <w:rsid w:val="008B6735"/>
    <w:rsid w:val="008B698C"/>
    <w:rsid w:val="008B7862"/>
    <w:rsid w:val="008B7C6A"/>
    <w:rsid w:val="008C2FE2"/>
    <w:rsid w:val="008C3006"/>
    <w:rsid w:val="008C374C"/>
    <w:rsid w:val="008C3B53"/>
    <w:rsid w:val="008C3BCF"/>
    <w:rsid w:val="008C3F3A"/>
    <w:rsid w:val="008C4E97"/>
    <w:rsid w:val="008C53B7"/>
    <w:rsid w:val="008C7521"/>
    <w:rsid w:val="008C7636"/>
    <w:rsid w:val="008C77E9"/>
    <w:rsid w:val="008D0261"/>
    <w:rsid w:val="008D0593"/>
    <w:rsid w:val="008D283A"/>
    <w:rsid w:val="008D29BC"/>
    <w:rsid w:val="008D36F1"/>
    <w:rsid w:val="008D38B1"/>
    <w:rsid w:val="008D3F0E"/>
    <w:rsid w:val="008D6020"/>
    <w:rsid w:val="008D6204"/>
    <w:rsid w:val="008D6CC6"/>
    <w:rsid w:val="008D7A8B"/>
    <w:rsid w:val="008E0267"/>
    <w:rsid w:val="008E0A42"/>
    <w:rsid w:val="008E19F4"/>
    <w:rsid w:val="008E1A17"/>
    <w:rsid w:val="008E316C"/>
    <w:rsid w:val="008E393C"/>
    <w:rsid w:val="008E3974"/>
    <w:rsid w:val="008E3E60"/>
    <w:rsid w:val="008E5503"/>
    <w:rsid w:val="008E58E4"/>
    <w:rsid w:val="008E59D7"/>
    <w:rsid w:val="008E5F0B"/>
    <w:rsid w:val="008E7F58"/>
    <w:rsid w:val="008F1282"/>
    <w:rsid w:val="008F1A7C"/>
    <w:rsid w:val="008F1CB0"/>
    <w:rsid w:val="008F3E4D"/>
    <w:rsid w:val="008F4F33"/>
    <w:rsid w:val="008F62E3"/>
    <w:rsid w:val="008F668D"/>
    <w:rsid w:val="009000C7"/>
    <w:rsid w:val="009001E4"/>
    <w:rsid w:val="009008F0"/>
    <w:rsid w:val="00900D3D"/>
    <w:rsid w:val="00901582"/>
    <w:rsid w:val="0090208B"/>
    <w:rsid w:val="00902682"/>
    <w:rsid w:val="00902C51"/>
    <w:rsid w:val="009030A7"/>
    <w:rsid w:val="00904A26"/>
    <w:rsid w:val="009051D6"/>
    <w:rsid w:val="0090565C"/>
    <w:rsid w:val="0090595F"/>
    <w:rsid w:val="009069D4"/>
    <w:rsid w:val="00907881"/>
    <w:rsid w:val="00910AD9"/>
    <w:rsid w:val="009124F3"/>
    <w:rsid w:val="00913A83"/>
    <w:rsid w:val="00913AF1"/>
    <w:rsid w:val="00913CC1"/>
    <w:rsid w:val="00914318"/>
    <w:rsid w:val="00914A63"/>
    <w:rsid w:val="00914E89"/>
    <w:rsid w:val="0091507A"/>
    <w:rsid w:val="009155E3"/>
    <w:rsid w:val="00916503"/>
    <w:rsid w:val="00917392"/>
    <w:rsid w:val="00920F13"/>
    <w:rsid w:val="00920F67"/>
    <w:rsid w:val="009216F9"/>
    <w:rsid w:val="00921D2A"/>
    <w:rsid w:val="00922185"/>
    <w:rsid w:val="00922802"/>
    <w:rsid w:val="009233DA"/>
    <w:rsid w:val="00924C10"/>
    <w:rsid w:val="00924F4B"/>
    <w:rsid w:val="0092510F"/>
    <w:rsid w:val="0092572D"/>
    <w:rsid w:val="009259D6"/>
    <w:rsid w:val="00925D88"/>
    <w:rsid w:val="009264D2"/>
    <w:rsid w:val="00926D6C"/>
    <w:rsid w:val="009273C0"/>
    <w:rsid w:val="00927FE7"/>
    <w:rsid w:val="00930500"/>
    <w:rsid w:val="00930B52"/>
    <w:rsid w:val="00930C52"/>
    <w:rsid w:val="00930DD9"/>
    <w:rsid w:val="00931B23"/>
    <w:rsid w:val="00931E87"/>
    <w:rsid w:val="00932131"/>
    <w:rsid w:val="0093307E"/>
    <w:rsid w:val="00933173"/>
    <w:rsid w:val="00933619"/>
    <w:rsid w:val="0093456A"/>
    <w:rsid w:val="00935B11"/>
    <w:rsid w:val="009371C0"/>
    <w:rsid w:val="00937E9D"/>
    <w:rsid w:val="00940279"/>
    <w:rsid w:val="00940E7C"/>
    <w:rsid w:val="00941013"/>
    <w:rsid w:val="009411ED"/>
    <w:rsid w:val="00941D06"/>
    <w:rsid w:val="00942B7E"/>
    <w:rsid w:val="00943DA7"/>
    <w:rsid w:val="00944163"/>
    <w:rsid w:val="00944AD0"/>
    <w:rsid w:val="00944AD3"/>
    <w:rsid w:val="009451AA"/>
    <w:rsid w:val="0094542A"/>
    <w:rsid w:val="00945E31"/>
    <w:rsid w:val="00946A3B"/>
    <w:rsid w:val="009479A1"/>
    <w:rsid w:val="009508C6"/>
    <w:rsid w:val="00950A03"/>
    <w:rsid w:val="0095146C"/>
    <w:rsid w:val="00951550"/>
    <w:rsid w:val="00951B54"/>
    <w:rsid w:val="00951EF8"/>
    <w:rsid w:val="009520B2"/>
    <w:rsid w:val="009521E5"/>
    <w:rsid w:val="00952895"/>
    <w:rsid w:val="0095364D"/>
    <w:rsid w:val="009538F6"/>
    <w:rsid w:val="00955B2D"/>
    <w:rsid w:val="00956C44"/>
    <w:rsid w:val="00960828"/>
    <w:rsid w:val="00960E26"/>
    <w:rsid w:val="00961449"/>
    <w:rsid w:val="00961671"/>
    <w:rsid w:val="00962283"/>
    <w:rsid w:val="009648B0"/>
    <w:rsid w:val="00964A09"/>
    <w:rsid w:val="009654E3"/>
    <w:rsid w:val="009667BB"/>
    <w:rsid w:val="009672AA"/>
    <w:rsid w:val="009677FE"/>
    <w:rsid w:val="00967A8C"/>
    <w:rsid w:val="00967CC0"/>
    <w:rsid w:val="0097047C"/>
    <w:rsid w:val="009704B6"/>
    <w:rsid w:val="0097067D"/>
    <w:rsid w:val="00970CFD"/>
    <w:rsid w:val="009715B1"/>
    <w:rsid w:val="00971C34"/>
    <w:rsid w:val="00972413"/>
    <w:rsid w:val="00972488"/>
    <w:rsid w:val="00973185"/>
    <w:rsid w:val="009739CD"/>
    <w:rsid w:val="00974EE8"/>
    <w:rsid w:val="00974F1C"/>
    <w:rsid w:val="00975302"/>
    <w:rsid w:val="00975CBE"/>
    <w:rsid w:val="00976276"/>
    <w:rsid w:val="009766C2"/>
    <w:rsid w:val="00977ABA"/>
    <w:rsid w:val="00977FFD"/>
    <w:rsid w:val="00980049"/>
    <w:rsid w:val="00980077"/>
    <w:rsid w:val="009809D9"/>
    <w:rsid w:val="009819B7"/>
    <w:rsid w:val="009823E4"/>
    <w:rsid w:val="00982782"/>
    <w:rsid w:val="00982C62"/>
    <w:rsid w:val="00983703"/>
    <w:rsid w:val="00983932"/>
    <w:rsid w:val="009852EB"/>
    <w:rsid w:val="0098580F"/>
    <w:rsid w:val="009865E8"/>
    <w:rsid w:val="009867DF"/>
    <w:rsid w:val="009869C4"/>
    <w:rsid w:val="00986DC3"/>
    <w:rsid w:val="00987549"/>
    <w:rsid w:val="00987CB8"/>
    <w:rsid w:val="009901D2"/>
    <w:rsid w:val="009913C2"/>
    <w:rsid w:val="0099151F"/>
    <w:rsid w:val="009916D6"/>
    <w:rsid w:val="00991AE8"/>
    <w:rsid w:val="00991D64"/>
    <w:rsid w:val="00993281"/>
    <w:rsid w:val="00993BD7"/>
    <w:rsid w:val="0099404C"/>
    <w:rsid w:val="009941F9"/>
    <w:rsid w:val="00994D3A"/>
    <w:rsid w:val="0099575E"/>
    <w:rsid w:val="009958FC"/>
    <w:rsid w:val="00996523"/>
    <w:rsid w:val="00996B08"/>
    <w:rsid w:val="00996E3E"/>
    <w:rsid w:val="009A0266"/>
    <w:rsid w:val="009A04C4"/>
    <w:rsid w:val="009A06F4"/>
    <w:rsid w:val="009A07B8"/>
    <w:rsid w:val="009A0E46"/>
    <w:rsid w:val="009A1C53"/>
    <w:rsid w:val="009A1DE8"/>
    <w:rsid w:val="009A3D77"/>
    <w:rsid w:val="009A3F15"/>
    <w:rsid w:val="009A4712"/>
    <w:rsid w:val="009A6BA8"/>
    <w:rsid w:val="009A721E"/>
    <w:rsid w:val="009A7403"/>
    <w:rsid w:val="009A7AC1"/>
    <w:rsid w:val="009B001F"/>
    <w:rsid w:val="009B0BB2"/>
    <w:rsid w:val="009B0CBC"/>
    <w:rsid w:val="009B19EE"/>
    <w:rsid w:val="009B250A"/>
    <w:rsid w:val="009B2BE1"/>
    <w:rsid w:val="009B31B1"/>
    <w:rsid w:val="009B3348"/>
    <w:rsid w:val="009B48E2"/>
    <w:rsid w:val="009B5DCB"/>
    <w:rsid w:val="009B69C6"/>
    <w:rsid w:val="009B6F33"/>
    <w:rsid w:val="009B788D"/>
    <w:rsid w:val="009B7B93"/>
    <w:rsid w:val="009C0621"/>
    <w:rsid w:val="009C0A91"/>
    <w:rsid w:val="009C0E0C"/>
    <w:rsid w:val="009C163D"/>
    <w:rsid w:val="009C3984"/>
    <w:rsid w:val="009C403F"/>
    <w:rsid w:val="009C428F"/>
    <w:rsid w:val="009C51DC"/>
    <w:rsid w:val="009C6661"/>
    <w:rsid w:val="009C71D6"/>
    <w:rsid w:val="009C7B28"/>
    <w:rsid w:val="009C7B93"/>
    <w:rsid w:val="009C7F88"/>
    <w:rsid w:val="009D091E"/>
    <w:rsid w:val="009D0941"/>
    <w:rsid w:val="009D15DD"/>
    <w:rsid w:val="009D1A96"/>
    <w:rsid w:val="009D2627"/>
    <w:rsid w:val="009D2E97"/>
    <w:rsid w:val="009D37A9"/>
    <w:rsid w:val="009D3DC7"/>
    <w:rsid w:val="009D43FA"/>
    <w:rsid w:val="009D5879"/>
    <w:rsid w:val="009D6BF1"/>
    <w:rsid w:val="009D6F14"/>
    <w:rsid w:val="009E01B7"/>
    <w:rsid w:val="009E0F82"/>
    <w:rsid w:val="009E292E"/>
    <w:rsid w:val="009E34EA"/>
    <w:rsid w:val="009E3E0E"/>
    <w:rsid w:val="009E45FF"/>
    <w:rsid w:val="009E4D2F"/>
    <w:rsid w:val="009E4ECA"/>
    <w:rsid w:val="009E4EE9"/>
    <w:rsid w:val="009E5596"/>
    <w:rsid w:val="009E5791"/>
    <w:rsid w:val="009E6C66"/>
    <w:rsid w:val="009E73ED"/>
    <w:rsid w:val="009E75E4"/>
    <w:rsid w:val="009F0532"/>
    <w:rsid w:val="009F140A"/>
    <w:rsid w:val="009F1678"/>
    <w:rsid w:val="009F1F1A"/>
    <w:rsid w:val="009F22D2"/>
    <w:rsid w:val="009F246C"/>
    <w:rsid w:val="009F2CB0"/>
    <w:rsid w:val="009F39EC"/>
    <w:rsid w:val="009F3D9C"/>
    <w:rsid w:val="009F451C"/>
    <w:rsid w:val="009F5977"/>
    <w:rsid w:val="009F68B8"/>
    <w:rsid w:val="009F6AE8"/>
    <w:rsid w:val="009F6CB9"/>
    <w:rsid w:val="009F6D9F"/>
    <w:rsid w:val="009F6F5E"/>
    <w:rsid w:val="009F72EA"/>
    <w:rsid w:val="009F7447"/>
    <w:rsid w:val="009F7914"/>
    <w:rsid w:val="009F7974"/>
    <w:rsid w:val="009F79E7"/>
    <w:rsid w:val="00A00D64"/>
    <w:rsid w:val="00A012CD"/>
    <w:rsid w:val="00A017A3"/>
    <w:rsid w:val="00A01C00"/>
    <w:rsid w:val="00A02D04"/>
    <w:rsid w:val="00A03435"/>
    <w:rsid w:val="00A03788"/>
    <w:rsid w:val="00A04592"/>
    <w:rsid w:val="00A04B2C"/>
    <w:rsid w:val="00A05264"/>
    <w:rsid w:val="00A05BBF"/>
    <w:rsid w:val="00A060E3"/>
    <w:rsid w:val="00A06940"/>
    <w:rsid w:val="00A072B0"/>
    <w:rsid w:val="00A072D6"/>
    <w:rsid w:val="00A075B6"/>
    <w:rsid w:val="00A07D76"/>
    <w:rsid w:val="00A07FF6"/>
    <w:rsid w:val="00A1011D"/>
    <w:rsid w:val="00A11037"/>
    <w:rsid w:val="00A1166A"/>
    <w:rsid w:val="00A1183E"/>
    <w:rsid w:val="00A11E75"/>
    <w:rsid w:val="00A126E4"/>
    <w:rsid w:val="00A12F41"/>
    <w:rsid w:val="00A136D9"/>
    <w:rsid w:val="00A13ECF"/>
    <w:rsid w:val="00A14CEA"/>
    <w:rsid w:val="00A1560A"/>
    <w:rsid w:val="00A156E9"/>
    <w:rsid w:val="00A15A9E"/>
    <w:rsid w:val="00A1696E"/>
    <w:rsid w:val="00A179EB"/>
    <w:rsid w:val="00A20381"/>
    <w:rsid w:val="00A209DE"/>
    <w:rsid w:val="00A21E6F"/>
    <w:rsid w:val="00A222FF"/>
    <w:rsid w:val="00A23CD1"/>
    <w:rsid w:val="00A244A1"/>
    <w:rsid w:val="00A25B18"/>
    <w:rsid w:val="00A26852"/>
    <w:rsid w:val="00A270CB"/>
    <w:rsid w:val="00A271AF"/>
    <w:rsid w:val="00A2795F"/>
    <w:rsid w:val="00A30584"/>
    <w:rsid w:val="00A3063C"/>
    <w:rsid w:val="00A30CE8"/>
    <w:rsid w:val="00A3139A"/>
    <w:rsid w:val="00A31A8A"/>
    <w:rsid w:val="00A31F06"/>
    <w:rsid w:val="00A32B7A"/>
    <w:rsid w:val="00A339DB"/>
    <w:rsid w:val="00A34221"/>
    <w:rsid w:val="00A34715"/>
    <w:rsid w:val="00A34889"/>
    <w:rsid w:val="00A34B34"/>
    <w:rsid w:val="00A35244"/>
    <w:rsid w:val="00A35ACC"/>
    <w:rsid w:val="00A35B84"/>
    <w:rsid w:val="00A37332"/>
    <w:rsid w:val="00A401DD"/>
    <w:rsid w:val="00A403FC"/>
    <w:rsid w:val="00A405DE"/>
    <w:rsid w:val="00A40632"/>
    <w:rsid w:val="00A40C98"/>
    <w:rsid w:val="00A4268A"/>
    <w:rsid w:val="00A428BA"/>
    <w:rsid w:val="00A43FF6"/>
    <w:rsid w:val="00A43FF9"/>
    <w:rsid w:val="00A442C5"/>
    <w:rsid w:val="00A44986"/>
    <w:rsid w:val="00A456B1"/>
    <w:rsid w:val="00A461DF"/>
    <w:rsid w:val="00A46A80"/>
    <w:rsid w:val="00A47B6A"/>
    <w:rsid w:val="00A47DFF"/>
    <w:rsid w:val="00A5036C"/>
    <w:rsid w:val="00A5051B"/>
    <w:rsid w:val="00A507A0"/>
    <w:rsid w:val="00A50979"/>
    <w:rsid w:val="00A510AC"/>
    <w:rsid w:val="00A51902"/>
    <w:rsid w:val="00A524F7"/>
    <w:rsid w:val="00A52ED6"/>
    <w:rsid w:val="00A5463B"/>
    <w:rsid w:val="00A55C69"/>
    <w:rsid w:val="00A56CF5"/>
    <w:rsid w:val="00A57172"/>
    <w:rsid w:val="00A57415"/>
    <w:rsid w:val="00A5799C"/>
    <w:rsid w:val="00A57E45"/>
    <w:rsid w:val="00A6053F"/>
    <w:rsid w:val="00A611A1"/>
    <w:rsid w:val="00A61A2B"/>
    <w:rsid w:val="00A61DE0"/>
    <w:rsid w:val="00A620C8"/>
    <w:rsid w:val="00A62210"/>
    <w:rsid w:val="00A62794"/>
    <w:rsid w:val="00A63485"/>
    <w:rsid w:val="00A658B3"/>
    <w:rsid w:val="00A70612"/>
    <w:rsid w:val="00A70D7C"/>
    <w:rsid w:val="00A710F9"/>
    <w:rsid w:val="00A716F0"/>
    <w:rsid w:val="00A71EEB"/>
    <w:rsid w:val="00A72BCC"/>
    <w:rsid w:val="00A72F53"/>
    <w:rsid w:val="00A74747"/>
    <w:rsid w:val="00A752C2"/>
    <w:rsid w:val="00A75A99"/>
    <w:rsid w:val="00A768FB"/>
    <w:rsid w:val="00A76ADE"/>
    <w:rsid w:val="00A76C0E"/>
    <w:rsid w:val="00A7734C"/>
    <w:rsid w:val="00A804CC"/>
    <w:rsid w:val="00A81654"/>
    <w:rsid w:val="00A816A6"/>
    <w:rsid w:val="00A81A75"/>
    <w:rsid w:val="00A839AD"/>
    <w:rsid w:val="00A86FEA"/>
    <w:rsid w:val="00A877AA"/>
    <w:rsid w:val="00A91087"/>
    <w:rsid w:val="00A912D3"/>
    <w:rsid w:val="00A918F7"/>
    <w:rsid w:val="00A921CB"/>
    <w:rsid w:val="00A922E1"/>
    <w:rsid w:val="00A938DA"/>
    <w:rsid w:val="00A93D2B"/>
    <w:rsid w:val="00A94DCC"/>
    <w:rsid w:val="00A95718"/>
    <w:rsid w:val="00A970A9"/>
    <w:rsid w:val="00A97AD0"/>
    <w:rsid w:val="00AA1630"/>
    <w:rsid w:val="00AA1F25"/>
    <w:rsid w:val="00AA20A1"/>
    <w:rsid w:val="00AA273F"/>
    <w:rsid w:val="00AA2C42"/>
    <w:rsid w:val="00AA58E3"/>
    <w:rsid w:val="00AA63CB"/>
    <w:rsid w:val="00AA680A"/>
    <w:rsid w:val="00AA68F8"/>
    <w:rsid w:val="00AA7709"/>
    <w:rsid w:val="00AB0065"/>
    <w:rsid w:val="00AB0478"/>
    <w:rsid w:val="00AB04EF"/>
    <w:rsid w:val="00AB1A0B"/>
    <w:rsid w:val="00AB1D68"/>
    <w:rsid w:val="00AB20C6"/>
    <w:rsid w:val="00AB2950"/>
    <w:rsid w:val="00AB2C22"/>
    <w:rsid w:val="00AB4905"/>
    <w:rsid w:val="00AB4961"/>
    <w:rsid w:val="00AB50DE"/>
    <w:rsid w:val="00AB5CD2"/>
    <w:rsid w:val="00AB5D33"/>
    <w:rsid w:val="00AB5E28"/>
    <w:rsid w:val="00AB5FDD"/>
    <w:rsid w:val="00AB615B"/>
    <w:rsid w:val="00AB6B6E"/>
    <w:rsid w:val="00AB6C2A"/>
    <w:rsid w:val="00AB72C2"/>
    <w:rsid w:val="00AB7B2C"/>
    <w:rsid w:val="00AC077F"/>
    <w:rsid w:val="00AC0892"/>
    <w:rsid w:val="00AC10F1"/>
    <w:rsid w:val="00AC1B46"/>
    <w:rsid w:val="00AC1DA2"/>
    <w:rsid w:val="00AC28B5"/>
    <w:rsid w:val="00AC2B33"/>
    <w:rsid w:val="00AC31CB"/>
    <w:rsid w:val="00AC32EF"/>
    <w:rsid w:val="00AC4A75"/>
    <w:rsid w:val="00AC4EF0"/>
    <w:rsid w:val="00AC577C"/>
    <w:rsid w:val="00AC686F"/>
    <w:rsid w:val="00AC6C8A"/>
    <w:rsid w:val="00AC7B56"/>
    <w:rsid w:val="00AD017A"/>
    <w:rsid w:val="00AD1254"/>
    <w:rsid w:val="00AD1B0A"/>
    <w:rsid w:val="00AD1B6C"/>
    <w:rsid w:val="00AD228A"/>
    <w:rsid w:val="00AD2E0C"/>
    <w:rsid w:val="00AD3F26"/>
    <w:rsid w:val="00AD4F6C"/>
    <w:rsid w:val="00AD6C71"/>
    <w:rsid w:val="00AD6E06"/>
    <w:rsid w:val="00AD6E14"/>
    <w:rsid w:val="00AD7285"/>
    <w:rsid w:val="00AD7573"/>
    <w:rsid w:val="00AE001B"/>
    <w:rsid w:val="00AE049E"/>
    <w:rsid w:val="00AE0717"/>
    <w:rsid w:val="00AE1C10"/>
    <w:rsid w:val="00AE21A1"/>
    <w:rsid w:val="00AE2604"/>
    <w:rsid w:val="00AE2CD6"/>
    <w:rsid w:val="00AE2F6A"/>
    <w:rsid w:val="00AE31F0"/>
    <w:rsid w:val="00AE32A0"/>
    <w:rsid w:val="00AE37C5"/>
    <w:rsid w:val="00AE39B0"/>
    <w:rsid w:val="00AE3A66"/>
    <w:rsid w:val="00AE453A"/>
    <w:rsid w:val="00AE4AD2"/>
    <w:rsid w:val="00AE503D"/>
    <w:rsid w:val="00AE5EEB"/>
    <w:rsid w:val="00AE6FDB"/>
    <w:rsid w:val="00AF026A"/>
    <w:rsid w:val="00AF0B54"/>
    <w:rsid w:val="00AF13B3"/>
    <w:rsid w:val="00AF1594"/>
    <w:rsid w:val="00AF42F7"/>
    <w:rsid w:val="00AF57C7"/>
    <w:rsid w:val="00AF6085"/>
    <w:rsid w:val="00AF7093"/>
    <w:rsid w:val="00B00D39"/>
    <w:rsid w:val="00B010B2"/>
    <w:rsid w:val="00B011C3"/>
    <w:rsid w:val="00B0229A"/>
    <w:rsid w:val="00B02C6B"/>
    <w:rsid w:val="00B035D5"/>
    <w:rsid w:val="00B03F5E"/>
    <w:rsid w:val="00B04572"/>
    <w:rsid w:val="00B05590"/>
    <w:rsid w:val="00B07FC3"/>
    <w:rsid w:val="00B10046"/>
    <w:rsid w:val="00B11876"/>
    <w:rsid w:val="00B14B65"/>
    <w:rsid w:val="00B1537F"/>
    <w:rsid w:val="00B1605F"/>
    <w:rsid w:val="00B16CD6"/>
    <w:rsid w:val="00B17223"/>
    <w:rsid w:val="00B17B7F"/>
    <w:rsid w:val="00B17C0C"/>
    <w:rsid w:val="00B2041D"/>
    <w:rsid w:val="00B20A2B"/>
    <w:rsid w:val="00B20D29"/>
    <w:rsid w:val="00B20F74"/>
    <w:rsid w:val="00B21997"/>
    <w:rsid w:val="00B2217B"/>
    <w:rsid w:val="00B23440"/>
    <w:rsid w:val="00B23F80"/>
    <w:rsid w:val="00B24A42"/>
    <w:rsid w:val="00B24EBF"/>
    <w:rsid w:val="00B25815"/>
    <w:rsid w:val="00B2614F"/>
    <w:rsid w:val="00B263C7"/>
    <w:rsid w:val="00B26BE1"/>
    <w:rsid w:val="00B27E3B"/>
    <w:rsid w:val="00B304AB"/>
    <w:rsid w:val="00B30D7F"/>
    <w:rsid w:val="00B3125C"/>
    <w:rsid w:val="00B32078"/>
    <w:rsid w:val="00B321EF"/>
    <w:rsid w:val="00B32255"/>
    <w:rsid w:val="00B3238C"/>
    <w:rsid w:val="00B32B49"/>
    <w:rsid w:val="00B334D5"/>
    <w:rsid w:val="00B33797"/>
    <w:rsid w:val="00B339CE"/>
    <w:rsid w:val="00B33C8D"/>
    <w:rsid w:val="00B34399"/>
    <w:rsid w:val="00B34C17"/>
    <w:rsid w:val="00B35879"/>
    <w:rsid w:val="00B3666E"/>
    <w:rsid w:val="00B366AD"/>
    <w:rsid w:val="00B368F6"/>
    <w:rsid w:val="00B36995"/>
    <w:rsid w:val="00B36DED"/>
    <w:rsid w:val="00B37FAE"/>
    <w:rsid w:val="00B4072F"/>
    <w:rsid w:val="00B41B42"/>
    <w:rsid w:val="00B423C1"/>
    <w:rsid w:val="00B42E17"/>
    <w:rsid w:val="00B441A7"/>
    <w:rsid w:val="00B44D3F"/>
    <w:rsid w:val="00B44DE2"/>
    <w:rsid w:val="00B44E07"/>
    <w:rsid w:val="00B450D6"/>
    <w:rsid w:val="00B45305"/>
    <w:rsid w:val="00B45A61"/>
    <w:rsid w:val="00B467BA"/>
    <w:rsid w:val="00B47B43"/>
    <w:rsid w:val="00B47BFB"/>
    <w:rsid w:val="00B508A7"/>
    <w:rsid w:val="00B51108"/>
    <w:rsid w:val="00B51865"/>
    <w:rsid w:val="00B51D52"/>
    <w:rsid w:val="00B53A23"/>
    <w:rsid w:val="00B53CF0"/>
    <w:rsid w:val="00B54171"/>
    <w:rsid w:val="00B54B3C"/>
    <w:rsid w:val="00B55D2A"/>
    <w:rsid w:val="00B56405"/>
    <w:rsid w:val="00B56CB1"/>
    <w:rsid w:val="00B574EB"/>
    <w:rsid w:val="00B575D3"/>
    <w:rsid w:val="00B60894"/>
    <w:rsid w:val="00B613D5"/>
    <w:rsid w:val="00B61655"/>
    <w:rsid w:val="00B624ED"/>
    <w:rsid w:val="00B63270"/>
    <w:rsid w:val="00B63C55"/>
    <w:rsid w:val="00B645D5"/>
    <w:rsid w:val="00B65913"/>
    <w:rsid w:val="00B65FC9"/>
    <w:rsid w:val="00B6617E"/>
    <w:rsid w:val="00B66405"/>
    <w:rsid w:val="00B67A77"/>
    <w:rsid w:val="00B67B01"/>
    <w:rsid w:val="00B67E9B"/>
    <w:rsid w:val="00B7046B"/>
    <w:rsid w:val="00B70B68"/>
    <w:rsid w:val="00B71264"/>
    <w:rsid w:val="00B716F6"/>
    <w:rsid w:val="00B73D01"/>
    <w:rsid w:val="00B7466E"/>
    <w:rsid w:val="00B74698"/>
    <w:rsid w:val="00B7488B"/>
    <w:rsid w:val="00B76352"/>
    <w:rsid w:val="00B771DA"/>
    <w:rsid w:val="00B8009C"/>
    <w:rsid w:val="00B80834"/>
    <w:rsid w:val="00B80C89"/>
    <w:rsid w:val="00B819AE"/>
    <w:rsid w:val="00B81BF1"/>
    <w:rsid w:val="00B81F7F"/>
    <w:rsid w:val="00B83598"/>
    <w:rsid w:val="00B838B5"/>
    <w:rsid w:val="00B83E5E"/>
    <w:rsid w:val="00B840B4"/>
    <w:rsid w:val="00B846BD"/>
    <w:rsid w:val="00B84A4E"/>
    <w:rsid w:val="00B85011"/>
    <w:rsid w:val="00B85253"/>
    <w:rsid w:val="00B85358"/>
    <w:rsid w:val="00B86557"/>
    <w:rsid w:val="00B868D3"/>
    <w:rsid w:val="00B86D58"/>
    <w:rsid w:val="00B86E84"/>
    <w:rsid w:val="00B8765E"/>
    <w:rsid w:val="00B911BD"/>
    <w:rsid w:val="00B91EC0"/>
    <w:rsid w:val="00B91EE0"/>
    <w:rsid w:val="00B93883"/>
    <w:rsid w:val="00B96F0B"/>
    <w:rsid w:val="00B97060"/>
    <w:rsid w:val="00B97E4A"/>
    <w:rsid w:val="00BA07ED"/>
    <w:rsid w:val="00BA0950"/>
    <w:rsid w:val="00BA0BD3"/>
    <w:rsid w:val="00BA0C89"/>
    <w:rsid w:val="00BA1C0F"/>
    <w:rsid w:val="00BA2078"/>
    <w:rsid w:val="00BA25B5"/>
    <w:rsid w:val="00BA2DE7"/>
    <w:rsid w:val="00BA34E8"/>
    <w:rsid w:val="00BA3569"/>
    <w:rsid w:val="00BA459F"/>
    <w:rsid w:val="00BA485A"/>
    <w:rsid w:val="00BA4A71"/>
    <w:rsid w:val="00BA6350"/>
    <w:rsid w:val="00BA67ED"/>
    <w:rsid w:val="00BA690A"/>
    <w:rsid w:val="00BA70DB"/>
    <w:rsid w:val="00BB0249"/>
    <w:rsid w:val="00BB0629"/>
    <w:rsid w:val="00BB0D99"/>
    <w:rsid w:val="00BB1224"/>
    <w:rsid w:val="00BB226D"/>
    <w:rsid w:val="00BB22C0"/>
    <w:rsid w:val="00BB2FD0"/>
    <w:rsid w:val="00BB41E6"/>
    <w:rsid w:val="00BB4465"/>
    <w:rsid w:val="00BB44F5"/>
    <w:rsid w:val="00BB4911"/>
    <w:rsid w:val="00BB4FC7"/>
    <w:rsid w:val="00BB5235"/>
    <w:rsid w:val="00BB642E"/>
    <w:rsid w:val="00BB699B"/>
    <w:rsid w:val="00BB6AF7"/>
    <w:rsid w:val="00BC1276"/>
    <w:rsid w:val="00BC1739"/>
    <w:rsid w:val="00BC1F5F"/>
    <w:rsid w:val="00BC2F67"/>
    <w:rsid w:val="00BC41B6"/>
    <w:rsid w:val="00BC4324"/>
    <w:rsid w:val="00BC47F3"/>
    <w:rsid w:val="00BC48E4"/>
    <w:rsid w:val="00BC4F01"/>
    <w:rsid w:val="00BC564F"/>
    <w:rsid w:val="00BC56FC"/>
    <w:rsid w:val="00BC6ADC"/>
    <w:rsid w:val="00BC70F7"/>
    <w:rsid w:val="00BC7F59"/>
    <w:rsid w:val="00BD05FD"/>
    <w:rsid w:val="00BD11A4"/>
    <w:rsid w:val="00BD1389"/>
    <w:rsid w:val="00BD14DB"/>
    <w:rsid w:val="00BD1851"/>
    <w:rsid w:val="00BD1BBC"/>
    <w:rsid w:val="00BD2D6D"/>
    <w:rsid w:val="00BD3187"/>
    <w:rsid w:val="00BD394E"/>
    <w:rsid w:val="00BD3F54"/>
    <w:rsid w:val="00BD49FD"/>
    <w:rsid w:val="00BD4DE1"/>
    <w:rsid w:val="00BD4E96"/>
    <w:rsid w:val="00BD5D76"/>
    <w:rsid w:val="00BD69CC"/>
    <w:rsid w:val="00BD6B99"/>
    <w:rsid w:val="00BD70FE"/>
    <w:rsid w:val="00BD7A36"/>
    <w:rsid w:val="00BD7C8A"/>
    <w:rsid w:val="00BD7E28"/>
    <w:rsid w:val="00BE0D56"/>
    <w:rsid w:val="00BE1047"/>
    <w:rsid w:val="00BE1492"/>
    <w:rsid w:val="00BE1906"/>
    <w:rsid w:val="00BE1D44"/>
    <w:rsid w:val="00BE2AA2"/>
    <w:rsid w:val="00BE32AD"/>
    <w:rsid w:val="00BE386C"/>
    <w:rsid w:val="00BE3FBE"/>
    <w:rsid w:val="00BE4DD2"/>
    <w:rsid w:val="00BE553A"/>
    <w:rsid w:val="00BE5836"/>
    <w:rsid w:val="00BE6C60"/>
    <w:rsid w:val="00BE75CB"/>
    <w:rsid w:val="00BE76C4"/>
    <w:rsid w:val="00BF0883"/>
    <w:rsid w:val="00BF0C16"/>
    <w:rsid w:val="00BF14F1"/>
    <w:rsid w:val="00BF21BC"/>
    <w:rsid w:val="00BF2AD1"/>
    <w:rsid w:val="00BF338A"/>
    <w:rsid w:val="00BF37B2"/>
    <w:rsid w:val="00BF5B75"/>
    <w:rsid w:val="00BF64E8"/>
    <w:rsid w:val="00BF72E9"/>
    <w:rsid w:val="00C01278"/>
    <w:rsid w:val="00C01EB9"/>
    <w:rsid w:val="00C02463"/>
    <w:rsid w:val="00C03202"/>
    <w:rsid w:val="00C03D69"/>
    <w:rsid w:val="00C03F59"/>
    <w:rsid w:val="00C04154"/>
    <w:rsid w:val="00C048B0"/>
    <w:rsid w:val="00C04F4E"/>
    <w:rsid w:val="00C051BD"/>
    <w:rsid w:val="00C054E5"/>
    <w:rsid w:val="00C057F9"/>
    <w:rsid w:val="00C05FF1"/>
    <w:rsid w:val="00C0688B"/>
    <w:rsid w:val="00C06AB1"/>
    <w:rsid w:val="00C07A5E"/>
    <w:rsid w:val="00C10028"/>
    <w:rsid w:val="00C105F7"/>
    <w:rsid w:val="00C1074F"/>
    <w:rsid w:val="00C1148C"/>
    <w:rsid w:val="00C12671"/>
    <w:rsid w:val="00C129C9"/>
    <w:rsid w:val="00C134B9"/>
    <w:rsid w:val="00C135CB"/>
    <w:rsid w:val="00C138F1"/>
    <w:rsid w:val="00C145F6"/>
    <w:rsid w:val="00C14757"/>
    <w:rsid w:val="00C14C8E"/>
    <w:rsid w:val="00C14DCC"/>
    <w:rsid w:val="00C15290"/>
    <w:rsid w:val="00C15F45"/>
    <w:rsid w:val="00C160BE"/>
    <w:rsid w:val="00C16DA2"/>
    <w:rsid w:val="00C1745F"/>
    <w:rsid w:val="00C1781D"/>
    <w:rsid w:val="00C20192"/>
    <w:rsid w:val="00C2132D"/>
    <w:rsid w:val="00C22631"/>
    <w:rsid w:val="00C230A1"/>
    <w:rsid w:val="00C231F4"/>
    <w:rsid w:val="00C23F70"/>
    <w:rsid w:val="00C23F9E"/>
    <w:rsid w:val="00C24793"/>
    <w:rsid w:val="00C24865"/>
    <w:rsid w:val="00C25A34"/>
    <w:rsid w:val="00C261E8"/>
    <w:rsid w:val="00C270B9"/>
    <w:rsid w:val="00C2767F"/>
    <w:rsid w:val="00C27F59"/>
    <w:rsid w:val="00C3027B"/>
    <w:rsid w:val="00C30359"/>
    <w:rsid w:val="00C31468"/>
    <w:rsid w:val="00C31ED0"/>
    <w:rsid w:val="00C32C01"/>
    <w:rsid w:val="00C33E30"/>
    <w:rsid w:val="00C36419"/>
    <w:rsid w:val="00C366D0"/>
    <w:rsid w:val="00C3734A"/>
    <w:rsid w:val="00C3766D"/>
    <w:rsid w:val="00C379B0"/>
    <w:rsid w:val="00C4086A"/>
    <w:rsid w:val="00C41817"/>
    <w:rsid w:val="00C4206A"/>
    <w:rsid w:val="00C42240"/>
    <w:rsid w:val="00C4373F"/>
    <w:rsid w:val="00C43B58"/>
    <w:rsid w:val="00C44000"/>
    <w:rsid w:val="00C440A9"/>
    <w:rsid w:val="00C44124"/>
    <w:rsid w:val="00C4499C"/>
    <w:rsid w:val="00C45166"/>
    <w:rsid w:val="00C46198"/>
    <w:rsid w:val="00C47375"/>
    <w:rsid w:val="00C503F6"/>
    <w:rsid w:val="00C50702"/>
    <w:rsid w:val="00C50737"/>
    <w:rsid w:val="00C5206C"/>
    <w:rsid w:val="00C53A9C"/>
    <w:rsid w:val="00C54FCF"/>
    <w:rsid w:val="00C550F4"/>
    <w:rsid w:val="00C557D6"/>
    <w:rsid w:val="00C558E2"/>
    <w:rsid w:val="00C55A79"/>
    <w:rsid w:val="00C55F32"/>
    <w:rsid w:val="00C55FCD"/>
    <w:rsid w:val="00C56D44"/>
    <w:rsid w:val="00C5727F"/>
    <w:rsid w:val="00C57950"/>
    <w:rsid w:val="00C57E5C"/>
    <w:rsid w:val="00C608BE"/>
    <w:rsid w:val="00C614E0"/>
    <w:rsid w:val="00C620F1"/>
    <w:rsid w:val="00C63065"/>
    <w:rsid w:val="00C630B9"/>
    <w:rsid w:val="00C6316E"/>
    <w:rsid w:val="00C631B9"/>
    <w:rsid w:val="00C641FD"/>
    <w:rsid w:val="00C644B8"/>
    <w:rsid w:val="00C65604"/>
    <w:rsid w:val="00C660E9"/>
    <w:rsid w:val="00C66783"/>
    <w:rsid w:val="00C6711E"/>
    <w:rsid w:val="00C7083B"/>
    <w:rsid w:val="00C70A9A"/>
    <w:rsid w:val="00C70AB5"/>
    <w:rsid w:val="00C71150"/>
    <w:rsid w:val="00C72857"/>
    <w:rsid w:val="00C72F73"/>
    <w:rsid w:val="00C74999"/>
    <w:rsid w:val="00C76864"/>
    <w:rsid w:val="00C76D87"/>
    <w:rsid w:val="00C80F47"/>
    <w:rsid w:val="00C8147E"/>
    <w:rsid w:val="00C828D2"/>
    <w:rsid w:val="00C8301C"/>
    <w:rsid w:val="00C83BC8"/>
    <w:rsid w:val="00C84191"/>
    <w:rsid w:val="00C84485"/>
    <w:rsid w:val="00C84BB8"/>
    <w:rsid w:val="00C85CA6"/>
    <w:rsid w:val="00C8724A"/>
    <w:rsid w:val="00C90EB5"/>
    <w:rsid w:val="00C9146E"/>
    <w:rsid w:val="00C92765"/>
    <w:rsid w:val="00C92942"/>
    <w:rsid w:val="00C92CEB"/>
    <w:rsid w:val="00C95251"/>
    <w:rsid w:val="00C95BE3"/>
    <w:rsid w:val="00C96567"/>
    <w:rsid w:val="00C972A5"/>
    <w:rsid w:val="00C97B43"/>
    <w:rsid w:val="00C97C3A"/>
    <w:rsid w:val="00C97D8D"/>
    <w:rsid w:val="00CA0556"/>
    <w:rsid w:val="00CA06FA"/>
    <w:rsid w:val="00CA1E7C"/>
    <w:rsid w:val="00CA2795"/>
    <w:rsid w:val="00CA30AD"/>
    <w:rsid w:val="00CA4289"/>
    <w:rsid w:val="00CA62E0"/>
    <w:rsid w:val="00CA717C"/>
    <w:rsid w:val="00CB06F2"/>
    <w:rsid w:val="00CB19D3"/>
    <w:rsid w:val="00CB250E"/>
    <w:rsid w:val="00CB28E0"/>
    <w:rsid w:val="00CB2A26"/>
    <w:rsid w:val="00CB2C57"/>
    <w:rsid w:val="00CB42C8"/>
    <w:rsid w:val="00CB4679"/>
    <w:rsid w:val="00CB46A5"/>
    <w:rsid w:val="00CB49C2"/>
    <w:rsid w:val="00CB4A37"/>
    <w:rsid w:val="00CB68DF"/>
    <w:rsid w:val="00CB6E46"/>
    <w:rsid w:val="00CC047F"/>
    <w:rsid w:val="00CC174F"/>
    <w:rsid w:val="00CC1C2E"/>
    <w:rsid w:val="00CC29DA"/>
    <w:rsid w:val="00CC3070"/>
    <w:rsid w:val="00CC32B4"/>
    <w:rsid w:val="00CC38C5"/>
    <w:rsid w:val="00CC3BFB"/>
    <w:rsid w:val="00CC469D"/>
    <w:rsid w:val="00CC6256"/>
    <w:rsid w:val="00CC6311"/>
    <w:rsid w:val="00CC66D0"/>
    <w:rsid w:val="00CD04D5"/>
    <w:rsid w:val="00CD0ADF"/>
    <w:rsid w:val="00CD121C"/>
    <w:rsid w:val="00CD1D81"/>
    <w:rsid w:val="00CD1EA3"/>
    <w:rsid w:val="00CD2678"/>
    <w:rsid w:val="00CD2C5D"/>
    <w:rsid w:val="00CD3D91"/>
    <w:rsid w:val="00CD4BCA"/>
    <w:rsid w:val="00CD7304"/>
    <w:rsid w:val="00CD7340"/>
    <w:rsid w:val="00CE0734"/>
    <w:rsid w:val="00CE1871"/>
    <w:rsid w:val="00CE245E"/>
    <w:rsid w:val="00CE39DF"/>
    <w:rsid w:val="00CE44C8"/>
    <w:rsid w:val="00CE4942"/>
    <w:rsid w:val="00CE4A05"/>
    <w:rsid w:val="00CE4CF1"/>
    <w:rsid w:val="00CE610A"/>
    <w:rsid w:val="00CE61F5"/>
    <w:rsid w:val="00CE75D1"/>
    <w:rsid w:val="00CE7B02"/>
    <w:rsid w:val="00CF068E"/>
    <w:rsid w:val="00CF1026"/>
    <w:rsid w:val="00CF13B1"/>
    <w:rsid w:val="00CF2213"/>
    <w:rsid w:val="00CF281A"/>
    <w:rsid w:val="00CF29FD"/>
    <w:rsid w:val="00CF3309"/>
    <w:rsid w:val="00CF547A"/>
    <w:rsid w:val="00CF6650"/>
    <w:rsid w:val="00CF68A3"/>
    <w:rsid w:val="00CF6AE5"/>
    <w:rsid w:val="00CF750D"/>
    <w:rsid w:val="00D0033D"/>
    <w:rsid w:val="00D00E53"/>
    <w:rsid w:val="00D01346"/>
    <w:rsid w:val="00D026A6"/>
    <w:rsid w:val="00D028AC"/>
    <w:rsid w:val="00D0299E"/>
    <w:rsid w:val="00D02E03"/>
    <w:rsid w:val="00D04937"/>
    <w:rsid w:val="00D04EF6"/>
    <w:rsid w:val="00D0522A"/>
    <w:rsid w:val="00D05F80"/>
    <w:rsid w:val="00D06816"/>
    <w:rsid w:val="00D07418"/>
    <w:rsid w:val="00D1038F"/>
    <w:rsid w:val="00D109E0"/>
    <w:rsid w:val="00D109F9"/>
    <w:rsid w:val="00D10E4D"/>
    <w:rsid w:val="00D1131D"/>
    <w:rsid w:val="00D120F3"/>
    <w:rsid w:val="00D12F7E"/>
    <w:rsid w:val="00D12FEB"/>
    <w:rsid w:val="00D13075"/>
    <w:rsid w:val="00D136AC"/>
    <w:rsid w:val="00D136F8"/>
    <w:rsid w:val="00D138F6"/>
    <w:rsid w:val="00D13975"/>
    <w:rsid w:val="00D16134"/>
    <w:rsid w:val="00D1796A"/>
    <w:rsid w:val="00D20295"/>
    <w:rsid w:val="00D20301"/>
    <w:rsid w:val="00D20C7F"/>
    <w:rsid w:val="00D20EDA"/>
    <w:rsid w:val="00D215D2"/>
    <w:rsid w:val="00D21FA3"/>
    <w:rsid w:val="00D22502"/>
    <w:rsid w:val="00D2279B"/>
    <w:rsid w:val="00D22ABF"/>
    <w:rsid w:val="00D27148"/>
    <w:rsid w:val="00D31A98"/>
    <w:rsid w:val="00D32541"/>
    <w:rsid w:val="00D33C9D"/>
    <w:rsid w:val="00D35BB2"/>
    <w:rsid w:val="00D361BF"/>
    <w:rsid w:val="00D36328"/>
    <w:rsid w:val="00D36A2C"/>
    <w:rsid w:val="00D36AE2"/>
    <w:rsid w:val="00D372E6"/>
    <w:rsid w:val="00D37428"/>
    <w:rsid w:val="00D3796B"/>
    <w:rsid w:val="00D37B8A"/>
    <w:rsid w:val="00D42E39"/>
    <w:rsid w:val="00D4325D"/>
    <w:rsid w:val="00D433BC"/>
    <w:rsid w:val="00D43A22"/>
    <w:rsid w:val="00D4437A"/>
    <w:rsid w:val="00D44B29"/>
    <w:rsid w:val="00D4563E"/>
    <w:rsid w:val="00D46415"/>
    <w:rsid w:val="00D46648"/>
    <w:rsid w:val="00D46D35"/>
    <w:rsid w:val="00D47CFB"/>
    <w:rsid w:val="00D47F9F"/>
    <w:rsid w:val="00D500EE"/>
    <w:rsid w:val="00D5161D"/>
    <w:rsid w:val="00D52864"/>
    <w:rsid w:val="00D536B4"/>
    <w:rsid w:val="00D54833"/>
    <w:rsid w:val="00D54CB4"/>
    <w:rsid w:val="00D54CB9"/>
    <w:rsid w:val="00D554F8"/>
    <w:rsid w:val="00D55929"/>
    <w:rsid w:val="00D56368"/>
    <w:rsid w:val="00D563E3"/>
    <w:rsid w:val="00D566E0"/>
    <w:rsid w:val="00D60108"/>
    <w:rsid w:val="00D6014F"/>
    <w:rsid w:val="00D611D0"/>
    <w:rsid w:val="00D62767"/>
    <w:rsid w:val="00D638EC"/>
    <w:rsid w:val="00D64324"/>
    <w:rsid w:val="00D64C16"/>
    <w:rsid w:val="00D65F98"/>
    <w:rsid w:val="00D6689B"/>
    <w:rsid w:val="00D66C61"/>
    <w:rsid w:val="00D70B29"/>
    <w:rsid w:val="00D71BB9"/>
    <w:rsid w:val="00D72CD2"/>
    <w:rsid w:val="00D73121"/>
    <w:rsid w:val="00D73270"/>
    <w:rsid w:val="00D7458D"/>
    <w:rsid w:val="00D7499E"/>
    <w:rsid w:val="00D74A7A"/>
    <w:rsid w:val="00D75C30"/>
    <w:rsid w:val="00D7698F"/>
    <w:rsid w:val="00D76E00"/>
    <w:rsid w:val="00D7704B"/>
    <w:rsid w:val="00D8122E"/>
    <w:rsid w:val="00D8176F"/>
    <w:rsid w:val="00D81B8C"/>
    <w:rsid w:val="00D81BFF"/>
    <w:rsid w:val="00D82363"/>
    <w:rsid w:val="00D83124"/>
    <w:rsid w:val="00D832DA"/>
    <w:rsid w:val="00D837C5"/>
    <w:rsid w:val="00D83EE2"/>
    <w:rsid w:val="00D84D7E"/>
    <w:rsid w:val="00D85E2A"/>
    <w:rsid w:val="00D86011"/>
    <w:rsid w:val="00D8710C"/>
    <w:rsid w:val="00D91D06"/>
    <w:rsid w:val="00D94821"/>
    <w:rsid w:val="00D94DF6"/>
    <w:rsid w:val="00D9570E"/>
    <w:rsid w:val="00D95B71"/>
    <w:rsid w:val="00D966C1"/>
    <w:rsid w:val="00DA030B"/>
    <w:rsid w:val="00DA0D65"/>
    <w:rsid w:val="00DA0F82"/>
    <w:rsid w:val="00DA1905"/>
    <w:rsid w:val="00DA1FA7"/>
    <w:rsid w:val="00DA22E2"/>
    <w:rsid w:val="00DA3001"/>
    <w:rsid w:val="00DA3FD7"/>
    <w:rsid w:val="00DA4DA3"/>
    <w:rsid w:val="00DA5931"/>
    <w:rsid w:val="00DA62DA"/>
    <w:rsid w:val="00DA6C56"/>
    <w:rsid w:val="00DA7698"/>
    <w:rsid w:val="00DA7771"/>
    <w:rsid w:val="00DA7E76"/>
    <w:rsid w:val="00DB1655"/>
    <w:rsid w:val="00DB18B0"/>
    <w:rsid w:val="00DB1EA0"/>
    <w:rsid w:val="00DB1FE7"/>
    <w:rsid w:val="00DB271B"/>
    <w:rsid w:val="00DB47AA"/>
    <w:rsid w:val="00DB4870"/>
    <w:rsid w:val="00DB4B62"/>
    <w:rsid w:val="00DB5066"/>
    <w:rsid w:val="00DB5669"/>
    <w:rsid w:val="00DB5D0E"/>
    <w:rsid w:val="00DB61B4"/>
    <w:rsid w:val="00DB6470"/>
    <w:rsid w:val="00DB6A33"/>
    <w:rsid w:val="00DB73EE"/>
    <w:rsid w:val="00DB77E8"/>
    <w:rsid w:val="00DB7FB0"/>
    <w:rsid w:val="00DC0262"/>
    <w:rsid w:val="00DC047F"/>
    <w:rsid w:val="00DC05AE"/>
    <w:rsid w:val="00DC0CA3"/>
    <w:rsid w:val="00DC1D86"/>
    <w:rsid w:val="00DC2E23"/>
    <w:rsid w:val="00DC35B8"/>
    <w:rsid w:val="00DC3E23"/>
    <w:rsid w:val="00DC3EC6"/>
    <w:rsid w:val="00DC41EC"/>
    <w:rsid w:val="00DC5A7B"/>
    <w:rsid w:val="00DC5D28"/>
    <w:rsid w:val="00DC6A15"/>
    <w:rsid w:val="00DC707E"/>
    <w:rsid w:val="00DD0C45"/>
    <w:rsid w:val="00DD0C87"/>
    <w:rsid w:val="00DD171E"/>
    <w:rsid w:val="00DD39EC"/>
    <w:rsid w:val="00DD47BA"/>
    <w:rsid w:val="00DD5C3A"/>
    <w:rsid w:val="00DD6499"/>
    <w:rsid w:val="00DD68E5"/>
    <w:rsid w:val="00DD6DEE"/>
    <w:rsid w:val="00DD7749"/>
    <w:rsid w:val="00DE068F"/>
    <w:rsid w:val="00DE0782"/>
    <w:rsid w:val="00DE13D4"/>
    <w:rsid w:val="00DE15EA"/>
    <w:rsid w:val="00DE16DF"/>
    <w:rsid w:val="00DE2282"/>
    <w:rsid w:val="00DE2294"/>
    <w:rsid w:val="00DE22F3"/>
    <w:rsid w:val="00DE2C98"/>
    <w:rsid w:val="00DE3DFC"/>
    <w:rsid w:val="00DE49B7"/>
    <w:rsid w:val="00DE4D3F"/>
    <w:rsid w:val="00DE50E3"/>
    <w:rsid w:val="00DE5CA2"/>
    <w:rsid w:val="00DE696E"/>
    <w:rsid w:val="00DE6E1B"/>
    <w:rsid w:val="00DE74DB"/>
    <w:rsid w:val="00DE7B35"/>
    <w:rsid w:val="00DE7F7A"/>
    <w:rsid w:val="00DF0064"/>
    <w:rsid w:val="00DF0156"/>
    <w:rsid w:val="00DF07CA"/>
    <w:rsid w:val="00DF0F86"/>
    <w:rsid w:val="00DF1189"/>
    <w:rsid w:val="00DF16C2"/>
    <w:rsid w:val="00DF17C8"/>
    <w:rsid w:val="00DF20D4"/>
    <w:rsid w:val="00DF268A"/>
    <w:rsid w:val="00DF33BC"/>
    <w:rsid w:val="00DF3869"/>
    <w:rsid w:val="00DF45FC"/>
    <w:rsid w:val="00DF5760"/>
    <w:rsid w:val="00DF5E23"/>
    <w:rsid w:val="00DF6A57"/>
    <w:rsid w:val="00DF730E"/>
    <w:rsid w:val="00DF73D1"/>
    <w:rsid w:val="00DF7BB6"/>
    <w:rsid w:val="00DF7F96"/>
    <w:rsid w:val="00E0054E"/>
    <w:rsid w:val="00E01062"/>
    <w:rsid w:val="00E011C2"/>
    <w:rsid w:val="00E014B0"/>
    <w:rsid w:val="00E018AD"/>
    <w:rsid w:val="00E02F47"/>
    <w:rsid w:val="00E033A6"/>
    <w:rsid w:val="00E036B2"/>
    <w:rsid w:val="00E0451A"/>
    <w:rsid w:val="00E055AC"/>
    <w:rsid w:val="00E061BD"/>
    <w:rsid w:val="00E06217"/>
    <w:rsid w:val="00E06AC4"/>
    <w:rsid w:val="00E06F18"/>
    <w:rsid w:val="00E070A9"/>
    <w:rsid w:val="00E07629"/>
    <w:rsid w:val="00E07705"/>
    <w:rsid w:val="00E1020D"/>
    <w:rsid w:val="00E1029A"/>
    <w:rsid w:val="00E11367"/>
    <w:rsid w:val="00E1152B"/>
    <w:rsid w:val="00E11A44"/>
    <w:rsid w:val="00E11B39"/>
    <w:rsid w:val="00E13029"/>
    <w:rsid w:val="00E1416E"/>
    <w:rsid w:val="00E146C7"/>
    <w:rsid w:val="00E14A75"/>
    <w:rsid w:val="00E14C83"/>
    <w:rsid w:val="00E15284"/>
    <w:rsid w:val="00E1583D"/>
    <w:rsid w:val="00E17E3C"/>
    <w:rsid w:val="00E20331"/>
    <w:rsid w:val="00E218B0"/>
    <w:rsid w:val="00E21963"/>
    <w:rsid w:val="00E21ABB"/>
    <w:rsid w:val="00E225AF"/>
    <w:rsid w:val="00E23D63"/>
    <w:rsid w:val="00E2480E"/>
    <w:rsid w:val="00E248BB"/>
    <w:rsid w:val="00E24FC7"/>
    <w:rsid w:val="00E26448"/>
    <w:rsid w:val="00E3032A"/>
    <w:rsid w:val="00E303FB"/>
    <w:rsid w:val="00E30BBE"/>
    <w:rsid w:val="00E30FC2"/>
    <w:rsid w:val="00E317FA"/>
    <w:rsid w:val="00E332AE"/>
    <w:rsid w:val="00E34AC2"/>
    <w:rsid w:val="00E351DB"/>
    <w:rsid w:val="00E35F27"/>
    <w:rsid w:val="00E360FC"/>
    <w:rsid w:val="00E3618A"/>
    <w:rsid w:val="00E36DB6"/>
    <w:rsid w:val="00E36FAB"/>
    <w:rsid w:val="00E3703E"/>
    <w:rsid w:val="00E379DE"/>
    <w:rsid w:val="00E37F70"/>
    <w:rsid w:val="00E41510"/>
    <w:rsid w:val="00E41639"/>
    <w:rsid w:val="00E41D30"/>
    <w:rsid w:val="00E41DE4"/>
    <w:rsid w:val="00E4361D"/>
    <w:rsid w:val="00E43B4F"/>
    <w:rsid w:val="00E4430D"/>
    <w:rsid w:val="00E443CD"/>
    <w:rsid w:val="00E45005"/>
    <w:rsid w:val="00E4545D"/>
    <w:rsid w:val="00E45B40"/>
    <w:rsid w:val="00E46296"/>
    <w:rsid w:val="00E46729"/>
    <w:rsid w:val="00E46EA4"/>
    <w:rsid w:val="00E474FB"/>
    <w:rsid w:val="00E47A36"/>
    <w:rsid w:val="00E47B02"/>
    <w:rsid w:val="00E50447"/>
    <w:rsid w:val="00E510EC"/>
    <w:rsid w:val="00E516DA"/>
    <w:rsid w:val="00E51A0E"/>
    <w:rsid w:val="00E522CC"/>
    <w:rsid w:val="00E52BAD"/>
    <w:rsid w:val="00E52C3B"/>
    <w:rsid w:val="00E53936"/>
    <w:rsid w:val="00E5433E"/>
    <w:rsid w:val="00E5482A"/>
    <w:rsid w:val="00E563D7"/>
    <w:rsid w:val="00E56B8C"/>
    <w:rsid w:val="00E57494"/>
    <w:rsid w:val="00E578D2"/>
    <w:rsid w:val="00E57B14"/>
    <w:rsid w:val="00E6050F"/>
    <w:rsid w:val="00E60549"/>
    <w:rsid w:val="00E62721"/>
    <w:rsid w:val="00E62B0B"/>
    <w:rsid w:val="00E62BD2"/>
    <w:rsid w:val="00E62CBB"/>
    <w:rsid w:val="00E64239"/>
    <w:rsid w:val="00E643F1"/>
    <w:rsid w:val="00E64B87"/>
    <w:rsid w:val="00E64C76"/>
    <w:rsid w:val="00E64D3E"/>
    <w:rsid w:val="00E65517"/>
    <w:rsid w:val="00E657E7"/>
    <w:rsid w:val="00E66527"/>
    <w:rsid w:val="00E66F29"/>
    <w:rsid w:val="00E67150"/>
    <w:rsid w:val="00E6786D"/>
    <w:rsid w:val="00E67B02"/>
    <w:rsid w:val="00E67D27"/>
    <w:rsid w:val="00E70FF8"/>
    <w:rsid w:val="00E714C4"/>
    <w:rsid w:val="00E71C4D"/>
    <w:rsid w:val="00E71DA8"/>
    <w:rsid w:val="00E71F86"/>
    <w:rsid w:val="00E72D05"/>
    <w:rsid w:val="00E72E7D"/>
    <w:rsid w:val="00E7495C"/>
    <w:rsid w:val="00E74F55"/>
    <w:rsid w:val="00E75345"/>
    <w:rsid w:val="00E75FC5"/>
    <w:rsid w:val="00E80619"/>
    <w:rsid w:val="00E8086A"/>
    <w:rsid w:val="00E81313"/>
    <w:rsid w:val="00E82A75"/>
    <w:rsid w:val="00E836EA"/>
    <w:rsid w:val="00E84309"/>
    <w:rsid w:val="00E84835"/>
    <w:rsid w:val="00E84975"/>
    <w:rsid w:val="00E858D1"/>
    <w:rsid w:val="00E859D0"/>
    <w:rsid w:val="00E85AAD"/>
    <w:rsid w:val="00E87622"/>
    <w:rsid w:val="00E877A2"/>
    <w:rsid w:val="00E90539"/>
    <w:rsid w:val="00E9185F"/>
    <w:rsid w:val="00E9287D"/>
    <w:rsid w:val="00E93362"/>
    <w:rsid w:val="00E934BC"/>
    <w:rsid w:val="00E94CE2"/>
    <w:rsid w:val="00E95087"/>
    <w:rsid w:val="00E95D90"/>
    <w:rsid w:val="00EA0C2A"/>
    <w:rsid w:val="00EA149D"/>
    <w:rsid w:val="00EA19CD"/>
    <w:rsid w:val="00EA207C"/>
    <w:rsid w:val="00EA3642"/>
    <w:rsid w:val="00EA474F"/>
    <w:rsid w:val="00EA6260"/>
    <w:rsid w:val="00EA6D4E"/>
    <w:rsid w:val="00EB07FF"/>
    <w:rsid w:val="00EB0F44"/>
    <w:rsid w:val="00EB1474"/>
    <w:rsid w:val="00EB14A8"/>
    <w:rsid w:val="00EB1AA5"/>
    <w:rsid w:val="00EB2044"/>
    <w:rsid w:val="00EB27D6"/>
    <w:rsid w:val="00EB3CD5"/>
    <w:rsid w:val="00EB495E"/>
    <w:rsid w:val="00EB57DA"/>
    <w:rsid w:val="00EB58D6"/>
    <w:rsid w:val="00EB5E42"/>
    <w:rsid w:val="00EB7F03"/>
    <w:rsid w:val="00EC0285"/>
    <w:rsid w:val="00EC0771"/>
    <w:rsid w:val="00EC103D"/>
    <w:rsid w:val="00EC1609"/>
    <w:rsid w:val="00EC2744"/>
    <w:rsid w:val="00EC2F0F"/>
    <w:rsid w:val="00EC37BD"/>
    <w:rsid w:val="00EC3A32"/>
    <w:rsid w:val="00EC4B3E"/>
    <w:rsid w:val="00EC51AD"/>
    <w:rsid w:val="00EC6045"/>
    <w:rsid w:val="00EC60B3"/>
    <w:rsid w:val="00EC6200"/>
    <w:rsid w:val="00EC736A"/>
    <w:rsid w:val="00EC7BBE"/>
    <w:rsid w:val="00ED17C6"/>
    <w:rsid w:val="00ED19DB"/>
    <w:rsid w:val="00ED1AE0"/>
    <w:rsid w:val="00ED1F7A"/>
    <w:rsid w:val="00ED21F0"/>
    <w:rsid w:val="00ED30DD"/>
    <w:rsid w:val="00ED3E47"/>
    <w:rsid w:val="00ED5181"/>
    <w:rsid w:val="00ED62D8"/>
    <w:rsid w:val="00ED7F4F"/>
    <w:rsid w:val="00EE0357"/>
    <w:rsid w:val="00EE03C4"/>
    <w:rsid w:val="00EE0A98"/>
    <w:rsid w:val="00EE0E6D"/>
    <w:rsid w:val="00EE29B0"/>
    <w:rsid w:val="00EE32A2"/>
    <w:rsid w:val="00EE334C"/>
    <w:rsid w:val="00EE33F7"/>
    <w:rsid w:val="00EE4BD8"/>
    <w:rsid w:val="00EE4D5E"/>
    <w:rsid w:val="00EE59EC"/>
    <w:rsid w:val="00EE622B"/>
    <w:rsid w:val="00EE6805"/>
    <w:rsid w:val="00EE7EE7"/>
    <w:rsid w:val="00EF0518"/>
    <w:rsid w:val="00EF0C76"/>
    <w:rsid w:val="00EF1F3F"/>
    <w:rsid w:val="00EF332F"/>
    <w:rsid w:val="00EF47B2"/>
    <w:rsid w:val="00EF5E2F"/>
    <w:rsid w:val="00EF6E6A"/>
    <w:rsid w:val="00EF7196"/>
    <w:rsid w:val="00EF7BBA"/>
    <w:rsid w:val="00F003C4"/>
    <w:rsid w:val="00F004A1"/>
    <w:rsid w:val="00F00C08"/>
    <w:rsid w:val="00F01DCB"/>
    <w:rsid w:val="00F037BE"/>
    <w:rsid w:val="00F04299"/>
    <w:rsid w:val="00F0432C"/>
    <w:rsid w:val="00F04C4F"/>
    <w:rsid w:val="00F056EC"/>
    <w:rsid w:val="00F06ADB"/>
    <w:rsid w:val="00F076F0"/>
    <w:rsid w:val="00F077C7"/>
    <w:rsid w:val="00F07C4D"/>
    <w:rsid w:val="00F10C2E"/>
    <w:rsid w:val="00F11143"/>
    <w:rsid w:val="00F11717"/>
    <w:rsid w:val="00F11819"/>
    <w:rsid w:val="00F12ED4"/>
    <w:rsid w:val="00F13CF2"/>
    <w:rsid w:val="00F14D1B"/>
    <w:rsid w:val="00F14D99"/>
    <w:rsid w:val="00F14ECE"/>
    <w:rsid w:val="00F16461"/>
    <w:rsid w:val="00F17125"/>
    <w:rsid w:val="00F171C1"/>
    <w:rsid w:val="00F17A9D"/>
    <w:rsid w:val="00F200B4"/>
    <w:rsid w:val="00F21617"/>
    <w:rsid w:val="00F21C56"/>
    <w:rsid w:val="00F21D3C"/>
    <w:rsid w:val="00F21F31"/>
    <w:rsid w:val="00F23C73"/>
    <w:rsid w:val="00F2474E"/>
    <w:rsid w:val="00F2548C"/>
    <w:rsid w:val="00F2640D"/>
    <w:rsid w:val="00F268B2"/>
    <w:rsid w:val="00F27540"/>
    <w:rsid w:val="00F27AC1"/>
    <w:rsid w:val="00F30409"/>
    <w:rsid w:val="00F306D2"/>
    <w:rsid w:val="00F314FA"/>
    <w:rsid w:val="00F31CCA"/>
    <w:rsid w:val="00F32EB0"/>
    <w:rsid w:val="00F34092"/>
    <w:rsid w:val="00F3526D"/>
    <w:rsid w:val="00F353D2"/>
    <w:rsid w:val="00F35613"/>
    <w:rsid w:val="00F358FA"/>
    <w:rsid w:val="00F364E9"/>
    <w:rsid w:val="00F36754"/>
    <w:rsid w:val="00F37234"/>
    <w:rsid w:val="00F37293"/>
    <w:rsid w:val="00F37691"/>
    <w:rsid w:val="00F37815"/>
    <w:rsid w:val="00F40BE8"/>
    <w:rsid w:val="00F40C61"/>
    <w:rsid w:val="00F40D08"/>
    <w:rsid w:val="00F41035"/>
    <w:rsid w:val="00F4107E"/>
    <w:rsid w:val="00F416BB"/>
    <w:rsid w:val="00F41C97"/>
    <w:rsid w:val="00F42680"/>
    <w:rsid w:val="00F428BA"/>
    <w:rsid w:val="00F431B9"/>
    <w:rsid w:val="00F433EB"/>
    <w:rsid w:val="00F4348D"/>
    <w:rsid w:val="00F44E8E"/>
    <w:rsid w:val="00F455E7"/>
    <w:rsid w:val="00F45751"/>
    <w:rsid w:val="00F461DC"/>
    <w:rsid w:val="00F46741"/>
    <w:rsid w:val="00F52153"/>
    <w:rsid w:val="00F52320"/>
    <w:rsid w:val="00F523CE"/>
    <w:rsid w:val="00F5314F"/>
    <w:rsid w:val="00F53A24"/>
    <w:rsid w:val="00F54770"/>
    <w:rsid w:val="00F55574"/>
    <w:rsid w:val="00F55613"/>
    <w:rsid w:val="00F55C34"/>
    <w:rsid w:val="00F56513"/>
    <w:rsid w:val="00F56621"/>
    <w:rsid w:val="00F577F2"/>
    <w:rsid w:val="00F632DB"/>
    <w:rsid w:val="00F639B0"/>
    <w:rsid w:val="00F63BB8"/>
    <w:rsid w:val="00F645AB"/>
    <w:rsid w:val="00F64E52"/>
    <w:rsid w:val="00F65CE5"/>
    <w:rsid w:val="00F66154"/>
    <w:rsid w:val="00F66386"/>
    <w:rsid w:val="00F66843"/>
    <w:rsid w:val="00F66D00"/>
    <w:rsid w:val="00F676A4"/>
    <w:rsid w:val="00F67B4C"/>
    <w:rsid w:val="00F70F44"/>
    <w:rsid w:val="00F7123F"/>
    <w:rsid w:val="00F71EBE"/>
    <w:rsid w:val="00F72850"/>
    <w:rsid w:val="00F72D13"/>
    <w:rsid w:val="00F73455"/>
    <w:rsid w:val="00F73A4F"/>
    <w:rsid w:val="00F73FD9"/>
    <w:rsid w:val="00F748F6"/>
    <w:rsid w:val="00F757A9"/>
    <w:rsid w:val="00F7689B"/>
    <w:rsid w:val="00F76C7C"/>
    <w:rsid w:val="00F76F24"/>
    <w:rsid w:val="00F7725A"/>
    <w:rsid w:val="00F8117E"/>
    <w:rsid w:val="00F820B2"/>
    <w:rsid w:val="00F827FD"/>
    <w:rsid w:val="00F83718"/>
    <w:rsid w:val="00F83806"/>
    <w:rsid w:val="00F83D7D"/>
    <w:rsid w:val="00F85939"/>
    <w:rsid w:val="00F86E1E"/>
    <w:rsid w:val="00F87442"/>
    <w:rsid w:val="00F90584"/>
    <w:rsid w:val="00F90BE8"/>
    <w:rsid w:val="00F91ACD"/>
    <w:rsid w:val="00F9283C"/>
    <w:rsid w:val="00F92AD6"/>
    <w:rsid w:val="00F92CBF"/>
    <w:rsid w:val="00F92ED9"/>
    <w:rsid w:val="00F938C7"/>
    <w:rsid w:val="00F93AA8"/>
    <w:rsid w:val="00F93F84"/>
    <w:rsid w:val="00F94AEC"/>
    <w:rsid w:val="00F95510"/>
    <w:rsid w:val="00F95C3B"/>
    <w:rsid w:val="00F95F3C"/>
    <w:rsid w:val="00F96229"/>
    <w:rsid w:val="00FA1415"/>
    <w:rsid w:val="00FA225E"/>
    <w:rsid w:val="00FA2E83"/>
    <w:rsid w:val="00FA3063"/>
    <w:rsid w:val="00FA3840"/>
    <w:rsid w:val="00FA45F8"/>
    <w:rsid w:val="00FA4AE8"/>
    <w:rsid w:val="00FA520A"/>
    <w:rsid w:val="00FA6505"/>
    <w:rsid w:val="00FA6B63"/>
    <w:rsid w:val="00FA6D9E"/>
    <w:rsid w:val="00FA6DEC"/>
    <w:rsid w:val="00FA7E6E"/>
    <w:rsid w:val="00FB01DB"/>
    <w:rsid w:val="00FB01F8"/>
    <w:rsid w:val="00FB05DF"/>
    <w:rsid w:val="00FB0A07"/>
    <w:rsid w:val="00FB1187"/>
    <w:rsid w:val="00FB176C"/>
    <w:rsid w:val="00FB1B96"/>
    <w:rsid w:val="00FB1F78"/>
    <w:rsid w:val="00FB214F"/>
    <w:rsid w:val="00FB2210"/>
    <w:rsid w:val="00FB266E"/>
    <w:rsid w:val="00FB2BFB"/>
    <w:rsid w:val="00FB4332"/>
    <w:rsid w:val="00FB4AAF"/>
    <w:rsid w:val="00FB4DF7"/>
    <w:rsid w:val="00FB5045"/>
    <w:rsid w:val="00FB5F4E"/>
    <w:rsid w:val="00FB60CA"/>
    <w:rsid w:val="00FB7037"/>
    <w:rsid w:val="00FC087C"/>
    <w:rsid w:val="00FC0A58"/>
    <w:rsid w:val="00FC0D62"/>
    <w:rsid w:val="00FC17C2"/>
    <w:rsid w:val="00FC1B7F"/>
    <w:rsid w:val="00FC254F"/>
    <w:rsid w:val="00FC3339"/>
    <w:rsid w:val="00FC383D"/>
    <w:rsid w:val="00FC434F"/>
    <w:rsid w:val="00FC4655"/>
    <w:rsid w:val="00FC4B2A"/>
    <w:rsid w:val="00FC4D05"/>
    <w:rsid w:val="00FC5DA2"/>
    <w:rsid w:val="00FC5E1F"/>
    <w:rsid w:val="00FC7112"/>
    <w:rsid w:val="00FC7B90"/>
    <w:rsid w:val="00FC7CC5"/>
    <w:rsid w:val="00FD0E1C"/>
    <w:rsid w:val="00FD253F"/>
    <w:rsid w:val="00FD2CCD"/>
    <w:rsid w:val="00FD2FC0"/>
    <w:rsid w:val="00FD357A"/>
    <w:rsid w:val="00FD3D1D"/>
    <w:rsid w:val="00FD3E07"/>
    <w:rsid w:val="00FD4628"/>
    <w:rsid w:val="00FD4A38"/>
    <w:rsid w:val="00FD4D9C"/>
    <w:rsid w:val="00FD4FD5"/>
    <w:rsid w:val="00FD53EB"/>
    <w:rsid w:val="00FD5586"/>
    <w:rsid w:val="00FD5C82"/>
    <w:rsid w:val="00FD61F2"/>
    <w:rsid w:val="00FD7104"/>
    <w:rsid w:val="00FD781A"/>
    <w:rsid w:val="00FD7BA7"/>
    <w:rsid w:val="00FD7D78"/>
    <w:rsid w:val="00FD7E50"/>
    <w:rsid w:val="00FE00B3"/>
    <w:rsid w:val="00FE2E36"/>
    <w:rsid w:val="00FE2F61"/>
    <w:rsid w:val="00FE3553"/>
    <w:rsid w:val="00FE4554"/>
    <w:rsid w:val="00FE4ABC"/>
    <w:rsid w:val="00FE649D"/>
    <w:rsid w:val="00FF1677"/>
    <w:rsid w:val="00FF1AA2"/>
    <w:rsid w:val="00FF2C63"/>
    <w:rsid w:val="00FF3622"/>
    <w:rsid w:val="00FF4B98"/>
    <w:rsid w:val="00FF4D1F"/>
    <w:rsid w:val="00FF6C14"/>
    <w:rsid w:val="00FF6ED4"/>
    <w:rsid w:val="00FF6F09"/>
    <w:rsid w:val="00FF6F4D"/>
    <w:rsid w:val="00FF6FFE"/>
    <w:rsid w:val="00FF753C"/>
    <w:rsid w:val="00FF7653"/>
    <w:rsid w:val="00FF7D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F5816"/>
  <w15:docId w15:val="{A2EF0CFC-F868-4E72-9D3D-2EB7F3DC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DF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qFormat/>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Preambuła,Akapit z listą BS,Bulleted list,Odstavec,Podsis rysunku,T_SZ_List Paragraph,CW_Lista,Lettre d'introduction"/>
    <w:basedOn w:val="Normalny"/>
    <w:link w:val="AkapitzlistZnak"/>
    <w:uiPriority w:val="99"/>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4"/>
      </w:numPr>
      <w:spacing w:before="120" w:after="120"/>
      <w:jc w:val="both"/>
    </w:pPr>
    <w:rPr>
      <w:rFonts w:eastAsia="Calibri"/>
      <w:szCs w:val="22"/>
      <w:lang w:eastAsia="en-GB"/>
    </w:rPr>
  </w:style>
  <w:style w:type="paragraph" w:customStyle="1" w:styleId="Tiret1">
    <w:name w:val="Tiret 1"/>
    <w:basedOn w:val="Normalny"/>
    <w:rsid w:val="00D05F80"/>
    <w:pPr>
      <w:numPr>
        <w:numId w:val="1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6"/>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6"/>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6"/>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6"/>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Preambuła Znak,Akapit z listą BS Znak,Bulleted list Znak"/>
    <w:link w:val="Akapitzlist"/>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customStyle="1" w:styleId="alb-s">
    <w:name w:val="a_lb-s"/>
    <w:basedOn w:val="Domylnaczcionkaakapitu"/>
    <w:rsid w:val="004625EC"/>
  </w:style>
  <w:style w:type="character" w:customStyle="1" w:styleId="text-justify">
    <w:name w:val="text-justify"/>
    <w:basedOn w:val="Domylnaczcionkaakapitu"/>
    <w:rsid w:val="004625EC"/>
  </w:style>
  <w:style w:type="numbering" w:customStyle="1" w:styleId="WWNum25">
    <w:name w:val="WWNum25"/>
    <w:basedOn w:val="Bezlisty"/>
    <w:rsid w:val="009B69C6"/>
    <w:pPr>
      <w:numPr>
        <w:numId w:val="55"/>
      </w:numPr>
    </w:pPr>
  </w:style>
  <w:style w:type="numbering" w:customStyle="1" w:styleId="WWNum21">
    <w:name w:val="WWNum21"/>
    <w:basedOn w:val="Bezlisty"/>
    <w:rsid w:val="008D29BC"/>
    <w:pPr>
      <w:numPr>
        <w:numId w:val="56"/>
      </w:numPr>
    </w:pPr>
  </w:style>
  <w:style w:type="character" w:customStyle="1" w:styleId="Nierozpoznanawzmianka1">
    <w:name w:val="Nierozpoznana wzmianka1"/>
    <w:basedOn w:val="Domylnaczcionkaakapitu"/>
    <w:uiPriority w:val="99"/>
    <w:semiHidden/>
    <w:unhideWhenUsed/>
    <w:rsid w:val="006F240C"/>
    <w:rPr>
      <w:color w:val="605E5C"/>
      <w:shd w:val="clear" w:color="auto" w:fill="E1DFDD"/>
    </w:rPr>
  </w:style>
  <w:style w:type="character" w:styleId="Pogrubienie">
    <w:name w:val="Strong"/>
    <w:basedOn w:val="Domylnaczcionkaakapitu"/>
    <w:uiPriority w:val="22"/>
    <w:qFormat/>
    <w:rsid w:val="00C366D0"/>
    <w:rPr>
      <w:b/>
      <w:bCs/>
    </w:rPr>
  </w:style>
  <w:style w:type="character" w:customStyle="1" w:styleId="Nierozpoznanawzmianka2">
    <w:name w:val="Nierozpoznana wzmianka2"/>
    <w:basedOn w:val="Domylnaczcionkaakapitu"/>
    <w:uiPriority w:val="99"/>
    <w:semiHidden/>
    <w:unhideWhenUsed/>
    <w:rsid w:val="00B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8915">
      <w:bodyDiv w:val="1"/>
      <w:marLeft w:val="0"/>
      <w:marRight w:val="0"/>
      <w:marTop w:val="0"/>
      <w:marBottom w:val="0"/>
      <w:divBdr>
        <w:top w:val="none" w:sz="0" w:space="0" w:color="auto"/>
        <w:left w:val="none" w:sz="0" w:space="0" w:color="auto"/>
        <w:bottom w:val="none" w:sz="0" w:space="0" w:color="auto"/>
        <w:right w:val="none" w:sz="0" w:space="0" w:color="auto"/>
      </w:divBdr>
      <w:divsChild>
        <w:div w:id="1207717970">
          <w:marLeft w:val="0"/>
          <w:marRight w:val="0"/>
          <w:marTop w:val="0"/>
          <w:marBottom w:val="240"/>
          <w:divBdr>
            <w:top w:val="none" w:sz="0" w:space="0" w:color="auto"/>
            <w:left w:val="none" w:sz="0" w:space="0" w:color="auto"/>
            <w:bottom w:val="none" w:sz="0" w:space="0" w:color="auto"/>
            <w:right w:val="none" w:sz="0" w:space="0" w:color="auto"/>
          </w:divBdr>
          <w:divsChild>
            <w:div w:id="891235092">
              <w:marLeft w:val="0"/>
              <w:marRight w:val="0"/>
              <w:marTop w:val="0"/>
              <w:marBottom w:val="0"/>
              <w:divBdr>
                <w:top w:val="none" w:sz="0" w:space="0" w:color="auto"/>
                <w:left w:val="none" w:sz="0" w:space="0" w:color="auto"/>
                <w:bottom w:val="none" w:sz="0" w:space="0" w:color="auto"/>
                <w:right w:val="none" w:sz="0" w:space="0" w:color="auto"/>
              </w:divBdr>
            </w:div>
            <w:div w:id="59132514">
              <w:marLeft w:val="0"/>
              <w:marRight w:val="0"/>
              <w:marTop w:val="72"/>
              <w:marBottom w:val="0"/>
              <w:divBdr>
                <w:top w:val="none" w:sz="0" w:space="0" w:color="auto"/>
                <w:left w:val="none" w:sz="0" w:space="0" w:color="auto"/>
                <w:bottom w:val="none" w:sz="0" w:space="0" w:color="auto"/>
                <w:right w:val="none" w:sz="0" w:space="0" w:color="auto"/>
              </w:divBdr>
              <w:divsChild>
                <w:div w:id="898786795">
                  <w:marLeft w:val="0"/>
                  <w:marRight w:val="0"/>
                  <w:marTop w:val="0"/>
                  <w:marBottom w:val="0"/>
                  <w:divBdr>
                    <w:top w:val="none" w:sz="0" w:space="0" w:color="auto"/>
                    <w:left w:val="none" w:sz="0" w:space="0" w:color="auto"/>
                    <w:bottom w:val="none" w:sz="0" w:space="0" w:color="auto"/>
                    <w:right w:val="none" w:sz="0" w:space="0" w:color="auto"/>
                  </w:divBdr>
                </w:div>
                <w:div w:id="1236474624">
                  <w:marLeft w:val="360"/>
                  <w:marRight w:val="0"/>
                  <w:marTop w:val="72"/>
                  <w:marBottom w:val="72"/>
                  <w:divBdr>
                    <w:top w:val="none" w:sz="0" w:space="0" w:color="auto"/>
                    <w:left w:val="none" w:sz="0" w:space="0" w:color="auto"/>
                    <w:bottom w:val="none" w:sz="0" w:space="0" w:color="auto"/>
                    <w:right w:val="none" w:sz="0" w:space="0" w:color="auto"/>
                  </w:divBdr>
                  <w:divsChild>
                    <w:div w:id="543562342">
                      <w:marLeft w:val="0"/>
                      <w:marRight w:val="0"/>
                      <w:marTop w:val="0"/>
                      <w:marBottom w:val="0"/>
                      <w:divBdr>
                        <w:top w:val="none" w:sz="0" w:space="0" w:color="auto"/>
                        <w:left w:val="none" w:sz="0" w:space="0" w:color="auto"/>
                        <w:bottom w:val="none" w:sz="0" w:space="0" w:color="auto"/>
                        <w:right w:val="none" w:sz="0" w:space="0" w:color="auto"/>
                      </w:divBdr>
                    </w:div>
                  </w:divsChild>
                </w:div>
                <w:div w:id="1252544197">
                  <w:marLeft w:val="360"/>
                  <w:marRight w:val="0"/>
                  <w:marTop w:val="0"/>
                  <w:marBottom w:val="72"/>
                  <w:divBdr>
                    <w:top w:val="none" w:sz="0" w:space="0" w:color="auto"/>
                    <w:left w:val="none" w:sz="0" w:space="0" w:color="auto"/>
                    <w:bottom w:val="none" w:sz="0" w:space="0" w:color="auto"/>
                    <w:right w:val="none" w:sz="0" w:space="0" w:color="auto"/>
                  </w:divBdr>
                  <w:divsChild>
                    <w:div w:id="1668436519">
                      <w:marLeft w:val="0"/>
                      <w:marRight w:val="0"/>
                      <w:marTop w:val="0"/>
                      <w:marBottom w:val="0"/>
                      <w:divBdr>
                        <w:top w:val="none" w:sz="0" w:space="0" w:color="auto"/>
                        <w:left w:val="none" w:sz="0" w:space="0" w:color="auto"/>
                        <w:bottom w:val="none" w:sz="0" w:space="0" w:color="auto"/>
                        <w:right w:val="none" w:sz="0" w:space="0" w:color="auto"/>
                      </w:divBdr>
                    </w:div>
                  </w:divsChild>
                </w:div>
                <w:div w:id="226231957">
                  <w:marLeft w:val="360"/>
                  <w:marRight w:val="0"/>
                  <w:marTop w:val="0"/>
                  <w:marBottom w:val="72"/>
                  <w:divBdr>
                    <w:top w:val="none" w:sz="0" w:space="0" w:color="auto"/>
                    <w:left w:val="none" w:sz="0" w:space="0" w:color="auto"/>
                    <w:bottom w:val="none" w:sz="0" w:space="0" w:color="auto"/>
                    <w:right w:val="none" w:sz="0" w:space="0" w:color="auto"/>
                  </w:divBdr>
                  <w:divsChild>
                    <w:div w:id="281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9537">
              <w:marLeft w:val="0"/>
              <w:marRight w:val="0"/>
              <w:marTop w:val="72"/>
              <w:marBottom w:val="0"/>
              <w:divBdr>
                <w:top w:val="none" w:sz="0" w:space="0" w:color="auto"/>
                <w:left w:val="none" w:sz="0" w:space="0" w:color="auto"/>
                <w:bottom w:val="none" w:sz="0" w:space="0" w:color="auto"/>
                <w:right w:val="none" w:sz="0" w:space="0" w:color="auto"/>
              </w:divBdr>
              <w:divsChild>
                <w:div w:id="6515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4614">
          <w:marLeft w:val="0"/>
          <w:marRight w:val="0"/>
          <w:marTop w:val="0"/>
          <w:marBottom w:val="240"/>
          <w:divBdr>
            <w:top w:val="none" w:sz="0" w:space="0" w:color="auto"/>
            <w:left w:val="none" w:sz="0" w:space="0" w:color="auto"/>
            <w:bottom w:val="none" w:sz="0" w:space="0" w:color="auto"/>
            <w:right w:val="none" w:sz="0" w:space="0" w:color="auto"/>
          </w:divBdr>
          <w:divsChild>
            <w:div w:id="2083478765">
              <w:marLeft w:val="0"/>
              <w:marRight w:val="0"/>
              <w:marTop w:val="0"/>
              <w:marBottom w:val="0"/>
              <w:divBdr>
                <w:top w:val="none" w:sz="0" w:space="0" w:color="auto"/>
                <w:left w:val="none" w:sz="0" w:space="0" w:color="auto"/>
                <w:bottom w:val="none" w:sz="0" w:space="0" w:color="auto"/>
                <w:right w:val="none" w:sz="0" w:space="0" w:color="auto"/>
              </w:divBdr>
            </w:div>
            <w:div w:id="949629516">
              <w:marLeft w:val="0"/>
              <w:marRight w:val="0"/>
              <w:marTop w:val="72"/>
              <w:marBottom w:val="0"/>
              <w:divBdr>
                <w:top w:val="none" w:sz="0" w:space="0" w:color="auto"/>
                <w:left w:val="none" w:sz="0" w:space="0" w:color="auto"/>
                <w:bottom w:val="none" w:sz="0" w:space="0" w:color="auto"/>
                <w:right w:val="none" w:sz="0" w:space="0" w:color="auto"/>
              </w:divBdr>
              <w:divsChild>
                <w:div w:id="551304635">
                  <w:marLeft w:val="0"/>
                  <w:marRight w:val="0"/>
                  <w:marTop w:val="0"/>
                  <w:marBottom w:val="0"/>
                  <w:divBdr>
                    <w:top w:val="none" w:sz="0" w:space="0" w:color="auto"/>
                    <w:left w:val="none" w:sz="0" w:space="0" w:color="auto"/>
                    <w:bottom w:val="none" w:sz="0" w:space="0" w:color="auto"/>
                    <w:right w:val="none" w:sz="0" w:space="0" w:color="auto"/>
                  </w:divBdr>
                </w:div>
              </w:divsChild>
            </w:div>
            <w:div w:id="1963414556">
              <w:marLeft w:val="0"/>
              <w:marRight w:val="0"/>
              <w:marTop w:val="72"/>
              <w:marBottom w:val="0"/>
              <w:divBdr>
                <w:top w:val="none" w:sz="0" w:space="0" w:color="auto"/>
                <w:left w:val="none" w:sz="0" w:space="0" w:color="auto"/>
                <w:bottom w:val="none" w:sz="0" w:space="0" w:color="auto"/>
                <w:right w:val="none" w:sz="0" w:space="0" w:color="auto"/>
              </w:divBdr>
              <w:divsChild>
                <w:div w:id="420833801">
                  <w:marLeft w:val="0"/>
                  <w:marRight w:val="0"/>
                  <w:marTop w:val="0"/>
                  <w:marBottom w:val="0"/>
                  <w:divBdr>
                    <w:top w:val="none" w:sz="0" w:space="0" w:color="auto"/>
                    <w:left w:val="none" w:sz="0" w:space="0" w:color="auto"/>
                    <w:bottom w:val="none" w:sz="0" w:space="0" w:color="auto"/>
                    <w:right w:val="none" w:sz="0" w:space="0" w:color="auto"/>
                  </w:divBdr>
                </w:div>
              </w:divsChild>
            </w:div>
            <w:div w:id="661155929">
              <w:marLeft w:val="0"/>
              <w:marRight w:val="0"/>
              <w:marTop w:val="72"/>
              <w:marBottom w:val="0"/>
              <w:divBdr>
                <w:top w:val="none" w:sz="0" w:space="0" w:color="auto"/>
                <w:left w:val="none" w:sz="0" w:space="0" w:color="auto"/>
                <w:bottom w:val="none" w:sz="0" w:space="0" w:color="auto"/>
                <w:right w:val="none" w:sz="0" w:space="0" w:color="auto"/>
              </w:divBdr>
              <w:divsChild>
                <w:div w:id="11757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60799342">
      <w:bodyDiv w:val="1"/>
      <w:marLeft w:val="0"/>
      <w:marRight w:val="0"/>
      <w:marTop w:val="0"/>
      <w:marBottom w:val="0"/>
      <w:divBdr>
        <w:top w:val="none" w:sz="0" w:space="0" w:color="auto"/>
        <w:left w:val="none" w:sz="0" w:space="0" w:color="auto"/>
        <w:bottom w:val="none" w:sz="0" w:space="0" w:color="auto"/>
        <w:right w:val="none" w:sz="0" w:space="0" w:color="auto"/>
      </w:divBdr>
      <w:divsChild>
        <w:div w:id="1954246339">
          <w:marLeft w:val="0"/>
          <w:marRight w:val="0"/>
          <w:marTop w:val="72"/>
          <w:marBottom w:val="0"/>
          <w:divBdr>
            <w:top w:val="none" w:sz="0" w:space="0" w:color="auto"/>
            <w:left w:val="none" w:sz="0" w:space="0" w:color="auto"/>
            <w:bottom w:val="none" w:sz="0" w:space="0" w:color="auto"/>
            <w:right w:val="none" w:sz="0" w:space="0" w:color="auto"/>
          </w:divBdr>
          <w:divsChild>
            <w:div w:id="30082665">
              <w:marLeft w:val="0"/>
              <w:marRight w:val="0"/>
              <w:marTop w:val="0"/>
              <w:marBottom w:val="0"/>
              <w:divBdr>
                <w:top w:val="none" w:sz="0" w:space="0" w:color="auto"/>
                <w:left w:val="none" w:sz="0" w:space="0" w:color="auto"/>
                <w:bottom w:val="none" w:sz="0" w:space="0" w:color="auto"/>
                <w:right w:val="none" w:sz="0" w:space="0" w:color="auto"/>
              </w:divBdr>
            </w:div>
          </w:divsChild>
        </w:div>
        <w:div w:id="1067921922">
          <w:marLeft w:val="0"/>
          <w:marRight w:val="0"/>
          <w:marTop w:val="72"/>
          <w:marBottom w:val="0"/>
          <w:divBdr>
            <w:top w:val="none" w:sz="0" w:space="0" w:color="auto"/>
            <w:left w:val="none" w:sz="0" w:space="0" w:color="auto"/>
            <w:bottom w:val="none" w:sz="0" w:space="0" w:color="auto"/>
            <w:right w:val="none" w:sz="0" w:space="0" w:color="auto"/>
          </w:divBdr>
          <w:divsChild>
            <w:div w:id="1761558149">
              <w:marLeft w:val="0"/>
              <w:marRight w:val="0"/>
              <w:marTop w:val="0"/>
              <w:marBottom w:val="0"/>
              <w:divBdr>
                <w:top w:val="none" w:sz="0" w:space="0" w:color="auto"/>
                <w:left w:val="none" w:sz="0" w:space="0" w:color="auto"/>
                <w:bottom w:val="none" w:sz="0" w:space="0" w:color="auto"/>
                <w:right w:val="none" w:sz="0" w:space="0" w:color="auto"/>
              </w:divBdr>
            </w:div>
            <w:div w:id="710347240">
              <w:marLeft w:val="360"/>
              <w:marRight w:val="0"/>
              <w:marTop w:val="72"/>
              <w:marBottom w:val="72"/>
              <w:divBdr>
                <w:top w:val="none" w:sz="0" w:space="0" w:color="auto"/>
                <w:left w:val="none" w:sz="0" w:space="0" w:color="auto"/>
                <w:bottom w:val="none" w:sz="0" w:space="0" w:color="auto"/>
                <w:right w:val="none" w:sz="0" w:space="0" w:color="auto"/>
              </w:divBdr>
              <w:divsChild>
                <w:div w:id="3897248">
                  <w:marLeft w:val="0"/>
                  <w:marRight w:val="0"/>
                  <w:marTop w:val="0"/>
                  <w:marBottom w:val="0"/>
                  <w:divBdr>
                    <w:top w:val="none" w:sz="0" w:space="0" w:color="auto"/>
                    <w:left w:val="none" w:sz="0" w:space="0" w:color="auto"/>
                    <w:bottom w:val="none" w:sz="0" w:space="0" w:color="auto"/>
                    <w:right w:val="none" w:sz="0" w:space="0" w:color="auto"/>
                  </w:divBdr>
                </w:div>
                <w:div w:id="233666895">
                  <w:marLeft w:val="360"/>
                  <w:marRight w:val="0"/>
                  <w:marTop w:val="0"/>
                  <w:marBottom w:val="0"/>
                  <w:divBdr>
                    <w:top w:val="none" w:sz="0" w:space="0" w:color="auto"/>
                    <w:left w:val="none" w:sz="0" w:space="0" w:color="auto"/>
                    <w:bottom w:val="none" w:sz="0" w:space="0" w:color="auto"/>
                    <w:right w:val="none" w:sz="0" w:space="0" w:color="auto"/>
                  </w:divBdr>
                  <w:divsChild>
                    <w:div w:id="1659383171">
                      <w:marLeft w:val="0"/>
                      <w:marRight w:val="0"/>
                      <w:marTop w:val="0"/>
                      <w:marBottom w:val="0"/>
                      <w:divBdr>
                        <w:top w:val="none" w:sz="0" w:space="0" w:color="auto"/>
                        <w:left w:val="none" w:sz="0" w:space="0" w:color="auto"/>
                        <w:bottom w:val="none" w:sz="0" w:space="0" w:color="auto"/>
                        <w:right w:val="none" w:sz="0" w:space="0" w:color="auto"/>
                      </w:divBdr>
                    </w:div>
                  </w:divsChild>
                </w:div>
                <w:div w:id="1050224939">
                  <w:marLeft w:val="360"/>
                  <w:marRight w:val="0"/>
                  <w:marTop w:val="0"/>
                  <w:marBottom w:val="0"/>
                  <w:divBdr>
                    <w:top w:val="none" w:sz="0" w:space="0" w:color="auto"/>
                    <w:left w:val="none" w:sz="0" w:space="0" w:color="auto"/>
                    <w:bottom w:val="none" w:sz="0" w:space="0" w:color="auto"/>
                    <w:right w:val="none" w:sz="0" w:space="0" w:color="auto"/>
                  </w:divBdr>
                  <w:divsChild>
                    <w:div w:id="1940484402">
                      <w:marLeft w:val="0"/>
                      <w:marRight w:val="0"/>
                      <w:marTop w:val="0"/>
                      <w:marBottom w:val="0"/>
                      <w:divBdr>
                        <w:top w:val="none" w:sz="0" w:space="0" w:color="auto"/>
                        <w:left w:val="none" w:sz="0" w:space="0" w:color="auto"/>
                        <w:bottom w:val="none" w:sz="0" w:space="0" w:color="auto"/>
                        <w:right w:val="none" w:sz="0" w:space="0" w:color="auto"/>
                      </w:divBdr>
                    </w:div>
                  </w:divsChild>
                </w:div>
                <w:div w:id="1136490747">
                  <w:marLeft w:val="360"/>
                  <w:marRight w:val="0"/>
                  <w:marTop w:val="0"/>
                  <w:marBottom w:val="0"/>
                  <w:divBdr>
                    <w:top w:val="none" w:sz="0" w:space="0" w:color="auto"/>
                    <w:left w:val="none" w:sz="0" w:space="0" w:color="auto"/>
                    <w:bottom w:val="none" w:sz="0" w:space="0" w:color="auto"/>
                    <w:right w:val="none" w:sz="0" w:space="0" w:color="auto"/>
                  </w:divBdr>
                  <w:divsChild>
                    <w:div w:id="2072149556">
                      <w:marLeft w:val="0"/>
                      <w:marRight w:val="0"/>
                      <w:marTop w:val="0"/>
                      <w:marBottom w:val="0"/>
                      <w:divBdr>
                        <w:top w:val="none" w:sz="0" w:space="0" w:color="auto"/>
                        <w:left w:val="none" w:sz="0" w:space="0" w:color="auto"/>
                        <w:bottom w:val="none" w:sz="0" w:space="0" w:color="auto"/>
                        <w:right w:val="none" w:sz="0" w:space="0" w:color="auto"/>
                      </w:divBdr>
                    </w:div>
                  </w:divsChild>
                </w:div>
                <w:div w:id="1546720076">
                  <w:marLeft w:val="360"/>
                  <w:marRight w:val="0"/>
                  <w:marTop w:val="0"/>
                  <w:marBottom w:val="0"/>
                  <w:divBdr>
                    <w:top w:val="none" w:sz="0" w:space="0" w:color="auto"/>
                    <w:left w:val="none" w:sz="0" w:space="0" w:color="auto"/>
                    <w:bottom w:val="none" w:sz="0" w:space="0" w:color="auto"/>
                    <w:right w:val="none" w:sz="0" w:space="0" w:color="auto"/>
                  </w:divBdr>
                  <w:divsChild>
                    <w:div w:id="1827434349">
                      <w:marLeft w:val="0"/>
                      <w:marRight w:val="0"/>
                      <w:marTop w:val="0"/>
                      <w:marBottom w:val="0"/>
                      <w:divBdr>
                        <w:top w:val="none" w:sz="0" w:space="0" w:color="auto"/>
                        <w:left w:val="none" w:sz="0" w:space="0" w:color="auto"/>
                        <w:bottom w:val="none" w:sz="0" w:space="0" w:color="auto"/>
                        <w:right w:val="none" w:sz="0" w:space="0" w:color="auto"/>
                      </w:divBdr>
                    </w:div>
                  </w:divsChild>
                </w:div>
                <w:div w:id="550111954">
                  <w:marLeft w:val="360"/>
                  <w:marRight w:val="0"/>
                  <w:marTop w:val="0"/>
                  <w:marBottom w:val="0"/>
                  <w:divBdr>
                    <w:top w:val="none" w:sz="0" w:space="0" w:color="auto"/>
                    <w:left w:val="none" w:sz="0" w:space="0" w:color="auto"/>
                    <w:bottom w:val="none" w:sz="0" w:space="0" w:color="auto"/>
                    <w:right w:val="none" w:sz="0" w:space="0" w:color="auto"/>
                  </w:divBdr>
                  <w:divsChild>
                    <w:div w:id="1592931089">
                      <w:marLeft w:val="0"/>
                      <w:marRight w:val="0"/>
                      <w:marTop w:val="0"/>
                      <w:marBottom w:val="0"/>
                      <w:divBdr>
                        <w:top w:val="none" w:sz="0" w:space="0" w:color="auto"/>
                        <w:left w:val="none" w:sz="0" w:space="0" w:color="auto"/>
                        <w:bottom w:val="none" w:sz="0" w:space="0" w:color="auto"/>
                        <w:right w:val="none" w:sz="0" w:space="0" w:color="auto"/>
                      </w:divBdr>
                    </w:div>
                  </w:divsChild>
                </w:div>
                <w:div w:id="856306739">
                  <w:marLeft w:val="360"/>
                  <w:marRight w:val="0"/>
                  <w:marTop w:val="0"/>
                  <w:marBottom w:val="0"/>
                  <w:divBdr>
                    <w:top w:val="none" w:sz="0" w:space="0" w:color="auto"/>
                    <w:left w:val="none" w:sz="0" w:space="0" w:color="auto"/>
                    <w:bottom w:val="none" w:sz="0" w:space="0" w:color="auto"/>
                    <w:right w:val="none" w:sz="0" w:space="0" w:color="auto"/>
                  </w:divBdr>
                  <w:divsChild>
                    <w:div w:id="537359286">
                      <w:marLeft w:val="0"/>
                      <w:marRight w:val="0"/>
                      <w:marTop w:val="0"/>
                      <w:marBottom w:val="0"/>
                      <w:divBdr>
                        <w:top w:val="none" w:sz="0" w:space="0" w:color="auto"/>
                        <w:left w:val="none" w:sz="0" w:space="0" w:color="auto"/>
                        <w:bottom w:val="none" w:sz="0" w:space="0" w:color="auto"/>
                        <w:right w:val="none" w:sz="0" w:space="0" w:color="auto"/>
                      </w:divBdr>
                    </w:div>
                  </w:divsChild>
                </w:div>
                <w:div w:id="1572303904">
                  <w:marLeft w:val="360"/>
                  <w:marRight w:val="0"/>
                  <w:marTop w:val="0"/>
                  <w:marBottom w:val="0"/>
                  <w:divBdr>
                    <w:top w:val="none" w:sz="0" w:space="0" w:color="auto"/>
                    <w:left w:val="none" w:sz="0" w:space="0" w:color="auto"/>
                    <w:bottom w:val="none" w:sz="0" w:space="0" w:color="auto"/>
                    <w:right w:val="none" w:sz="0" w:space="0" w:color="auto"/>
                  </w:divBdr>
                  <w:divsChild>
                    <w:div w:id="4101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1581">
              <w:marLeft w:val="360"/>
              <w:marRight w:val="0"/>
              <w:marTop w:val="0"/>
              <w:marBottom w:val="72"/>
              <w:divBdr>
                <w:top w:val="none" w:sz="0" w:space="0" w:color="auto"/>
                <w:left w:val="none" w:sz="0" w:space="0" w:color="auto"/>
                <w:bottom w:val="none" w:sz="0" w:space="0" w:color="auto"/>
                <w:right w:val="none" w:sz="0" w:space="0" w:color="auto"/>
              </w:divBdr>
              <w:divsChild>
                <w:div w:id="438650398">
                  <w:marLeft w:val="0"/>
                  <w:marRight w:val="0"/>
                  <w:marTop w:val="0"/>
                  <w:marBottom w:val="0"/>
                  <w:divBdr>
                    <w:top w:val="none" w:sz="0" w:space="0" w:color="auto"/>
                    <w:left w:val="none" w:sz="0" w:space="0" w:color="auto"/>
                    <w:bottom w:val="none" w:sz="0" w:space="0" w:color="auto"/>
                    <w:right w:val="none" w:sz="0" w:space="0" w:color="auto"/>
                  </w:divBdr>
                </w:div>
                <w:div w:id="1773864440">
                  <w:marLeft w:val="360"/>
                  <w:marRight w:val="0"/>
                  <w:marTop w:val="0"/>
                  <w:marBottom w:val="0"/>
                  <w:divBdr>
                    <w:top w:val="none" w:sz="0" w:space="0" w:color="auto"/>
                    <w:left w:val="none" w:sz="0" w:space="0" w:color="auto"/>
                    <w:bottom w:val="none" w:sz="0" w:space="0" w:color="auto"/>
                    <w:right w:val="none" w:sz="0" w:space="0" w:color="auto"/>
                  </w:divBdr>
                  <w:divsChild>
                    <w:div w:id="185480932">
                      <w:marLeft w:val="0"/>
                      <w:marRight w:val="0"/>
                      <w:marTop w:val="0"/>
                      <w:marBottom w:val="0"/>
                      <w:divBdr>
                        <w:top w:val="none" w:sz="0" w:space="0" w:color="auto"/>
                        <w:left w:val="none" w:sz="0" w:space="0" w:color="auto"/>
                        <w:bottom w:val="none" w:sz="0" w:space="0" w:color="auto"/>
                        <w:right w:val="none" w:sz="0" w:space="0" w:color="auto"/>
                      </w:divBdr>
                    </w:div>
                  </w:divsChild>
                </w:div>
                <w:div w:id="1519077986">
                  <w:marLeft w:val="360"/>
                  <w:marRight w:val="0"/>
                  <w:marTop w:val="0"/>
                  <w:marBottom w:val="0"/>
                  <w:divBdr>
                    <w:top w:val="none" w:sz="0" w:space="0" w:color="auto"/>
                    <w:left w:val="none" w:sz="0" w:space="0" w:color="auto"/>
                    <w:bottom w:val="none" w:sz="0" w:space="0" w:color="auto"/>
                    <w:right w:val="none" w:sz="0" w:space="0" w:color="auto"/>
                  </w:divBdr>
                  <w:divsChild>
                    <w:div w:id="254484781">
                      <w:marLeft w:val="0"/>
                      <w:marRight w:val="0"/>
                      <w:marTop w:val="0"/>
                      <w:marBottom w:val="0"/>
                      <w:divBdr>
                        <w:top w:val="none" w:sz="0" w:space="0" w:color="auto"/>
                        <w:left w:val="none" w:sz="0" w:space="0" w:color="auto"/>
                        <w:bottom w:val="none" w:sz="0" w:space="0" w:color="auto"/>
                        <w:right w:val="none" w:sz="0" w:space="0" w:color="auto"/>
                      </w:divBdr>
                    </w:div>
                  </w:divsChild>
                </w:div>
                <w:div w:id="860169945">
                  <w:marLeft w:val="360"/>
                  <w:marRight w:val="0"/>
                  <w:marTop w:val="0"/>
                  <w:marBottom w:val="0"/>
                  <w:divBdr>
                    <w:top w:val="none" w:sz="0" w:space="0" w:color="auto"/>
                    <w:left w:val="none" w:sz="0" w:space="0" w:color="auto"/>
                    <w:bottom w:val="none" w:sz="0" w:space="0" w:color="auto"/>
                    <w:right w:val="none" w:sz="0" w:space="0" w:color="auto"/>
                  </w:divBdr>
                  <w:divsChild>
                    <w:div w:id="504325502">
                      <w:marLeft w:val="0"/>
                      <w:marRight w:val="0"/>
                      <w:marTop w:val="0"/>
                      <w:marBottom w:val="0"/>
                      <w:divBdr>
                        <w:top w:val="none" w:sz="0" w:space="0" w:color="auto"/>
                        <w:left w:val="none" w:sz="0" w:space="0" w:color="auto"/>
                        <w:bottom w:val="none" w:sz="0" w:space="0" w:color="auto"/>
                        <w:right w:val="none" w:sz="0" w:space="0" w:color="auto"/>
                      </w:divBdr>
                    </w:div>
                  </w:divsChild>
                </w:div>
                <w:div w:id="2064792564">
                  <w:marLeft w:val="360"/>
                  <w:marRight w:val="0"/>
                  <w:marTop w:val="0"/>
                  <w:marBottom w:val="0"/>
                  <w:divBdr>
                    <w:top w:val="none" w:sz="0" w:space="0" w:color="auto"/>
                    <w:left w:val="none" w:sz="0" w:space="0" w:color="auto"/>
                    <w:bottom w:val="none" w:sz="0" w:space="0" w:color="auto"/>
                    <w:right w:val="none" w:sz="0" w:space="0" w:color="auto"/>
                  </w:divBdr>
                  <w:divsChild>
                    <w:div w:id="1935438832">
                      <w:marLeft w:val="0"/>
                      <w:marRight w:val="0"/>
                      <w:marTop w:val="0"/>
                      <w:marBottom w:val="0"/>
                      <w:divBdr>
                        <w:top w:val="none" w:sz="0" w:space="0" w:color="auto"/>
                        <w:left w:val="none" w:sz="0" w:space="0" w:color="auto"/>
                        <w:bottom w:val="none" w:sz="0" w:space="0" w:color="auto"/>
                        <w:right w:val="none" w:sz="0" w:space="0" w:color="auto"/>
                      </w:divBdr>
                    </w:div>
                  </w:divsChild>
                </w:div>
                <w:div w:id="1038428618">
                  <w:marLeft w:val="360"/>
                  <w:marRight w:val="0"/>
                  <w:marTop w:val="0"/>
                  <w:marBottom w:val="0"/>
                  <w:divBdr>
                    <w:top w:val="none" w:sz="0" w:space="0" w:color="auto"/>
                    <w:left w:val="none" w:sz="0" w:space="0" w:color="auto"/>
                    <w:bottom w:val="none" w:sz="0" w:space="0" w:color="auto"/>
                    <w:right w:val="none" w:sz="0" w:space="0" w:color="auto"/>
                  </w:divBdr>
                  <w:divsChild>
                    <w:div w:id="394357995">
                      <w:marLeft w:val="0"/>
                      <w:marRight w:val="0"/>
                      <w:marTop w:val="0"/>
                      <w:marBottom w:val="0"/>
                      <w:divBdr>
                        <w:top w:val="none" w:sz="0" w:space="0" w:color="auto"/>
                        <w:left w:val="none" w:sz="0" w:space="0" w:color="auto"/>
                        <w:bottom w:val="none" w:sz="0" w:space="0" w:color="auto"/>
                        <w:right w:val="none" w:sz="0" w:space="0" w:color="auto"/>
                      </w:divBdr>
                    </w:div>
                    <w:div w:id="862783814">
                      <w:marLeft w:val="0"/>
                      <w:marRight w:val="0"/>
                      <w:marTop w:val="0"/>
                      <w:marBottom w:val="0"/>
                      <w:divBdr>
                        <w:top w:val="none" w:sz="0" w:space="0" w:color="auto"/>
                        <w:left w:val="none" w:sz="0" w:space="0" w:color="auto"/>
                        <w:bottom w:val="none" w:sz="0" w:space="0" w:color="auto"/>
                        <w:right w:val="none" w:sz="0" w:space="0" w:color="auto"/>
                      </w:divBdr>
                      <w:divsChild>
                        <w:div w:id="560599386">
                          <w:marLeft w:val="0"/>
                          <w:marRight w:val="0"/>
                          <w:marTop w:val="0"/>
                          <w:marBottom w:val="0"/>
                          <w:divBdr>
                            <w:top w:val="none" w:sz="0" w:space="0" w:color="auto"/>
                            <w:left w:val="none" w:sz="0" w:space="0" w:color="auto"/>
                            <w:bottom w:val="none" w:sz="0" w:space="0" w:color="auto"/>
                            <w:right w:val="none" w:sz="0" w:space="0" w:color="auto"/>
                          </w:divBdr>
                        </w:div>
                      </w:divsChild>
                    </w:div>
                    <w:div w:id="1379664351">
                      <w:marLeft w:val="0"/>
                      <w:marRight w:val="0"/>
                      <w:marTop w:val="0"/>
                      <w:marBottom w:val="0"/>
                      <w:divBdr>
                        <w:top w:val="none" w:sz="0" w:space="0" w:color="auto"/>
                        <w:left w:val="none" w:sz="0" w:space="0" w:color="auto"/>
                        <w:bottom w:val="none" w:sz="0" w:space="0" w:color="auto"/>
                        <w:right w:val="none" w:sz="0" w:space="0" w:color="auto"/>
                      </w:divBdr>
                      <w:divsChild>
                        <w:div w:id="1412658933">
                          <w:marLeft w:val="0"/>
                          <w:marRight w:val="0"/>
                          <w:marTop w:val="0"/>
                          <w:marBottom w:val="0"/>
                          <w:divBdr>
                            <w:top w:val="none" w:sz="0" w:space="0" w:color="auto"/>
                            <w:left w:val="none" w:sz="0" w:space="0" w:color="auto"/>
                            <w:bottom w:val="none" w:sz="0" w:space="0" w:color="auto"/>
                            <w:right w:val="none" w:sz="0" w:space="0" w:color="auto"/>
                          </w:divBdr>
                        </w:div>
                      </w:divsChild>
                    </w:div>
                    <w:div w:id="728304137">
                      <w:marLeft w:val="0"/>
                      <w:marRight w:val="0"/>
                      <w:marTop w:val="0"/>
                      <w:marBottom w:val="0"/>
                      <w:divBdr>
                        <w:top w:val="none" w:sz="0" w:space="0" w:color="auto"/>
                        <w:left w:val="none" w:sz="0" w:space="0" w:color="auto"/>
                        <w:bottom w:val="none" w:sz="0" w:space="0" w:color="auto"/>
                        <w:right w:val="none" w:sz="0" w:space="0" w:color="auto"/>
                      </w:divBdr>
                      <w:divsChild>
                        <w:div w:id="1104108078">
                          <w:marLeft w:val="0"/>
                          <w:marRight w:val="0"/>
                          <w:marTop w:val="0"/>
                          <w:marBottom w:val="0"/>
                          <w:divBdr>
                            <w:top w:val="none" w:sz="0" w:space="0" w:color="auto"/>
                            <w:left w:val="none" w:sz="0" w:space="0" w:color="auto"/>
                            <w:bottom w:val="none" w:sz="0" w:space="0" w:color="auto"/>
                            <w:right w:val="none" w:sz="0" w:space="0" w:color="auto"/>
                          </w:divBdr>
                        </w:div>
                      </w:divsChild>
                    </w:div>
                    <w:div w:id="434327286">
                      <w:marLeft w:val="0"/>
                      <w:marRight w:val="0"/>
                      <w:marTop w:val="0"/>
                      <w:marBottom w:val="0"/>
                      <w:divBdr>
                        <w:top w:val="none" w:sz="0" w:space="0" w:color="auto"/>
                        <w:left w:val="none" w:sz="0" w:space="0" w:color="auto"/>
                        <w:bottom w:val="none" w:sz="0" w:space="0" w:color="auto"/>
                        <w:right w:val="none" w:sz="0" w:space="0" w:color="auto"/>
                      </w:divBdr>
                      <w:divsChild>
                        <w:div w:id="174081069">
                          <w:marLeft w:val="0"/>
                          <w:marRight w:val="0"/>
                          <w:marTop w:val="0"/>
                          <w:marBottom w:val="0"/>
                          <w:divBdr>
                            <w:top w:val="none" w:sz="0" w:space="0" w:color="auto"/>
                            <w:left w:val="none" w:sz="0" w:space="0" w:color="auto"/>
                            <w:bottom w:val="none" w:sz="0" w:space="0" w:color="auto"/>
                            <w:right w:val="none" w:sz="0" w:space="0" w:color="auto"/>
                          </w:divBdr>
                        </w:div>
                      </w:divsChild>
                    </w:div>
                    <w:div w:id="862671079">
                      <w:marLeft w:val="0"/>
                      <w:marRight w:val="0"/>
                      <w:marTop w:val="0"/>
                      <w:marBottom w:val="0"/>
                      <w:divBdr>
                        <w:top w:val="none" w:sz="0" w:space="0" w:color="auto"/>
                        <w:left w:val="none" w:sz="0" w:space="0" w:color="auto"/>
                        <w:bottom w:val="none" w:sz="0" w:space="0" w:color="auto"/>
                        <w:right w:val="none" w:sz="0" w:space="0" w:color="auto"/>
                      </w:divBdr>
                      <w:divsChild>
                        <w:div w:id="1583298642">
                          <w:marLeft w:val="0"/>
                          <w:marRight w:val="0"/>
                          <w:marTop w:val="0"/>
                          <w:marBottom w:val="0"/>
                          <w:divBdr>
                            <w:top w:val="none" w:sz="0" w:space="0" w:color="auto"/>
                            <w:left w:val="none" w:sz="0" w:space="0" w:color="auto"/>
                            <w:bottom w:val="none" w:sz="0" w:space="0" w:color="auto"/>
                            <w:right w:val="none" w:sz="0" w:space="0" w:color="auto"/>
                          </w:divBdr>
                        </w:div>
                      </w:divsChild>
                    </w:div>
                    <w:div w:id="443232566">
                      <w:marLeft w:val="0"/>
                      <w:marRight w:val="0"/>
                      <w:marTop w:val="0"/>
                      <w:marBottom w:val="0"/>
                      <w:divBdr>
                        <w:top w:val="none" w:sz="0" w:space="0" w:color="auto"/>
                        <w:left w:val="none" w:sz="0" w:space="0" w:color="auto"/>
                        <w:bottom w:val="none" w:sz="0" w:space="0" w:color="auto"/>
                        <w:right w:val="none" w:sz="0" w:space="0" w:color="auto"/>
                      </w:divBdr>
                      <w:divsChild>
                        <w:div w:id="1549026426">
                          <w:marLeft w:val="0"/>
                          <w:marRight w:val="0"/>
                          <w:marTop w:val="0"/>
                          <w:marBottom w:val="0"/>
                          <w:divBdr>
                            <w:top w:val="none" w:sz="0" w:space="0" w:color="auto"/>
                            <w:left w:val="none" w:sz="0" w:space="0" w:color="auto"/>
                            <w:bottom w:val="none" w:sz="0" w:space="0" w:color="auto"/>
                            <w:right w:val="none" w:sz="0" w:space="0" w:color="auto"/>
                          </w:divBdr>
                        </w:div>
                      </w:divsChild>
                    </w:div>
                    <w:div w:id="1915698581">
                      <w:marLeft w:val="0"/>
                      <w:marRight w:val="0"/>
                      <w:marTop w:val="0"/>
                      <w:marBottom w:val="0"/>
                      <w:divBdr>
                        <w:top w:val="none" w:sz="0" w:space="0" w:color="auto"/>
                        <w:left w:val="none" w:sz="0" w:space="0" w:color="auto"/>
                        <w:bottom w:val="none" w:sz="0" w:space="0" w:color="auto"/>
                        <w:right w:val="none" w:sz="0" w:space="0" w:color="auto"/>
                      </w:divBdr>
                      <w:divsChild>
                        <w:div w:id="64451488">
                          <w:marLeft w:val="0"/>
                          <w:marRight w:val="0"/>
                          <w:marTop w:val="0"/>
                          <w:marBottom w:val="0"/>
                          <w:divBdr>
                            <w:top w:val="none" w:sz="0" w:space="0" w:color="auto"/>
                            <w:left w:val="none" w:sz="0" w:space="0" w:color="auto"/>
                            <w:bottom w:val="none" w:sz="0" w:space="0" w:color="auto"/>
                            <w:right w:val="none" w:sz="0" w:space="0" w:color="auto"/>
                          </w:divBdr>
                        </w:div>
                      </w:divsChild>
                    </w:div>
                    <w:div w:id="500701681">
                      <w:marLeft w:val="0"/>
                      <w:marRight w:val="0"/>
                      <w:marTop w:val="0"/>
                      <w:marBottom w:val="0"/>
                      <w:divBdr>
                        <w:top w:val="none" w:sz="0" w:space="0" w:color="auto"/>
                        <w:left w:val="none" w:sz="0" w:space="0" w:color="auto"/>
                        <w:bottom w:val="none" w:sz="0" w:space="0" w:color="auto"/>
                        <w:right w:val="none" w:sz="0" w:space="0" w:color="auto"/>
                      </w:divBdr>
                      <w:divsChild>
                        <w:div w:id="283657158">
                          <w:marLeft w:val="0"/>
                          <w:marRight w:val="0"/>
                          <w:marTop w:val="0"/>
                          <w:marBottom w:val="0"/>
                          <w:divBdr>
                            <w:top w:val="none" w:sz="0" w:space="0" w:color="auto"/>
                            <w:left w:val="none" w:sz="0" w:space="0" w:color="auto"/>
                            <w:bottom w:val="none" w:sz="0" w:space="0" w:color="auto"/>
                            <w:right w:val="none" w:sz="0" w:space="0" w:color="auto"/>
                          </w:divBdr>
                        </w:div>
                      </w:divsChild>
                    </w:div>
                    <w:div w:id="1567761065">
                      <w:marLeft w:val="0"/>
                      <w:marRight w:val="0"/>
                      <w:marTop w:val="0"/>
                      <w:marBottom w:val="0"/>
                      <w:divBdr>
                        <w:top w:val="none" w:sz="0" w:space="0" w:color="auto"/>
                        <w:left w:val="none" w:sz="0" w:space="0" w:color="auto"/>
                        <w:bottom w:val="none" w:sz="0" w:space="0" w:color="auto"/>
                        <w:right w:val="none" w:sz="0" w:space="0" w:color="auto"/>
                      </w:divBdr>
                      <w:divsChild>
                        <w:div w:id="799301397">
                          <w:marLeft w:val="0"/>
                          <w:marRight w:val="0"/>
                          <w:marTop w:val="0"/>
                          <w:marBottom w:val="0"/>
                          <w:divBdr>
                            <w:top w:val="none" w:sz="0" w:space="0" w:color="auto"/>
                            <w:left w:val="none" w:sz="0" w:space="0" w:color="auto"/>
                            <w:bottom w:val="none" w:sz="0" w:space="0" w:color="auto"/>
                            <w:right w:val="none" w:sz="0" w:space="0" w:color="auto"/>
                          </w:divBdr>
                        </w:div>
                      </w:divsChild>
                    </w:div>
                    <w:div w:id="1900893841">
                      <w:marLeft w:val="0"/>
                      <w:marRight w:val="0"/>
                      <w:marTop w:val="0"/>
                      <w:marBottom w:val="0"/>
                      <w:divBdr>
                        <w:top w:val="none" w:sz="0" w:space="0" w:color="auto"/>
                        <w:left w:val="none" w:sz="0" w:space="0" w:color="auto"/>
                        <w:bottom w:val="none" w:sz="0" w:space="0" w:color="auto"/>
                        <w:right w:val="none" w:sz="0" w:space="0" w:color="auto"/>
                      </w:divBdr>
                      <w:divsChild>
                        <w:div w:id="1115249129">
                          <w:marLeft w:val="0"/>
                          <w:marRight w:val="0"/>
                          <w:marTop w:val="0"/>
                          <w:marBottom w:val="0"/>
                          <w:divBdr>
                            <w:top w:val="none" w:sz="0" w:space="0" w:color="auto"/>
                            <w:left w:val="none" w:sz="0" w:space="0" w:color="auto"/>
                            <w:bottom w:val="none" w:sz="0" w:space="0" w:color="auto"/>
                            <w:right w:val="none" w:sz="0" w:space="0" w:color="auto"/>
                          </w:divBdr>
                        </w:div>
                      </w:divsChild>
                    </w:div>
                    <w:div w:id="291249373">
                      <w:marLeft w:val="0"/>
                      <w:marRight w:val="0"/>
                      <w:marTop w:val="0"/>
                      <w:marBottom w:val="0"/>
                      <w:divBdr>
                        <w:top w:val="none" w:sz="0" w:space="0" w:color="auto"/>
                        <w:left w:val="none" w:sz="0" w:space="0" w:color="auto"/>
                        <w:bottom w:val="none" w:sz="0" w:space="0" w:color="auto"/>
                        <w:right w:val="none" w:sz="0" w:space="0" w:color="auto"/>
                      </w:divBdr>
                      <w:divsChild>
                        <w:div w:id="256183184">
                          <w:marLeft w:val="0"/>
                          <w:marRight w:val="0"/>
                          <w:marTop w:val="0"/>
                          <w:marBottom w:val="0"/>
                          <w:divBdr>
                            <w:top w:val="none" w:sz="0" w:space="0" w:color="auto"/>
                            <w:left w:val="none" w:sz="0" w:space="0" w:color="auto"/>
                            <w:bottom w:val="none" w:sz="0" w:space="0" w:color="auto"/>
                            <w:right w:val="none" w:sz="0" w:space="0" w:color="auto"/>
                          </w:divBdr>
                        </w:div>
                      </w:divsChild>
                    </w:div>
                    <w:div w:id="762729770">
                      <w:marLeft w:val="0"/>
                      <w:marRight w:val="0"/>
                      <w:marTop w:val="0"/>
                      <w:marBottom w:val="0"/>
                      <w:divBdr>
                        <w:top w:val="none" w:sz="0" w:space="0" w:color="auto"/>
                        <w:left w:val="none" w:sz="0" w:space="0" w:color="auto"/>
                        <w:bottom w:val="none" w:sz="0" w:space="0" w:color="auto"/>
                        <w:right w:val="none" w:sz="0" w:space="0" w:color="auto"/>
                      </w:divBdr>
                      <w:divsChild>
                        <w:div w:id="1291861374">
                          <w:marLeft w:val="0"/>
                          <w:marRight w:val="0"/>
                          <w:marTop w:val="0"/>
                          <w:marBottom w:val="0"/>
                          <w:divBdr>
                            <w:top w:val="none" w:sz="0" w:space="0" w:color="auto"/>
                            <w:left w:val="none" w:sz="0" w:space="0" w:color="auto"/>
                            <w:bottom w:val="none" w:sz="0" w:space="0" w:color="auto"/>
                            <w:right w:val="none" w:sz="0" w:space="0" w:color="auto"/>
                          </w:divBdr>
                        </w:div>
                      </w:divsChild>
                    </w:div>
                    <w:div w:id="1713068967">
                      <w:marLeft w:val="0"/>
                      <w:marRight w:val="0"/>
                      <w:marTop w:val="0"/>
                      <w:marBottom w:val="0"/>
                      <w:divBdr>
                        <w:top w:val="none" w:sz="0" w:space="0" w:color="auto"/>
                        <w:left w:val="none" w:sz="0" w:space="0" w:color="auto"/>
                        <w:bottom w:val="none" w:sz="0" w:space="0" w:color="auto"/>
                        <w:right w:val="none" w:sz="0" w:space="0" w:color="auto"/>
                      </w:divBdr>
                      <w:divsChild>
                        <w:div w:id="13773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7285">
              <w:marLeft w:val="360"/>
              <w:marRight w:val="0"/>
              <w:marTop w:val="0"/>
              <w:marBottom w:val="72"/>
              <w:divBdr>
                <w:top w:val="none" w:sz="0" w:space="0" w:color="auto"/>
                <w:left w:val="none" w:sz="0" w:space="0" w:color="auto"/>
                <w:bottom w:val="none" w:sz="0" w:space="0" w:color="auto"/>
                <w:right w:val="none" w:sz="0" w:space="0" w:color="auto"/>
              </w:divBdr>
              <w:divsChild>
                <w:div w:id="792597718">
                  <w:marLeft w:val="0"/>
                  <w:marRight w:val="0"/>
                  <w:marTop w:val="0"/>
                  <w:marBottom w:val="0"/>
                  <w:divBdr>
                    <w:top w:val="none" w:sz="0" w:space="0" w:color="auto"/>
                    <w:left w:val="none" w:sz="0" w:space="0" w:color="auto"/>
                    <w:bottom w:val="none" w:sz="0" w:space="0" w:color="auto"/>
                    <w:right w:val="none" w:sz="0" w:space="0" w:color="auto"/>
                  </w:divBdr>
                </w:div>
                <w:div w:id="1119105271">
                  <w:marLeft w:val="360"/>
                  <w:marRight w:val="0"/>
                  <w:marTop w:val="0"/>
                  <w:marBottom w:val="0"/>
                  <w:divBdr>
                    <w:top w:val="none" w:sz="0" w:space="0" w:color="auto"/>
                    <w:left w:val="none" w:sz="0" w:space="0" w:color="auto"/>
                    <w:bottom w:val="none" w:sz="0" w:space="0" w:color="auto"/>
                    <w:right w:val="none" w:sz="0" w:space="0" w:color="auto"/>
                  </w:divBdr>
                  <w:divsChild>
                    <w:div w:id="1578442843">
                      <w:marLeft w:val="0"/>
                      <w:marRight w:val="0"/>
                      <w:marTop w:val="0"/>
                      <w:marBottom w:val="0"/>
                      <w:divBdr>
                        <w:top w:val="none" w:sz="0" w:space="0" w:color="auto"/>
                        <w:left w:val="none" w:sz="0" w:space="0" w:color="auto"/>
                        <w:bottom w:val="none" w:sz="0" w:space="0" w:color="auto"/>
                        <w:right w:val="none" w:sz="0" w:space="0" w:color="auto"/>
                      </w:divBdr>
                    </w:div>
                  </w:divsChild>
                </w:div>
                <w:div w:id="882789136">
                  <w:marLeft w:val="360"/>
                  <w:marRight w:val="0"/>
                  <w:marTop w:val="0"/>
                  <w:marBottom w:val="0"/>
                  <w:divBdr>
                    <w:top w:val="none" w:sz="0" w:space="0" w:color="auto"/>
                    <w:left w:val="none" w:sz="0" w:space="0" w:color="auto"/>
                    <w:bottom w:val="none" w:sz="0" w:space="0" w:color="auto"/>
                    <w:right w:val="none" w:sz="0" w:space="0" w:color="auto"/>
                  </w:divBdr>
                  <w:divsChild>
                    <w:div w:id="3398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80092075">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26263866">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tformazakupowa.pl/pn/zr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rot.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s://www.platformazakupowa.pl/pn/zr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zrot.pl%20" TargetMode="External"/><Relationship Id="rId5" Type="http://schemas.openxmlformats.org/officeDocument/2006/relationships/webSettings" Target="webSettings.xml"/><Relationship Id="rId15" Type="http://schemas.openxmlformats.org/officeDocument/2006/relationships/hyperlink" Target="https://www.portalzp.pl/kody-cpv/szczegoly/przygotowanie-przedsiewziecia-i-projektu-oszacowanie-kosztow-808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do@zrot.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platformazakupowa.pl/pn/zrot" TargetMode="External"/><Relationship Id="rId1" Type="http://schemas.openxmlformats.org/officeDocument/2006/relationships/hyperlink" Target="mailto:projekt@zro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0D4D0-B941-4B15-9402-5A85BB27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Pages>
  <Words>8513</Words>
  <Characters>51080</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Buczkowska-Jóśkowiak</dc:creator>
  <cp:lastModifiedBy>Daria Ostaficzuk</cp:lastModifiedBy>
  <cp:revision>85</cp:revision>
  <cp:lastPrinted>2022-08-09T10:47:00Z</cp:lastPrinted>
  <dcterms:created xsi:type="dcterms:W3CDTF">2023-08-21T09:30:00Z</dcterms:created>
  <dcterms:modified xsi:type="dcterms:W3CDTF">2023-09-08T11:38:00Z</dcterms:modified>
</cp:coreProperties>
</file>