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02B96" w14:textId="77777777" w:rsidR="00843715" w:rsidRDefault="00843715" w:rsidP="005B6629">
      <w:pPr>
        <w:spacing w:line="276" w:lineRule="auto"/>
        <w:jc w:val="center"/>
        <w:rPr>
          <w:rFonts w:ascii="Arial" w:hAnsi="Arial" w:cs="Arial"/>
          <w:b/>
          <w:bCs/>
        </w:rPr>
      </w:pPr>
      <w:r>
        <w:rPr>
          <w:rFonts w:ascii="Arial" w:hAnsi="Arial" w:cs="Arial"/>
          <w:b/>
          <w:bCs/>
        </w:rPr>
        <w:t>- PROJEKT -</w:t>
      </w:r>
    </w:p>
    <w:p w14:paraId="7624F2BB" w14:textId="77777777" w:rsidR="005B6629" w:rsidRPr="00826CFE" w:rsidRDefault="005B6629" w:rsidP="005B6629">
      <w:pPr>
        <w:spacing w:line="276" w:lineRule="auto"/>
        <w:jc w:val="center"/>
        <w:rPr>
          <w:rFonts w:ascii="Arial" w:hAnsi="Arial" w:cs="Arial"/>
          <w:b/>
          <w:bCs/>
        </w:rPr>
      </w:pPr>
      <w:r w:rsidRPr="00826CFE">
        <w:rPr>
          <w:rFonts w:ascii="Arial" w:hAnsi="Arial" w:cs="Arial"/>
          <w:b/>
          <w:bCs/>
        </w:rPr>
        <w:t>U</w:t>
      </w:r>
      <w:r w:rsidR="008D57A5">
        <w:rPr>
          <w:rFonts w:ascii="Arial" w:hAnsi="Arial" w:cs="Arial"/>
          <w:b/>
          <w:bCs/>
        </w:rPr>
        <w:t xml:space="preserve"> M O W A  Nr …............./2020 </w:t>
      </w:r>
    </w:p>
    <w:p w14:paraId="0280D697" w14:textId="77777777" w:rsidR="005B6629" w:rsidRPr="00C91567" w:rsidRDefault="005B6629" w:rsidP="00C91567">
      <w:pPr>
        <w:spacing w:line="276" w:lineRule="auto"/>
        <w:jc w:val="center"/>
        <w:rPr>
          <w:rFonts w:ascii="Arial" w:hAnsi="Arial" w:cs="Arial"/>
          <w:b/>
          <w:bCs/>
        </w:rPr>
      </w:pPr>
      <w:r w:rsidRPr="00826CFE">
        <w:rPr>
          <w:rFonts w:ascii="Arial" w:hAnsi="Arial" w:cs="Arial"/>
          <w:b/>
          <w:bCs/>
        </w:rPr>
        <w:t>zawarta w dniu…………………………w Białymstoku</w:t>
      </w:r>
    </w:p>
    <w:p w14:paraId="23B50CA4" w14:textId="77777777" w:rsidR="005B6629" w:rsidRPr="001C0237" w:rsidRDefault="005B6629" w:rsidP="005B6629">
      <w:pPr>
        <w:spacing w:line="276" w:lineRule="auto"/>
        <w:jc w:val="center"/>
        <w:rPr>
          <w:rFonts w:ascii="Arial" w:hAnsi="Arial" w:cs="Arial"/>
          <w:b/>
          <w:bCs/>
          <w:sz w:val="22"/>
          <w:szCs w:val="22"/>
        </w:rPr>
      </w:pPr>
      <w:r w:rsidRPr="001C0237">
        <w:rPr>
          <w:rFonts w:ascii="Arial" w:hAnsi="Arial" w:cs="Arial"/>
          <w:b/>
          <w:bCs/>
          <w:sz w:val="22"/>
          <w:szCs w:val="22"/>
        </w:rPr>
        <w:t>pomiędzy:</w:t>
      </w:r>
    </w:p>
    <w:p w14:paraId="73B2A261" w14:textId="77777777" w:rsidR="005B6629" w:rsidRPr="001C0237" w:rsidRDefault="005B6629" w:rsidP="005B6629">
      <w:pPr>
        <w:spacing w:line="276" w:lineRule="auto"/>
        <w:rPr>
          <w:rFonts w:ascii="Arial" w:hAnsi="Arial" w:cs="Arial"/>
          <w:b/>
          <w:bCs/>
          <w:sz w:val="22"/>
          <w:szCs w:val="22"/>
        </w:rPr>
      </w:pPr>
    </w:p>
    <w:p w14:paraId="270C59ED" w14:textId="77777777" w:rsidR="005B6629" w:rsidRPr="001C0237" w:rsidRDefault="005B6629" w:rsidP="005B6629">
      <w:pPr>
        <w:spacing w:line="276" w:lineRule="auto"/>
        <w:jc w:val="both"/>
        <w:rPr>
          <w:rFonts w:ascii="Arial" w:hAnsi="Arial" w:cs="Arial"/>
          <w:sz w:val="22"/>
          <w:szCs w:val="22"/>
        </w:rPr>
      </w:pPr>
      <w:r w:rsidRPr="001C0237">
        <w:rPr>
          <w:rFonts w:ascii="Arial" w:hAnsi="Arial" w:cs="Arial"/>
          <w:b/>
          <w:sz w:val="22"/>
          <w:szCs w:val="22"/>
        </w:rPr>
        <w:t>ZAMAWIAJĄCYM</w:t>
      </w:r>
      <w:r w:rsidR="00FE77A7">
        <w:rPr>
          <w:rFonts w:ascii="Arial" w:hAnsi="Arial" w:cs="Arial"/>
          <w:sz w:val="22"/>
          <w:szCs w:val="22"/>
        </w:rPr>
        <w:t xml:space="preserve">: Skarb Państwa - </w:t>
      </w:r>
      <w:r w:rsidRPr="001C0237">
        <w:rPr>
          <w:rFonts w:ascii="Arial" w:hAnsi="Arial" w:cs="Arial"/>
          <w:sz w:val="22"/>
          <w:szCs w:val="22"/>
        </w:rPr>
        <w:t xml:space="preserve">25 Wojskowy Oddział Gospodarczy w Białymstoku </w:t>
      </w:r>
    </w:p>
    <w:p w14:paraId="1FE2A826" w14:textId="77777777" w:rsidR="005B6629" w:rsidRPr="001C0237" w:rsidRDefault="00B42FEF" w:rsidP="005B6629">
      <w:pPr>
        <w:spacing w:line="276" w:lineRule="auto"/>
        <w:ind w:firstLine="1985"/>
        <w:jc w:val="both"/>
        <w:rPr>
          <w:rFonts w:ascii="Arial" w:hAnsi="Arial" w:cs="Arial"/>
          <w:sz w:val="22"/>
          <w:szCs w:val="22"/>
        </w:rPr>
      </w:pPr>
      <w:r>
        <w:rPr>
          <w:rFonts w:ascii="Arial" w:hAnsi="Arial" w:cs="Arial"/>
          <w:sz w:val="22"/>
          <w:szCs w:val="22"/>
        </w:rPr>
        <w:t>15-325</w:t>
      </w:r>
      <w:r w:rsidR="005B6629" w:rsidRPr="001C0237">
        <w:rPr>
          <w:rFonts w:ascii="Arial" w:hAnsi="Arial" w:cs="Arial"/>
          <w:sz w:val="22"/>
          <w:szCs w:val="22"/>
        </w:rPr>
        <w:t xml:space="preserve"> Białystok , ul. Kawaleryjska 70 </w:t>
      </w:r>
    </w:p>
    <w:p w14:paraId="5559857B" w14:textId="77777777" w:rsidR="005B6629" w:rsidRPr="001C0237" w:rsidRDefault="005B6629" w:rsidP="005B6629">
      <w:pPr>
        <w:spacing w:line="276" w:lineRule="auto"/>
        <w:ind w:firstLine="1985"/>
        <w:jc w:val="both"/>
        <w:rPr>
          <w:rFonts w:ascii="Arial" w:hAnsi="Arial" w:cs="Arial"/>
          <w:sz w:val="22"/>
          <w:szCs w:val="22"/>
        </w:rPr>
      </w:pPr>
      <w:r w:rsidRPr="001C0237">
        <w:rPr>
          <w:rFonts w:ascii="Arial" w:hAnsi="Arial" w:cs="Arial"/>
          <w:sz w:val="22"/>
          <w:szCs w:val="22"/>
        </w:rPr>
        <w:t xml:space="preserve">NIP 542-322-47-55, REGON 200689828, </w:t>
      </w:r>
    </w:p>
    <w:p w14:paraId="6662AB0E" w14:textId="77777777" w:rsidR="005B6629" w:rsidRPr="001C0237" w:rsidRDefault="005B6629" w:rsidP="005B6629">
      <w:pPr>
        <w:spacing w:line="276" w:lineRule="auto"/>
        <w:ind w:firstLine="1985"/>
        <w:jc w:val="both"/>
        <w:rPr>
          <w:rFonts w:ascii="Arial" w:hAnsi="Arial" w:cs="Arial"/>
          <w:sz w:val="22"/>
          <w:szCs w:val="22"/>
        </w:rPr>
      </w:pPr>
      <w:r w:rsidRPr="001C0237">
        <w:rPr>
          <w:rFonts w:ascii="Arial" w:hAnsi="Arial" w:cs="Arial"/>
          <w:sz w:val="22"/>
          <w:szCs w:val="22"/>
        </w:rPr>
        <w:t>reprezentowanym przez:</w:t>
      </w:r>
    </w:p>
    <w:p w14:paraId="72491D16" w14:textId="77777777" w:rsidR="005B6629" w:rsidRPr="003D784E" w:rsidRDefault="003C0901" w:rsidP="003D784E">
      <w:pPr>
        <w:spacing w:line="276" w:lineRule="auto"/>
        <w:ind w:firstLine="1985"/>
        <w:jc w:val="both"/>
        <w:rPr>
          <w:rFonts w:ascii="Arial" w:hAnsi="Arial" w:cs="Arial"/>
          <w:sz w:val="22"/>
          <w:szCs w:val="22"/>
        </w:rPr>
      </w:pPr>
      <w:r>
        <w:rPr>
          <w:rFonts w:ascii="Arial" w:hAnsi="Arial" w:cs="Arial"/>
          <w:sz w:val="22"/>
          <w:szCs w:val="22"/>
        </w:rPr>
        <w:t>KOMENDANT……………………………………</w:t>
      </w:r>
      <w:r w:rsidR="003D784E">
        <w:rPr>
          <w:rFonts w:ascii="Arial" w:hAnsi="Arial" w:cs="Arial"/>
          <w:sz w:val="22"/>
          <w:szCs w:val="22"/>
        </w:rPr>
        <w:t>……………………………</w:t>
      </w:r>
    </w:p>
    <w:p w14:paraId="79EDCF7F" w14:textId="77777777" w:rsidR="005B6629" w:rsidRPr="001C0237" w:rsidRDefault="00537CE1" w:rsidP="005B6629">
      <w:pPr>
        <w:spacing w:line="276" w:lineRule="auto"/>
        <w:jc w:val="both"/>
        <w:rPr>
          <w:rFonts w:ascii="Arial" w:hAnsi="Arial" w:cs="Arial"/>
          <w:sz w:val="22"/>
          <w:szCs w:val="22"/>
        </w:rPr>
      </w:pPr>
      <w:r>
        <w:rPr>
          <w:rFonts w:ascii="Arial" w:hAnsi="Arial" w:cs="Arial"/>
          <w:sz w:val="22"/>
          <w:szCs w:val="22"/>
        </w:rPr>
        <w:t>a</w:t>
      </w:r>
    </w:p>
    <w:p w14:paraId="333E3ABE" w14:textId="77777777" w:rsidR="005B6629" w:rsidRPr="001C0237" w:rsidRDefault="005B6629" w:rsidP="005B6629">
      <w:pPr>
        <w:spacing w:line="276" w:lineRule="auto"/>
        <w:jc w:val="both"/>
        <w:rPr>
          <w:rFonts w:ascii="Arial" w:hAnsi="Arial" w:cs="Arial"/>
          <w:sz w:val="22"/>
          <w:szCs w:val="22"/>
        </w:rPr>
      </w:pPr>
      <w:r w:rsidRPr="001C0237">
        <w:rPr>
          <w:rFonts w:ascii="Arial" w:hAnsi="Arial" w:cs="Arial"/>
          <w:b/>
          <w:sz w:val="22"/>
          <w:szCs w:val="22"/>
        </w:rPr>
        <w:t>WYKONAWCĄ</w:t>
      </w:r>
      <w:r w:rsidRPr="001C0237">
        <w:rPr>
          <w:rFonts w:ascii="Arial" w:hAnsi="Arial" w:cs="Arial"/>
          <w:sz w:val="22"/>
          <w:szCs w:val="22"/>
        </w:rPr>
        <w:t xml:space="preserve">: </w:t>
      </w:r>
      <w:r w:rsidR="003C0901">
        <w:rPr>
          <w:rFonts w:ascii="Arial" w:hAnsi="Arial" w:cs="Arial"/>
          <w:i/>
          <w:sz w:val="22"/>
          <w:szCs w:val="22"/>
        </w:rPr>
        <w:t>…………………….</w:t>
      </w:r>
      <w:r w:rsidRPr="001C0237">
        <w:rPr>
          <w:rFonts w:ascii="Arial" w:hAnsi="Arial" w:cs="Arial"/>
          <w:sz w:val="22"/>
          <w:szCs w:val="22"/>
        </w:rPr>
        <w:t>……………………………………………………………….</w:t>
      </w:r>
    </w:p>
    <w:p w14:paraId="75604B62" w14:textId="77777777" w:rsidR="005B6629" w:rsidRPr="001C0237" w:rsidRDefault="005B6629" w:rsidP="005B6629">
      <w:pPr>
        <w:spacing w:line="276" w:lineRule="auto"/>
        <w:ind w:firstLine="1701"/>
        <w:jc w:val="both"/>
        <w:rPr>
          <w:rFonts w:ascii="Arial" w:hAnsi="Arial" w:cs="Arial"/>
          <w:i/>
          <w:sz w:val="22"/>
          <w:szCs w:val="22"/>
        </w:rPr>
      </w:pPr>
      <w:r w:rsidRPr="001C0237">
        <w:rPr>
          <w:rFonts w:ascii="Arial" w:hAnsi="Arial" w:cs="Arial"/>
          <w:sz w:val="22"/>
          <w:szCs w:val="22"/>
        </w:rPr>
        <w:t>Adres</w:t>
      </w:r>
      <w:r w:rsidRPr="001C0237">
        <w:rPr>
          <w:rFonts w:ascii="Arial" w:hAnsi="Arial" w:cs="Arial"/>
          <w:i/>
          <w:sz w:val="22"/>
          <w:szCs w:val="22"/>
        </w:rPr>
        <w:t xml:space="preserve"> ………………………………………………………………………………</w:t>
      </w:r>
    </w:p>
    <w:p w14:paraId="0A38EFEE" w14:textId="77777777" w:rsidR="005B6629" w:rsidRPr="001C0237" w:rsidRDefault="005B6629" w:rsidP="005B6629">
      <w:pPr>
        <w:spacing w:line="276" w:lineRule="auto"/>
        <w:ind w:firstLine="1701"/>
        <w:jc w:val="both"/>
        <w:rPr>
          <w:rFonts w:ascii="Arial" w:hAnsi="Arial" w:cs="Arial"/>
          <w:i/>
          <w:sz w:val="22"/>
          <w:szCs w:val="22"/>
        </w:rPr>
      </w:pPr>
      <w:r w:rsidRPr="001C0237">
        <w:rPr>
          <w:rFonts w:ascii="Arial" w:hAnsi="Arial" w:cs="Arial"/>
          <w:sz w:val="22"/>
          <w:szCs w:val="22"/>
        </w:rPr>
        <w:t>Nr telefonu</w:t>
      </w:r>
      <w:r w:rsidRPr="001C0237">
        <w:rPr>
          <w:rFonts w:ascii="Arial" w:hAnsi="Arial" w:cs="Arial"/>
          <w:i/>
          <w:sz w:val="22"/>
          <w:szCs w:val="22"/>
        </w:rPr>
        <w:t xml:space="preserve">……………………… </w:t>
      </w:r>
      <w:r w:rsidRPr="001C0237">
        <w:rPr>
          <w:rFonts w:ascii="Arial" w:hAnsi="Arial" w:cs="Arial"/>
          <w:sz w:val="22"/>
          <w:szCs w:val="22"/>
        </w:rPr>
        <w:t>Nr fax</w:t>
      </w:r>
      <w:r w:rsidRPr="001C0237">
        <w:rPr>
          <w:rFonts w:ascii="Arial" w:hAnsi="Arial" w:cs="Arial"/>
          <w:i/>
          <w:sz w:val="22"/>
          <w:szCs w:val="22"/>
        </w:rPr>
        <w:t xml:space="preserve"> …………………………………………</w:t>
      </w:r>
    </w:p>
    <w:p w14:paraId="455944B8" w14:textId="77777777" w:rsidR="005B6629" w:rsidRPr="001C0237" w:rsidRDefault="005B6629" w:rsidP="005B6629">
      <w:pPr>
        <w:spacing w:line="276" w:lineRule="auto"/>
        <w:ind w:firstLine="1701"/>
        <w:jc w:val="both"/>
        <w:rPr>
          <w:rFonts w:ascii="Arial" w:hAnsi="Arial" w:cs="Arial"/>
          <w:sz w:val="22"/>
          <w:szCs w:val="22"/>
        </w:rPr>
      </w:pPr>
      <w:r w:rsidRPr="001C0237">
        <w:rPr>
          <w:rFonts w:ascii="Arial" w:hAnsi="Arial" w:cs="Arial"/>
          <w:sz w:val="22"/>
          <w:szCs w:val="22"/>
        </w:rPr>
        <w:t>NIP……………………………REGON …………………………………………</w:t>
      </w:r>
    </w:p>
    <w:p w14:paraId="0CAE16B9" w14:textId="77777777" w:rsidR="005B6629" w:rsidRDefault="005B6629" w:rsidP="003C0901">
      <w:pPr>
        <w:spacing w:line="276" w:lineRule="auto"/>
        <w:ind w:firstLine="1701"/>
        <w:jc w:val="both"/>
        <w:rPr>
          <w:rFonts w:ascii="Arial" w:hAnsi="Arial" w:cs="Arial"/>
          <w:sz w:val="22"/>
          <w:szCs w:val="22"/>
        </w:rPr>
      </w:pPr>
      <w:r w:rsidRPr="001C0237">
        <w:rPr>
          <w:rFonts w:ascii="Arial" w:hAnsi="Arial" w:cs="Arial"/>
          <w:sz w:val="22"/>
          <w:szCs w:val="22"/>
        </w:rPr>
        <w:t>reprezentowanym przez:…………………………………</w:t>
      </w:r>
      <w:r w:rsidR="003C0901">
        <w:rPr>
          <w:rFonts w:ascii="Arial" w:hAnsi="Arial" w:cs="Arial"/>
          <w:sz w:val="22"/>
          <w:szCs w:val="22"/>
        </w:rPr>
        <w:t>……………………….</w:t>
      </w:r>
    </w:p>
    <w:p w14:paraId="0DAA5C73" w14:textId="77777777" w:rsidR="003C0901" w:rsidRPr="001C0237" w:rsidRDefault="003C0901" w:rsidP="00511564">
      <w:pPr>
        <w:spacing w:line="276" w:lineRule="auto"/>
        <w:ind w:left="992" w:firstLine="709"/>
        <w:jc w:val="both"/>
        <w:rPr>
          <w:rFonts w:ascii="Arial" w:hAnsi="Arial" w:cs="Arial"/>
          <w:sz w:val="22"/>
          <w:szCs w:val="22"/>
        </w:rPr>
      </w:pPr>
      <w:r>
        <w:rPr>
          <w:rFonts w:ascii="Arial" w:hAnsi="Arial" w:cs="Arial"/>
          <w:sz w:val="22"/>
          <w:szCs w:val="22"/>
        </w:rPr>
        <w:t xml:space="preserve">wspólnie zwanych w treści niniejszej umowy </w:t>
      </w:r>
      <w:r w:rsidRPr="003C0901">
        <w:rPr>
          <w:rFonts w:ascii="Arial" w:hAnsi="Arial" w:cs="Arial"/>
          <w:b/>
          <w:sz w:val="22"/>
          <w:szCs w:val="22"/>
        </w:rPr>
        <w:t>STRONAMI.</w:t>
      </w:r>
    </w:p>
    <w:p w14:paraId="5BA965D1" w14:textId="77777777" w:rsidR="00CC46BE" w:rsidRPr="001C0237" w:rsidRDefault="00CC46BE" w:rsidP="005B6629">
      <w:pPr>
        <w:spacing w:line="276" w:lineRule="auto"/>
        <w:jc w:val="both"/>
        <w:rPr>
          <w:rFonts w:ascii="Arial" w:hAnsi="Arial" w:cs="Arial"/>
          <w:sz w:val="22"/>
          <w:szCs w:val="22"/>
        </w:rPr>
      </w:pPr>
    </w:p>
    <w:p w14:paraId="0CB3EC0E" w14:textId="590FC707" w:rsidR="007B1660" w:rsidRDefault="007B1660" w:rsidP="007B1660">
      <w:pPr>
        <w:spacing w:line="276" w:lineRule="auto"/>
        <w:jc w:val="both"/>
        <w:rPr>
          <w:rFonts w:ascii="Arial" w:hAnsi="Arial" w:cs="Arial"/>
        </w:rPr>
      </w:pPr>
      <w:r>
        <w:rPr>
          <w:rFonts w:ascii="Arial" w:hAnsi="Arial" w:cs="Arial"/>
        </w:rPr>
        <w:t xml:space="preserve">Umowa została zawarta w wyniku </w:t>
      </w:r>
      <w:r>
        <w:rPr>
          <w:rFonts w:ascii="Arial" w:hAnsi="Arial" w:cs="Arial"/>
          <w:i/>
        </w:rPr>
        <w:t xml:space="preserve">przetargu nieograniczonego, </w:t>
      </w:r>
      <w:r>
        <w:rPr>
          <w:rFonts w:ascii="Arial" w:hAnsi="Arial" w:cs="Arial"/>
        </w:rPr>
        <w:t xml:space="preserve">przeprowadzonego zgodnie z ustawą z dnia 29 stycznia 2004 r. - Prawo zamówień publicznych </w:t>
      </w:r>
      <w:r>
        <w:rPr>
          <w:rFonts w:ascii="Arial" w:hAnsi="Arial" w:cs="Arial"/>
        </w:rPr>
        <w:br/>
        <w:t>(</w:t>
      </w:r>
      <w:r w:rsidR="00EF3A4E">
        <w:rPr>
          <w:rFonts w:ascii="Arial" w:hAnsi="Arial" w:cs="Arial"/>
        </w:rPr>
        <w:t>Dz. U. z 201</w:t>
      </w:r>
      <w:r w:rsidR="00EA31BB">
        <w:rPr>
          <w:rFonts w:ascii="Arial" w:hAnsi="Arial" w:cs="Arial"/>
        </w:rPr>
        <w:t>9</w:t>
      </w:r>
      <w:r>
        <w:rPr>
          <w:rFonts w:ascii="Arial" w:hAnsi="Arial" w:cs="Arial"/>
        </w:rPr>
        <w:t xml:space="preserve"> r. </w:t>
      </w:r>
      <w:r w:rsidR="00EF3A4E">
        <w:rPr>
          <w:rFonts w:ascii="Arial" w:hAnsi="Arial" w:cs="Arial"/>
        </w:rPr>
        <w:t>poz. 1</w:t>
      </w:r>
      <w:r w:rsidR="00EA31BB">
        <w:rPr>
          <w:rFonts w:ascii="Arial" w:hAnsi="Arial" w:cs="Arial"/>
        </w:rPr>
        <w:t>843</w:t>
      </w:r>
      <w:r w:rsidR="00F506EF">
        <w:rPr>
          <w:rFonts w:ascii="Arial" w:hAnsi="Arial" w:cs="Arial"/>
        </w:rPr>
        <w:t xml:space="preserve"> z późniejszymi  zmianami</w:t>
      </w:r>
      <w:r>
        <w:rPr>
          <w:rFonts w:ascii="Arial" w:hAnsi="Arial" w:cs="Arial"/>
        </w:rPr>
        <w:t>).</w:t>
      </w:r>
    </w:p>
    <w:p w14:paraId="6D73827D" w14:textId="77777777" w:rsidR="00C91567" w:rsidRDefault="00C91567" w:rsidP="00C91567">
      <w:pPr>
        <w:spacing w:line="276" w:lineRule="auto"/>
        <w:rPr>
          <w:rFonts w:ascii="Arial" w:hAnsi="Arial" w:cs="Arial"/>
          <w:b/>
          <w:bCs/>
          <w:sz w:val="22"/>
          <w:szCs w:val="22"/>
        </w:rPr>
      </w:pPr>
    </w:p>
    <w:p w14:paraId="0361F877" w14:textId="77777777" w:rsidR="005B6629" w:rsidRDefault="005B6629" w:rsidP="005B6629">
      <w:pPr>
        <w:spacing w:line="276" w:lineRule="auto"/>
        <w:jc w:val="center"/>
        <w:rPr>
          <w:rFonts w:ascii="Arial" w:hAnsi="Arial" w:cs="Arial"/>
          <w:b/>
          <w:bCs/>
          <w:sz w:val="22"/>
          <w:szCs w:val="22"/>
        </w:rPr>
      </w:pPr>
      <w:r w:rsidRPr="001C0237">
        <w:rPr>
          <w:rFonts w:ascii="Arial" w:hAnsi="Arial" w:cs="Arial"/>
          <w:b/>
          <w:bCs/>
          <w:sz w:val="22"/>
          <w:szCs w:val="22"/>
        </w:rPr>
        <w:t xml:space="preserve">§ 1 </w:t>
      </w:r>
    </w:p>
    <w:p w14:paraId="608594DE" w14:textId="77777777" w:rsidR="005B6629" w:rsidRDefault="005B6629" w:rsidP="005B6629">
      <w:pPr>
        <w:spacing w:line="276" w:lineRule="auto"/>
        <w:jc w:val="center"/>
        <w:rPr>
          <w:rFonts w:ascii="Arial" w:hAnsi="Arial" w:cs="Arial"/>
          <w:b/>
          <w:bCs/>
          <w:sz w:val="22"/>
          <w:szCs w:val="22"/>
        </w:rPr>
      </w:pPr>
      <w:r w:rsidRPr="001C0237">
        <w:rPr>
          <w:rFonts w:ascii="Arial" w:hAnsi="Arial" w:cs="Arial"/>
          <w:b/>
          <w:bCs/>
          <w:sz w:val="22"/>
          <w:szCs w:val="22"/>
        </w:rPr>
        <w:t>PRZEDMIOT UMOWY</w:t>
      </w:r>
    </w:p>
    <w:p w14:paraId="7FACE5DB" w14:textId="77777777" w:rsidR="005B6629" w:rsidRPr="004B3CAD" w:rsidRDefault="005B6629" w:rsidP="00F033FF">
      <w:pPr>
        <w:numPr>
          <w:ilvl w:val="0"/>
          <w:numId w:val="17"/>
        </w:numPr>
        <w:suppressAutoHyphens/>
        <w:overflowPunct w:val="0"/>
        <w:autoSpaceDE w:val="0"/>
        <w:spacing w:line="276" w:lineRule="auto"/>
        <w:ind w:left="284" w:hanging="284"/>
        <w:jc w:val="both"/>
        <w:textAlignment w:val="baseline"/>
        <w:rPr>
          <w:rFonts w:ascii="Arial" w:hAnsi="Arial" w:cs="Arial"/>
        </w:rPr>
      </w:pPr>
      <w:r w:rsidRPr="004B3CAD">
        <w:rPr>
          <w:rFonts w:ascii="Arial" w:hAnsi="Arial" w:cs="Arial"/>
        </w:rPr>
        <w:t>Przedmiotem niniejszej umowy jest</w:t>
      </w:r>
      <w:r w:rsidR="000F6CF3">
        <w:rPr>
          <w:rFonts w:ascii="Arial" w:hAnsi="Arial" w:cs="Arial"/>
        </w:rPr>
        <w:t xml:space="preserve"> dostawa fabrycznie nowych, nie</w:t>
      </w:r>
      <w:r w:rsidRPr="004B3CAD">
        <w:rPr>
          <w:rFonts w:ascii="Arial" w:hAnsi="Arial" w:cs="Arial"/>
        </w:rPr>
        <w:t>używanych</w:t>
      </w:r>
      <w:r w:rsidR="000F6CF3">
        <w:rPr>
          <w:rFonts w:ascii="Arial" w:hAnsi="Arial" w:cs="Arial"/>
        </w:rPr>
        <w:t>, nie</w:t>
      </w:r>
      <w:r w:rsidRPr="004B3CAD">
        <w:rPr>
          <w:rFonts w:ascii="Arial" w:hAnsi="Arial" w:cs="Arial"/>
        </w:rPr>
        <w:t xml:space="preserve">regenerowanych części </w:t>
      </w:r>
      <w:r w:rsidR="00FA307A">
        <w:rPr>
          <w:rFonts w:ascii="Arial" w:hAnsi="Arial" w:cs="Arial"/>
        </w:rPr>
        <w:t xml:space="preserve">zamiennych </w:t>
      </w:r>
      <w:r w:rsidR="00AC544E">
        <w:rPr>
          <w:rFonts w:ascii="Arial" w:hAnsi="Arial" w:cs="Arial"/>
        </w:rPr>
        <w:t xml:space="preserve">do pojazdów </w:t>
      </w:r>
      <w:r w:rsidR="00843715">
        <w:rPr>
          <w:rFonts w:ascii="Arial" w:hAnsi="Arial" w:cs="Arial"/>
        </w:rPr>
        <w:t>w</w:t>
      </w:r>
      <w:r w:rsidR="004B3CAD" w:rsidRPr="00D44182">
        <w:rPr>
          <w:rFonts w:ascii="Arial" w:hAnsi="Arial" w:cs="Arial"/>
        </w:rPr>
        <w:t xml:space="preserve"> ilości</w:t>
      </w:r>
      <w:r w:rsidR="006F0D9A">
        <w:rPr>
          <w:rFonts w:ascii="Arial" w:hAnsi="Arial" w:cs="Arial"/>
        </w:rPr>
        <w:t>ach</w:t>
      </w:r>
      <w:r w:rsidR="004B3CAD" w:rsidRPr="00D44182">
        <w:rPr>
          <w:rFonts w:ascii="Arial" w:hAnsi="Arial" w:cs="Arial"/>
        </w:rPr>
        <w:t xml:space="preserve"> i asortymencie określonym w załączniku nr 1 do niniejszej umowy</w:t>
      </w:r>
      <w:r w:rsidR="003F2284">
        <w:rPr>
          <w:rFonts w:ascii="Arial" w:hAnsi="Arial" w:cs="Arial"/>
        </w:rPr>
        <w:t xml:space="preserve"> (</w:t>
      </w:r>
      <w:r w:rsidR="00EE4EE4">
        <w:rPr>
          <w:rFonts w:ascii="Arial" w:hAnsi="Arial" w:cs="Arial"/>
        </w:rPr>
        <w:t>dotyczy zadania nr…</w:t>
      </w:r>
      <w:r w:rsidR="00FB2843">
        <w:rPr>
          <w:rFonts w:ascii="Arial" w:hAnsi="Arial" w:cs="Arial"/>
        </w:rPr>
        <w:t>…….</w:t>
      </w:r>
      <w:r w:rsidR="00EE4EE4">
        <w:rPr>
          <w:rFonts w:ascii="Arial" w:hAnsi="Arial" w:cs="Arial"/>
        </w:rPr>
        <w:t>……)</w:t>
      </w:r>
      <w:r w:rsidR="00A73636">
        <w:rPr>
          <w:rFonts w:ascii="Arial" w:hAnsi="Arial" w:cs="Arial"/>
        </w:rPr>
        <w:t>.</w:t>
      </w:r>
    </w:p>
    <w:p w14:paraId="26FB0144" w14:textId="77777777" w:rsidR="00384D7F" w:rsidRDefault="00384D7F" w:rsidP="00F033FF">
      <w:pPr>
        <w:pStyle w:val="Akapitzlist"/>
        <w:numPr>
          <w:ilvl w:val="0"/>
          <w:numId w:val="17"/>
        </w:numPr>
        <w:spacing w:after="200" w:line="276" w:lineRule="auto"/>
        <w:ind w:left="284" w:hanging="284"/>
        <w:jc w:val="both"/>
        <w:rPr>
          <w:rFonts w:ascii="Arial" w:eastAsia="Meiryo" w:hAnsi="Arial" w:cs="Arial"/>
          <w:lang w:eastAsia="ja-JP"/>
        </w:rPr>
      </w:pPr>
      <w:r>
        <w:rPr>
          <w:rFonts w:ascii="Arial" w:eastAsia="Meiryo" w:hAnsi="Arial" w:cs="Arial"/>
          <w:lang w:eastAsia="ja-JP"/>
        </w:rPr>
        <w:t>Wykonawca zapewnia, że:</w:t>
      </w:r>
    </w:p>
    <w:p w14:paraId="066C472D" w14:textId="77777777" w:rsidR="004268D0" w:rsidRDefault="00384D7F" w:rsidP="00F77962">
      <w:pPr>
        <w:pStyle w:val="Akapitzlist"/>
        <w:numPr>
          <w:ilvl w:val="0"/>
          <w:numId w:val="18"/>
        </w:numPr>
        <w:spacing w:after="200" w:line="276" w:lineRule="auto"/>
        <w:ind w:left="284" w:hanging="284"/>
        <w:jc w:val="both"/>
        <w:rPr>
          <w:rFonts w:ascii="Arial" w:eastAsia="Meiryo" w:hAnsi="Arial" w:cs="Arial"/>
          <w:lang w:eastAsia="ja-JP"/>
        </w:rPr>
      </w:pPr>
      <w:r>
        <w:rPr>
          <w:rFonts w:ascii="Arial" w:eastAsia="Meiryo" w:hAnsi="Arial" w:cs="Arial"/>
          <w:lang w:eastAsia="ja-JP"/>
        </w:rPr>
        <w:t>Do</w:t>
      </w:r>
      <w:r w:rsidR="003D0660">
        <w:rPr>
          <w:rFonts w:ascii="Arial" w:eastAsia="Meiryo" w:hAnsi="Arial" w:cs="Arial"/>
          <w:lang w:eastAsia="ja-JP"/>
        </w:rPr>
        <w:t>starczane wyroby będą wykonane</w:t>
      </w:r>
      <w:r>
        <w:rPr>
          <w:rFonts w:ascii="Arial" w:eastAsia="Meiryo" w:hAnsi="Arial" w:cs="Arial"/>
          <w:lang w:eastAsia="ja-JP"/>
        </w:rPr>
        <w:t xml:space="preserve"> zgodnie z dokumentacją techniczną </w:t>
      </w:r>
      <w:r w:rsidR="00795C09">
        <w:rPr>
          <w:rFonts w:ascii="Arial" w:eastAsia="Meiryo" w:hAnsi="Arial" w:cs="Arial"/>
          <w:lang w:eastAsia="ja-JP"/>
        </w:rPr>
        <w:br/>
      </w:r>
      <w:r>
        <w:rPr>
          <w:rFonts w:ascii="Arial" w:eastAsia="Meiryo" w:hAnsi="Arial" w:cs="Arial"/>
          <w:lang w:eastAsia="ja-JP"/>
        </w:rPr>
        <w:t>i wymaganiami technicznymi opracowanymi przez producenta</w:t>
      </w:r>
      <w:r w:rsidR="00843715">
        <w:rPr>
          <w:rFonts w:ascii="Arial" w:eastAsia="Meiryo" w:hAnsi="Arial" w:cs="Arial"/>
          <w:lang w:eastAsia="ja-JP"/>
        </w:rPr>
        <w:t>,</w:t>
      </w:r>
      <w:r>
        <w:rPr>
          <w:rFonts w:ascii="Arial" w:eastAsia="Meiryo" w:hAnsi="Arial" w:cs="Arial"/>
          <w:lang w:eastAsia="ja-JP"/>
        </w:rPr>
        <w:t xml:space="preserve"> spełniające wymagania j</w:t>
      </w:r>
      <w:r w:rsidR="00843715">
        <w:rPr>
          <w:rFonts w:ascii="Arial" w:eastAsia="Meiryo" w:hAnsi="Arial" w:cs="Arial"/>
          <w:lang w:eastAsia="ja-JP"/>
        </w:rPr>
        <w:t xml:space="preserve">akościowe określone </w:t>
      </w:r>
      <w:r>
        <w:rPr>
          <w:rFonts w:ascii="Arial" w:eastAsia="Meiryo" w:hAnsi="Arial" w:cs="Arial"/>
          <w:lang w:eastAsia="ja-JP"/>
        </w:rPr>
        <w:t>w dokumentacji techn</w:t>
      </w:r>
      <w:r w:rsidR="003D0660">
        <w:rPr>
          <w:rFonts w:ascii="Arial" w:eastAsia="Meiryo" w:hAnsi="Arial" w:cs="Arial"/>
          <w:lang w:eastAsia="ja-JP"/>
        </w:rPr>
        <w:t>icznej producenta na dany wybór, zgodnie z oznaczeniem katalogowym;</w:t>
      </w:r>
    </w:p>
    <w:p w14:paraId="02F3490A" w14:textId="77777777" w:rsidR="00384D7F" w:rsidRDefault="00384D7F" w:rsidP="00F77962">
      <w:pPr>
        <w:pStyle w:val="Akapitzlist"/>
        <w:numPr>
          <w:ilvl w:val="0"/>
          <w:numId w:val="18"/>
        </w:numPr>
        <w:spacing w:line="276" w:lineRule="auto"/>
        <w:ind w:left="284" w:hanging="284"/>
        <w:contextualSpacing w:val="0"/>
        <w:jc w:val="both"/>
        <w:rPr>
          <w:rFonts w:ascii="Arial" w:eastAsia="Meiryo" w:hAnsi="Arial" w:cs="Arial"/>
          <w:lang w:eastAsia="ja-JP"/>
        </w:rPr>
      </w:pPr>
      <w:r>
        <w:rPr>
          <w:rFonts w:ascii="Arial" w:eastAsia="Meiryo" w:hAnsi="Arial" w:cs="Arial"/>
          <w:lang w:eastAsia="ja-JP"/>
        </w:rPr>
        <w:t>Dostarczone wyroby będą opakowane i za</w:t>
      </w:r>
      <w:r w:rsidR="00843715">
        <w:rPr>
          <w:rFonts w:ascii="Arial" w:eastAsia="Meiryo" w:hAnsi="Arial" w:cs="Arial"/>
          <w:lang w:eastAsia="ja-JP"/>
        </w:rPr>
        <w:t>konserwowane metodą zapewniającą</w:t>
      </w:r>
      <w:r>
        <w:rPr>
          <w:rFonts w:ascii="Arial" w:eastAsia="Meiryo" w:hAnsi="Arial" w:cs="Arial"/>
          <w:lang w:eastAsia="ja-JP"/>
        </w:rPr>
        <w:t xml:space="preserve"> zachowanie właściw</w:t>
      </w:r>
      <w:r w:rsidR="000F6CF3">
        <w:rPr>
          <w:rFonts w:ascii="Arial" w:eastAsia="Meiryo" w:hAnsi="Arial" w:cs="Arial"/>
          <w:lang w:eastAsia="ja-JP"/>
        </w:rPr>
        <w:t>ości oraz parametrów techniczno-</w:t>
      </w:r>
      <w:r>
        <w:rPr>
          <w:rFonts w:ascii="Arial" w:eastAsia="Meiryo" w:hAnsi="Arial" w:cs="Arial"/>
          <w:lang w:eastAsia="ja-JP"/>
        </w:rPr>
        <w:t xml:space="preserve">eksploatacyjnych podczas transportu oraz przechowywania w warunkach magazynowych przez co najmniej 24 miesiące od daty </w:t>
      </w:r>
      <w:r w:rsidR="00843715">
        <w:rPr>
          <w:rFonts w:ascii="Arial" w:eastAsia="Meiryo" w:hAnsi="Arial" w:cs="Arial"/>
          <w:lang w:eastAsia="ja-JP"/>
        </w:rPr>
        <w:t>realizacji przedmiotu</w:t>
      </w:r>
      <w:r>
        <w:rPr>
          <w:rFonts w:ascii="Arial" w:eastAsia="Meiryo" w:hAnsi="Arial" w:cs="Arial"/>
          <w:lang w:eastAsia="ja-JP"/>
        </w:rPr>
        <w:t xml:space="preserve"> umowy.</w:t>
      </w:r>
    </w:p>
    <w:p w14:paraId="4A45C73E" w14:textId="77777777" w:rsidR="003D0660" w:rsidRDefault="003D0660" w:rsidP="00F77962">
      <w:pPr>
        <w:pStyle w:val="Akapitzlist"/>
        <w:numPr>
          <w:ilvl w:val="0"/>
          <w:numId w:val="18"/>
        </w:numPr>
        <w:spacing w:line="276" w:lineRule="auto"/>
        <w:ind w:left="284" w:hanging="284"/>
        <w:contextualSpacing w:val="0"/>
        <w:jc w:val="both"/>
        <w:rPr>
          <w:rFonts w:ascii="Arial" w:eastAsia="Meiryo" w:hAnsi="Arial" w:cs="Arial"/>
          <w:lang w:eastAsia="ja-JP"/>
        </w:rPr>
      </w:pPr>
      <w:r>
        <w:rPr>
          <w:rFonts w:ascii="Arial" w:eastAsia="Meiryo" w:hAnsi="Arial" w:cs="Arial"/>
          <w:lang w:eastAsia="ja-JP"/>
        </w:rPr>
        <w:t>Części będą dostarczone w opakowaniach fabrycznych z oznaczeniami producenta i numerami katalogowymi, jeżeli występują. Jeżeli nie występuje opakowanie zewnętrzne dostarczonych artykułów muszą posiadać informację umożliwiającą identyfikację poszczególnych artykułów (ilość, rodzaj, parametry techniczne) bez konieczności naruszania opakowania, które powinno posiadać wszelkie zabezpieczenia stosowane przez producenta (np. hologramy).</w:t>
      </w:r>
    </w:p>
    <w:p w14:paraId="71F981B8" w14:textId="77777777" w:rsidR="00CC46BE" w:rsidRPr="00FB2843" w:rsidRDefault="003D0660" w:rsidP="00F83638">
      <w:pPr>
        <w:numPr>
          <w:ilvl w:val="0"/>
          <w:numId w:val="17"/>
        </w:numPr>
        <w:suppressAutoHyphens/>
        <w:overflowPunct w:val="0"/>
        <w:autoSpaceDE w:val="0"/>
        <w:spacing w:line="276" w:lineRule="auto"/>
        <w:ind w:left="284" w:hanging="284"/>
        <w:jc w:val="both"/>
        <w:textAlignment w:val="baseline"/>
        <w:rPr>
          <w:rFonts w:ascii="Arial" w:hAnsi="Arial" w:cs="Arial"/>
        </w:rPr>
      </w:pPr>
      <w:r w:rsidRPr="00FB2843">
        <w:rPr>
          <w:rFonts w:ascii="Arial" w:hAnsi="Arial" w:cs="Arial"/>
        </w:rPr>
        <w:t xml:space="preserve">Zamawiający wymaga, aby dostarczony przedmiot umowy był dopuszczony </w:t>
      </w:r>
      <w:r w:rsidR="00795C09" w:rsidRPr="00FB2843">
        <w:rPr>
          <w:rFonts w:ascii="Arial" w:hAnsi="Arial" w:cs="Arial"/>
        </w:rPr>
        <w:br/>
      </w:r>
      <w:r w:rsidR="003B615C" w:rsidRPr="00FB2843">
        <w:rPr>
          <w:rFonts w:ascii="Arial" w:hAnsi="Arial" w:cs="Arial"/>
        </w:rPr>
        <w:t>do obrotu handlowego i spełniał normy obowiązujące na terenie Unii Europejskiej.</w:t>
      </w:r>
      <w:r w:rsidR="00FB2843">
        <w:rPr>
          <w:rFonts w:ascii="Arial" w:hAnsi="Arial" w:cs="Arial"/>
        </w:rPr>
        <w:t xml:space="preserve"> </w:t>
      </w:r>
      <w:r w:rsidR="003B615C" w:rsidRPr="00FB2843">
        <w:rPr>
          <w:rFonts w:ascii="Arial" w:hAnsi="Arial" w:cs="Arial"/>
        </w:rPr>
        <w:t>Zakres rzeczowy przedmiotu Zamówienia składa się z zamówienia</w:t>
      </w:r>
      <w:r w:rsidR="00FB2843">
        <w:rPr>
          <w:rFonts w:ascii="Arial" w:hAnsi="Arial" w:cs="Arial"/>
        </w:rPr>
        <w:t xml:space="preserve"> </w:t>
      </w:r>
      <w:r w:rsidR="003B615C" w:rsidRPr="00FB2843">
        <w:rPr>
          <w:rFonts w:ascii="Arial" w:hAnsi="Arial" w:cs="Arial"/>
        </w:rPr>
        <w:lastRenderedPageBreak/>
        <w:t>gwarantowanego wskazanego w formularzu cenowym w odniesieniu do każdej pozycji asortymentu oraz zamówienia objętego prawem opcji.</w:t>
      </w:r>
    </w:p>
    <w:p w14:paraId="0BF26BC7" w14:textId="77777777" w:rsidR="00A7751B" w:rsidRPr="00FB2843" w:rsidRDefault="00A7751B" w:rsidP="002C0B04">
      <w:pPr>
        <w:numPr>
          <w:ilvl w:val="0"/>
          <w:numId w:val="17"/>
        </w:numPr>
        <w:suppressAutoHyphens/>
        <w:overflowPunct w:val="0"/>
        <w:autoSpaceDE w:val="0"/>
        <w:spacing w:line="276" w:lineRule="auto"/>
        <w:ind w:left="284" w:hanging="284"/>
        <w:jc w:val="both"/>
        <w:textAlignment w:val="baseline"/>
        <w:rPr>
          <w:rFonts w:ascii="Arial" w:hAnsi="Arial" w:cs="Arial"/>
        </w:rPr>
      </w:pPr>
      <w:r w:rsidRPr="00FB2843">
        <w:rPr>
          <w:rFonts w:ascii="Arial" w:hAnsi="Arial" w:cs="Arial"/>
        </w:rPr>
        <w:t>Zamawiający uprawniony jest do skorzystania z prawa opcji przez cały okres obowiązywania umowy, a Wykonawca zobowiązany jest dostarczyć asortyment objęty prawem opcji po cenach jednostkowych wskazanych w swojej ofercie.</w:t>
      </w:r>
      <w:r w:rsidR="00FB2843">
        <w:rPr>
          <w:rFonts w:ascii="Arial" w:hAnsi="Arial" w:cs="Arial"/>
        </w:rPr>
        <w:t xml:space="preserve"> </w:t>
      </w:r>
      <w:r w:rsidR="00FB2843">
        <w:rPr>
          <w:rFonts w:ascii="Arial" w:hAnsi="Arial" w:cs="Arial"/>
        </w:rPr>
        <w:br/>
      </w:r>
      <w:r w:rsidRPr="00FB2843">
        <w:rPr>
          <w:rFonts w:ascii="Arial" w:hAnsi="Arial" w:cs="Arial"/>
        </w:rPr>
        <w:t xml:space="preserve">Do zamówień objętych prawem opcji stosuje się postanowienia odnoszące się </w:t>
      </w:r>
      <w:r w:rsidR="00795C09" w:rsidRPr="00FB2843">
        <w:rPr>
          <w:rFonts w:ascii="Arial" w:hAnsi="Arial" w:cs="Arial"/>
        </w:rPr>
        <w:br/>
      </w:r>
      <w:r w:rsidRPr="00FB2843">
        <w:rPr>
          <w:rFonts w:ascii="Arial" w:hAnsi="Arial" w:cs="Arial"/>
        </w:rPr>
        <w:t>do zamówienia gwarantowanego.</w:t>
      </w:r>
    </w:p>
    <w:p w14:paraId="6E1D758D" w14:textId="77777777" w:rsidR="00A7751B" w:rsidRDefault="00A7751B" w:rsidP="003B615C">
      <w:pPr>
        <w:numPr>
          <w:ilvl w:val="0"/>
          <w:numId w:val="17"/>
        </w:numPr>
        <w:suppressAutoHyphens/>
        <w:overflowPunct w:val="0"/>
        <w:autoSpaceDE w:val="0"/>
        <w:spacing w:line="276" w:lineRule="auto"/>
        <w:ind w:left="284" w:hanging="284"/>
        <w:jc w:val="both"/>
        <w:textAlignment w:val="baseline"/>
        <w:rPr>
          <w:rFonts w:ascii="Arial" w:hAnsi="Arial" w:cs="Arial"/>
        </w:rPr>
      </w:pPr>
      <w:r>
        <w:rPr>
          <w:rFonts w:ascii="Arial" w:hAnsi="Arial" w:cs="Arial"/>
        </w:rPr>
        <w:t>Zamawiający zastrzega sobie prawo do niewykorzystania całości bądź części zamówienia objętego prawem opcji, a Wykonawca oświadcza, iż nie będzie z tego powodu wnosił żadnych roszczeń.</w:t>
      </w:r>
    </w:p>
    <w:p w14:paraId="7B338E44" w14:textId="77777777" w:rsidR="00975A68" w:rsidRDefault="00A7751B" w:rsidP="00ED1D37">
      <w:pPr>
        <w:numPr>
          <w:ilvl w:val="0"/>
          <w:numId w:val="17"/>
        </w:numPr>
        <w:suppressAutoHyphens/>
        <w:overflowPunct w:val="0"/>
        <w:autoSpaceDE w:val="0"/>
        <w:spacing w:line="276" w:lineRule="auto"/>
        <w:ind w:left="284" w:hanging="284"/>
        <w:jc w:val="both"/>
        <w:textAlignment w:val="baseline"/>
        <w:rPr>
          <w:rFonts w:ascii="Arial" w:hAnsi="Arial" w:cs="Arial"/>
        </w:rPr>
      </w:pPr>
      <w:r>
        <w:rPr>
          <w:rFonts w:ascii="Arial" w:hAnsi="Arial" w:cs="Arial"/>
        </w:rPr>
        <w:t xml:space="preserve">Warunkiem uruchomienia prawa opcji jest oświadczenie woli Zamawiającego </w:t>
      </w:r>
      <w:r w:rsidR="00795C09">
        <w:rPr>
          <w:rFonts w:ascii="Arial" w:hAnsi="Arial" w:cs="Arial"/>
        </w:rPr>
        <w:br/>
      </w:r>
      <w:r>
        <w:rPr>
          <w:rFonts w:ascii="Arial" w:hAnsi="Arial" w:cs="Arial"/>
        </w:rPr>
        <w:t>o uruchomieniu prawa opcji poprzez poinformowanie stosownym pismem.</w:t>
      </w:r>
    </w:p>
    <w:p w14:paraId="03E5C436" w14:textId="77777777" w:rsidR="00795C09" w:rsidRPr="00ED1D37" w:rsidRDefault="00795C09" w:rsidP="00795C09">
      <w:pPr>
        <w:suppressAutoHyphens/>
        <w:overflowPunct w:val="0"/>
        <w:autoSpaceDE w:val="0"/>
        <w:spacing w:line="276" w:lineRule="auto"/>
        <w:ind w:left="284"/>
        <w:jc w:val="both"/>
        <w:textAlignment w:val="baseline"/>
        <w:rPr>
          <w:rFonts w:ascii="Arial" w:hAnsi="Arial" w:cs="Arial"/>
        </w:rPr>
      </w:pPr>
    </w:p>
    <w:p w14:paraId="20A508B0" w14:textId="77777777" w:rsidR="00384D7F" w:rsidRPr="00384D7F" w:rsidRDefault="005B6629" w:rsidP="005B6629">
      <w:pPr>
        <w:spacing w:line="276" w:lineRule="auto"/>
        <w:jc w:val="center"/>
        <w:rPr>
          <w:rFonts w:ascii="Arial" w:hAnsi="Arial" w:cs="Arial"/>
          <w:b/>
          <w:bCs/>
        </w:rPr>
      </w:pPr>
      <w:r w:rsidRPr="00384D7F">
        <w:rPr>
          <w:rFonts w:ascii="Arial" w:hAnsi="Arial" w:cs="Arial"/>
          <w:b/>
          <w:bCs/>
        </w:rPr>
        <w:t xml:space="preserve">§ 2 </w:t>
      </w:r>
    </w:p>
    <w:p w14:paraId="764AFCD5" w14:textId="77777777" w:rsidR="00013ED5" w:rsidRDefault="000F6CF3" w:rsidP="00013ED5">
      <w:pPr>
        <w:spacing w:line="276" w:lineRule="auto"/>
        <w:jc w:val="center"/>
        <w:rPr>
          <w:rFonts w:ascii="Arial" w:hAnsi="Arial" w:cs="Arial"/>
          <w:b/>
          <w:bCs/>
        </w:rPr>
      </w:pPr>
      <w:r>
        <w:rPr>
          <w:rFonts w:ascii="Arial" w:hAnsi="Arial" w:cs="Arial"/>
          <w:b/>
          <w:bCs/>
        </w:rPr>
        <w:t>WARTOŚĆ UMOWY</w:t>
      </w:r>
      <w:r w:rsidR="00013ED5">
        <w:rPr>
          <w:rFonts w:ascii="Arial" w:hAnsi="Arial" w:cs="Arial"/>
          <w:b/>
          <w:bCs/>
        </w:rPr>
        <w:t xml:space="preserve"> I </w:t>
      </w:r>
      <w:r w:rsidR="00013ED5" w:rsidRPr="008E1259">
        <w:rPr>
          <w:rFonts w:ascii="Arial" w:hAnsi="Arial" w:cs="Arial"/>
          <w:b/>
          <w:bCs/>
        </w:rPr>
        <w:t>WARUNKI PŁATNOŚCI</w:t>
      </w:r>
    </w:p>
    <w:p w14:paraId="35D280B9" w14:textId="77777777" w:rsidR="003F2284" w:rsidRDefault="00B20776" w:rsidP="00F033FF">
      <w:pPr>
        <w:numPr>
          <w:ilvl w:val="0"/>
          <w:numId w:val="19"/>
        </w:numPr>
        <w:spacing w:line="276" w:lineRule="auto"/>
        <w:jc w:val="both"/>
        <w:rPr>
          <w:rFonts w:ascii="Arial" w:hAnsi="Arial" w:cs="Arial"/>
        </w:rPr>
      </w:pPr>
      <w:r>
        <w:rPr>
          <w:rFonts w:ascii="Arial" w:hAnsi="Arial" w:cs="Arial"/>
        </w:rPr>
        <w:t>Za wykonanie przedmiotu umowy Zamawiający zapłaci Wykonawcy cenę ustaloną na podstawie złożonej przez Wykonawcę oferty na kwotę</w:t>
      </w:r>
    </w:p>
    <w:p w14:paraId="67A11119" w14:textId="77777777" w:rsidR="00F0796E" w:rsidRDefault="00F0796E" w:rsidP="00F0796E">
      <w:pPr>
        <w:spacing w:line="276" w:lineRule="auto"/>
        <w:ind w:left="360"/>
        <w:jc w:val="both"/>
        <w:rPr>
          <w:rFonts w:ascii="Arial" w:hAnsi="Arial" w:cs="Arial"/>
        </w:rPr>
      </w:pPr>
    </w:p>
    <w:p w14:paraId="2919C865" w14:textId="77777777" w:rsidR="00F0796E" w:rsidRPr="00F0796E" w:rsidRDefault="003F2284" w:rsidP="00F0796E">
      <w:pPr>
        <w:pStyle w:val="Akapitzlist"/>
        <w:numPr>
          <w:ilvl w:val="0"/>
          <w:numId w:val="31"/>
        </w:numPr>
        <w:spacing w:line="276" w:lineRule="auto"/>
        <w:jc w:val="both"/>
        <w:rPr>
          <w:rFonts w:ascii="Arial" w:hAnsi="Arial" w:cs="Arial"/>
        </w:rPr>
      </w:pPr>
      <w:r w:rsidRPr="00F0796E">
        <w:rPr>
          <w:rFonts w:ascii="Arial" w:hAnsi="Arial" w:cs="Arial"/>
        </w:rPr>
        <w:t>gwarantowana wartość</w:t>
      </w:r>
      <w:r w:rsidR="00B20776" w:rsidRPr="00F0796E">
        <w:rPr>
          <w:rFonts w:ascii="Arial" w:hAnsi="Arial" w:cs="Arial"/>
        </w:rPr>
        <w:t xml:space="preserve"> przedmiotu umowy:</w:t>
      </w:r>
    </w:p>
    <w:p w14:paraId="5D299C23" w14:textId="77777777" w:rsidR="003F2284" w:rsidRDefault="003F2284" w:rsidP="003F2284">
      <w:pPr>
        <w:spacing w:line="276" w:lineRule="auto"/>
        <w:ind w:left="360"/>
        <w:jc w:val="both"/>
        <w:rPr>
          <w:rFonts w:ascii="Arial" w:hAnsi="Arial" w:cs="Arial"/>
        </w:rPr>
      </w:pPr>
      <w:r>
        <w:rPr>
          <w:rFonts w:ascii="Arial" w:hAnsi="Arial" w:cs="Arial"/>
        </w:rPr>
        <w:t>brutto:…………………………………………………….zł</w:t>
      </w:r>
    </w:p>
    <w:p w14:paraId="2057D591" w14:textId="77777777" w:rsidR="003F2284" w:rsidRDefault="003F2284" w:rsidP="003F2284">
      <w:pPr>
        <w:spacing w:line="276" w:lineRule="auto"/>
        <w:ind w:left="360"/>
        <w:jc w:val="both"/>
        <w:rPr>
          <w:rFonts w:ascii="Arial" w:hAnsi="Arial" w:cs="Arial"/>
        </w:rPr>
      </w:pPr>
      <w:r>
        <w:rPr>
          <w:rFonts w:ascii="Arial" w:hAnsi="Arial" w:cs="Arial"/>
        </w:rPr>
        <w:t>(słownie………………………………………………….zł)</w:t>
      </w:r>
    </w:p>
    <w:p w14:paraId="64A8CFE6" w14:textId="77777777" w:rsidR="003F2284" w:rsidRDefault="003F2284" w:rsidP="003F2284">
      <w:pPr>
        <w:spacing w:line="276" w:lineRule="auto"/>
        <w:ind w:left="360"/>
        <w:jc w:val="both"/>
        <w:rPr>
          <w:rFonts w:ascii="Arial" w:hAnsi="Arial" w:cs="Arial"/>
        </w:rPr>
      </w:pPr>
      <w:r>
        <w:rPr>
          <w:rFonts w:ascii="Arial" w:hAnsi="Arial" w:cs="Arial"/>
        </w:rPr>
        <w:t>netto………………………………………………………zł</w:t>
      </w:r>
    </w:p>
    <w:p w14:paraId="3B3C9B8C" w14:textId="77777777" w:rsidR="003F2284" w:rsidRDefault="003F2284" w:rsidP="003F2284">
      <w:pPr>
        <w:spacing w:line="276" w:lineRule="auto"/>
        <w:ind w:left="360"/>
        <w:jc w:val="both"/>
        <w:rPr>
          <w:rFonts w:ascii="Arial" w:hAnsi="Arial" w:cs="Arial"/>
        </w:rPr>
      </w:pPr>
      <w:r>
        <w:rPr>
          <w:rFonts w:ascii="Arial" w:hAnsi="Arial" w:cs="Arial"/>
        </w:rPr>
        <w:t>b) opcjonalna wartość</w:t>
      </w:r>
      <w:r w:rsidR="00B20776">
        <w:rPr>
          <w:rFonts w:ascii="Arial" w:hAnsi="Arial" w:cs="Arial"/>
        </w:rPr>
        <w:t xml:space="preserve"> przedmiotu umowy:</w:t>
      </w:r>
    </w:p>
    <w:p w14:paraId="1F282067" w14:textId="77777777" w:rsidR="003F2284" w:rsidRPr="00E36848" w:rsidRDefault="003F2284" w:rsidP="003F2284">
      <w:pPr>
        <w:spacing w:line="276" w:lineRule="auto"/>
        <w:ind w:left="360"/>
        <w:jc w:val="both"/>
        <w:rPr>
          <w:rFonts w:ascii="Arial" w:hAnsi="Arial" w:cs="Arial"/>
        </w:rPr>
      </w:pPr>
      <w:r w:rsidRPr="00E36848">
        <w:rPr>
          <w:rFonts w:ascii="Arial" w:hAnsi="Arial" w:cs="Arial"/>
        </w:rPr>
        <w:t>brutto:…………………………………………………….zł</w:t>
      </w:r>
    </w:p>
    <w:p w14:paraId="616FE163" w14:textId="77777777" w:rsidR="003F2284" w:rsidRPr="00E36848" w:rsidRDefault="003F2284" w:rsidP="003F2284">
      <w:pPr>
        <w:spacing w:line="276" w:lineRule="auto"/>
        <w:ind w:left="360"/>
        <w:jc w:val="both"/>
        <w:rPr>
          <w:rFonts w:ascii="Arial" w:hAnsi="Arial" w:cs="Arial"/>
        </w:rPr>
      </w:pPr>
      <w:r w:rsidRPr="00E36848">
        <w:rPr>
          <w:rFonts w:ascii="Arial" w:hAnsi="Arial" w:cs="Arial"/>
        </w:rPr>
        <w:t>(słownie………………………………………………….zł)</w:t>
      </w:r>
    </w:p>
    <w:p w14:paraId="1C26883B" w14:textId="77777777" w:rsidR="003F2284" w:rsidRDefault="003F2284" w:rsidP="003F2284">
      <w:pPr>
        <w:spacing w:line="276" w:lineRule="auto"/>
        <w:ind w:left="360"/>
        <w:jc w:val="both"/>
        <w:rPr>
          <w:rFonts w:ascii="Arial" w:hAnsi="Arial" w:cs="Arial"/>
        </w:rPr>
      </w:pPr>
      <w:r w:rsidRPr="00E36848">
        <w:rPr>
          <w:rFonts w:ascii="Arial" w:hAnsi="Arial" w:cs="Arial"/>
        </w:rPr>
        <w:t>netto………………………………………………………zł</w:t>
      </w:r>
    </w:p>
    <w:p w14:paraId="0D44FD2E" w14:textId="77777777" w:rsidR="003F2284" w:rsidRDefault="003F2284" w:rsidP="003F2284">
      <w:pPr>
        <w:spacing w:line="276" w:lineRule="auto"/>
        <w:ind w:left="360"/>
        <w:jc w:val="both"/>
        <w:rPr>
          <w:rFonts w:ascii="Arial" w:hAnsi="Arial" w:cs="Arial"/>
        </w:rPr>
      </w:pPr>
      <w:r>
        <w:rPr>
          <w:rFonts w:ascii="Arial" w:hAnsi="Arial" w:cs="Arial"/>
        </w:rPr>
        <w:t xml:space="preserve">c) ogółem wartość </w:t>
      </w:r>
      <w:r w:rsidR="00B20776">
        <w:rPr>
          <w:rFonts w:ascii="Arial" w:hAnsi="Arial" w:cs="Arial"/>
        </w:rPr>
        <w:t xml:space="preserve">przedmiotu </w:t>
      </w:r>
      <w:r>
        <w:rPr>
          <w:rFonts w:ascii="Arial" w:hAnsi="Arial" w:cs="Arial"/>
        </w:rPr>
        <w:t xml:space="preserve">umowy </w:t>
      </w:r>
      <w:r w:rsidR="00B20776">
        <w:rPr>
          <w:rFonts w:ascii="Arial" w:hAnsi="Arial" w:cs="Arial"/>
        </w:rPr>
        <w:t xml:space="preserve">(wartość </w:t>
      </w:r>
      <w:r>
        <w:rPr>
          <w:rFonts w:ascii="Arial" w:hAnsi="Arial" w:cs="Arial"/>
        </w:rPr>
        <w:t xml:space="preserve">gwarantowana + </w:t>
      </w:r>
      <w:r w:rsidR="00B20776">
        <w:rPr>
          <w:rFonts w:ascii="Arial" w:hAnsi="Arial" w:cs="Arial"/>
        </w:rPr>
        <w:t>wartość opcjonalna):</w:t>
      </w:r>
    </w:p>
    <w:p w14:paraId="2AB1749A" w14:textId="77777777" w:rsidR="003F2284" w:rsidRPr="00E36848" w:rsidRDefault="003F2284" w:rsidP="003F2284">
      <w:pPr>
        <w:spacing w:line="276" w:lineRule="auto"/>
        <w:ind w:left="360"/>
        <w:jc w:val="both"/>
        <w:rPr>
          <w:rFonts w:ascii="Arial" w:hAnsi="Arial" w:cs="Arial"/>
        </w:rPr>
      </w:pPr>
      <w:r w:rsidRPr="00E36848">
        <w:rPr>
          <w:rFonts w:ascii="Arial" w:hAnsi="Arial" w:cs="Arial"/>
        </w:rPr>
        <w:t>brutto:…………………………………………………….zł</w:t>
      </w:r>
    </w:p>
    <w:p w14:paraId="74D2F5D5" w14:textId="77777777" w:rsidR="003F2284" w:rsidRPr="00E36848" w:rsidRDefault="003F2284" w:rsidP="003F2284">
      <w:pPr>
        <w:spacing w:line="276" w:lineRule="auto"/>
        <w:ind w:left="360"/>
        <w:jc w:val="both"/>
        <w:rPr>
          <w:rFonts w:ascii="Arial" w:hAnsi="Arial" w:cs="Arial"/>
        </w:rPr>
      </w:pPr>
      <w:r w:rsidRPr="00E36848">
        <w:rPr>
          <w:rFonts w:ascii="Arial" w:hAnsi="Arial" w:cs="Arial"/>
        </w:rPr>
        <w:t>(słownie………………………………………………….zł)</w:t>
      </w:r>
    </w:p>
    <w:p w14:paraId="5C2DEDEE" w14:textId="77777777" w:rsidR="003F2284" w:rsidRDefault="003F2284" w:rsidP="003F2284">
      <w:pPr>
        <w:spacing w:line="276" w:lineRule="auto"/>
        <w:ind w:left="360"/>
        <w:jc w:val="both"/>
        <w:rPr>
          <w:rFonts w:ascii="Arial" w:hAnsi="Arial" w:cs="Arial"/>
        </w:rPr>
      </w:pPr>
      <w:r w:rsidRPr="00E36848">
        <w:rPr>
          <w:rFonts w:ascii="Arial" w:hAnsi="Arial" w:cs="Arial"/>
        </w:rPr>
        <w:t>netto………………………………………………………zł</w:t>
      </w:r>
    </w:p>
    <w:p w14:paraId="690D9F8C" w14:textId="77777777" w:rsidR="006F0D9A" w:rsidRPr="006F0D9A" w:rsidRDefault="003F2284" w:rsidP="00F033FF">
      <w:pPr>
        <w:pStyle w:val="Akapitzlist"/>
        <w:numPr>
          <w:ilvl w:val="0"/>
          <w:numId w:val="19"/>
        </w:numPr>
        <w:spacing w:line="276" w:lineRule="auto"/>
        <w:jc w:val="both"/>
        <w:rPr>
          <w:rFonts w:ascii="Arial" w:hAnsi="Arial" w:cs="Arial"/>
        </w:rPr>
      </w:pPr>
      <w:r>
        <w:rPr>
          <w:rFonts w:ascii="Arial" w:hAnsi="Arial" w:cs="Arial"/>
        </w:rPr>
        <w:t>Cena dostawy obejmuje wszystkie koszty związane z jej realizacją i jest stała przez okres obowiązywania umowy.</w:t>
      </w:r>
    </w:p>
    <w:p w14:paraId="4AAEA0C4" w14:textId="77777777" w:rsidR="00D01693" w:rsidRDefault="003F2284" w:rsidP="00452885">
      <w:pPr>
        <w:pStyle w:val="Akapitzlist"/>
        <w:numPr>
          <w:ilvl w:val="0"/>
          <w:numId w:val="19"/>
        </w:numPr>
        <w:spacing w:line="276" w:lineRule="auto"/>
        <w:jc w:val="both"/>
        <w:rPr>
          <w:rFonts w:ascii="Arial" w:hAnsi="Arial" w:cs="Arial"/>
        </w:rPr>
      </w:pPr>
      <w:r w:rsidRPr="00D01693">
        <w:rPr>
          <w:rFonts w:ascii="Arial" w:hAnsi="Arial" w:cs="Arial"/>
        </w:rPr>
        <w:t>Wartość umowy „ogółem” określona w ust.</w:t>
      </w:r>
      <w:r w:rsidR="006F0D9A" w:rsidRPr="00D01693">
        <w:rPr>
          <w:rFonts w:ascii="Arial" w:hAnsi="Arial" w:cs="Arial"/>
        </w:rPr>
        <w:t xml:space="preserve"> </w:t>
      </w:r>
      <w:r w:rsidRPr="00D01693">
        <w:rPr>
          <w:rFonts w:ascii="Arial" w:hAnsi="Arial" w:cs="Arial"/>
        </w:rPr>
        <w:t xml:space="preserve">1c jest wartością maksymalną, </w:t>
      </w:r>
      <w:r w:rsidR="006F0D9A" w:rsidRPr="00D01693">
        <w:rPr>
          <w:rFonts w:ascii="Arial" w:hAnsi="Arial" w:cs="Arial"/>
        </w:rPr>
        <w:t xml:space="preserve">wraz </w:t>
      </w:r>
      <w:r w:rsidR="00B20776" w:rsidRPr="00D01693">
        <w:rPr>
          <w:rFonts w:ascii="Arial" w:hAnsi="Arial" w:cs="Arial"/>
        </w:rPr>
        <w:br/>
      </w:r>
      <w:r w:rsidR="006F0D9A" w:rsidRPr="00D01693">
        <w:rPr>
          <w:rFonts w:ascii="Arial" w:hAnsi="Arial" w:cs="Arial"/>
        </w:rPr>
        <w:t xml:space="preserve">z opcją. </w:t>
      </w:r>
    </w:p>
    <w:p w14:paraId="285A500D" w14:textId="77777777" w:rsidR="009C660F" w:rsidRDefault="003F2284" w:rsidP="00F033FF">
      <w:pPr>
        <w:pStyle w:val="Akapitzlist"/>
        <w:numPr>
          <w:ilvl w:val="0"/>
          <w:numId w:val="19"/>
        </w:numPr>
        <w:spacing w:line="276" w:lineRule="auto"/>
        <w:jc w:val="both"/>
        <w:rPr>
          <w:rFonts w:ascii="Arial" w:hAnsi="Arial" w:cs="Arial"/>
        </w:rPr>
      </w:pPr>
      <w:r>
        <w:rPr>
          <w:rFonts w:ascii="Arial" w:hAnsi="Arial" w:cs="Arial"/>
        </w:rPr>
        <w:t>Realizacja zamówienia opcjonalnego uzależniona będzie od wysokości środków przydzielonych na ten cel w budżecie Zamawiającego.</w:t>
      </w:r>
    </w:p>
    <w:p w14:paraId="2BBDDC30" w14:textId="77777777" w:rsidR="00B20776" w:rsidRDefault="00B20776" w:rsidP="00FB2843">
      <w:pPr>
        <w:pStyle w:val="Akapitzlist"/>
        <w:numPr>
          <w:ilvl w:val="0"/>
          <w:numId w:val="19"/>
        </w:numPr>
        <w:spacing w:line="276" w:lineRule="auto"/>
        <w:jc w:val="both"/>
        <w:rPr>
          <w:rFonts w:ascii="Arial" w:hAnsi="Arial" w:cs="Arial"/>
        </w:rPr>
      </w:pPr>
      <w:r>
        <w:rPr>
          <w:rFonts w:ascii="Arial" w:hAnsi="Arial" w:cs="Arial"/>
        </w:rPr>
        <w:t xml:space="preserve">Ceny w ust. 1 i Załączniku nr… są niezmienne przez okres wykonywania umowy </w:t>
      </w:r>
      <w:r>
        <w:rPr>
          <w:rFonts w:ascii="Arial" w:hAnsi="Arial" w:cs="Arial"/>
        </w:rPr>
        <w:br/>
        <w:t>i nie podlegają waloryzacji.</w:t>
      </w:r>
    </w:p>
    <w:p w14:paraId="2DB4F2A2" w14:textId="77777777" w:rsidR="00537CE1" w:rsidRDefault="00D01693" w:rsidP="00FB2843">
      <w:pPr>
        <w:pStyle w:val="Akapitzlist"/>
        <w:numPr>
          <w:ilvl w:val="0"/>
          <w:numId w:val="19"/>
        </w:numPr>
        <w:spacing w:line="276" w:lineRule="auto"/>
        <w:jc w:val="both"/>
        <w:rPr>
          <w:rFonts w:ascii="Arial" w:hAnsi="Arial" w:cs="Arial"/>
        </w:rPr>
      </w:pPr>
      <w:r w:rsidRPr="00FB2843">
        <w:rPr>
          <w:rFonts w:ascii="Arial" w:hAnsi="Arial" w:cs="Arial"/>
        </w:rPr>
        <w:t>Wartością końcową umowy będzie wartość faktycznie zrealizowanych dostaw.</w:t>
      </w:r>
    </w:p>
    <w:p w14:paraId="11CCF87C" w14:textId="77777777" w:rsidR="00F43068" w:rsidRPr="00BC5650" w:rsidRDefault="00F43068" w:rsidP="00F43068">
      <w:pPr>
        <w:pStyle w:val="Akapitzlist"/>
        <w:numPr>
          <w:ilvl w:val="0"/>
          <w:numId w:val="19"/>
        </w:numPr>
        <w:spacing w:after="200" w:line="276" w:lineRule="auto"/>
        <w:jc w:val="both"/>
        <w:rPr>
          <w:rFonts w:ascii="Arial" w:eastAsia="Meiryo" w:hAnsi="Arial" w:cs="Arial"/>
          <w:lang w:eastAsia="ja-JP"/>
        </w:rPr>
      </w:pPr>
      <w:r w:rsidRPr="00BC5650">
        <w:rPr>
          <w:rFonts w:ascii="Arial" w:eastAsia="Meiryo" w:hAnsi="Arial" w:cs="Arial"/>
          <w:lang w:eastAsia="ja-JP"/>
        </w:rPr>
        <w:t xml:space="preserve">Wykonanie przedmiotu umowy określonego w </w:t>
      </w:r>
      <w:r w:rsidRPr="00BC5650">
        <w:rPr>
          <w:rFonts w:ascii="Arial" w:hAnsi="Arial" w:cs="Arial"/>
          <w:b/>
          <w:bCs/>
        </w:rPr>
        <w:t>§1</w:t>
      </w:r>
      <w:r w:rsidRPr="00BC5650">
        <w:rPr>
          <w:rFonts w:ascii="Arial" w:hAnsi="Arial" w:cs="Arial"/>
          <w:bCs/>
        </w:rPr>
        <w:t xml:space="preserve">, opłacone będzie według wartości wymienionej w </w:t>
      </w:r>
      <w:r w:rsidRPr="00BC5650">
        <w:rPr>
          <w:rFonts w:ascii="Arial" w:hAnsi="Arial" w:cs="Arial"/>
          <w:b/>
          <w:bCs/>
        </w:rPr>
        <w:t>§ 2</w:t>
      </w:r>
      <w:r w:rsidRPr="00BC5650">
        <w:rPr>
          <w:rFonts w:ascii="Arial" w:hAnsi="Arial" w:cs="Arial"/>
          <w:bCs/>
        </w:rPr>
        <w:t xml:space="preserve"> umowy.</w:t>
      </w:r>
    </w:p>
    <w:p w14:paraId="7F657965" w14:textId="77777777" w:rsidR="00F43068" w:rsidRPr="00747EC1" w:rsidRDefault="00F43068" w:rsidP="00F43068">
      <w:pPr>
        <w:pStyle w:val="Akapitzlist"/>
        <w:numPr>
          <w:ilvl w:val="0"/>
          <w:numId w:val="19"/>
        </w:numPr>
        <w:spacing w:after="200" w:line="276" w:lineRule="auto"/>
        <w:jc w:val="both"/>
        <w:rPr>
          <w:rFonts w:ascii="Arial" w:eastAsia="Meiryo" w:hAnsi="Arial" w:cs="Arial"/>
          <w:lang w:eastAsia="ja-JP"/>
        </w:rPr>
      </w:pPr>
      <w:r w:rsidRPr="001C0237">
        <w:rPr>
          <w:rFonts w:ascii="Arial" w:eastAsia="Meiryo" w:hAnsi="Arial" w:cs="Arial"/>
          <w:lang w:eastAsia="ja-JP"/>
        </w:rPr>
        <w:t xml:space="preserve">Zamawiający ureguluje należność w terminie do </w:t>
      </w:r>
      <w:r>
        <w:rPr>
          <w:rFonts w:ascii="Arial" w:eastAsia="Meiryo" w:hAnsi="Arial" w:cs="Arial"/>
          <w:lang w:eastAsia="ja-JP"/>
        </w:rPr>
        <w:t xml:space="preserve">21 </w:t>
      </w:r>
      <w:r w:rsidRPr="001C0237">
        <w:rPr>
          <w:rFonts w:ascii="Arial" w:eastAsia="Meiryo" w:hAnsi="Arial" w:cs="Arial"/>
          <w:lang w:eastAsia="ja-JP"/>
        </w:rPr>
        <w:t>dni od daty ot</w:t>
      </w:r>
      <w:r>
        <w:rPr>
          <w:rFonts w:ascii="Arial" w:eastAsia="Meiryo" w:hAnsi="Arial" w:cs="Arial"/>
          <w:lang w:eastAsia="ja-JP"/>
        </w:rPr>
        <w:t xml:space="preserve">rzymania </w:t>
      </w:r>
      <w:r>
        <w:rPr>
          <w:rFonts w:ascii="Arial" w:eastAsia="Meiryo" w:hAnsi="Arial" w:cs="Arial"/>
          <w:lang w:eastAsia="ja-JP"/>
        </w:rPr>
        <w:br/>
        <w:t xml:space="preserve">od Wykonawcy oryginału </w:t>
      </w:r>
      <w:r w:rsidRPr="00747EC1">
        <w:rPr>
          <w:rFonts w:ascii="Arial" w:eastAsia="Meiryo" w:hAnsi="Arial" w:cs="Arial"/>
          <w:lang w:eastAsia="ja-JP"/>
        </w:rPr>
        <w:t>poprawnie wystawionej faktury VAT.</w:t>
      </w:r>
    </w:p>
    <w:p w14:paraId="72EF1B6A" w14:textId="77777777" w:rsidR="00F43068" w:rsidRPr="00FB2843" w:rsidRDefault="00F43068" w:rsidP="00F43068">
      <w:pPr>
        <w:pStyle w:val="Akapitzlist"/>
        <w:numPr>
          <w:ilvl w:val="0"/>
          <w:numId w:val="19"/>
        </w:numPr>
        <w:spacing w:after="200" w:line="276" w:lineRule="auto"/>
        <w:jc w:val="both"/>
        <w:rPr>
          <w:rFonts w:ascii="Arial" w:eastAsia="Meiryo" w:hAnsi="Arial" w:cs="Arial"/>
          <w:lang w:eastAsia="ja-JP"/>
        </w:rPr>
      </w:pPr>
      <w:r w:rsidRPr="00FB2843">
        <w:rPr>
          <w:rFonts w:ascii="Arial" w:eastAsia="Meiryo" w:hAnsi="Arial" w:cs="Arial"/>
          <w:lang w:eastAsia="ja-JP"/>
        </w:rPr>
        <w:lastRenderedPageBreak/>
        <w:t>Należność będzie opłacona przelewem bankowym</w:t>
      </w:r>
      <w:r>
        <w:rPr>
          <w:rFonts w:ascii="Arial" w:eastAsia="Meiryo" w:hAnsi="Arial" w:cs="Arial"/>
          <w:lang w:eastAsia="ja-JP"/>
        </w:rPr>
        <w:t>.</w:t>
      </w:r>
    </w:p>
    <w:p w14:paraId="59FB97EF" w14:textId="77777777" w:rsidR="00F43068" w:rsidRDefault="00F43068" w:rsidP="00F43068">
      <w:pPr>
        <w:pStyle w:val="Akapitzlist"/>
        <w:numPr>
          <w:ilvl w:val="0"/>
          <w:numId w:val="19"/>
        </w:numPr>
        <w:spacing w:after="200" w:line="276" w:lineRule="auto"/>
        <w:jc w:val="both"/>
        <w:rPr>
          <w:rFonts w:ascii="Arial" w:eastAsia="Meiryo" w:hAnsi="Arial" w:cs="Arial"/>
          <w:lang w:eastAsia="ja-JP"/>
        </w:rPr>
      </w:pPr>
      <w:r w:rsidRPr="001C0237">
        <w:rPr>
          <w:rFonts w:ascii="Arial" w:eastAsia="Meiryo" w:hAnsi="Arial" w:cs="Arial"/>
          <w:lang w:eastAsia="ja-JP"/>
        </w:rPr>
        <w:t>Strony postanawiają, iż zapłata następuje w dniu obciążenia rachunku bankowego Zamawiającego.</w:t>
      </w:r>
    </w:p>
    <w:p w14:paraId="2400915B" w14:textId="77777777" w:rsidR="00F43068" w:rsidRDefault="00511564" w:rsidP="00F43068">
      <w:pPr>
        <w:pStyle w:val="Akapitzlist"/>
        <w:numPr>
          <w:ilvl w:val="0"/>
          <w:numId w:val="19"/>
        </w:numPr>
        <w:spacing w:after="200" w:line="276" w:lineRule="auto"/>
        <w:jc w:val="both"/>
        <w:rPr>
          <w:rFonts w:ascii="Arial" w:eastAsia="Meiryo" w:hAnsi="Arial" w:cs="Arial"/>
          <w:lang w:eastAsia="ja-JP"/>
        </w:rPr>
      </w:pPr>
      <w:r>
        <w:rPr>
          <w:rFonts w:ascii="Arial" w:eastAsia="Meiryo" w:hAnsi="Arial" w:cs="Arial"/>
          <w:lang w:eastAsia="ja-JP"/>
        </w:rPr>
        <w:t>Dane do faktury</w:t>
      </w:r>
      <w:r w:rsidR="00F43068">
        <w:rPr>
          <w:rFonts w:ascii="Arial" w:eastAsia="Meiryo" w:hAnsi="Arial" w:cs="Arial"/>
          <w:lang w:eastAsia="ja-JP"/>
        </w:rPr>
        <w:t xml:space="preserve">: </w:t>
      </w:r>
      <w:r w:rsidR="00F43068" w:rsidRPr="00795C09">
        <w:rPr>
          <w:rFonts w:ascii="Arial" w:eastAsia="Meiryo" w:hAnsi="Arial" w:cs="Arial"/>
          <w:b/>
          <w:lang w:eastAsia="ja-JP"/>
        </w:rPr>
        <w:t xml:space="preserve">25 Wojskowy Oddział Gospodarczy w Białymstoku, </w:t>
      </w:r>
      <w:r w:rsidR="00F43068" w:rsidRPr="00795C09">
        <w:rPr>
          <w:rFonts w:ascii="Arial" w:eastAsia="Meiryo" w:hAnsi="Arial" w:cs="Arial"/>
          <w:b/>
          <w:lang w:eastAsia="ja-JP"/>
        </w:rPr>
        <w:br/>
        <w:t>ul. Kawaleryjska 70, 15-325 Białystok, NIP 542-322-47-55</w:t>
      </w:r>
      <w:r w:rsidR="00F43068">
        <w:rPr>
          <w:rFonts w:ascii="Arial" w:eastAsia="Meiryo" w:hAnsi="Arial" w:cs="Arial"/>
          <w:lang w:eastAsia="ja-JP"/>
        </w:rPr>
        <w:t>.</w:t>
      </w:r>
    </w:p>
    <w:p w14:paraId="44D50841" w14:textId="77777777" w:rsidR="00F43068" w:rsidRDefault="00F43068" w:rsidP="00F43068">
      <w:pPr>
        <w:pStyle w:val="Akapitzlist"/>
        <w:numPr>
          <w:ilvl w:val="0"/>
          <w:numId w:val="19"/>
        </w:numPr>
        <w:spacing w:after="200" w:line="276" w:lineRule="auto"/>
        <w:jc w:val="both"/>
        <w:rPr>
          <w:rFonts w:ascii="Arial" w:eastAsia="Meiryo" w:hAnsi="Arial" w:cs="Arial"/>
          <w:lang w:eastAsia="ja-JP"/>
        </w:rPr>
      </w:pPr>
      <w:r w:rsidRPr="005B6E56">
        <w:rPr>
          <w:rFonts w:ascii="Arial" w:eastAsia="Meiryo" w:hAnsi="Arial" w:cs="Arial"/>
          <w:lang w:eastAsia="ja-JP"/>
        </w:rPr>
        <w:t>Zamawiający oświadcza , ze Wykonawca może przesyłać ustrukturyzowane faktury elektroniczne, o których mowa w art.</w:t>
      </w:r>
      <w:r>
        <w:rPr>
          <w:rFonts w:ascii="Arial" w:eastAsia="Meiryo" w:hAnsi="Arial" w:cs="Arial"/>
          <w:lang w:eastAsia="ja-JP"/>
        </w:rPr>
        <w:t xml:space="preserve"> </w:t>
      </w:r>
      <w:r w:rsidRPr="005B6E56">
        <w:rPr>
          <w:rFonts w:ascii="Arial" w:eastAsia="Meiryo" w:hAnsi="Arial" w:cs="Arial"/>
          <w:lang w:eastAsia="ja-JP"/>
        </w:rPr>
        <w:t>2 pkt.</w:t>
      </w:r>
      <w:r>
        <w:rPr>
          <w:rFonts w:ascii="Arial" w:eastAsia="Meiryo" w:hAnsi="Arial" w:cs="Arial"/>
          <w:lang w:eastAsia="ja-JP"/>
        </w:rPr>
        <w:t xml:space="preserve"> </w:t>
      </w:r>
      <w:r w:rsidRPr="005B6E56">
        <w:rPr>
          <w:rFonts w:ascii="Arial" w:eastAsia="Meiryo" w:hAnsi="Arial" w:cs="Arial"/>
          <w:lang w:eastAsia="ja-JP"/>
        </w:rPr>
        <w:t xml:space="preserve">4 ustawy z dnia 9 listopada </w:t>
      </w:r>
      <w:r>
        <w:rPr>
          <w:rFonts w:ascii="Arial" w:eastAsia="Meiryo" w:hAnsi="Arial" w:cs="Arial"/>
          <w:lang w:eastAsia="ja-JP"/>
        </w:rPr>
        <w:br/>
      </w:r>
      <w:r w:rsidRPr="005B6E56">
        <w:rPr>
          <w:rFonts w:ascii="Arial" w:eastAsia="Meiryo" w:hAnsi="Arial" w:cs="Arial"/>
          <w:lang w:eastAsia="ja-JP"/>
        </w:rPr>
        <w:t>2018</w:t>
      </w:r>
      <w:r>
        <w:rPr>
          <w:rFonts w:ascii="Arial" w:eastAsia="Meiryo" w:hAnsi="Arial" w:cs="Arial"/>
          <w:lang w:eastAsia="ja-JP"/>
        </w:rPr>
        <w:t xml:space="preserve"> </w:t>
      </w:r>
      <w:r w:rsidRPr="005B6E56">
        <w:rPr>
          <w:rFonts w:ascii="Arial" w:eastAsia="Meiryo" w:hAnsi="Arial" w:cs="Arial"/>
          <w:lang w:eastAsia="ja-JP"/>
        </w:rPr>
        <w:t>r.</w:t>
      </w:r>
      <w:r>
        <w:rPr>
          <w:rFonts w:ascii="Arial" w:eastAsia="Meiryo" w:hAnsi="Arial" w:cs="Arial"/>
          <w:lang w:eastAsia="ja-JP"/>
        </w:rPr>
        <w:t xml:space="preserve"> </w:t>
      </w:r>
      <w:r w:rsidRPr="005B6E56">
        <w:rPr>
          <w:rFonts w:ascii="Arial" w:eastAsia="Meiryo" w:hAnsi="Arial" w:cs="Arial"/>
          <w:lang w:eastAsia="ja-JP"/>
        </w:rPr>
        <w:t>o elektronicznym fakturowaniu w zamówieniach publicznych (Dz.U.</w:t>
      </w:r>
      <w:r>
        <w:rPr>
          <w:rFonts w:ascii="Arial" w:eastAsia="Meiryo" w:hAnsi="Arial" w:cs="Arial"/>
          <w:lang w:eastAsia="ja-JP"/>
        </w:rPr>
        <w:t xml:space="preserve"> </w:t>
      </w:r>
      <w:r w:rsidRPr="005B6E56">
        <w:rPr>
          <w:rFonts w:ascii="Arial" w:eastAsia="Meiryo" w:hAnsi="Arial" w:cs="Arial"/>
          <w:lang w:eastAsia="ja-JP"/>
        </w:rPr>
        <w:t xml:space="preserve">2018.2191 </w:t>
      </w:r>
      <w:r>
        <w:rPr>
          <w:rFonts w:ascii="Arial" w:eastAsia="Meiryo" w:hAnsi="Arial" w:cs="Arial"/>
          <w:lang w:eastAsia="ja-JP"/>
        </w:rPr>
        <w:t>z</w:t>
      </w:r>
      <w:r w:rsidRPr="005B6E56">
        <w:rPr>
          <w:rFonts w:ascii="Arial" w:eastAsia="Meiryo" w:hAnsi="Arial" w:cs="Arial"/>
          <w:lang w:eastAsia="ja-JP"/>
        </w:rPr>
        <w:t xml:space="preserve"> </w:t>
      </w:r>
      <w:r>
        <w:rPr>
          <w:rFonts w:ascii="Arial" w:eastAsia="Meiryo" w:hAnsi="Arial" w:cs="Arial"/>
          <w:lang w:eastAsia="ja-JP"/>
        </w:rPr>
        <w:t>d</w:t>
      </w:r>
      <w:r w:rsidRPr="005B6E56">
        <w:rPr>
          <w:rFonts w:ascii="Arial" w:eastAsia="Meiryo" w:hAnsi="Arial" w:cs="Arial"/>
          <w:lang w:eastAsia="ja-JP"/>
        </w:rPr>
        <w:t>nia 2018.11.23), tj. faktury spełniajcie wymagania umożliwiające przesyłanie za pośrednictwem platformy faktur elektronicznych, o których mowa w art.</w:t>
      </w:r>
      <w:r>
        <w:rPr>
          <w:rFonts w:ascii="Arial" w:eastAsia="Meiryo" w:hAnsi="Arial" w:cs="Arial"/>
          <w:lang w:eastAsia="ja-JP"/>
        </w:rPr>
        <w:t xml:space="preserve"> </w:t>
      </w:r>
      <w:r w:rsidRPr="005B6E56">
        <w:rPr>
          <w:rFonts w:ascii="Arial" w:eastAsia="Meiryo" w:hAnsi="Arial" w:cs="Arial"/>
          <w:lang w:eastAsia="ja-JP"/>
        </w:rPr>
        <w:t>2</w:t>
      </w:r>
      <w:r>
        <w:rPr>
          <w:rFonts w:ascii="Arial" w:eastAsia="Meiryo" w:hAnsi="Arial" w:cs="Arial"/>
          <w:lang w:eastAsia="ja-JP"/>
        </w:rPr>
        <w:t xml:space="preserve"> </w:t>
      </w:r>
      <w:r w:rsidRPr="005B6E56">
        <w:rPr>
          <w:rFonts w:ascii="Arial" w:eastAsia="Meiryo" w:hAnsi="Arial" w:cs="Arial"/>
          <w:lang w:eastAsia="ja-JP"/>
        </w:rPr>
        <w:t>pkt. 32 ustawy z dnia 11 marca 2004 r. o podatku od towarów</w:t>
      </w:r>
      <w:r>
        <w:rPr>
          <w:rFonts w:ascii="Arial" w:eastAsia="Meiryo" w:hAnsi="Arial" w:cs="Arial"/>
          <w:lang w:eastAsia="ja-JP"/>
        </w:rPr>
        <w:t xml:space="preserve"> </w:t>
      </w:r>
      <w:r w:rsidR="00013ED5">
        <w:rPr>
          <w:rFonts w:ascii="Arial" w:eastAsia="Meiryo" w:hAnsi="Arial" w:cs="Arial"/>
          <w:lang w:eastAsia="ja-JP"/>
        </w:rPr>
        <w:t>(tj. Dz.</w:t>
      </w:r>
      <w:r w:rsidRPr="005B6E56">
        <w:rPr>
          <w:rFonts w:ascii="Arial" w:eastAsia="Meiryo" w:hAnsi="Arial" w:cs="Arial"/>
          <w:lang w:eastAsia="ja-JP"/>
        </w:rPr>
        <w:t xml:space="preserve">U. </w:t>
      </w:r>
      <w:r>
        <w:rPr>
          <w:rFonts w:ascii="Arial" w:eastAsia="Meiryo" w:hAnsi="Arial" w:cs="Arial"/>
          <w:lang w:eastAsia="ja-JP"/>
        </w:rPr>
        <w:br/>
      </w:r>
      <w:r w:rsidRPr="005B6E56">
        <w:rPr>
          <w:rFonts w:ascii="Arial" w:eastAsia="Meiryo" w:hAnsi="Arial" w:cs="Arial"/>
          <w:lang w:eastAsia="ja-JP"/>
        </w:rPr>
        <w:t>z  2018 r. p</w:t>
      </w:r>
      <w:r>
        <w:rPr>
          <w:rFonts w:ascii="Arial" w:eastAsia="Meiryo" w:hAnsi="Arial" w:cs="Arial"/>
          <w:lang w:eastAsia="ja-JP"/>
        </w:rPr>
        <w:t>oz.</w:t>
      </w:r>
      <w:r w:rsidR="00013ED5">
        <w:rPr>
          <w:rFonts w:ascii="Arial" w:eastAsia="Meiryo" w:hAnsi="Arial" w:cs="Arial"/>
          <w:lang w:eastAsia="ja-JP"/>
        </w:rPr>
        <w:t xml:space="preserve"> </w:t>
      </w:r>
      <w:r>
        <w:rPr>
          <w:rFonts w:ascii="Arial" w:eastAsia="Meiryo" w:hAnsi="Arial" w:cs="Arial"/>
          <w:lang w:eastAsia="ja-JP"/>
        </w:rPr>
        <w:t>2174). Zamawiający informuje</w:t>
      </w:r>
      <w:r w:rsidRPr="005B6E56">
        <w:rPr>
          <w:rFonts w:ascii="Arial" w:eastAsia="Meiryo" w:hAnsi="Arial" w:cs="Arial"/>
          <w:lang w:eastAsia="ja-JP"/>
        </w:rPr>
        <w:t>, iż posiada konto na platformie elektronicznego fakturowania (w skrócie : PEF) umożliwiający odbiór i przesyłanie</w:t>
      </w:r>
      <w:r>
        <w:rPr>
          <w:rFonts w:ascii="Arial" w:eastAsia="Meiryo" w:hAnsi="Arial" w:cs="Arial"/>
          <w:lang w:eastAsia="ja-JP"/>
        </w:rPr>
        <w:t xml:space="preserve"> </w:t>
      </w:r>
      <w:r w:rsidRPr="005B6E56">
        <w:rPr>
          <w:rFonts w:ascii="Arial" w:eastAsia="Meiryo" w:hAnsi="Arial" w:cs="Arial"/>
          <w:lang w:eastAsia="ja-JP"/>
        </w:rPr>
        <w:t>ustruktury</w:t>
      </w:r>
      <w:r>
        <w:rPr>
          <w:rFonts w:ascii="Arial" w:eastAsia="Meiryo" w:hAnsi="Arial" w:cs="Arial"/>
          <w:lang w:eastAsia="ja-JP"/>
        </w:rPr>
        <w:t xml:space="preserve">zowanie faktur elektronicznych </w:t>
      </w:r>
      <w:r w:rsidRPr="005B6E56">
        <w:rPr>
          <w:rFonts w:ascii="Arial" w:eastAsia="Meiryo" w:hAnsi="Arial" w:cs="Arial"/>
          <w:lang w:eastAsia="ja-JP"/>
        </w:rPr>
        <w:t>oraz innych ustrukturyzowanych dokumentów elektro</w:t>
      </w:r>
      <w:r>
        <w:rPr>
          <w:rFonts w:ascii="Arial" w:eastAsia="Meiryo" w:hAnsi="Arial" w:cs="Arial"/>
          <w:lang w:eastAsia="ja-JP"/>
        </w:rPr>
        <w:t>nicznych za swoim pośrednictwem</w:t>
      </w:r>
      <w:r w:rsidRPr="005B6E56">
        <w:rPr>
          <w:rFonts w:ascii="Arial" w:eastAsia="Meiryo" w:hAnsi="Arial" w:cs="Arial"/>
          <w:lang w:eastAsia="ja-JP"/>
        </w:rPr>
        <w:t>, a także przy wykorzystaniu systemu teleinformatycznego obsługiwanego przez Open PEPPOL,</w:t>
      </w:r>
      <w:r>
        <w:rPr>
          <w:rFonts w:ascii="Arial" w:eastAsia="Meiryo" w:hAnsi="Arial" w:cs="Arial"/>
          <w:lang w:eastAsia="ja-JP"/>
        </w:rPr>
        <w:t xml:space="preserve"> której funkcjonowanie zapewnia</w:t>
      </w:r>
      <w:r w:rsidRPr="005B6E56">
        <w:rPr>
          <w:rFonts w:ascii="Arial" w:eastAsia="Meiryo" w:hAnsi="Arial" w:cs="Arial"/>
          <w:lang w:eastAsia="ja-JP"/>
        </w:rPr>
        <w:t>,</w:t>
      </w:r>
      <w:r>
        <w:rPr>
          <w:rFonts w:ascii="Arial" w:eastAsia="Meiryo" w:hAnsi="Arial" w:cs="Arial"/>
          <w:lang w:eastAsia="ja-JP"/>
        </w:rPr>
        <w:t xml:space="preserve"> </w:t>
      </w:r>
      <w:r w:rsidRPr="005B6E56">
        <w:rPr>
          <w:rFonts w:ascii="Arial" w:eastAsia="Meiryo" w:hAnsi="Arial" w:cs="Arial"/>
          <w:lang w:eastAsia="ja-JP"/>
        </w:rPr>
        <w:t xml:space="preserve">Minister Przedsiębiorczości i Technologii z siedziba przy Placu Trzech Krzyży 3/5, 00-507 Warszawa. Platforma dostępna jest pod adresami: </w:t>
      </w:r>
      <w:hyperlink r:id="rId8" w:history="1">
        <w:r w:rsidRPr="005B6E56">
          <w:rPr>
            <w:rStyle w:val="Hipercze"/>
            <w:rFonts w:ascii="Arial" w:eastAsia="Meiryo" w:hAnsi="Arial" w:cs="Arial"/>
            <w:lang w:eastAsia="ja-JP"/>
          </w:rPr>
          <w:t>https://efaktura.gov.pl/usługi-pef/</w:t>
        </w:r>
      </w:hyperlink>
      <w:r w:rsidRPr="005B6E56">
        <w:rPr>
          <w:rFonts w:ascii="Arial" w:eastAsia="Meiryo" w:hAnsi="Arial" w:cs="Arial"/>
          <w:lang w:eastAsia="ja-JP"/>
        </w:rPr>
        <w:t>.</w:t>
      </w:r>
    </w:p>
    <w:p w14:paraId="3BAA884B" w14:textId="77777777" w:rsidR="00F43068" w:rsidRDefault="00F43068" w:rsidP="00F43068">
      <w:pPr>
        <w:pStyle w:val="Akapitzlist"/>
        <w:numPr>
          <w:ilvl w:val="0"/>
          <w:numId w:val="19"/>
        </w:numPr>
        <w:spacing w:after="200" w:line="276" w:lineRule="auto"/>
        <w:jc w:val="both"/>
        <w:rPr>
          <w:rFonts w:ascii="Arial" w:eastAsia="Meiryo" w:hAnsi="Arial" w:cs="Arial"/>
          <w:lang w:eastAsia="ja-JP"/>
        </w:rPr>
      </w:pPr>
      <w:r w:rsidRPr="005B6E56">
        <w:rPr>
          <w:rFonts w:ascii="Arial" w:eastAsia="Meiryo" w:hAnsi="Arial" w:cs="Arial"/>
          <w:lang w:eastAsia="ja-JP"/>
        </w:rPr>
        <w:t xml:space="preserve">Wykonawca zamierzający wysyłać ustrukturyzowane faktury elektroniczne </w:t>
      </w:r>
      <w:r>
        <w:rPr>
          <w:rFonts w:ascii="Arial" w:eastAsia="Meiryo" w:hAnsi="Arial" w:cs="Arial"/>
          <w:lang w:eastAsia="ja-JP"/>
        </w:rPr>
        <w:br/>
      </w:r>
      <w:r w:rsidRPr="005B6E56">
        <w:rPr>
          <w:rFonts w:ascii="Arial" w:eastAsia="Meiryo" w:hAnsi="Arial" w:cs="Arial"/>
          <w:lang w:eastAsia="ja-JP"/>
        </w:rPr>
        <w:t>za pośrednictwem PEF zobowiązany jest do uwzględnienia czasu pracy Zamawiającego, umożliwiającego Zamawiaj</w:t>
      </w:r>
      <w:r>
        <w:rPr>
          <w:rFonts w:ascii="Arial" w:eastAsia="Meiryo" w:hAnsi="Arial" w:cs="Arial"/>
          <w:lang w:eastAsia="ja-JP"/>
        </w:rPr>
        <w:t>ącemu terminowe wywiązanie się</w:t>
      </w:r>
      <w:r>
        <w:rPr>
          <w:rFonts w:ascii="Arial" w:eastAsia="Meiryo" w:hAnsi="Arial" w:cs="Arial"/>
          <w:lang w:eastAsia="ja-JP"/>
        </w:rPr>
        <w:br/>
      </w:r>
      <w:r w:rsidRPr="005B6E56">
        <w:rPr>
          <w:rFonts w:ascii="Arial" w:eastAsia="Meiryo" w:hAnsi="Arial" w:cs="Arial"/>
          <w:lang w:eastAsia="ja-JP"/>
        </w:rPr>
        <w:t xml:space="preserve">z zapłaty wynagrodzenia Wykonawcy. W szczególności  Zamawiający informuje, </w:t>
      </w:r>
      <w:r>
        <w:rPr>
          <w:rFonts w:ascii="Arial" w:eastAsia="Meiryo" w:hAnsi="Arial" w:cs="Arial"/>
          <w:lang w:eastAsia="ja-JP"/>
        </w:rPr>
        <w:br/>
        <w:t>ż</w:t>
      </w:r>
      <w:r w:rsidRPr="005B6E56">
        <w:rPr>
          <w:rFonts w:ascii="Arial" w:eastAsia="Meiryo" w:hAnsi="Arial" w:cs="Arial"/>
          <w:lang w:eastAsia="ja-JP"/>
        </w:rPr>
        <w:t xml:space="preserve">e przesyłani ustrukturyzowanych faktur elektronicznych winno nastąpić </w:t>
      </w:r>
      <w:r>
        <w:rPr>
          <w:rFonts w:ascii="Arial" w:eastAsia="Meiryo" w:hAnsi="Arial" w:cs="Arial"/>
          <w:lang w:eastAsia="ja-JP"/>
        </w:rPr>
        <w:br/>
      </w:r>
      <w:r w:rsidRPr="005B6E56">
        <w:rPr>
          <w:rFonts w:ascii="Arial" w:eastAsia="Meiryo" w:hAnsi="Arial" w:cs="Arial"/>
          <w:lang w:eastAsia="ja-JP"/>
        </w:rPr>
        <w:t>w godzinach : poniedziałek - czwartek 7:00 –</w:t>
      </w:r>
      <w:r>
        <w:rPr>
          <w:rFonts w:ascii="Arial" w:eastAsia="Meiryo" w:hAnsi="Arial" w:cs="Arial"/>
          <w:lang w:eastAsia="ja-JP"/>
        </w:rPr>
        <w:t xml:space="preserve"> 15:30, zaś piątek 7:00 – 13:00</w:t>
      </w:r>
      <w:r w:rsidRPr="005B6E56">
        <w:rPr>
          <w:rFonts w:ascii="Arial" w:eastAsia="Meiryo" w:hAnsi="Arial" w:cs="Arial"/>
          <w:lang w:eastAsia="ja-JP"/>
        </w:rPr>
        <w:t xml:space="preserve">. </w:t>
      </w:r>
      <w:r>
        <w:rPr>
          <w:rFonts w:ascii="Arial" w:eastAsia="Meiryo" w:hAnsi="Arial" w:cs="Arial"/>
          <w:lang w:eastAsia="ja-JP"/>
        </w:rPr>
        <w:br/>
      </w:r>
      <w:r w:rsidRPr="005B6E56">
        <w:rPr>
          <w:rFonts w:ascii="Arial" w:eastAsia="Meiryo" w:hAnsi="Arial" w:cs="Arial"/>
          <w:lang w:eastAsia="ja-JP"/>
        </w:rPr>
        <w:t>W przypadku przesłania ustrukturyzowanej faktury elek</w:t>
      </w:r>
      <w:r>
        <w:rPr>
          <w:rFonts w:ascii="Arial" w:eastAsia="Meiryo" w:hAnsi="Arial" w:cs="Arial"/>
          <w:lang w:eastAsia="ja-JP"/>
        </w:rPr>
        <w:t>tronicznej poza godzinami pracy</w:t>
      </w:r>
      <w:r w:rsidRPr="005B6E56">
        <w:rPr>
          <w:rFonts w:ascii="Arial" w:eastAsia="Meiryo" w:hAnsi="Arial" w:cs="Arial"/>
          <w:lang w:eastAsia="ja-JP"/>
        </w:rPr>
        <w:t xml:space="preserve">, w dni wolne od pracy lub święta, a także po godzinie poniedziałek </w:t>
      </w:r>
      <w:r>
        <w:rPr>
          <w:rFonts w:ascii="Arial" w:eastAsia="Meiryo" w:hAnsi="Arial" w:cs="Arial"/>
          <w:lang w:eastAsia="ja-JP"/>
        </w:rPr>
        <w:br/>
      </w:r>
      <w:r w:rsidRPr="005B6E56">
        <w:rPr>
          <w:rFonts w:ascii="Arial" w:eastAsia="Meiryo" w:hAnsi="Arial" w:cs="Arial"/>
          <w:lang w:eastAsia="ja-JP"/>
        </w:rPr>
        <w:t>– czwartek 15:30</w:t>
      </w:r>
      <w:r>
        <w:rPr>
          <w:rFonts w:ascii="Arial" w:eastAsia="Meiryo" w:hAnsi="Arial" w:cs="Arial"/>
          <w:lang w:eastAsia="ja-JP"/>
        </w:rPr>
        <w:t>, zaś piątek 13:00 uznaje się</w:t>
      </w:r>
      <w:r w:rsidRPr="005B6E56">
        <w:rPr>
          <w:rFonts w:ascii="Arial" w:eastAsia="Meiryo" w:hAnsi="Arial" w:cs="Arial"/>
          <w:lang w:eastAsia="ja-JP"/>
        </w:rPr>
        <w:t xml:space="preserve">, ze została ona doręczona </w:t>
      </w:r>
      <w:r>
        <w:rPr>
          <w:rFonts w:ascii="Arial" w:eastAsia="Meiryo" w:hAnsi="Arial" w:cs="Arial"/>
          <w:lang w:eastAsia="ja-JP"/>
        </w:rPr>
        <w:br/>
      </w:r>
      <w:r w:rsidRPr="005B6E56">
        <w:rPr>
          <w:rFonts w:ascii="Arial" w:eastAsia="Meiryo" w:hAnsi="Arial" w:cs="Arial"/>
          <w:lang w:eastAsia="ja-JP"/>
        </w:rPr>
        <w:t>w  następnym dniu roboczym.</w:t>
      </w:r>
    </w:p>
    <w:p w14:paraId="183B878E" w14:textId="77777777" w:rsidR="00F43068" w:rsidRDefault="00F43068" w:rsidP="00F43068">
      <w:pPr>
        <w:pStyle w:val="Akapitzlist"/>
        <w:numPr>
          <w:ilvl w:val="0"/>
          <w:numId w:val="19"/>
        </w:numPr>
        <w:spacing w:after="200" w:line="276" w:lineRule="auto"/>
        <w:jc w:val="both"/>
        <w:rPr>
          <w:rFonts w:ascii="Arial" w:eastAsia="Meiryo" w:hAnsi="Arial" w:cs="Arial"/>
          <w:lang w:eastAsia="ja-JP"/>
        </w:rPr>
      </w:pPr>
      <w:r>
        <w:rPr>
          <w:rFonts w:ascii="Arial" w:eastAsia="Meiryo" w:hAnsi="Arial" w:cs="Arial"/>
          <w:lang w:eastAsia="ja-JP"/>
        </w:rPr>
        <w:t>Wykonawca oświadcza</w:t>
      </w:r>
      <w:r w:rsidRPr="005B6E56">
        <w:rPr>
          <w:rFonts w:ascii="Arial" w:eastAsia="Meiryo" w:hAnsi="Arial" w:cs="Arial"/>
          <w:lang w:eastAsia="ja-JP"/>
        </w:rPr>
        <w:t xml:space="preserve">, że numer rachunku rozliczeniowego wskazany </w:t>
      </w:r>
      <w:r>
        <w:rPr>
          <w:rFonts w:ascii="Arial" w:eastAsia="Meiryo" w:hAnsi="Arial" w:cs="Arial"/>
          <w:lang w:eastAsia="ja-JP"/>
        </w:rPr>
        <w:br/>
        <w:t>we  wszystkich fakturach</w:t>
      </w:r>
      <w:r w:rsidRPr="005B6E56">
        <w:rPr>
          <w:rFonts w:ascii="Arial" w:eastAsia="Meiryo" w:hAnsi="Arial" w:cs="Arial"/>
          <w:lang w:eastAsia="ja-JP"/>
        </w:rPr>
        <w:t>, które</w:t>
      </w:r>
      <w:r>
        <w:rPr>
          <w:rFonts w:ascii="Arial" w:eastAsia="Meiryo" w:hAnsi="Arial" w:cs="Arial"/>
          <w:lang w:eastAsia="ja-JP"/>
        </w:rPr>
        <w:t xml:space="preserve"> będą wystawione w jego imieniu</w:t>
      </w:r>
      <w:r w:rsidRPr="005B6E56">
        <w:rPr>
          <w:rFonts w:ascii="Arial" w:eastAsia="Meiryo" w:hAnsi="Arial" w:cs="Arial"/>
          <w:lang w:eastAsia="ja-JP"/>
        </w:rPr>
        <w:t xml:space="preserve">, jest rachunkiem dla którego zgodnie z Rozdziałem 3a ustawy z dnia 29 sierpnia 1997 r. – Prawo Bankowe ( Dz.U. z 2017r., </w:t>
      </w:r>
      <w:proofErr w:type="spellStart"/>
      <w:r w:rsidRPr="005B6E56">
        <w:rPr>
          <w:rFonts w:ascii="Arial" w:eastAsia="Meiryo" w:hAnsi="Arial" w:cs="Arial"/>
          <w:lang w:eastAsia="ja-JP"/>
        </w:rPr>
        <w:t>poz</w:t>
      </w:r>
      <w:proofErr w:type="spellEnd"/>
      <w:r w:rsidRPr="005B6E56">
        <w:rPr>
          <w:rFonts w:ascii="Arial" w:eastAsia="Meiryo" w:hAnsi="Arial" w:cs="Arial"/>
          <w:lang w:eastAsia="ja-JP"/>
        </w:rPr>
        <w:t xml:space="preserve"> 1876 ze zm.) prowadzony jest rachunek VAT.</w:t>
      </w:r>
    </w:p>
    <w:p w14:paraId="3ECC120D" w14:textId="77777777" w:rsidR="00F43068" w:rsidRDefault="00F43068" w:rsidP="00F43068">
      <w:pPr>
        <w:pStyle w:val="Akapitzlist"/>
        <w:numPr>
          <w:ilvl w:val="0"/>
          <w:numId w:val="19"/>
        </w:numPr>
        <w:spacing w:after="200" w:line="276" w:lineRule="auto"/>
        <w:jc w:val="both"/>
        <w:rPr>
          <w:rFonts w:ascii="Arial" w:eastAsia="Meiryo" w:hAnsi="Arial" w:cs="Arial"/>
          <w:lang w:eastAsia="ja-JP"/>
        </w:rPr>
      </w:pPr>
      <w:r w:rsidRPr="005B6E56">
        <w:rPr>
          <w:rFonts w:ascii="Arial" w:eastAsia="Meiryo" w:hAnsi="Arial" w:cs="Arial"/>
          <w:lang w:eastAsia="ja-JP"/>
        </w:rPr>
        <w:t xml:space="preserve">Podzieloną płatność tzw. </w:t>
      </w:r>
      <w:proofErr w:type="spellStart"/>
      <w:r w:rsidRPr="005B6E56">
        <w:rPr>
          <w:rFonts w:ascii="Arial" w:eastAsia="Meiryo" w:hAnsi="Arial" w:cs="Arial"/>
          <w:lang w:eastAsia="ja-JP"/>
        </w:rPr>
        <w:t>split</w:t>
      </w:r>
      <w:proofErr w:type="spellEnd"/>
      <w:r w:rsidRPr="005B6E56">
        <w:rPr>
          <w:rFonts w:ascii="Arial" w:eastAsia="Meiryo" w:hAnsi="Arial" w:cs="Arial"/>
          <w:lang w:eastAsia="ja-JP"/>
        </w:rPr>
        <w:t xml:space="preserve"> </w:t>
      </w:r>
      <w:proofErr w:type="spellStart"/>
      <w:r w:rsidRPr="005B6E56">
        <w:rPr>
          <w:rFonts w:ascii="Arial" w:eastAsia="Meiryo" w:hAnsi="Arial" w:cs="Arial"/>
          <w:lang w:eastAsia="ja-JP"/>
        </w:rPr>
        <w:t>payment</w:t>
      </w:r>
      <w:proofErr w:type="spellEnd"/>
      <w:r w:rsidRPr="005B6E56">
        <w:rPr>
          <w:rFonts w:ascii="Arial" w:eastAsia="Meiryo" w:hAnsi="Arial" w:cs="Arial"/>
          <w:lang w:eastAsia="ja-JP"/>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w:t>
      </w:r>
      <w:r>
        <w:rPr>
          <w:rFonts w:ascii="Arial" w:eastAsia="Meiryo" w:hAnsi="Arial" w:cs="Arial"/>
          <w:lang w:eastAsia="ja-JP"/>
        </w:rPr>
        <w:t xml:space="preserve"> </w:t>
      </w:r>
      <w:r w:rsidRPr="005B6E56">
        <w:rPr>
          <w:rFonts w:ascii="Arial" w:eastAsia="Meiryo" w:hAnsi="Arial" w:cs="Arial"/>
          <w:lang w:eastAsia="ja-JP"/>
        </w:rPr>
        <w:t>(np. zapłata odszkodowania), a także za świadczenia zwolnione</w:t>
      </w:r>
      <w:r w:rsidR="00511564">
        <w:rPr>
          <w:rFonts w:ascii="Arial" w:eastAsia="Meiryo" w:hAnsi="Arial" w:cs="Arial"/>
          <w:lang w:eastAsia="ja-JP"/>
        </w:rPr>
        <w:t xml:space="preserve"> </w:t>
      </w:r>
      <w:r w:rsidRPr="005B6E56">
        <w:rPr>
          <w:rFonts w:ascii="Arial" w:eastAsia="Meiryo" w:hAnsi="Arial" w:cs="Arial"/>
          <w:lang w:eastAsia="ja-JP"/>
        </w:rPr>
        <w:t>z VAT, opodatkowane stawka 0.</w:t>
      </w:r>
    </w:p>
    <w:p w14:paraId="35DD50CB" w14:textId="77777777" w:rsidR="00F43068" w:rsidRPr="00ED1D37" w:rsidRDefault="00F43068" w:rsidP="00F43068">
      <w:pPr>
        <w:pStyle w:val="Akapitzlist"/>
        <w:numPr>
          <w:ilvl w:val="0"/>
          <w:numId w:val="19"/>
        </w:numPr>
        <w:spacing w:after="200" w:line="276" w:lineRule="auto"/>
        <w:jc w:val="both"/>
        <w:rPr>
          <w:rFonts w:ascii="Arial" w:eastAsia="Meiryo" w:hAnsi="Arial" w:cs="Arial"/>
          <w:lang w:eastAsia="ja-JP"/>
        </w:rPr>
      </w:pPr>
      <w:r>
        <w:rPr>
          <w:rFonts w:ascii="Arial" w:eastAsia="Meiryo" w:hAnsi="Arial" w:cs="Arial"/>
          <w:lang w:eastAsia="ja-JP"/>
        </w:rPr>
        <w:t>Wykonawca</w:t>
      </w:r>
      <w:r w:rsidRPr="005B6E56">
        <w:rPr>
          <w:rFonts w:ascii="Arial" w:eastAsia="Meiryo" w:hAnsi="Arial" w:cs="Arial"/>
          <w:lang w:eastAsia="ja-JP"/>
        </w:rPr>
        <w:t xml:space="preserve">, który w dniu podpisania umowy nie jest czynnym podatnikiem VAT, </w:t>
      </w:r>
      <w:r>
        <w:rPr>
          <w:rFonts w:ascii="Arial" w:eastAsia="Meiryo" w:hAnsi="Arial" w:cs="Arial"/>
          <w:lang w:eastAsia="ja-JP"/>
        </w:rPr>
        <w:br/>
      </w:r>
      <w:r w:rsidRPr="005B6E56">
        <w:rPr>
          <w:rFonts w:ascii="Arial" w:eastAsia="Meiryo" w:hAnsi="Arial" w:cs="Arial"/>
          <w:lang w:eastAsia="ja-JP"/>
        </w:rPr>
        <w:t xml:space="preserve">a podczas obowiązywania umowy stanie się takim </w:t>
      </w:r>
      <w:r>
        <w:rPr>
          <w:rFonts w:ascii="Arial" w:eastAsia="Meiryo" w:hAnsi="Arial" w:cs="Arial"/>
          <w:lang w:eastAsia="ja-JP"/>
        </w:rPr>
        <w:t>VAT,</w:t>
      </w:r>
      <w:r w:rsidRPr="005B6E56">
        <w:rPr>
          <w:rFonts w:ascii="Arial" w:eastAsia="Meiryo" w:hAnsi="Arial" w:cs="Arial"/>
          <w:lang w:eastAsia="ja-JP"/>
        </w:rPr>
        <w:t xml:space="preserve"> zobowiązuje się </w:t>
      </w:r>
      <w:r>
        <w:rPr>
          <w:rFonts w:ascii="Arial" w:eastAsia="Meiryo" w:hAnsi="Arial" w:cs="Arial"/>
          <w:lang w:eastAsia="ja-JP"/>
        </w:rPr>
        <w:br/>
      </w:r>
      <w:r w:rsidRPr="005B6E56">
        <w:rPr>
          <w:rFonts w:ascii="Arial" w:eastAsia="Meiryo" w:hAnsi="Arial" w:cs="Arial"/>
          <w:lang w:eastAsia="ja-JP"/>
        </w:rPr>
        <w:t>do niezwłocznego powiadomienia Zamawiającego o tym fakcie oraz o wsk</w:t>
      </w:r>
      <w:r>
        <w:rPr>
          <w:rFonts w:ascii="Arial" w:eastAsia="Meiryo" w:hAnsi="Arial" w:cs="Arial"/>
          <w:lang w:eastAsia="ja-JP"/>
        </w:rPr>
        <w:t>azanie rachunku rozliczeniowego</w:t>
      </w:r>
      <w:r w:rsidRPr="005B6E56">
        <w:rPr>
          <w:rFonts w:ascii="Arial" w:eastAsia="Meiryo" w:hAnsi="Arial" w:cs="Arial"/>
          <w:lang w:eastAsia="ja-JP"/>
        </w:rPr>
        <w:t>, na</w:t>
      </w:r>
      <w:r>
        <w:rPr>
          <w:rFonts w:ascii="Arial" w:eastAsia="Meiryo" w:hAnsi="Arial" w:cs="Arial"/>
          <w:lang w:eastAsia="ja-JP"/>
        </w:rPr>
        <w:t xml:space="preserve"> który ma wpływać wynagrodzenie</w:t>
      </w:r>
      <w:r w:rsidRPr="005B6E56">
        <w:rPr>
          <w:rFonts w:ascii="Arial" w:eastAsia="Meiryo" w:hAnsi="Arial" w:cs="Arial"/>
          <w:lang w:eastAsia="ja-JP"/>
        </w:rPr>
        <w:t>, dla którego prowadzony jest rachunek VAT.</w:t>
      </w:r>
    </w:p>
    <w:p w14:paraId="06714DF2" w14:textId="77777777" w:rsidR="00C72420" w:rsidRPr="008E1259" w:rsidRDefault="00C72420" w:rsidP="00C72420">
      <w:pPr>
        <w:spacing w:line="276" w:lineRule="auto"/>
        <w:jc w:val="center"/>
        <w:rPr>
          <w:rFonts w:ascii="Arial" w:hAnsi="Arial" w:cs="Arial"/>
          <w:b/>
          <w:bCs/>
        </w:rPr>
      </w:pPr>
      <w:r w:rsidRPr="008E1259">
        <w:rPr>
          <w:rFonts w:ascii="Arial" w:hAnsi="Arial" w:cs="Arial"/>
          <w:b/>
          <w:bCs/>
        </w:rPr>
        <w:lastRenderedPageBreak/>
        <w:t xml:space="preserve">§ 3 </w:t>
      </w:r>
    </w:p>
    <w:p w14:paraId="43C7FA5B" w14:textId="77777777" w:rsidR="00C72420" w:rsidRPr="008E1259" w:rsidRDefault="00C72420" w:rsidP="00C72420">
      <w:pPr>
        <w:spacing w:line="276" w:lineRule="auto"/>
        <w:jc w:val="center"/>
        <w:rPr>
          <w:rFonts w:ascii="Arial" w:hAnsi="Arial" w:cs="Arial"/>
          <w:b/>
          <w:bCs/>
        </w:rPr>
      </w:pPr>
      <w:r w:rsidRPr="008E1259">
        <w:rPr>
          <w:rFonts w:ascii="Arial" w:hAnsi="Arial" w:cs="Arial"/>
          <w:b/>
          <w:bCs/>
        </w:rPr>
        <w:t>TERMIN WYKONANIA UMOWY</w:t>
      </w:r>
    </w:p>
    <w:p w14:paraId="69DC4CCC" w14:textId="77777777" w:rsidR="00B948C8" w:rsidRPr="00B948C8" w:rsidRDefault="00B948C8" w:rsidP="00C72420">
      <w:pPr>
        <w:pStyle w:val="Akapitzlist"/>
        <w:numPr>
          <w:ilvl w:val="0"/>
          <w:numId w:val="28"/>
        </w:numPr>
        <w:suppressAutoHyphens/>
        <w:overflowPunct w:val="0"/>
        <w:autoSpaceDE w:val="0"/>
        <w:spacing w:line="276" w:lineRule="auto"/>
        <w:jc w:val="both"/>
        <w:textAlignment w:val="baseline"/>
        <w:rPr>
          <w:rFonts w:ascii="Arial" w:hAnsi="Arial" w:cs="Arial"/>
          <w:b/>
          <w:i/>
        </w:rPr>
      </w:pPr>
      <w:r w:rsidRPr="00B948C8">
        <w:rPr>
          <w:rFonts w:ascii="Arial" w:hAnsi="Arial" w:cs="Arial"/>
        </w:rPr>
        <w:t>Niniejsza umowa została z</w:t>
      </w:r>
      <w:r>
        <w:rPr>
          <w:rFonts w:ascii="Arial" w:hAnsi="Arial" w:cs="Arial"/>
        </w:rPr>
        <w:t>awarta na czas określony</w:t>
      </w:r>
      <w:r w:rsidRPr="00B948C8">
        <w:rPr>
          <w:rFonts w:ascii="Arial" w:hAnsi="Arial" w:cs="Arial"/>
        </w:rPr>
        <w:t>,</w:t>
      </w:r>
      <w:r w:rsidR="00956A04">
        <w:rPr>
          <w:rFonts w:ascii="Arial" w:hAnsi="Arial" w:cs="Arial"/>
        </w:rPr>
        <w:t xml:space="preserve"> od dnia zawarcia umowy </w:t>
      </w:r>
      <w:r w:rsidR="00795C09">
        <w:rPr>
          <w:rFonts w:ascii="Arial" w:hAnsi="Arial" w:cs="Arial"/>
        </w:rPr>
        <w:br/>
      </w:r>
      <w:r w:rsidR="00956A04">
        <w:rPr>
          <w:rFonts w:ascii="Arial" w:hAnsi="Arial" w:cs="Arial"/>
        </w:rPr>
        <w:t>do 26 listopada 2021</w:t>
      </w:r>
      <w:r>
        <w:rPr>
          <w:rFonts w:ascii="Arial" w:hAnsi="Arial" w:cs="Arial"/>
        </w:rPr>
        <w:t xml:space="preserve"> r.</w:t>
      </w:r>
    </w:p>
    <w:p w14:paraId="437B22D9" w14:textId="73CFC39D" w:rsidR="00B948C8" w:rsidRPr="00B948C8" w:rsidRDefault="00B948C8" w:rsidP="00C72420">
      <w:pPr>
        <w:pStyle w:val="Akapitzlist"/>
        <w:numPr>
          <w:ilvl w:val="0"/>
          <w:numId w:val="28"/>
        </w:numPr>
        <w:suppressAutoHyphens/>
        <w:overflowPunct w:val="0"/>
        <w:autoSpaceDE w:val="0"/>
        <w:spacing w:line="276" w:lineRule="auto"/>
        <w:jc w:val="both"/>
        <w:textAlignment w:val="baseline"/>
        <w:rPr>
          <w:rFonts w:ascii="Arial" w:hAnsi="Arial" w:cs="Arial"/>
          <w:b/>
          <w:i/>
        </w:rPr>
      </w:pPr>
      <w:r>
        <w:rPr>
          <w:rFonts w:ascii="Arial" w:hAnsi="Arial" w:cs="Arial"/>
        </w:rPr>
        <w:t>Dostawa o której mowa w § 1 zostanie zrealizowana w nieprzekraczalnym terminie</w:t>
      </w:r>
      <w:r w:rsidR="003B336B">
        <w:rPr>
          <w:rFonts w:ascii="Arial" w:hAnsi="Arial" w:cs="Arial"/>
        </w:rPr>
        <w:t xml:space="preserve"> </w:t>
      </w:r>
      <w:r w:rsidR="00D874E9">
        <w:rPr>
          <w:rFonts w:ascii="Arial" w:hAnsi="Arial" w:cs="Arial"/>
        </w:rPr>
        <w:t>…….</w:t>
      </w:r>
      <w:r>
        <w:rPr>
          <w:rFonts w:ascii="Arial" w:hAnsi="Arial" w:cs="Arial"/>
        </w:rPr>
        <w:t xml:space="preserve"> dni kalendarzowych od dnia podpisania umowy (zgodnie z ofertą złożoną przez Wykonawcę).</w:t>
      </w:r>
    </w:p>
    <w:p w14:paraId="65F4B885" w14:textId="77777777" w:rsidR="00C72420" w:rsidRPr="00B948C8" w:rsidRDefault="00FA2F56" w:rsidP="00FA2F56">
      <w:pPr>
        <w:pStyle w:val="Akapitzlist"/>
        <w:numPr>
          <w:ilvl w:val="0"/>
          <w:numId w:val="28"/>
        </w:numPr>
        <w:jc w:val="both"/>
        <w:rPr>
          <w:rFonts w:ascii="Arial" w:hAnsi="Arial" w:cs="Arial"/>
        </w:rPr>
      </w:pPr>
      <w:r>
        <w:rPr>
          <w:rFonts w:ascii="Arial" w:hAnsi="Arial" w:cs="Arial"/>
        </w:rPr>
        <w:t xml:space="preserve">Dostawa w części opcjonalnej </w:t>
      </w:r>
      <w:r w:rsidR="00B948C8" w:rsidRPr="00B948C8">
        <w:rPr>
          <w:rFonts w:ascii="Arial" w:hAnsi="Arial" w:cs="Arial"/>
        </w:rPr>
        <w:t>- na pisemne zgłoszenie Za</w:t>
      </w:r>
      <w:r w:rsidR="003B336B">
        <w:rPr>
          <w:rFonts w:ascii="Arial" w:hAnsi="Arial" w:cs="Arial"/>
        </w:rPr>
        <w:t>mawiającego</w:t>
      </w:r>
      <w:r w:rsidR="00B948C8" w:rsidRPr="00B948C8">
        <w:rPr>
          <w:rFonts w:ascii="Arial" w:hAnsi="Arial" w:cs="Arial"/>
        </w:rPr>
        <w:t>.</w:t>
      </w:r>
      <w:r>
        <w:rPr>
          <w:rFonts w:ascii="Arial" w:hAnsi="Arial" w:cs="Arial"/>
        </w:rPr>
        <w:t xml:space="preserve"> Wykonawca na realizację dostawy ma 14 dni kalendarzowych od dnia złożenia zamówienia.</w:t>
      </w:r>
    </w:p>
    <w:p w14:paraId="7857B069" w14:textId="77777777" w:rsidR="00975A68" w:rsidRPr="001C0237" w:rsidRDefault="00975A68" w:rsidP="00A97790">
      <w:pPr>
        <w:spacing w:line="276" w:lineRule="auto"/>
        <w:jc w:val="both"/>
        <w:rPr>
          <w:rFonts w:ascii="Arial" w:hAnsi="Arial" w:cs="Arial"/>
          <w:sz w:val="22"/>
          <w:szCs w:val="22"/>
        </w:rPr>
      </w:pPr>
    </w:p>
    <w:p w14:paraId="5717B423" w14:textId="77777777" w:rsidR="005B6629" w:rsidRPr="008E1259" w:rsidRDefault="005B6629" w:rsidP="005B6629">
      <w:pPr>
        <w:spacing w:line="276" w:lineRule="auto"/>
        <w:ind w:left="284"/>
        <w:jc w:val="center"/>
        <w:rPr>
          <w:rFonts w:ascii="Arial" w:hAnsi="Arial" w:cs="Arial"/>
          <w:b/>
        </w:rPr>
      </w:pPr>
      <w:r w:rsidRPr="008E1259">
        <w:rPr>
          <w:rFonts w:ascii="Arial" w:hAnsi="Arial" w:cs="Arial"/>
          <w:b/>
        </w:rPr>
        <w:t xml:space="preserve">§ 4 </w:t>
      </w:r>
    </w:p>
    <w:p w14:paraId="436696A1" w14:textId="77777777" w:rsidR="005B6629" w:rsidRDefault="00D01693" w:rsidP="005B6629">
      <w:pPr>
        <w:spacing w:line="276" w:lineRule="auto"/>
        <w:ind w:left="284"/>
        <w:jc w:val="center"/>
        <w:rPr>
          <w:rFonts w:ascii="Arial" w:hAnsi="Arial" w:cs="Arial"/>
          <w:b/>
        </w:rPr>
      </w:pPr>
      <w:r>
        <w:rPr>
          <w:rFonts w:ascii="Arial" w:hAnsi="Arial" w:cs="Arial"/>
          <w:b/>
        </w:rPr>
        <w:t>ODBIÓR</w:t>
      </w:r>
      <w:r w:rsidR="005B6629" w:rsidRPr="008E1259">
        <w:rPr>
          <w:rFonts w:ascii="Arial" w:hAnsi="Arial" w:cs="Arial"/>
          <w:b/>
        </w:rPr>
        <w:t xml:space="preserve"> I MIEJSCE DOSTAWY</w:t>
      </w:r>
    </w:p>
    <w:p w14:paraId="51AD7840" w14:textId="77777777" w:rsidR="000F6CF3" w:rsidRDefault="005B6629" w:rsidP="00F033FF">
      <w:pPr>
        <w:pStyle w:val="Akapitzlist"/>
        <w:numPr>
          <w:ilvl w:val="0"/>
          <w:numId w:val="2"/>
        </w:numPr>
        <w:spacing w:line="276" w:lineRule="auto"/>
        <w:ind w:left="284" w:hanging="284"/>
        <w:contextualSpacing w:val="0"/>
        <w:jc w:val="both"/>
        <w:rPr>
          <w:rFonts w:ascii="Arial" w:hAnsi="Arial" w:cs="Arial"/>
        </w:rPr>
      </w:pPr>
      <w:r w:rsidRPr="001C0237">
        <w:rPr>
          <w:rFonts w:ascii="Arial" w:hAnsi="Arial" w:cs="Arial"/>
        </w:rPr>
        <w:t xml:space="preserve">Wykonawca zobowiązuje się do dostarczenia Zamawiającemu przedmiotu </w:t>
      </w:r>
      <w:r w:rsidR="00843715">
        <w:rPr>
          <w:rFonts w:ascii="Arial" w:hAnsi="Arial" w:cs="Arial"/>
        </w:rPr>
        <w:t>umowy</w:t>
      </w:r>
      <w:r w:rsidRPr="001C0237">
        <w:rPr>
          <w:rFonts w:ascii="Arial" w:hAnsi="Arial" w:cs="Arial"/>
        </w:rPr>
        <w:t>, własnym środkiem transportu, na własny koszt i ryzyko.</w:t>
      </w:r>
    </w:p>
    <w:p w14:paraId="06EB2052" w14:textId="77777777" w:rsidR="00B235A0" w:rsidRPr="00B235A0" w:rsidRDefault="00B235A0" w:rsidP="00511564">
      <w:pPr>
        <w:numPr>
          <w:ilvl w:val="0"/>
          <w:numId w:val="2"/>
        </w:numPr>
        <w:spacing w:line="276" w:lineRule="auto"/>
        <w:ind w:left="284" w:hanging="284"/>
        <w:jc w:val="both"/>
        <w:rPr>
          <w:rFonts w:ascii="Arial" w:hAnsi="Arial" w:cs="Arial"/>
          <w:i/>
        </w:rPr>
      </w:pPr>
      <w:r>
        <w:rPr>
          <w:rFonts w:ascii="Arial" w:hAnsi="Arial" w:cs="Arial"/>
        </w:rPr>
        <w:t>Miejsce dostawy towaru</w:t>
      </w:r>
      <w:r w:rsidRPr="00265FB2">
        <w:rPr>
          <w:rFonts w:ascii="Arial" w:hAnsi="Arial" w:cs="Arial"/>
        </w:rPr>
        <w:t>:</w:t>
      </w:r>
      <w:r>
        <w:rPr>
          <w:rFonts w:ascii="Arial" w:hAnsi="Arial" w:cs="Arial"/>
        </w:rPr>
        <w:t xml:space="preserve"> </w:t>
      </w:r>
      <w:r w:rsidRPr="00B235A0">
        <w:rPr>
          <w:rFonts w:ascii="Arial" w:hAnsi="Arial" w:cs="Arial"/>
          <w:i/>
        </w:rPr>
        <w:t>(zostanie wpisany adekwatnie do danego zadania)</w:t>
      </w:r>
    </w:p>
    <w:p w14:paraId="0543A0F1" w14:textId="77777777" w:rsidR="00B235A0" w:rsidRDefault="00B235A0" w:rsidP="00B235A0">
      <w:pPr>
        <w:spacing w:line="276" w:lineRule="auto"/>
        <w:ind w:left="284"/>
        <w:jc w:val="both"/>
        <w:rPr>
          <w:rFonts w:ascii="Arial" w:hAnsi="Arial" w:cs="Arial"/>
        </w:rPr>
      </w:pPr>
      <w:r w:rsidRPr="00B45FAF">
        <w:rPr>
          <w:rFonts w:ascii="Arial" w:hAnsi="Arial" w:cs="Arial"/>
        </w:rPr>
        <w:t>Zadanie nr :</w:t>
      </w:r>
      <w:r>
        <w:rPr>
          <w:rFonts w:ascii="Arial" w:hAnsi="Arial" w:cs="Arial"/>
          <w:b/>
        </w:rPr>
        <w:t xml:space="preserve"> </w:t>
      </w:r>
      <w:r w:rsidRPr="00B45FAF">
        <w:rPr>
          <w:rFonts w:ascii="Arial" w:hAnsi="Arial" w:cs="Arial"/>
        </w:rPr>
        <w:t>…………………………………..</w:t>
      </w:r>
    </w:p>
    <w:p w14:paraId="0E81E50B" w14:textId="77777777" w:rsidR="00B235A0" w:rsidRDefault="00795C09" w:rsidP="00B235A0">
      <w:pPr>
        <w:spacing w:line="276" w:lineRule="auto"/>
        <w:ind w:left="284"/>
        <w:jc w:val="both"/>
        <w:rPr>
          <w:rFonts w:ascii="Arial" w:hAnsi="Arial" w:cs="Arial"/>
          <w:b/>
        </w:rPr>
      </w:pPr>
      <w:r>
        <w:rPr>
          <w:rFonts w:ascii="Arial" w:hAnsi="Arial" w:cs="Arial"/>
        </w:rPr>
        <w:t>Adres: ……………………</w:t>
      </w:r>
      <w:r w:rsidR="00B235A0">
        <w:rPr>
          <w:rFonts w:ascii="Arial" w:hAnsi="Arial" w:cs="Arial"/>
        </w:rPr>
        <w:t>…………………………………………………………………</w:t>
      </w:r>
    </w:p>
    <w:p w14:paraId="283C7FE9" w14:textId="77777777" w:rsidR="00B235A0" w:rsidRDefault="00795C09" w:rsidP="0012477D">
      <w:pPr>
        <w:pStyle w:val="Akapitzlist"/>
        <w:spacing w:after="120" w:line="276" w:lineRule="auto"/>
        <w:ind w:left="284"/>
        <w:contextualSpacing w:val="0"/>
        <w:rPr>
          <w:rFonts w:ascii="Arial" w:hAnsi="Arial" w:cs="Arial"/>
        </w:rPr>
      </w:pPr>
      <w:r>
        <w:rPr>
          <w:rFonts w:ascii="Arial" w:hAnsi="Arial" w:cs="Arial"/>
        </w:rPr>
        <w:t>……………………………………………………………………………………………….</w:t>
      </w:r>
    </w:p>
    <w:p w14:paraId="3403C7DD" w14:textId="77777777" w:rsidR="000F6CF3" w:rsidRPr="00BE2A2D" w:rsidRDefault="005B6629" w:rsidP="00511564">
      <w:pPr>
        <w:pStyle w:val="Akapitzlist"/>
        <w:spacing w:line="276" w:lineRule="auto"/>
        <w:ind w:left="284"/>
        <w:contextualSpacing w:val="0"/>
        <w:rPr>
          <w:rFonts w:ascii="Arial" w:hAnsi="Arial" w:cs="Arial"/>
          <w:u w:val="dotted"/>
        </w:rPr>
      </w:pPr>
      <w:r w:rsidRPr="00BE2A2D">
        <w:rPr>
          <w:rFonts w:ascii="Arial" w:hAnsi="Arial" w:cs="Arial"/>
        </w:rPr>
        <w:t xml:space="preserve">w terminie </w:t>
      </w:r>
      <w:r w:rsidR="000F6CF3" w:rsidRPr="00BE2A2D">
        <w:rPr>
          <w:rFonts w:ascii="Arial" w:hAnsi="Arial" w:cs="Arial"/>
        </w:rPr>
        <w:t xml:space="preserve">określonym w </w:t>
      </w:r>
      <w:r w:rsidR="000F6CF3" w:rsidRPr="00BE2A2D">
        <w:rPr>
          <w:rFonts w:ascii="Arial" w:hAnsi="Arial" w:cs="Arial"/>
          <w:b/>
          <w:bCs/>
        </w:rPr>
        <w:t>§ 3</w:t>
      </w:r>
      <w:r w:rsidR="000F6CF3" w:rsidRPr="00BE2A2D">
        <w:rPr>
          <w:rFonts w:ascii="Arial" w:hAnsi="Arial" w:cs="Arial"/>
          <w:bCs/>
        </w:rPr>
        <w:t>.</w:t>
      </w:r>
    </w:p>
    <w:p w14:paraId="1017484C" w14:textId="77777777" w:rsidR="00047200" w:rsidRDefault="00047200" w:rsidP="00F033FF">
      <w:pPr>
        <w:pStyle w:val="Akapitzlist"/>
        <w:numPr>
          <w:ilvl w:val="0"/>
          <w:numId w:val="2"/>
        </w:numPr>
        <w:spacing w:after="200" w:line="276" w:lineRule="auto"/>
        <w:ind w:left="284" w:hanging="284"/>
        <w:jc w:val="both"/>
        <w:rPr>
          <w:rFonts w:ascii="Arial" w:hAnsi="Arial" w:cs="Arial"/>
        </w:rPr>
      </w:pPr>
      <w:r>
        <w:rPr>
          <w:rFonts w:ascii="Arial" w:hAnsi="Arial" w:cs="Arial"/>
        </w:rPr>
        <w:t>Wykonawca zobowiązuje się do rozładunku towaru na własny koszt we właściwym magazynie w miejscu wskazanym przez magazyniera.</w:t>
      </w:r>
    </w:p>
    <w:p w14:paraId="683D4B5F" w14:textId="77777777" w:rsidR="00065DA4" w:rsidRDefault="00F94009" w:rsidP="00F033FF">
      <w:pPr>
        <w:pStyle w:val="Akapitzlist"/>
        <w:numPr>
          <w:ilvl w:val="0"/>
          <w:numId w:val="2"/>
        </w:numPr>
        <w:spacing w:after="200" w:line="276" w:lineRule="auto"/>
        <w:ind w:left="284" w:hanging="284"/>
        <w:jc w:val="both"/>
        <w:rPr>
          <w:rFonts w:ascii="Arial" w:hAnsi="Arial" w:cs="Arial"/>
        </w:rPr>
      </w:pPr>
      <w:r w:rsidRPr="00F94009">
        <w:rPr>
          <w:rFonts w:ascii="Arial" w:hAnsi="Arial" w:cs="Arial"/>
        </w:rPr>
        <w:t>O terminie dostawy przedmiotu umowy Wykonawca zobowiązan</w:t>
      </w:r>
      <w:r w:rsidR="00CB7E2C">
        <w:rPr>
          <w:rFonts w:ascii="Arial" w:hAnsi="Arial" w:cs="Arial"/>
        </w:rPr>
        <w:t xml:space="preserve">y jest powiadomić Zamawiającego </w:t>
      </w:r>
      <w:r w:rsidRPr="00F94009">
        <w:rPr>
          <w:rFonts w:ascii="Arial" w:hAnsi="Arial" w:cs="Arial"/>
        </w:rPr>
        <w:t>na 3 dni przed datą dostawy</w:t>
      </w:r>
      <w:r w:rsidR="003474D6">
        <w:rPr>
          <w:rFonts w:ascii="Arial" w:hAnsi="Arial" w:cs="Arial"/>
        </w:rPr>
        <w:t xml:space="preserve"> </w:t>
      </w:r>
      <w:r w:rsidRPr="00F94009">
        <w:rPr>
          <w:rFonts w:ascii="Arial" w:hAnsi="Arial" w:cs="Arial"/>
        </w:rPr>
        <w:t xml:space="preserve">za pomocą faksu </w:t>
      </w:r>
      <w:r w:rsidR="00CB7E2C">
        <w:rPr>
          <w:rFonts w:ascii="Arial" w:hAnsi="Arial" w:cs="Arial"/>
        </w:rPr>
        <w:t xml:space="preserve">lub telefonicznie </w:t>
      </w:r>
      <w:r w:rsidR="003474D6">
        <w:rPr>
          <w:rFonts w:ascii="Arial" w:hAnsi="Arial" w:cs="Arial"/>
        </w:rPr>
        <w:br/>
      </w:r>
      <w:r w:rsidR="003B7F74">
        <w:rPr>
          <w:rFonts w:ascii="Arial" w:hAnsi="Arial" w:cs="Arial"/>
        </w:rPr>
        <w:t xml:space="preserve">- </w:t>
      </w:r>
      <w:r w:rsidR="00FB2843">
        <w:rPr>
          <w:rFonts w:ascii="Arial" w:hAnsi="Arial" w:cs="Arial"/>
        </w:rPr>
        <w:t xml:space="preserve">m. </w:t>
      </w:r>
      <w:r w:rsidR="003B7F74">
        <w:rPr>
          <w:rFonts w:ascii="Arial" w:hAnsi="Arial" w:cs="Arial"/>
        </w:rPr>
        <w:t xml:space="preserve">Białystok </w:t>
      </w:r>
      <w:r w:rsidR="00CB7E2C">
        <w:rPr>
          <w:rFonts w:ascii="Arial" w:hAnsi="Arial" w:cs="Arial"/>
        </w:rPr>
        <w:t>(n</w:t>
      </w:r>
      <w:r w:rsidR="003474D6">
        <w:rPr>
          <w:rFonts w:ascii="Arial" w:hAnsi="Arial" w:cs="Arial"/>
        </w:rPr>
        <w:t>r</w:t>
      </w:r>
      <w:r w:rsidR="00CB7E2C">
        <w:rPr>
          <w:rFonts w:ascii="Arial" w:hAnsi="Arial" w:cs="Arial"/>
        </w:rPr>
        <w:t xml:space="preserve"> tel./fax.</w:t>
      </w:r>
      <w:r w:rsidRPr="00F94009">
        <w:rPr>
          <w:rFonts w:ascii="Arial" w:hAnsi="Arial" w:cs="Arial"/>
        </w:rPr>
        <w:t xml:space="preserve">: </w:t>
      </w:r>
      <w:r w:rsidR="00A00C4D">
        <w:rPr>
          <w:rFonts w:ascii="Arial" w:hAnsi="Arial" w:cs="Arial"/>
          <w:i/>
        </w:rPr>
        <w:t>261 398 879</w:t>
      </w:r>
      <w:r w:rsidRPr="00F94009">
        <w:rPr>
          <w:rFonts w:ascii="Arial" w:hAnsi="Arial" w:cs="Arial"/>
        </w:rPr>
        <w:t>).</w:t>
      </w:r>
    </w:p>
    <w:p w14:paraId="12816B75" w14:textId="77777777" w:rsidR="003B7F74" w:rsidRDefault="003B7F74" w:rsidP="003B7F74">
      <w:pPr>
        <w:pStyle w:val="Akapitzlist"/>
        <w:spacing w:after="200" w:line="276" w:lineRule="auto"/>
        <w:ind w:left="284"/>
        <w:jc w:val="both"/>
        <w:rPr>
          <w:rFonts w:ascii="Arial" w:hAnsi="Arial" w:cs="Arial"/>
        </w:rPr>
      </w:pPr>
      <w:r>
        <w:rPr>
          <w:rFonts w:ascii="Arial" w:hAnsi="Arial" w:cs="Arial"/>
        </w:rPr>
        <w:t xml:space="preserve">- </w:t>
      </w:r>
      <w:r w:rsidR="00FB2843">
        <w:rPr>
          <w:rFonts w:ascii="Arial" w:hAnsi="Arial" w:cs="Arial"/>
        </w:rPr>
        <w:t xml:space="preserve">m. </w:t>
      </w:r>
      <w:r>
        <w:rPr>
          <w:rFonts w:ascii="Arial" w:hAnsi="Arial" w:cs="Arial"/>
        </w:rPr>
        <w:t>Łomża (nr tel./fax.: 261</w:t>
      </w:r>
      <w:r w:rsidR="00724B37">
        <w:rPr>
          <w:rFonts w:ascii="Arial" w:hAnsi="Arial" w:cs="Arial"/>
        </w:rPr>
        <w:t> 385 522).</w:t>
      </w:r>
    </w:p>
    <w:p w14:paraId="0A042938" w14:textId="77777777" w:rsidR="00065DA4" w:rsidRDefault="00F94009" w:rsidP="00F033FF">
      <w:pPr>
        <w:pStyle w:val="Akapitzlist"/>
        <w:numPr>
          <w:ilvl w:val="0"/>
          <w:numId w:val="2"/>
        </w:numPr>
        <w:spacing w:after="200" w:line="276" w:lineRule="auto"/>
        <w:ind w:left="284" w:hanging="284"/>
        <w:jc w:val="both"/>
        <w:rPr>
          <w:rFonts w:ascii="Arial" w:hAnsi="Arial" w:cs="Arial"/>
        </w:rPr>
      </w:pPr>
      <w:r w:rsidRPr="00065DA4">
        <w:rPr>
          <w:rFonts w:ascii="Arial" w:hAnsi="Arial" w:cs="Arial"/>
        </w:rPr>
        <w:t xml:space="preserve">Przyjęcie dostawy przez </w:t>
      </w:r>
      <w:r w:rsidR="00047200">
        <w:rPr>
          <w:rFonts w:ascii="Arial" w:hAnsi="Arial" w:cs="Arial"/>
        </w:rPr>
        <w:t xml:space="preserve">upoważnionego pracownika Zamawiającego </w:t>
      </w:r>
      <w:r w:rsidRPr="00065DA4">
        <w:rPr>
          <w:rFonts w:ascii="Arial" w:hAnsi="Arial" w:cs="Arial"/>
        </w:rPr>
        <w:t>zrealizowane zostanie w dniu roboczym,</w:t>
      </w:r>
      <w:r w:rsidR="00795C09">
        <w:rPr>
          <w:rFonts w:ascii="Arial" w:hAnsi="Arial" w:cs="Arial"/>
        </w:rPr>
        <w:t xml:space="preserve"> </w:t>
      </w:r>
      <w:r w:rsidRPr="00065DA4">
        <w:rPr>
          <w:rFonts w:ascii="Arial" w:hAnsi="Arial" w:cs="Arial"/>
        </w:rPr>
        <w:t>w jednym z dni od poniedziałku</w:t>
      </w:r>
      <w:r w:rsidR="00F9404B">
        <w:rPr>
          <w:rFonts w:ascii="Arial" w:hAnsi="Arial" w:cs="Arial"/>
        </w:rPr>
        <w:t xml:space="preserve"> do czw</w:t>
      </w:r>
      <w:r w:rsidR="00170620">
        <w:rPr>
          <w:rFonts w:ascii="Arial" w:hAnsi="Arial" w:cs="Arial"/>
        </w:rPr>
        <w:t xml:space="preserve">artku </w:t>
      </w:r>
      <w:r w:rsidR="00795C09">
        <w:rPr>
          <w:rFonts w:ascii="Arial" w:hAnsi="Arial" w:cs="Arial"/>
        </w:rPr>
        <w:br/>
      </w:r>
      <w:r w:rsidR="00170620">
        <w:rPr>
          <w:rFonts w:ascii="Arial" w:hAnsi="Arial" w:cs="Arial"/>
        </w:rPr>
        <w:t>w godzinach od 08.00 do 14</w:t>
      </w:r>
      <w:r w:rsidR="00F9404B">
        <w:rPr>
          <w:rFonts w:ascii="Arial" w:hAnsi="Arial" w:cs="Arial"/>
        </w:rPr>
        <w:t>.00 oraz</w:t>
      </w:r>
      <w:r w:rsidR="00795C09">
        <w:rPr>
          <w:rFonts w:ascii="Arial" w:hAnsi="Arial" w:cs="Arial"/>
        </w:rPr>
        <w:t xml:space="preserve"> </w:t>
      </w:r>
      <w:r w:rsidR="00F9404B">
        <w:rPr>
          <w:rFonts w:ascii="Arial" w:hAnsi="Arial" w:cs="Arial"/>
        </w:rPr>
        <w:t>w piątek</w:t>
      </w:r>
      <w:r w:rsidR="00065DA4">
        <w:rPr>
          <w:rFonts w:ascii="Arial" w:hAnsi="Arial" w:cs="Arial"/>
        </w:rPr>
        <w:t xml:space="preserve"> w godz. od 8.00 do </w:t>
      </w:r>
      <w:r w:rsidR="00850C58">
        <w:rPr>
          <w:rFonts w:ascii="Arial" w:hAnsi="Arial" w:cs="Arial"/>
        </w:rPr>
        <w:t>1</w:t>
      </w:r>
      <w:r w:rsidR="00170620">
        <w:rPr>
          <w:rFonts w:ascii="Arial" w:hAnsi="Arial" w:cs="Arial"/>
        </w:rPr>
        <w:t>2</w:t>
      </w:r>
      <w:r w:rsidR="00F9404B">
        <w:rPr>
          <w:rFonts w:ascii="Arial" w:hAnsi="Arial" w:cs="Arial"/>
        </w:rPr>
        <w:t>.00</w:t>
      </w:r>
      <w:r w:rsidRPr="00065DA4">
        <w:rPr>
          <w:rFonts w:ascii="Arial" w:hAnsi="Arial" w:cs="Arial"/>
        </w:rPr>
        <w:t xml:space="preserve"> oprócz </w:t>
      </w:r>
      <w:r w:rsidR="00795C09">
        <w:rPr>
          <w:rFonts w:ascii="Arial" w:hAnsi="Arial" w:cs="Arial"/>
        </w:rPr>
        <w:br/>
      </w:r>
      <w:r w:rsidRPr="00065DA4">
        <w:rPr>
          <w:rFonts w:ascii="Arial" w:hAnsi="Arial" w:cs="Arial"/>
        </w:rPr>
        <w:t xml:space="preserve">dni ustawowo wolnych od pracy. </w:t>
      </w:r>
    </w:p>
    <w:p w14:paraId="5CAE0848" w14:textId="77777777" w:rsidR="00065DA4" w:rsidRDefault="00F94009" w:rsidP="00F033FF">
      <w:pPr>
        <w:pStyle w:val="Akapitzlist"/>
        <w:numPr>
          <w:ilvl w:val="0"/>
          <w:numId w:val="2"/>
        </w:numPr>
        <w:spacing w:after="200" w:line="276" w:lineRule="auto"/>
        <w:ind w:left="284" w:hanging="284"/>
        <w:jc w:val="both"/>
        <w:rPr>
          <w:rFonts w:ascii="Arial" w:hAnsi="Arial" w:cs="Arial"/>
        </w:rPr>
      </w:pPr>
      <w:r w:rsidRPr="00065DA4">
        <w:rPr>
          <w:rFonts w:ascii="Arial" w:hAnsi="Arial" w:cs="Arial"/>
        </w:rPr>
        <w:t xml:space="preserve">Odbiór ilościowy i jakościowy przedmiotu umowy będzie dokonany w magazynie </w:t>
      </w:r>
      <w:r w:rsidR="00F9404B">
        <w:rPr>
          <w:rFonts w:ascii="Arial" w:hAnsi="Arial" w:cs="Arial"/>
        </w:rPr>
        <w:t>Zamawiającego</w:t>
      </w:r>
      <w:r w:rsidRPr="00065DA4">
        <w:rPr>
          <w:rFonts w:ascii="Arial" w:hAnsi="Arial" w:cs="Arial"/>
        </w:rPr>
        <w:t xml:space="preserve"> komisyjnie i protokolarnie z udziałem Wykonawcy lub jego przedstawiciela. Brak uczestnictwa Wykonawcy w czynnościach odbioru</w:t>
      </w:r>
      <w:r w:rsidR="00047200">
        <w:rPr>
          <w:rFonts w:ascii="Arial" w:hAnsi="Arial" w:cs="Arial"/>
        </w:rPr>
        <w:t xml:space="preserve"> upoważnia pracownika Zamawiającego </w:t>
      </w:r>
      <w:r w:rsidRPr="00065DA4">
        <w:rPr>
          <w:rFonts w:ascii="Arial" w:hAnsi="Arial" w:cs="Arial"/>
        </w:rPr>
        <w:t>do czynności odbioru bez udziału Wykonawcy na jego ryzyko.</w:t>
      </w:r>
    </w:p>
    <w:p w14:paraId="1B80A22D" w14:textId="77777777" w:rsidR="00065DA4" w:rsidRDefault="00F94009" w:rsidP="00F033FF">
      <w:pPr>
        <w:pStyle w:val="Akapitzlist"/>
        <w:numPr>
          <w:ilvl w:val="0"/>
          <w:numId w:val="2"/>
        </w:numPr>
        <w:spacing w:after="200" w:line="276" w:lineRule="auto"/>
        <w:ind w:left="284" w:hanging="284"/>
        <w:jc w:val="both"/>
        <w:rPr>
          <w:rFonts w:ascii="Arial" w:hAnsi="Arial" w:cs="Arial"/>
        </w:rPr>
      </w:pPr>
      <w:r w:rsidRPr="00065DA4">
        <w:rPr>
          <w:rFonts w:ascii="Arial" w:hAnsi="Arial" w:cs="Arial"/>
        </w:rPr>
        <w:t xml:space="preserve">W przypadku stwierdzenia przez </w:t>
      </w:r>
      <w:r w:rsidR="00F9404B">
        <w:rPr>
          <w:rFonts w:ascii="Arial" w:hAnsi="Arial" w:cs="Arial"/>
        </w:rPr>
        <w:t>Zamawiającego</w:t>
      </w:r>
      <w:r w:rsidRPr="00065DA4">
        <w:rPr>
          <w:rFonts w:ascii="Arial" w:hAnsi="Arial" w:cs="Arial"/>
        </w:rPr>
        <w:t xml:space="preserve"> niezgodności ilościowych </w:t>
      </w:r>
      <w:r w:rsidR="00065DA4">
        <w:rPr>
          <w:rFonts w:ascii="Arial" w:hAnsi="Arial" w:cs="Arial"/>
        </w:rPr>
        <w:br/>
      </w:r>
      <w:r w:rsidRPr="00065DA4">
        <w:rPr>
          <w:rFonts w:ascii="Arial" w:hAnsi="Arial" w:cs="Arial"/>
        </w:rPr>
        <w:t xml:space="preserve">z dokumentami dostawy lub ich braku, może on dostawę przyjąć warunkowo </w:t>
      </w:r>
      <w:r w:rsidR="001F488F">
        <w:rPr>
          <w:rFonts w:ascii="Arial" w:hAnsi="Arial" w:cs="Arial"/>
        </w:rPr>
        <w:br/>
      </w:r>
      <w:r w:rsidRPr="00065DA4">
        <w:rPr>
          <w:rFonts w:ascii="Arial" w:hAnsi="Arial" w:cs="Arial"/>
        </w:rPr>
        <w:t>do czasu dostarczenia przez Wykonawcę właściwych ilości lub dokumentów dostawy. Przyjęcie warunkowe nie stanowi formalnego odbioru dostawy.</w:t>
      </w:r>
    </w:p>
    <w:p w14:paraId="30DA6108" w14:textId="77777777" w:rsidR="00065DA4" w:rsidRDefault="00F94009" w:rsidP="00F033FF">
      <w:pPr>
        <w:pStyle w:val="Akapitzlist"/>
        <w:numPr>
          <w:ilvl w:val="0"/>
          <w:numId w:val="2"/>
        </w:numPr>
        <w:spacing w:after="200" w:line="276" w:lineRule="auto"/>
        <w:ind w:left="284" w:hanging="284"/>
        <w:jc w:val="both"/>
        <w:rPr>
          <w:rFonts w:ascii="Arial" w:hAnsi="Arial" w:cs="Arial"/>
        </w:rPr>
      </w:pPr>
      <w:r w:rsidRPr="00065DA4">
        <w:rPr>
          <w:rFonts w:ascii="Arial" w:hAnsi="Arial" w:cs="Arial"/>
        </w:rPr>
        <w:t xml:space="preserve">Nieuzupełnienie braków ilościowych, bądź dokumentów w terminie </w:t>
      </w:r>
      <w:r w:rsidR="009C660F">
        <w:rPr>
          <w:rFonts w:ascii="Arial" w:hAnsi="Arial" w:cs="Arial"/>
        </w:rPr>
        <w:t>7</w:t>
      </w:r>
      <w:r w:rsidRPr="00065DA4">
        <w:rPr>
          <w:rFonts w:ascii="Arial" w:hAnsi="Arial" w:cs="Arial"/>
        </w:rPr>
        <w:t xml:space="preserve"> dni od daty przyjęcia warunkowego, spowoduje wezwanie Wykonawcy przez </w:t>
      </w:r>
      <w:r w:rsidR="00F9404B">
        <w:rPr>
          <w:rFonts w:ascii="Arial" w:hAnsi="Arial" w:cs="Arial"/>
        </w:rPr>
        <w:t>Zamawiającego</w:t>
      </w:r>
      <w:r w:rsidRPr="00065DA4">
        <w:rPr>
          <w:rFonts w:ascii="Arial" w:hAnsi="Arial" w:cs="Arial"/>
        </w:rPr>
        <w:t xml:space="preserve"> do odbioru przedmiotu umowy na własny koszt i odpowiedzialność. Brak odbioru przedmiotu umowy w terminie </w:t>
      </w:r>
      <w:r w:rsidR="009C660F">
        <w:rPr>
          <w:rFonts w:ascii="Arial" w:hAnsi="Arial" w:cs="Arial"/>
        </w:rPr>
        <w:t>14</w:t>
      </w:r>
      <w:r w:rsidRPr="00065DA4">
        <w:rPr>
          <w:rFonts w:ascii="Arial" w:hAnsi="Arial" w:cs="Arial"/>
        </w:rPr>
        <w:t xml:space="preserve"> dni od daty wezwania do odbioru, będzie skutkować obciążeniem Wykonawcy kosztami magazynowania.</w:t>
      </w:r>
    </w:p>
    <w:p w14:paraId="44C92ABA" w14:textId="77777777" w:rsidR="00EE25FF" w:rsidRDefault="00065DA4" w:rsidP="00795C09">
      <w:pPr>
        <w:pStyle w:val="Akapitzlist"/>
        <w:numPr>
          <w:ilvl w:val="0"/>
          <w:numId w:val="2"/>
        </w:numPr>
        <w:spacing w:line="276" w:lineRule="auto"/>
        <w:ind w:left="284" w:hanging="284"/>
        <w:jc w:val="both"/>
        <w:rPr>
          <w:rFonts w:ascii="Arial" w:hAnsi="Arial" w:cs="Arial"/>
        </w:rPr>
      </w:pPr>
      <w:r w:rsidRPr="00065DA4">
        <w:rPr>
          <w:rFonts w:ascii="Arial" w:hAnsi="Arial" w:cs="Arial"/>
        </w:rPr>
        <w:lastRenderedPageBreak/>
        <w:t xml:space="preserve">Odbiór </w:t>
      </w:r>
      <w:r>
        <w:rPr>
          <w:rFonts w:ascii="Arial" w:hAnsi="Arial" w:cs="Arial"/>
        </w:rPr>
        <w:t xml:space="preserve">przedmiotu umowy </w:t>
      </w:r>
      <w:r w:rsidRPr="00065DA4">
        <w:rPr>
          <w:rFonts w:ascii="Arial" w:hAnsi="Arial" w:cs="Arial"/>
        </w:rPr>
        <w:t xml:space="preserve">nastąpi na podstawie protokołu przyjęcia-przekazania, który zostanie sporządzony </w:t>
      </w:r>
      <w:r w:rsidR="009C660F">
        <w:rPr>
          <w:rFonts w:ascii="Arial" w:hAnsi="Arial" w:cs="Arial"/>
        </w:rPr>
        <w:t xml:space="preserve">przez Wykonawcę </w:t>
      </w:r>
      <w:r w:rsidRPr="00065DA4">
        <w:rPr>
          <w:rFonts w:ascii="Arial" w:hAnsi="Arial" w:cs="Arial"/>
        </w:rPr>
        <w:t>w dniu formalnego przekazania przedmiotu umowy. Protokół ten winien potwierdzać dostawę przedmiotu umowy spełniającego wymagania niniejszej umowy, w tym faktyczną datę dostarczenia przedmiotu umowy oraz dane identyfikacyjne przedmiotu umowy, a ponadto winien być podpisany przez uprawni</w:t>
      </w:r>
      <w:r w:rsidR="009C660F">
        <w:rPr>
          <w:rFonts w:ascii="Arial" w:hAnsi="Arial" w:cs="Arial"/>
        </w:rPr>
        <w:t xml:space="preserve">onego przedstawiciela Wykonawcy. </w:t>
      </w:r>
      <w:r w:rsidRPr="00065DA4">
        <w:rPr>
          <w:rFonts w:ascii="Arial" w:hAnsi="Arial" w:cs="Arial"/>
        </w:rPr>
        <w:t>Protokół winien także określać numer faktury dotyczącej przekazywanego przedmiotu umowy, ceny jednostkowe wynikające z wartości określonej na fakturze oraz dokładny adres Zamawiającego.</w:t>
      </w:r>
    </w:p>
    <w:p w14:paraId="7478EB99" w14:textId="77777777" w:rsidR="00B235A0" w:rsidRPr="00265FB2" w:rsidRDefault="00B235A0" w:rsidP="00F77962">
      <w:pPr>
        <w:numPr>
          <w:ilvl w:val="0"/>
          <w:numId w:val="2"/>
        </w:numPr>
        <w:spacing w:after="200" w:line="276" w:lineRule="auto"/>
        <w:ind w:left="426" w:hanging="426"/>
        <w:contextualSpacing/>
        <w:jc w:val="both"/>
        <w:rPr>
          <w:rFonts w:ascii="Arial" w:hAnsi="Arial" w:cs="Arial"/>
        </w:rPr>
      </w:pPr>
      <w:r w:rsidRPr="00265FB2">
        <w:rPr>
          <w:rFonts w:ascii="Arial" w:hAnsi="Arial" w:cs="Arial"/>
        </w:rPr>
        <w:t>Za techniczną realizację postanowień umowy ze strony Zamawiającego</w:t>
      </w:r>
      <w:r>
        <w:rPr>
          <w:rFonts w:ascii="Arial" w:hAnsi="Arial" w:cs="Arial"/>
        </w:rPr>
        <w:t xml:space="preserve"> </w:t>
      </w:r>
      <w:r w:rsidRPr="00265FB2">
        <w:rPr>
          <w:rFonts w:ascii="Arial" w:hAnsi="Arial" w:cs="Arial"/>
        </w:rPr>
        <w:t>odpowiedzialny jest</w:t>
      </w:r>
      <w:r w:rsidRPr="00AA6191">
        <w:rPr>
          <w:rFonts w:ascii="Arial" w:hAnsi="Arial" w:cs="Arial"/>
        </w:rPr>
        <w:t xml:space="preserve"> </w:t>
      </w:r>
      <w:r>
        <w:rPr>
          <w:rFonts w:ascii="Arial" w:hAnsi="Arial" w:cs="Arial"/>
        </w:rPr>
        <w:t>pan/pani ……...</w:t>
      </w:r>
      <w:r w:rsidR="00F77962">
        <w:rPr>
          <w:rFonts w:ascii="Arial" w:hAnsi="Arial" w:cs="Arial"/>
        </w:rPr>
        <w:t>…………………</w:t>
      </w:r>
      <w:r w:rsidR="00FB2843">
        <w:rPr>
          <w:rFonts w:ascii="Arial" w:hAnsi="Arial" w:cs="Arial"/>
        </w:rPr>
        <w:t>………………………………. .</w:t>
      </w:r>
    </w:p>
    <w:p w14:paraId="5DF3381A" w14:textId="77777777" w:rsidR="00B235A0" w:rsidRDefault="00B235A0" w:rsidP="00F77962">
      <w:pPr>
        <w:numPr>
          <w:ilvl w:val="0"/>
          <w:numId w:val="2"/>
        </w:numPr>
        <w:spacing w:after="200" w:line="276" w:lineRule="auto"/>
        <w:ind w:left="426" w:hanging="426"/>
        <w:contextualSpacing/>
        <w:jc w:val="both"/>
        <w:rPr>
          <w:rFonts w:ascii="Arial" w:hAnsi="Arial" w:cs="Arial"/>
        </w:rPr>
      </w:pPr>
      <w:r w:rsidRPr="00265FB2">
        <w:rPr>
          <w:rFonts w:ascii="Arial" w:hAnsi="Arial" w:cs="Arial"/>
        </w:rPr>
        <w:t>Osobą odpowiedzialną za realizację umowy ze strony Zamawiającego jest Szef Służby Czołgowo-Samochodowej ……</w:t>
      </w:r>
      <w:r>
        <w:rPr>
          <w:rFonts w:ascii="Arial" w:hAnsi="Arial" w:cs="Arial"/>
        </w:rPr>
        <w:t>…</w:t>
      </w:r>
      <w:r w:rsidR="00795C09">
        <w:rPr>
          <w:rFonts w:ascii="Arial" w:hAnsi="Arial" w:cs="Arial"/>
        </w:rPr>
        <w:t>………..</w:t>
      </w:r>
      <w:r>
        <w:rPr>
          <w:rFonts w:ascii="Arial" w:hAnsi="Arial" w:cs="Arial"/>
        </w:rPr>
        <w:t>………………………..</w:t>
      </w:r>
      <w:r w:rsidRPr="00265FB2">
        <w:rPr>
          <w:rFonts w:ascii="Arial" w:hAnsi="Arial" w:cs="Arial"/>
        </w:rPr>
        <w:t xml:space="preserve">…………., </w:t>
      </w:r>
      <w:r>
        <w:rPr>
          <w:rFonts w:ascii="Arial" w:hAnsi="Arial" w:cs="Arial"/>
        </w:rPr>
        <w:br/>
      </w:r>
      <w:r w:rsidRPr="00265FB2">
        <w:rPr>
          <w:rFonts w:ascii="Arial" w:hAnsi="Arial" w:cs="Arial"/>
        </w:rPr>
        <w:t>tel.</w:t>
      </w:r>
      <w:r>
        <w:rPr>
          <w:rFonts w:ascii="Arial" w:hAnsi="Arial" w:cs="Arial"/>
        </w:rPr>
        <w:t>/fax.</w:t>
      </w:r>
      <w:r w:rsidRPr="00265FB2">
        <w:rPr>
          <w:rFonts w:ascii="Arial" w:hAnsi="Arial" w:cs="Arial"/>
        </w:rPr>
        <w:t xml:space="preserve"> …………</w:t>
      </w:r>
      <w:r>
        <w:rPr>
          <w:rFonts w:ascii="Arial" w:hAnsi="Arial" w:cs="Arial"/>
        </w:rPr>
        <w:t>……….</w:t>
      </w:r>
      <w:r w:rsidRPr="00265FB2">
        <w:rPr>
          <w:rFonts w:ascii="Arial" w:hAnsi="Arial" w:cs="Arial"/>
        </w:rPr>
        <w:t xml:space="preserve">…., </w:t>
      </w:r>
      <w:r>
        <w:rPr>
          <w:rFonts w:ascii="Arial" w:hAnsi="Arial" w:cs="Arial"/>
        </w:rPr>
        <w:t xml:space="preserve">adres </w:t>
      </w:r>
      <w:r w:rsidRPr="00265FB2">
        <w:rPr>
          <w:rFonts w:ascii="Arial" w:hAnsi="Arial" w:cs="Arial"/>
        </w:rPr>
        <w:t>e-mail. …</w:t>
      </w:r>
      <w:r>
        <w:rPr>
          <w:rFonts w:ascii="Arial" w:hAnsi="Arial" w:cs="Arial"/>
        </w:rPr>
        <w:t>………………</w:t>
      </w:r>
      <w:r w:rsidR="00795C09">
        <w:rPr>
          <w:rFonts w:ascii="Arial" w:hAnsi="Arial" w:cs="Arial"/>
        </w:rPr>
        <w:t>..</w:t>
      </w:r>
      <w:r>
        <w:rPr>
          <w:rFonts w:ascii="Arial" w:hAnsi="Arial" w:cs="Arial"/>
        </w:rPr>
        <w:t>………………</w:t>
      </w:r>
      <w:r w:rsidRPr="00265FB2">
        <w:rPr>
          <w:rFonts w:ascii="Arial" w:hAnsi="Arial" w:cs="Arial"/>
        </w:rPr>
        <w:t>……</w:t>
      </w:r>
      <w:r w:rsidR="00FB2843">
        <w:rPr>
          <w:rFonts w:ascii="Arial" w:hAnsi="Arial" w:cs="Arial"/>
        </w:rPr>
        <w:t>……. .</w:t>
      </w:r>
    </w:p>
    <w:p w14:paraId="56BC3076" w14:textId="77777777" w:rsidR="00B235A0" w:rsidRDefault="00B235A0" w:rsidP="00F77962">
      <w:pPr>
        <w:numPr>
          <w:ilvl w:val="0"/>
          <w:numId w:val="2"/>
        </w:numPr>
        <w:spacing w:after="200" w:line="276" w:lineRule="auto"/>
        <w:ind w:left="426" w:hanging="426"/>
        <w:contextualSpacing/>
        <w:jc w:val="both"/>
        <w:rPr>
          <w:rFonts w:ascii="Arial" w:hAnsi="Arial" w:cs="Arial"/>
        </w:rPr>
      </w:pPr>
      <w:r w:rsidRPr="00265FB2">
        <w:rPr>
          <w:rFonts w:ascii="Arial" w:hAnsi="Arial" w:cs="Arial"/>
        </w:rPr>
        <w:t>Osobą odpowiedzialną za realizację umowy ze strony Wykonawcy jest</w:t>
      </w:r>
      <w:r>
        <w:rPr>
          <w:rFonts w:ascii="Arial" w:hAnsi="Arial" w:cs="Arial"/>
        </w:rPr>
        <w:t xml:space="preserve"> </w:t>
      </w:r>
      <w:r w:rsidR="00795C09">
        <w:rPr>
          <w:rFonts w:ascii="Arial" w:hAnsi="Arial" w:cs="Arial"/>
        </w:rPr>
        <w:br/>
      </w:r>
      <w:r>
        <w:rPr>
          <w:rFonts w:ascii="Arial" w:hAnsi="Arial" w:cs="Arial"/>
        </w:rPr>
        <w:t xml:space="preserve">pan/pani </w:t>
      </w:r>
      <w:r w:rsidRPr="00265FB2">
        <w:rPr>
          <w:rFonts w:ascii="Arial" w:hAnsi="Arial" w:cs="Arial"/>
        </w:rPr>
        <w:t>……………</w:t>
      </w:r>
      <w:r w:rsidR="00795C09">
        <w:rPr>
          <w:rFonts w:ascii="Arial" w:hAnsi="Arial" w:cs="Arial"/>
        </w:rPr>
        <w:t>…………</w:t>
      </w:r>
      <w:r>
        <w:rPr>
          <w:rFonts w:ascii="Arial" w:hAnsi="Arial" w:cs="Arial"/>
        </w:rPr>
        <w:t>…………..</w:t>
      </w:r>
      <w:r w:rsidRPr="00265FB2">
        <w:rPr>
          <w:rFonts w:ascii="Arial" w:hAnsi="Arial" w:cs="Arial"/>
        </w:rPr>
        <w:t>……, tel.</w:t>
      </w:r>
      <w:r>
        <w:rPr>
          <w:rFonts w:ascii="Arial" w:hAnsi="Arial" w:cs="Arial"/>
        </w:rPr>
        <w:t>/fax.</w:t>
      </w:r>
      <w:r w:rsidRPr="00265FB2">
        <w:rPr>
          <w:rFonts w:ascii="Arial" w:hAnsi="Arial" w:cs="Arial"/>
        </w:rPr>
        <w:t xml:space="preserve"> </w:t>
      </w:r>
      <w:r>
        <w:rPr>
          <w:rFonts w:ascii="Arial" w:hAnsi="Arial" w:cs="Arial"/>
        </w:rPr>
        <w:t>…</w:t>
      </w:r>
      <w:r w:rsidR="00795C09">
        <w:rPr>
          <w:rFonts w:ascii="Arial" w:hAnsi="Arial" w:cs="Arial"/>
        </w:rPr>
        <w:t>….</w:t>
      </w:r>
      <w:r>
        <w:rPr>
          <w:rFonts w:ascii="Arial" w:hAnsi="Arial" w:cs="Arial"/>
        </w:rPr>
        <w:t>………….</w:t>
      </w:r>
      <w:r w:rsidRPr="00265FB2">
        <w:rPr>
          <w:rFonts w:ascii="Arial" w:hAnsi="Arial" w:cs="Arial"/>
        </w:rPr>
        <w:t>…</w:t>
      </w:r>
      <w:r>
        <w:rPr>
          <w:rFonts w:ascii="Arial" w:hAnsi="Arial" w:cs="Arial"/>
        </w:rPr>
        <w:t>….</w:t>
      </w:r>
      <w:r w:rsidR="00F77962">
        <w:rPr>
          <w:rFonts w:ascii="Arial" w:hAnsi="Arial" w:cs="Arial"/>
        </w:rPr>
        <w:t>…</w:t>
      </w:r>
      <w:r w:rsidRPr="00265FB2">
        <w:rPr>
          <w:rFonts w:ascii="Arial" w:hAnsi="Arial" w:cs="Arial"/>
        </w:rPr>
        <w:t xml:space="preserve">……, </w:t>
      </w:r>
      <w:r>
        <w:rPr>
          <w:rFonts w:ascii="Arial" w:hAnsi="Arial" w:cs="Arial"/>
        </w:rPr>
        <w:br/>
        <w:t xml:space="preserve">adres </w:t>
      </w:r>
      <w:r w:rsidRPr="00265FB2">
        <w:rPr>
          <w:rFonts w:ascii="Arial" w:hAnsi="Arial" w:cs="Arial"/>
        </w:rPr>
        <w:t>e-mail. ………</w:t>
      </w:r>
      <w:r w:rsidR="00F77962">
        <w:rPr>
          <w:rFonts w:ascii="Arial" w:hAnsi="Arial" w:cs="Arial"/>
        </w:rPr>
        <w:t>…</w:t>
      </w:r>
      <w:r>
        <w:rPr>
          <w:rFonts w:ascii="Arial" w:hAnsi="Arial" w:cs="Arial"/>
        </w:rPr>
        <w:t>……………………………</w:t>
      </w:r>
      <w:r w:rsidR="00FB2843">
        <w:rPr>
          <w:rFonts w:ascii="Arial" w:hAnsi="Arial" w:cs="Arial"/>
        </w:rPr>
        <w:t>……………</w:t>
      </w:r>
      <w:r>
        <w:rPr>
          <w:rFonts w:ascii="Arial" w:hAnsi="Arial" w:cs="Arial"/>
        </w:rPr>
        <w:t>…</w:t>
      </w:r>
      <w:r w:rsidR="00FB2843">
        <w:rPr>
          <w:rFonts w:ascii="Arial" w:hAnsi="Arial" w:cs="Arial"/>
        </w:rPr>
        <w:t>……...… .</w:t>
      </w:r>
    </w:p>
    <w:p w14:paraId="0C9BF1BE" w14:textId="77777777" w:rsidR="005B6629" w:rsidRPr="008E1259" w:rsidRDefault="005B6629" w:rsidP="00013ED5">
      <w:pPr>
        <w:spacing w:line="276" w:lineRule="auto"/>
        <w:rPr>
          <w:rFonts w:ascii="Arial" w:hAnsi="Arial" w:cs="Arial"/>
          <w:b/>
          <w:bCs/>
        </w:rPr>
      </w:pPr>
      <w:r w:rsidRPr="008E1259">
        <w:rPr>
          <w:rFonts w:ascii="Arial" w:hAnsi="Arial" w:cs="Arial"/>
          <w:b/>
          <w:bCs/>
        </w:rPr>
        <w:t xml:space="preserve"> </w:t>
      </w:r>
    </w:p>
    <w:p w14:paraId="5595B574" w14:textId="77777777" w:rsidR="005B6629" w:rsidRPr="008E1259" w:rsidRDefault="00013ED5" w:rsidP="005B6629">
      <w:pPr>
        <w:spacing w:line="276" w:lineRule="auto"/>
        <w:ind w:left="284"/>
        <w:jc w:val="center"/>
        <w:rPr>
          <w:rFonts w:ascii="Arial" w:hAnsi="Arial" w:cs="Arial"/>
          <w:b/>
          <w:bCs/>
        </w:rPr>
      </w:pPr>
      <w:r>
        <w:rPr>
          <w:rFonts w:ascii="Arial" w:hAnsi="Arial" w:cs="Arial"/>
          <w:b/>
          <w:bCs/>
        </w:rPr>
        <w:t>§ 5</w:t>
      </w:r>
    </w:p>
    <w:p w14:paraId="6B5EFC27" w14:textId="77777777" w:rsidR="005B6629" w:rsidRPr="008E1259" w:rsidRDefault="005B6629" w:rsidP="005B6629">
      <w:pPr>
        <w:spacing w:line="276" w:lineRule="auto"/>
        <w:ind w:left="284"/>
        <w:jc w:val="center"/>
        <w:rPr>
          <w:rFonts w:ascii="Arial" w:hAnsi="Arial" w:cs="Arial"/>
          <w:b/>
        </w:rPr>
      </w:pPr>
      <w:r w:rsidRPr="008E1259">
        <w:rPr>
          <w:rFonts w:ascii="Arial" w:hAnsi="Arial" w:cs="Arial"/>
          <w:b/>
          <w:bCs/>
        </w:rPr>
        <w:t xml:space="preserve">WARUNKI GWARANCJI </w:t>
      </w:r>
      <w:r w:rsidRPr="008E1259">
        <w:rPr>
          <w:rFonts w:ascii="Arial" w:hAnsi="Arial" w:cs="Arial"/>
          <w:b/>
        </w:rPr>
        <w:t>I PROCEDURY REKLAMACYJNE</w:t>
      </w:r>
    </w:p>
    <w:p w14:paraId="35FC5C47" w14:textId="77777777" w:rsidR="005B6629" w:rsidRPr="001C0237" w:rsidRDefault="005B6629" w:rsidP="00F033FF">
      <w:pPr>
        <w:pStyle w:val="Akapitzlist"/>
        <w:numPr>
          <w:ilvl w:val="0"/>
          <w:numId w:val="4"/>
        </w:numPr>
        <w:spacing w:after="200" w:line="276" w:lineRule="auto"/>
        <w:ind w:left="284" w:hanging="284"/>
        <w:jc w:val="both"/>
        <w:rPr>
          <w:rFonts w:ascii="Arial" w:eastAsia="Meiryo" w:hAnsi="Arial" w:cs="Arial"/>
          <w:lang w:eastAsia="ja-JP"/>
        </w:rPr>
      </w:pPr>
      <w:r w:rsidRPr="001C0237">
        <w:rPr>
          <w:rFonts w:ascii="Arial" w:hAnsi="Arial" w:cs="Arial"/>
        </w:rPr>
        <w:t>Wykonawca odpowiada za wady prawne i fizyczne, ujawnione w dostarczonym przedmiocie umowy, ponosi z tego tytułu wszelkie zobowiązania. Jest także odpowiedzialny względem Zamawiającego, jeżeli dostarczony przedmiot umowy:</w:t>
      </w:r>
    </w:p>
    <w:p w14:paraId="2D6CF03A" w14:textId="77777777" w:rsidR="005B6629" w:rsidRPr="001C0237" w:rsidRDefault="005B6629" w:rsidP="00F77962">
      <w:pPr>
        <w:pStyle w:val="Akapitzlist"/>
        <w:numPr>
          <w:ilvl w:val="0"/>
          <w:numId w:val="1"/>
        </w:numPr>
        <w:spacing w:after="200" w:line="276" w:lineRule="auto"/>
        <w:ind w:left="284" w:hanging="284"/>
        <w:jc w:val="both"/>
        <w:rPr>
          <w:rFonts w:ascii="Arial" w:eastAsia="Meiryo" w:hAnsi="Arial" w:cs="Arial"/>
          <w:lang w:eastAsia="ja-JP"/>
        </w:rPr>
      </w:pPr>
      <w:r w:rsidRPr="001C0237">
        <w:rPr>
          <w:rFonts w:ascii="Arial" w:hAnsi="Arial" w:cs="Arial"/>
        </w:rPr>
        <w:t>Stanowi własność osoby trzeciej albo jeżeli jest obciążony prawem osoby trzeciej,</w:t>
      </w:r>
    </w:p>
    <w:p w14:paraId="4748B225" w14:textId="77777777" w:rsidR="005B6629" w:rsidRPr="001C0237" w:rsidRDefault="005B6629" w:rsidP="00F77962">
      <w:pPr>
        <w:pStyle w:val="Akapitzlist"/>
        <w:numPr>
          <w:ilvl w:val="0"/>
          <w:numId w:val="1"/>
        </w:numPr>
        <w:spacing w:after="200" w:line="276" w:lineRule="auto"/>
        <w:ind w:left="284" w:hanging="284"/>
        <w:jc w:val="both"/>
        <w:rPr>
          <w:rFonts w:ascii="Arial" w:eastAsia="Meiryo" w:hAnsi="Arial" w:cs="Arial"/>
          <w:lang w:eastAsia="ja-JP"/>
        </w:rPr>
      </w:pPr>
      <w:r w:rsidRPr="001C0237">
        <w:rPr>
          <w:rFonts w:ascii="Arial" w:hAnsi="Arial" w:cs="Arial"/>
        </w:rPr>
        <w:t>Posiada wadę zmniejszającą jego wartość lub użyteczność wynikającą z jego przeznaczenia, nie ma właściwości wymaganych przez Zamawiającego, albo jeżeli dostarczono go w stanie niezupełnym.</w:t>
      </w:r>
    </w:p>
    <w:p w14:paraId="4AE6FD72" w14:textId="77777777" w:rsidR="005B6629" w:rsidRPr="001C0237" w:rsidRDefault="005B6629" w:rsidP="00F033FF">
      <w:pPr>
        <w:pStyle w:val="Akapitzlist"/>
        <w:numPr>
          <w:ilvl w:val="0"/>
          <w:numId w:val="4"/>
        </w:numPr>
        <w:spacing w:after="200" w:line="276" w:lineRule="auto"/>
        <w:ind w:left="284" w:hanging="284"/>
        <w:jc w:val="both"/>
        <w:rPr>
          <w:rFonts w:ascii="Arial" w:eastAsia="Meiryo" w:hAnsi="Arial" w:cs="Arial"/>
          <w:lang w:eastAsia="ja-JP"/>
        </w:rPr>
      </w:pPr>
      <w:r w:rsidRPr="001C0237">
        <w:rPr>
          <w:rFonts w:ascii="Arial" w:eastAsia="Meiryo" w:hAnsi="Arial" w:cs="Arial"/>
          <w:lang w:eastAsia="ja-JP"/>
        </w:rPr>
        <w:t xml:space="preserve">O wadzie fizycznej i prawnej przedmiotu umowy Zamawiający zawiadamia Wykonawcę bezpośrednio w chwili ujawnienia w nim wad, w celu realizacji przysługujących z tego tytułu uprawnień wysyłając </w:t>
      </w:r>
      <w:r w:rsidR="00795C09" w:rsidRPr="001C0237">
        <w:rPr>
          <w:rFonts w:ascii="Arial" w:eastAsia="Meiryo" w:hAnsi="Arial" w:cs="Arial"/>
          <w:lang w:eastAsia="ja-JP"/>
        </w:rPr>
        <w:t>„Protokół reklamacji</w:t>
      </w:r>
      <w:r w:rsidR="00795C09">
        <w:rPr>
          <w:rFonts w:ascii="Arial" w:eastAsia="Meiryo" w:hAnsi="Arial" w:cs="Arial"/>
          <w:lang w:eastAsia="ja-JP"/>
        </w:rPr>
        <w:t xml:space="preserve">” </w:t>
      </w:r>
      <w:r w:rsidRPr="001C0237">
        <w:rPr>
          <w:rFonts w:ascii="Arial" w:eastAsia="Meiryo" w:hAnsi="Arial" w:cs="Arial"/>
          <w:lang w:eastAsia="ja-JP"/>
        </w:rPr>
        <w:t xml:space="preserve">faksem </w:t>
      </w:r>
      <w:r w:rsidR="003474D6">
        <w:rPr>
          <w:rFonts w:ascii="Arial" w:eastAsia="Meiryo" w:hAnsi="Arial" w:cs="Arial"/>
          <w:lang w:eastAsia="ja-JP"/>
        </w:rPr>
        <w:br/>
      </w:r>
      <w:r w:rsidR="00033AAD">
        <w:rPr>
          <w:rFonts w:ascii="Arial" w:eastAsia="Meiryo" w:hAnsi="Arial" w:cs="Arial"/>
          <w:lang w:eastAsia="ja-JP"/>
        </w:rPr>
        <w:t xml:space="preserve">na </w:t>
      </w:r>
      <w:r w:rsidRPr="001C0237">
        <w:rPr>
          <w:rFonts w:ascii="Arial" w:eastAsia="Meiryo" w:hAnsi="Arial" w:cs="Arial"/>
          <w:lang w:eastAsia="ja-JP"/>
        </w:rPr>
        <w:t>numer ...</w:t>
      </w:r>
      <w:r w:rsidR="00F07D6A">
        <w:rPr>
          <w:rFonts w:ascii="Arial" w:eastAsia="Meiryo" w:hAnsi="Arial" w:cs="Arial"/>
          <w:lang w:eastAsia="ja-JP"/>
        </w:rPr>
        <w:t>............</w:t>
      </w:r>
      <w:r w:rsidRPr="001C0237">
        <w:rPr>
          <w:rFonts w:ascii="Arial" w:eastAsia="Meiryo" w:hAnsi="Arial" w:cs="Arial"/>
          <w:lang w:eastAsia="ja-JP"/>
        </w:rPr>
        <w:t>..</w:t>
      </w:r>
      <w:r w:rsidR="00795C09">
        <w:rPr>
          <w:rFonts w:ascii="Arial" w:eastAsia="Meiryo" w:hAnsi="Arial" w:cs="Arial"/>
          <w:lang w:eastAsia="ja-JP"/>
        </w:rPr>
        <w:t>....</w:t>
      </w:r>
      <w:r w:rsidRPr="001C0237">
        <w:rPr>
          <w:rFonts w:ascii="Arial" w:eastAsia="Meiryo" w:hAnsi="Arial" w:cs="Arial"/>
          <w:lang w:eastAsia="ja-JP"/>
        </w:rPr>
        <w:t>.................. .</w:t>
      </w:r>
    </w:p>
    <w:p w14:paraId="1A95ED9C" w14:textId="77777777" w:rsidR="005B6629" w:rsidRPr="001C0237" w:rsidRDefault="005B6629" w:rsidP="00F033FF">
      <w:pPr>
        <w:pStyle w:val="Akapitzlist"/>
        <w:numPr>
          <w:ilvl w:val="0"/>
          <w:numId w:val="4"/>
        </w:numPr>
        <w:spacing w:after="200" w:line="276" w:lineRule="auto"/>
        <w:ind w:left="284" w:hanging="284"/>
        <w:jc w:val="both"/>
        <w:rPr>
          <w:rFonts w:ascii="Arial" w:eastAsia="Meiryo" w:hAnsi="Arial" w:cs="Arial"/>
          <w:lang w:eastAsia="ja-JP"/>
        </w:rPr>
      </w:pPr>
      <w:r w:rsidRPr="001C0237">
        <w:rPr>
          <w:rFonts w:ascii="Arial" w:eastAsia="Meiryo" w:hAnsi="Arial" w:cs="Arial"/>
          <w:lang w:eastAsia="ja-JP"/>
        </w:rPr>
        <w:t>Wykonawca jest obowiązany do usunięcia wad fizycznych przedmiotu umowy</w:t>
      </w:r>
      <w:r w:rsidR="008B4636">
        <w:rPr>
          <w:rFonts w:ascii="Arial" w:eastAsia="Meiryo" w:hAnsi="Arial" w:cs="Arial"/>
          <w:lang w:eastAsia="ja-JP"/>
        </w:rPr>
        <w:br/>
      </w:r>
      <w:r w:rsidRPr="001C0237">
        <w:rPr>
          <w:rFonts w:ascii="Arial" w:eastAsia="Meiryo" w:hAnsi="Arial" w:cs="Arial"/>
          <w:lang w:eastAsia="ja-JP"/>
        </w:rPr>
        <w:t xml:space="preserve">lub do dostarczenia przedmiotu umowy wolnego od wad, jeżeli wady te </w:t>
      </w:r>
      <w:r w:rsidR="00DD601B">
        <w:rPr>
          <w:rFonts w:ascii="Arial" w:eastAsia="Meiryo" w:hAnsi="Arial" w:cs="Arial"/>
          <w:lang w:eastAsia="ja-JP"/>
        </w:rPr>
        <w:t>ujawnią się w okresie gwarancji.</w:t>
      </w:r>
    </w:p>
    <w:p w14:paraId="04C9426E" w14:textId="77777777" w:rsidR="005B6629" w:rsidRPr="001C0237" w:rsidRDefault="005B6629" w:rsidP="00F033FF">
      <w:pPr>
        <w:pStyle w:val="Akapitzlist"/>
        <w:numPr>
          <w:ilvl w:val="0"/>
          <w:numId w:val="4"/>
        </w:numPr>
        <w:spacing w:after="200" w:line="276" w:lineRule="auto"/>
        <w:ind w:left="284" w:hanging="284"/>
        <w:jc w:val="both"/>
        <w:rPr>
          <w:rFonts w:ascii="Arial" w:eastAsia="Meiryo" w:hAnsi="Arial" w:cs="Arial"/>
          <w:lang w:eastAsia="ja-JP"/>
        </w:rPr>
      </w:pPr>
      <w:r w:rsidRPr="001C0237">
        <w:rPr>
          <w:rFonts w:ascii="Arial" w:eastAsia="Meiryo" w:hAnsi="Arial" w:cs="Arial"/>
          <w:lang w:eastAsia="ja-JP"/>
        </w:rPr>
        <w:t>Jeżeli w wykonaniu swoich obowiązków Wykonawca dostarczył Zamawiającemu zamiast wadliwego przedmiotu umowy taki sam przedmiot umowy</w:t>
      </w:r>
      <w:r w:rsidR="00DD601B">
        <w:rPr>
          <w:rFonts w:ascii="Arial" w:eastAsia="Meiryo" w:hAnsi="Arial" w:cs="Arial"/>
          <w:lang w:eastAsia="ja-JP"/>
        </w:rPr>
        <w:t>,</w:t>
      </w:r>
      <w:r w:rsidRPr="001C0237">
        <w:rPr>
          <w:rFonts w:ascii="Arial" w:eastAsia="Meiryo" w:hAnsi="Arial" w:cs="Arial"/>
          <w:lang w:eastAsia="ja-JP"/>
        </w:rPr>
        <w:t xml:space="preserve"> nowy</w:t>
      </w:r>
      <w:r w:rsidR="00DD601B">
        <w:rPr>
          <w:rFonts w:ascii="Arial" w:eastAsia="Meiryo" w:hAnsi="Arial" w:cs="Arial"/>
          <w:lang w:eastAsia="ja-JP"/>
        </w:rPr>
        <w:t xml:space="preserve">, </w:t>
      </w:r>
      <w:r w:rsidRPr="001C0237">
        <w:rPr>
          <w:rFonts w:ascii="Arial" w:eastAsia="Meiryo" w:hAnsi="Arial" w:cs="Arial"/>
          <w:lang w:eastAsia="ja-JP"/>
        </w:rPr>
        <w:t xml:space="preserve">wolny </w:t>
      </w:r>
      <w:r w:rsidR="00795C09">
        <w:rPr>
          <w:rFonts w:ascii="Arial" w:eastAsia="Meiryo" w:hAnsi="Arial" w:cs="Arial"/>
          <w:lang w:eastAsia="ja-JP"/>
        </w:rPr>
        <w:br/>
      </w:r>
      <w:r w:rsidRPr="001C0237">
        <w:rPr>
          <w:rFonts w:ascii="Arial" w:eastAsia="Meiryo" w:hAnsi="Arial" w:cs="Arial"/>
          <w:lang w:eastAsia="ja-JP"/>
        </w:rPr>
        <w:t>od wad, termin gwarancji biegnie na nowo od chwili ich dostarczenia. Wymiany przedmiotu umowy Wykonawca dokona bez żadnej dopłaty, nawet gdyby ceny uległy zmianie.</w:t>
      </w:r>
    </w:p>
    <w:p w14:paraId="380637C0" w14:textId="77777777" w:rsidR="005B6629" w:rsidRPr="001C0237" w:rsidRDefault="005B6629" w:rsidP="00F033FF">
      <w:pPr>
        <w:pStyle w:val="Akapitzlist"/>
        <w:numPr>
          <w:ilvl w:val="0"/>
          <w:numId w:val="4"/>
        </w:numPr>
        <w:spacing w:after="200" w:line="276" w:lineRule="auto"/>
        <w:ind w:left="284" w:hanging="284"/>
        <w:jc w:val="both"/>
        <w:rPr>
          <w:rFonts w:ascii="Arial" w:eastAsia="Meiryo" w:hAnsi="Arial" w:cs="Arial"/>
          <w:lang w:eastAsia="ja-JP"/>
        </w:rPr>
      </w:pPr>
      <w:r w:rsidRPr="001C0237">
        <w:rPr>
          <w:rFonts w:ascii="Arial" w:eastAsia="Meiryo" w:hAnsi="Arial" w:cs="Arial"/>
          <w:lang w:eastAsia="ja-JP"/>
        </w:rPr>
        <w:t>Na przedmioty umowy Wykon</w:t>
      </w:r>
      <w:r w:rsidR="008B4636">
        <w:rPr>
          <w:rFonts w:ascii="Arial" w:eastAsia="Meiryo" w:hAnsi="Arial" w:cs="Arial"/>
          <w:lang w:eastAsia="ja-JP"/>
        </w:rPr>
        <w:t>awca udzieli gwarancji na okres</w:t>
      </w:r>
      <w:r w:rsidRPr="001C0237">
        <w:rPr>
          <w:rFonts w:ascii="Arial" w:eastAsia="Meiryo" w:hAnsi="Arial" w:cs="Arial"/>
          <w:lang w:eastAsia="ja-JP"/>
        </w:rPr>
        <w:t xml:space="preserve"> </w:t>
      </w:r>
      <w:r w:rsidR="008B4636">
        <w:rPr>
          <w:rFonts w:ascii="Arial" w:eastAsia="Meiryo" w:hAnsi="Arial" w:cs="Arial"/>
          <w:lang w:eastAsia="ja-JP"/>
        </w:rPr>
        <w:t xml:space="preserve">24 </w:t>
      </w:r>
      <w:r w:rsidRPr="001C0237">
        <w:rPr>
          <w:rFonts w:ascii="Arial" w:eastAsia="Meiryo" w:hAnsi="Arial" w:cs="Arial"/>
          <w:lang w:eastAsia="ja-JP"/>
        </w:rPr>
        <w:t xml:space="preserve">miesięcy licząc </w:t>
      </w:r>
      <w:r w:rsidR="00795C09">
        <w:rPr>
          <w:rFonts w:ascii="Arial" w:eastAsia="Meiryo" w:hAnsi="Arial" w:cs="Arial"/>
          <w:lang w:eastAsia="ja-JP"/>
        </w:rPr>
        <w:br/>
      </w:r>
      <w:r w:rsidRPr="001C0237">
        <w:rPr>
          <w:rFonts w:ascii="Arial" w:eastAsia="Meiryo" w:hAnsi="Arial" w:cs="Arial"/>
          <w:lang w:eastAsia="ja-JP"/>
        </w:rPr>
        <w:t xml:space="preserve">od daty podpisania </w:t>
      </w:r>
      <w:r w:rsidR="00DC13ED">
        <w:rPr>
          <w:rFonts w:ascii="Arial" w:eastAsia="Meiryo" w:hAnsi="Arial" w:cs="Arial"/>
          <w:lang w:eastAsia="ja-JP"/>
        </w:rPr>
        <w:t xml:space="preserve">przez strony umowy </w:t>
      </w:r>
      <w:r w:rsidRPr="001C0237">
        <w:rPr>
          <w:rFonts w:ascii="Arial" w:eastAsia="Meiryo" w:hAnsi="Arial" w:cs="Arial"/>
          <w:lang w:eastAsia="ja-JP"/>
        </w:rPr>
        <w:t>protokołu przyjęci</w:t>
      </w:r>
      <w:r w:rsidR="00DC13ED">
        <w:rPr>
          <w:rFonts w:ascii="Arial" w:eastAsia="Meiryo" w:hAnsi="Arial" w:cs="Arial"/>
          <w:lang w:eastAsia="ja-JP"/>
        </w:rPr>
        <w:t>a – przekazania.</w:t>
      </w:r>
    </w:p>
    <w:p w14:paraId="619586A8" w14:textId="77777777" w:rsidR="005B6629" w:rsidRPr="001C0237" w:rsidRDefault="005B6629" w:rsidP="00F033FF">
      <w:pPr>
        <w:pStyle w:val="Akapitzlist"/>
        <w:numPr>
          <w:ilvl w:val="0"/>
          <w:numId w:val="4"/>
        </w:numPr>
        <w:spacing w:after="200" w:line="276" w:lineRule="auto"/>
        <w:ind w:left="284" w:hanging="284"/>
        <w:jc w:val="both"/>
        <w:rPr>
          <w:rFonts w:ascii="Arial" w:eastAsia="Meiryo" w:hAnsi="Arial" w:cs="Arial"/>
          <w:lang w:eastAsia="ja-JP"/>
        </w:rPr>
      </w:pPr>
      <w:r w:rsidRPr="001C0237">
        <w:rPr>
          <w:rFonts w:ascii="Arial" w:eastAsia="Meiryo" w:hAnsi="Arial" w:cs="Arial"/>
          <w:lang w:eastAsia="ja-JP"/>
        </w:rPr>
        <w:t xml:space="preserve">Wykonawca gwarantuje, że każdy egzemplarz dostarczonego przedmiotu umowy jest wolny od wad fizycznych, prawnych oraz posiada cechy zgodne z cechami </w:t>
      </w:r>
      <w:r w:rsidRPr="001C0237">
        <w:rPr>
          <w:rFonts w:ascii="Arial" w:eastAsia="Meiryo" w:hAnsi="Arial" w:cs="Arial"/>
          <w:lang w:eastAsia="ja-JP"/>
        </w:rPr>
        <w:lastRenderedPageBreak/>
        <w:t xml:space="preserve">określonymi w opisie przedmiotu zamówienia. Gwarancja nie ma zastosowania </w:t>
      </w:r>
      <w:r w:rsidR="008B4636">
        <w:rPr>
          <w:rFonts w:ascii="Arial" w:eastAsia="Meiryo" w:hAnsi="Arial" w:cs="Arial"/>
          <w:lang w:eastAsia="ja-JP"/>
        </w:rPr>
        <w:br/>
      </w:r>
      <w:r w:rsidRPr="001C0237">
        <w:rPr>
          <w:rFonts w:ascii="Arial" w:eastAsia="Meiryo" w:hAnsi="Arial" w:cs="Arial"/>
          <w:lang w:eastAsia="ja-JP"/>
        </w:rPr>
        <w:t>w przypadku gdy wada wynika z niewłaściwego użytkowania.</w:t>
      </w:r>
    </w:p>
    <w:p w14:paraId="405BC6EE" w14:textId="77777777" w:rsidR="005B6629" w:rsidRPr="001C0237" w:rsidRDefault="005B6629" w:rsidP="00F033FF">
      <w:pPr>
        <w:pStyle w:val="Akapitzlist"/>
        <w:numPr>
          <w:ilvl w:val="0"/>
          <w:numId w:val="4"/>
        </w:numPr>
        <w:spacing w:after="200" w:line="276" w:lineRule="auto"/>
        <w:ind w:left="284" w:hanging="284"/>
        <w:jc w:val="both"/>
        <w:rPr>
          <w:rFonts w:ascii="Arial" w:eastAsia="Meiryo" w:hAnsi="Arial" w:cs="Arial"/>
          <w:lang w:eastAsia="ja-JP"/>
        </w:rPr>
      </w:pPr>
      <w:r w:rsidRPr="001C0237">
        <w:rPr>
          <w:rFonts w:ascii="Arial" w:eastAsia="Meiryo" w:hAnsi="Arial" w:cs="Arial"/>
          <w:lang w:eastAsia="ja-JP"/>
        </w:rPr>
        <w:t>Gwarancja jest wyłączną gwarancją udzielaną Zamawiającemu i zastępuje wszelkie inne gwarancje wyraźne i domniemane, a w szczególności domniemane gwarancje lub warunki przydatności handlowej lub przydatności do określonego celu. Wykonawca gwarantuje nieprzerwaną i wolną od błędów pracę dostarczonych przedmiotów umowy.</w:t>
      </w:r>
    </w:p>
    <w:p w14:paraId="1BEB6185" w14:textId="77777777" w:rsidR="00CC46CF" w:rsidRDefault="00CC46CF" w:rsidP="00F033FF">
      <w:pPr>
        <w:pStyle w:val="Akapitzlist"/>
        <w:numPr>
          <w:ilvl w:val="0"/>
          <w:numId w:val="4"/>
        </w:numPr>
        <w:spacing w:after="200" w:line="276" w:lineRule="auto"/>
        <w:ind w:left="284" w:hanging="284"/>
        <w:jc w:val="both"/>
        <w:rPr>
          <w:rFonts w:ascii="Arial" w:eastAsia="Meiryo" w:hAnsi="Arial" w:cs="Arial"/>
          <w:lang w:eastAsia="ja-JP"/>
        </w:rPr>
      </w:pPr>
      <w:r>
        <w:rPr>
          <w:rFonts w:ascii="Arial" w:eastAsia="Meiryo" w:hAnsi="Arial" w:cs="Arial"/>
          <w:lang w:eastAsia="ja-JP"/>
        </w:rPr>
        <w:t xml:space="preserve">Niezależnie od udzielonej gwarancji producenta Wykonawca ponosi odpowiedzialność z tytułu rękojmi na zasadach określonych w Kodeksie Cywilnym </w:t>
      </w:r>
      <w:r w:rsidR="00795C09">
        <w:rPr>
          <w:rFonts w:ascii="Arial" w:eastAsia="Meiryo" w:hAnsi="Arial" w:cs="Arial"/>
          <w:lang w:eastAsia="ja-JP"/>
        </w:rPr>
        <w:br/>
      </w:r>
      <w:r>
        <w:rPr>
          <w:rFonts w:ascii="Arial" w:eastAsia="Meiryo" w:hAnsi="Arial" w:cs="Arial"/>
          <w:lang w:eastAsia="ja-JP"/>
        </w:rPr>
        <w:t>z tym że okres rękojmi wydłużony zostaje na cały okres trwania gwarancji producenta przez 30 dni.</w:t>
      </w:r>
    </w:p>
    <w:p w14:paraId="3008E29D" w14:textId="77777777" w:rsidR="00CC46CF" w:rsidRDefault="00CC46CF" w:rsidP="00F033FF">
      <w:pPr>
        <w:pStyle w:val="Akapitzlist"/>
        <w:numPr>
          <w:ilvl w:val="0"/>
          <w:numId w:val="4"/>
        </w:numPr>
        <w:spacing w:after="200" w:line="276" w:lineRule="auto"/>
        <w:ind w:left="284" w:hanging="284"/>
        <w:jc w:val="both"/>
        <w:rPr>
          <w:rFonts w:ascii="Arial" w:eastAsia="Meiryo" w:hAnsi="Arial" w:cs="Arial"/>
          <w:lang w:eastAsia="ja-JP"/>
        </w:rPr>
      </w:pPr>
      <w:r>
        <w:rPr>
          <w:rFonts w:ascii="Arial" w:eastAsia="Meiryo" w:hAnsi="Arial" w:cs="Arial"/>
          <w:lang w:eastAsia="ja-JP"/>
        </w:rPr>
        <w:t xml:space="preserve">Termin gwarancji i rękojmi liczony jest od daty podpisania przez Zamawiającego „Protokół przyjęcia – przekazania” stanowiącym załącznik </w:t>
      </w:r>
      <w:r w:rsidR="00DD053D">
        <w:rPr>
          <w:rFonts w:ascii="Arial" w:eastAsia="Meiryo" w:hAnsi="Arial" w:cs="Arial"/>
          <w:lang w:eastAsia="ja-JP"/>
        </w:rPr>
        <w:t>nr ……. do umowy.</w:t>
      </w:r>
    </w:p>
    <w:p w14:paraId="5FEA7CD2" w14:textId="77777777" w:rsidR="00DD053D" w:rsidRDefault="00DD053D" w:rsidP="00F77962">
      <w:pPr>
        <w:pStyle w:val="Akapitzlist"/>
        <w:numPr>
          <w:ilvl w:val="0"/>
          <w:numId w:val="4"/>
        </w:numPr>
        <w:spacing w:after="200" w:line="276" w:lineRule="auto"/>
        <w:ind w:left="426" w:hanging="426"/>
        <w:jc w:val="both"/>
        <w:rPr>
          <w:rFonts w:ascii="Arial" w:eastAsia="Meiryo" w:hAnsi="Arial" w:cs="Arial"/>
          <w:lang w:eastAsia="ja-JP"/>
        </w:rPr>
      </w:pPr>
      <w:r>
        <w:rPr>
          <w:rFonts w:ascii="Arial" w:eastAsia="Meiryo" w:hAnsi="Arial" w:cs="Arial"/>
          <w:lang w:eastAsia="ja-JP"/>
        </w:rPr>
        <w:t xml:space="preserve">Karty gwarancyjne ( lub inne dokumenty stanowiące dowód istnienia gwarancji, będące podstawą dochodzenia roszczeń z tytułu gwarancji), kompletne </w:t>
      </w:r>
      <w:r w:rsidR="00795C09">
        <w:rPr>
          <w:rFonts w:ascii="Arial" w:eastAsia="Meiryo" w:hAnsi="Arial" w:cs="Arial"/>
          <w:lang w:eastAsia="ja-JP"/>
        </w:rPr>
        <w:br/>
      </w:r>
      <w:r>
        <w:rPr>
          <w:rFonts w:ascii="Arial" w:eastAsia="Meiryo" w:hAnsi="Arial" w:cs="Arial"/>
          <w:lang w:eastAsia="ja-JP"/>
        </w:rPr>
        <w:t>i wypełnione przez Wykonawcę (data sprzedaży, podpis, pieczęć Wykonawcy) zostaną dostarczone do Zamawiającego najpóźniej w dniu dostawy.</w:t>
      </w:r>
    </w:p>
    <w:p w14:paraId="41C371AF" w14:textId="77777777" w:rsidR="005B6629" w:rsidRPr="001C0237" w:rsidRDefault="005B6629" w:rsidP="00F77962">
      <w:pPr>
        <w:pStyle w:val="Akapitzlist"/>
        <w:numPr>
          <w:ilvl w:val="0"/>
          <w:numId w:val="4"/>
        </w:numPr>
        <w:spacing w:after="200" w:line="276" w:lineRule="auto"/>
        <w:ind w:left="426" w:hanging="426"/>
        <w:jc w:val="both"/>
        <w:rPr>
          <w:rFonts w:ascii="Arial" w:eastAsia="Meiryo" w:hAnsi="Arial" w:cs="Arial"/>
          <w:lang w:eastAsia="ja-JP"/>
        </w:rPr>
      </w:pPr>
      <w:r w:rsidRPr="001C0237">
        <w:rPr>
          <w:rFonts w:ascii="Arial" w:eastAsia="Meiryo" w:hAnsi="Arial" w:cs="Arial"/>
          <w:lang w:eastAsia="ja-JP"/>
        </w:rPr>
        <w:t xml:space="preserve">Utrata roszczeń z tytułu wad fizycznych i prawnych nie następuje pomimo upływu terminu gwarancji, jeżeli Wykonawca wadę podstępnie zataił. </w:t>
      </w:r>
    </w:p>
    <w:p w14:paraId="01ED27E9" w14:textId="77777777" w:rsidR="005B6629" w:rsidRPr="001C0237" w:rsidRDefault="005B6629" w:rsidP="00F77962">
      <w:pPr>
        <w:pStyle w:val="Akapitzlist"/>
        <w:numPr>
          <w:ilvl w:val="0"/>
          <w:numId w:val="4"/>
        </w:numPr>
        <w:spacing w:after="200" w:line="276" w:lineRule="auto"/>
        <w:ind w:left="426" w:hanging="426"/>
        <w:jc w:val="both"/>
        <w:rPr>
          <w:rFonts w:ascii="Arial" w:eastAsia="Meiryo" w:hAnsi="Arial" w:cs="Arial"/>
          <w:lang w:eastAsia="ja-JP"/>
        </w:rPr>
      </w:pPr>
      <w:r w:rsidRPr="001C0237">
        <w:rPr>
          <w:rFonts w:ascii="Arial" w:eastAsia="Meiryo" w:hAnsi="Arial" w:cs="Arial"/>
          <w:lang w:eastAsia="ja-JP"/>
        </w:rPr>
        <w:t>W przypadku stwierdzenia w okresie gwarancji wad fizycznych w dostarczonym przedmiocie umowy Wykonawca:</w:t>
      </w:r>
    </w:p>
    <w:p w14:paraId="0220C740" w14:textId="77777777" w:rsidR="005B6629" w:rsidRPr="001C0237" w:rsidRDefault="005B6629" w:rsidP="00F77962">
      <w:pPr>
        <w:pStyle w:val="Akapitzlist"/>
        <w:numPr>
          <w:ilvl w:val="0"/>
          <w:numId w:val="16"/>
        </w:numPr>
        <w:spacing w:after="200" w:line="276" w:lineRule="auto"/>
        <w:ind w:left="284" w:hanging="284"/>
        <w:jc w:val="both"/>
        <w:rPr>
          <w:rFonts w:ascii="Arial" w:eastAsia="Meiryo" w:hAnsi="Arial" w:cs="Arial"/>
          <w:lang w:eastAsia="ja-JP"/>
        </w:rPr>
      </w:pPr>
      <w:r w:rsidRPr="001C0237">
        <w:rPr>
          <w:rFonts w:ascii="Arial" w:eastAsia="Meiryo" w:hAnsi="Arial" w:cs="Arial"/>
          <w:lang w:eastAsia="ja-JP"/>
        </w:rPr>
        <w:t xml:space="preserve">rozpatrzy „Protokół reklamacji” w ciągu </w:t>
      </w:r>
      <w:r w:rsidR="008B4636">
        <w:rPr>
          <w:rFonts w:ascii="Arial" w:eastAsia="Meiryo" w:hAnsi="Arial" w:cs="Arial"/>
          <w:lang w:eastAsia="ja-JP"/>
        </w:rPr>
        <w:t>7</w:t>
      </w:r>
      <w:r w:rsidRPr="001C0237">
        <w:rPr>
          <w:rFonts w:ascii="Arial" w:eastAsia="Meiryo" w:hAnsi="Arial" w:cs="Arial"/>
          <w:lang w:eastAsia="ja-JP"/>
        </w:rPr>
        <w:t xml:space="preserve"> dni roboczych,</w:t>
      </w:r>
      <w:r w:rsidR="00F07D6A">
        <w:rPr>
          <w:rFonts w:ascii="Arial" w:eastAsia="Meiryo" w:hAnsi="Arial" w:cs="Arial"/>
          <w:lang w:eastAsia="ja-JP"/>
        </w:rPr>
        <w:t xml:space="preserve"> licząc od daty jego otrzymania,</w:t>
      </w:r>
    </w:p>
    <w:p w14:paraId="3E889F2B" w14:textId="77777777" w:rsidR="005B6629" w:rsidRPr="001C0237" w:rsidRDefault="005B6629" w:rsidP="00F77962">
      <w:pPr>
        <w:pStyle w:val="Akapitzlist"/>
        <w:numPr>
          <w:ilvl w:val="0"/>
          <w:numId w:val="16"/>
        </w:numPr>
        <w:spacing w:after="200" w:line="276" w:lineRule="auto"/>
        <w:ind w:left="284" w:hanging="284"/>
        <w:jc w:val="both"/>
        <w:rPr>
          <w:rFonts w:ascii="Arial" w:eastAsia="Meiryo" w:hAnsi="Arial" w:cs="Arial"/>
          <w:lang w:eastAsia="ja-JP"/>
        </w:rPr>
      </w:pPr>
      <w:r w:rsidRPr="001C0237">
        <w:rPr>
          <w:rFonts w:ascii="Arial" w:eastAsia="Meiryo" w:hAnsi="Arial" w:cs="Arial"/>
          <w:lang w:eastAsia="ja-JP"/>
        </w:rPr>
        <w:t xml:space="preserve">wymieni wadliwy przedmiot umowy w terminie </w:t>
      </w:r>
      <w:r w:rsidR="00493543">
        <w:rPr>
          <w:rFonts w:ascii="Arial" w:eastAsia="Meiryo" w:hAnsi="Arial" w:cs="Arial"/>
          <w:lang w:eastAsia="ja-JP"/>
        </w:rPr>
        <w:t>14</w:t>
      </w:r>
      <w:r w:rsidRPr="001C0237">
        <w:rPr>
          <w:rFonts w:ascii="Arial" w:eastAsia="Meiryo" w:hAnsi="Arial" w:cs="Arial"/>
          <w:lang w:eastAsia="ja-JP"/>
        </w:rPr>
        <w:t xml:space="preserve"> dni, licząc od daty otrzymania „Protokołu reklamacji” poprzez dostarczenie na własny koszt</w:t>
      </w:r>
      <w:r w:rsidR="00F07D6A">
        <w:rPr>
          <w:rFonts w:ascii="Arial" w:eastAsia="Meiryo" w:hAnsi="Arial" w:cs="Arial"/>
          <w:lang w:eastAsia="ja-JP"/>
        </w:rPr>
        <w:t xml:space="preserve"> </w:t>
      </w:r>
      <w:r w:rsidRPr="001C0237">
        <w:rPr>
          <w:rFonts w:ascii="Arial" w:eastAsia="Meiryo" w:hAnsi="Arial" w:cs="Arial"/>
          <w:lang w:eastAsia="ja-JP"/>
        </w:rPr>
        <w:t xml:space="preserve">do miejsca, </w:t>
      </w:r>
      <w:r w:rsidR="00F07D6A">
        <w:rPr>
          <w:rFonts w:ascii="Arial" w:eastAsia="Meiryo" w:hAnsi="Arial" w:cs="Arial"/>
          <w:lang w:eastAsia="ja-JP"/>
        </w:rPr>
        <w:br/>
      </w:r>
      <w:r w:rsidRPr="001C0237">
        <w:rPr>
          <w:rFonts w:ascii="Arial" w:eastAsia="Meiryo" w:hAnsi="Arial" w:cs="Arial"/>
          <w:lang w:eastAsia="ja-JP"/>
        </w:rPr>
        <w:t>w którym wady zostały ujawnione</w:t>
      </w:r>
      <w:r w:rsidR="00F07D6A">
        <w:rPr>
          <w:rFonts w:ascii="Arial" w:eastAsia="Meiryo" w:hAnsi="Arial" w:cs="Arial"/>
          <w:lang w:eastAsia="ja-JP"/>
        </w:rPr>
        <w:t>,</w:t>
      </w:r>
    </w:p>
    <w:p w14:paraId="1A4F18F3" w14:textId="77777777" w:rsidR="005B6629" w:rsidRPr="001C0237" w:rsidRDefault="005B6629" w:rsidP="00F77962">
      <w:pPr>
        <w:pStyle w:val="Akapitzlist"/>
        <w:numPr>
          <w:ilvl w:val="0"/>
          <w:numId w:val="16"/>
        </w:numPr>
        <w:spacing w:after="200" w:line="276" w:lineRule="auto"/>
        <w:ind w:left="284" w:hanging="284"/>
        <w:jc w:val="both"/>
        <w:rPr>
          <w:rFonts w:ascii="Arial" w:eastAsia="Meiryo" w:hAnsi="Arial" w:cs="Arial"/>
          <w:lang w:eastAsia="ja-JP"/>
        </w:rPr>
      </w:pPr>
      <w:r w:rsidRPr="001C0237">
        <w:rPr>
          <w:rFonts w:ascii="Arial" w:eastAsia="Meiryo" w:hAnsi="Arial" w:cs="Arial"/>
          <w:lang w:eastAsia="ja-JP"/>
        </w:rPr>
        <w:t>termin gwarancji biegnie na nowo od chwili dostarczenia p</w:t>
      </w:r>
      <w:r w:rsidR="00F07D6A">
        <w:rPr>
          <w:rFonts w:ascii="Arial" w:eastAsia="Meiryo" w:hAnsi="Arial" w:cs="Arial"/>
          <w:lang w:eastAsia="ja-JP"/>
        </w:rPr>
        <w:t>rzedmiotu umowy wolnego od wad,</w:t>
      </w:r>
    </w:p>
    <w:p w14:paraId="677CD66D" w14:textId="77777777" w:rsidR="00DD601B" w:rsidRDefault="005B6629" w:rsidP="00F77962">
      <w:pPr>
        <w:pStyle w:val="Akapitzlist"/>
        <w:numPr>
          <w:ilvl w:val="0"/>
          <w:numId w:val="16"/>
        </w:numPr>
        <w:spacing w:after="200" w:line="276" w:lineRule="auto"/>
        <w:ind w:left="284" w:hanging="284"/>
        <w:jc w:val="both"/>
        <w:rPr>
          <w:rFonts w:ascii="Arial" w:eastAsia="Meiryo" w:hAnsi="Arial" w:cs="Arial"/>
          <w:lang w:eastAsia="ja-JP"/>
        </w:rPr>
      </w:pPr>
      <w:r w:rsidRPr="001C0237">
        <w:rPr>
          <w:rFonts w:ascii="Arial" w:eastAsia="Meiryo" w:hAnsi="Arial" w:cs="Arial"/>
          <w:lang w:eastAsia="ja-JP"/>
        </w:rPr>
        <w:t xml:space="preserve">ponosi odpowiedzialność z tytułu przypadkowej utraty lub uszkodzenia towaru </w:t>
      </w:r>
      <w:r w:rsidR="00C91567">
        <w:rPr>
          <w:rFonts w:ascii="Arial" w:eastAsia="Meiryo" w:hAnsi="Arial" w:cs="Arial"/>
          <w:lang w:eastAsia="ja-JP"/>
        </w:rPr>
        <w:br/>
      </w:r>
      <w:r w:rsidRPr="001C0237">
        <w:rPr>
          <w:rFonts w:ascii="Arial" w:eastAsia="Meiryo" w:hAnsi="Arial" w:cs="Arial"/>
          <w:lang w:eastAsia="ja-JP"/>
        </w:rPr>
        <w:t xml:space="preserve">w czasie od </w:t>
      </w:r>
      <w:r w:rsidR="00DD601B">
        <w:rPr>
          <w:rFonts w:ascii="Arial" w:eastAsia="Meiryo" w:hAnsi="Arial" w:cs="Arial"/>
          <w:lang w:eastAsia="ja-JP"/>
        </w:rPr>
        <w:t>jego przyjęcia</w:t>
      </w:r>
      <w:r w:rsidRPr="001C0237">
        <w:rPr>
          <w:rFonts w:ascii="Arial" w:eastAsia="Meiryo" w:hAnsi="Arial" w:cs="Arial"/>
          <w:lang w:eastAsia="ja-JP"/>
        </w:rPr>
        <w:t xml:space="preserve"> i do czasu przekazania sprawnego użytkownikowi </w:t>
      </w:r>
      <w:r w:rsidR="004268D0">
        <w:rPr>
          <w:rFonts w:ascii="Arial" w:eastAsia="Meiryo" w:hAnsi="Arial" w:cs="Arial"/>
          <w:lang w:eastAsia="ja-JP"/>
        </w:rPr>
        <w:br/>
      </w:r>
      <w:r w:rsidRPr="001C0237">
        <w:rPr>
          <w:rFonts w:ascii="Arial" w:eastAsia="Meiryo" w:hAnsi="Arial" w:cs="Arial"/>
          <w:lang w:eastAsia="ja-JP"/>
        </w:rPr>
        <w:t>w miejscu ujawnienia wady.</w:t>
      </w:r>
    </w:p>
    <w:p w14:paraId="3B3AFD9F" w14:textId="77777777" w:rsidR="00DD053D" w:rsidRDefault="00623C46" w:rsidP="00F77962">
      <w:pPr>
        <w:pStyle w:val="Akapitzlist"/>
        <w:numPr>
          <w:ilvl w:val="0"/>
          <w:numId w:val="4"/>
        </w:numPr>
        <w:spacing w:line="276" w:lineRule="auto"/>
        <w:ind w:left="426" w:hanging="426"/>
        <w:jc w:val="both"/>
        <w:rPr>
          <w:rFonts w:ascii="Arial" w:eastAsia="Meiryo" w:hAnsi="Arial" w:cs="Arial"/>
          <w:lang w:eastAsia="ja-JP"/>
        </w:rPr>
      </w:pPr>
      <w:r>
        <w:rPr>
          <w:rFonts w:ascii="Arial" w:eastAsia="Meiryo" w:hAnsi="Arial" w:cs="Arial"/>
          <w:lang w:eastAsia="ja-JP"/>
        </w:rPr>
        <w:t>Podmiotem uprawnionym do dochodzenia roszczeń z tytułu gwarancji lub rękojmi jest Zamawiający lub jednostka Resortu Obrony Narodowej</w:t>
      </w:r>
      <w:r w:rsidR="00735F72">
        <w:rPr>
          <w:rFonts w:ascii="Arial" w:eastAsia="Meiryo" w:hAnsi="Arial" w:cs="Arial"/>
          <w:lang w:eastAsia="ja-JP"/>
        </w:rPr>
        <w:t>, użytkująca wybory będące przedmiotem umowy</w:t>
      </w:r>
      <w:r w:rsidR="00F07D6A">
        <w:rPr>
          <w:rFonts w:ascii="Arial" w:eastAsia="Meiryo" w:hAnsi="Arial" w:cs="Arial"/>
          <w:lang w:eastAsia="ja-JP"/>
        </w:rPr>
        <w:t>.</w:t>
      </w:r>
    </w:p>
    <w:p w14:paraId="6120976C" w14:textId="77777777" w:rsidR="00F77962" w:rsidRDefault="00F77962" w:rsidP="00F77962">
      <w:pPr>
        <w:pStyle w:val="Akapitzlist"/>
        <w:spacing w:line="276" w:lineRule="auto"/>
        <w:ind w:left="426"/>
        <w:jc w:val="both"/>
        <w:rPr>
          <w:rFonts w:ascii="Arial" w:eastAsia="Meiryo" w:hAnsi="Arial" w:cs="Arial"/>
          <w:lang w:eastAsia="ja-JP"/>
        </w:rPr>
      </w:pPr>
    </w:p>
    <w:p w14:paraId="3A5E0232" w14:textId="77777777" w:rsidR="005B6629" w:rsidRDefault="00013ED5" w:rsidP="004D677E">
      <w:pPr>
        <w:spacing w:line="276" w:lineRule="auto"/>
        <w:jc w:val="center"/>
        <w:rPr>
          <w:rFonts w:ascii="Arial" w:hAnsi="Arial" w:cs="Arial"/>
          <w:b/>
        </w:rPr>
      </w:pPr>
      <w:r>
        <w:rPr>
          <w:rFonts w:ascii="Arial" w:hAnsi="Arial" w:cs="Arial"/>
          <w:b/>
        </w:rPr>
        <w:t>§ 6</w:t>
      </w:r>
      <w:r w:rsidR="0035365D">
        <w:rPr>
          <w:rFonts w:ascii="Arial" w:hAnsi="Arial" w:cs="Arial"/>
          <w:b/>
        </w:rPr>
        <w:br/>
        <w:t>KARY UMOWNE</w:t>
      </w:r>
      <w:r w:rsidR="00431204">
        <w:rPr>
          <w:rFonts w:ascii="Arial" w:hAnsi="Arial" w:cs="Arial"/>
          <w:b/>
        </w:rPr>
        <w:t xml:space="preserve"> W</w:t>
      </w:r>
      <w:r w:rsidR="00A73636">
        <w:rPr>
          <w:rFonts w:ascii="Arial" w:hAnsi="Arial" w:cs="Arial"/>
          <w:b/>
        </w:rPr>
        <w:t xml:space="preserve"> CZĘŚCI GWARANTOWANEJ</w:t>
      </w:r>
    </w:p>
    <w:p w14:paraId="43870A96" w14:textId="77777777" w:rsidR="005B6629" w:rsidRPr="001C0237" w:rsidRDefault="005B6629" w:rsidP="00F033FF">
      <w:pPr>
        <w:pStyle w:val="Akapitzlist"/>
        <w:numPr>
          <w:ilvl w:val="0"/>
          <w:numId w:val="5"/>
        </w:numPr>
        <w:spacing w:after="200" w:line="276" w:lineRule="auto"/>
        <w:ind w:left="284" w:hanging="284"/>
        <w:jc w:val="both"/>
        <w:rPr>
          <w:rFonts w:ascii="Arial" w:eastAsia="Meiryo" w:hAnsi="Arial" w:cs="Arial"/>
          <w:lang w:eastAsia="ja-JP"/>
        </w:rPr>
      </w:pPr>
      <w:r w:rsidRPr="001C0237">
        <w:rPr>
          <w:rFonts w:ascii="Arial" w:eastAsia="Meiryo" w:hAnsi="Arial" w:cs="Arial"/>
          <w:lang w:eastAsia="ja-JP"/>
        </w:rPr>
        <w:t xml:space="preserve">Z tytułu niewykonania lub nienależytego wykonania </w:t>
      </w:r>
      <w:r w:rsidR="00A73636">
        <w:rPr>
          <w:rFonts w:ascii="Arial" w:eastAsia="Meiryo" w:hAnsi="Arial" w:cs="Arial"/>
          <w:lang w:eastAsia="ja-JP"/>
        </w:rPr>
        <w:t xml:space="preserve">gwarantowanej części </w:t>
      </w:r>
      <w:r w:rsidRPr="001C0237">
        <w:rPr>
          <w:rFonts w:ascii="Arial" w:eastAsia="Meiryo" w:hAnsi="Arial" w:cs="Arial"/>
          <w:lang w:eastAsia="ja-JP"/>
        </w:rPr>
        <w:t xml:space="preserve">umowy </w:t>
      </w:r>
      <w:r w:rsidR="00795C09">
        <w:rPr>
          <w:rFonts w:ascii="Arial" w:eastAsia="Meiryo" w:hAnsi="Arial" w:cs="Arial"/>
          <w:lang w:eastAsia="ja-JP"/>
        </w:rPr>
        <w:br/>
      </w:r>
      <w:r w:rsidRPr="001C0237">
        <w:rPr>
          <w:rFonts w:ascii="Arial" w:eastAsia="Meiryo" w:hAnsi="Arial" w:cs="Arial"/>
          <w:lang w:eastAsia="ja-JP"/>
        </w:rPr>
        <w:t>z przyczyn leżących po stronie Wykonawcy, jak również od niego niezależnych, Zamawiającemu przysługują kary umowne w wysokości</w:t>
      </w:r>
      <w:r>
        <w:rPr>
          <w:rFonts w:ascii="Arial" w:eastAsia="Meiryo" w:hAnsi="Arial" w:cs="Arial"/>
          <w:lang w:eastAsia="ja-JP"/>
        </w:rPr>
        <w:t>:</w:t>
      </w:r>
    </w:p>
    <w:p w14:paraId="2EADEED7" w14:textId="77777777" w:rsidR="005B6629" w:rsidRPr="001C0237" w:rsidRDefault="005B6629" w:rsidP="00F77962">
      <w:pPr>
        <w:pStyle w:val="Akapitzlist"/>
        <w:numPr>
          <w:ilvl w:val="0"/>
          <w:numId w:val="15"/>
        </w:numPr>
        <w:spacing w:after="200" w:line="276" w:lineRule="auto"/>
        <w:ind w:left="284" w:hanging="284"/>
        <w:jc w:val="both"/>
        <w:rPr>
          <w:rFonts w:ascii="Arial" w:eastAsia="Meiryo" w:hAnsi="Arial" w:cs="Arial"/>
          <w:lang w:eastAsia="ja-JP"/>
        </w:rPr>
      </w:pPr>
      <w:r>
        <w:rPr>
          <w:rFonts w:ascii="Arial" w:eastAsia="Meiryo" w:hAnsi="Arial" w:cs="Arial"/>
          <w:lang w:eastAsia="ja-JP"/>
        </w:rPr>
        <w:t xml:space="preserve">20 % wartości brutto przedmiotu </w:t>
      </w:r>
      <w:r w:rsidR="00A73636">
        <w:rPr>
          <w:rFonts w:ascii="Arial" w:eastAsia="Meiryo" w:hAnsi="Arial" w:cs="Arial"/>
          <w:lang w:eastAsia="ja-JP"/>
        </w:rPr>
        <w:t xml:space="preserve">gwarantowanej części </w:t>
      </w:r>
      <w:r>
        <w:rPr>
          <w:rFonts w:ascii="Arial" w:eastAsia="Meiryo" w:hAnsi="Arial" w:cs="Arial"/>
          <w:lang w:eastAsia="ja-JP"/>
        </w:rPr>
        <w:t>umowy w razie odstąpienia lub rozwiązania umowy przez Wykonawcę z przyczy</w:t>
      </w:r>
      <w:r w:rsidR="00F07D6A">
        <w:rPr>
          <w:rFonts w:ascii="Arial" w:eastAsia="Meiryo" w:hAnsi="Arial" w:cs="Arial"/>
          <w:lang w:eastAsia="ja-JP"/>
        </w:rPr>
        <w:t>n niezależnych od Zamawiającego,</w:t>
      </w:r>
    </w:p>
    <w:p w14:paraId="61B0797B" w14:textId="77777777" w:rsidR="005B6629" w:rsidRDefault="005B6629" w:rsidP="00F77962">
      <w:pPr>
        <w:pStyle w:val="Akapitzlist"/>
        <w:numPr>
          <w:ilvl w:val="0"/>
          <w:numId w:val="15"/>
        </w:numPr>
        <w:spacing w:after="200" w:line="276" w:lineRule="auto"/>
        <w:ind w:left="284" w:hanging="284"/>
        <w:jc w:val="both"/>
        <w:rPr>
          <w:rFonts w:ascii="Arial" w:eastAsia="Meiryo" w:hAnsi="Arial" w:cs="Arial"/>
          <w:lang w:eastAsia="ja-JP"/>
        </w:rPr>
      </w:pPr>
      <w:r>
        <w:rPr>
          <w:rFonts w:ascii="Arial" w:eastAsia="Meiryo" w:hAnsi="Arial" w:cs="Arial"/>
          <w:lang w:eastAsia="ja-JP"/>
        </w:rPr>
        <w:lastRenderedPageBreak/>
        <w:t>20 %</w:t>
      </w:r>
      <w:r w:rsidR="00CA01DA">
        <w:rPr>
          <w:rFonts w:ascii="Arial" w:eastAsia="Meiryo" w:hAnsi="Arial" w:cs="Arial"/>
          <w:lang w:eastAsia="ja-JP"/>
        </w:rPr>
        <w:t xml:space="preserve"> </w:t>
      </w:r>
      <w:r>
        <w:rPr>
          <w:rFonts w:ascii="Arial" w:eastAsia="Meiryo" w:hAnsi="Arial" w:cs="Arial"/>
          <w:lang w:eastAsia="ja-JP"/>
        </w:rPr>
        <w:t xml:space="preserve">wartości brutto przedmiotu </w:t>
      </w:r>
      <w:r w:rsidR="00A73636">
        <w:rPr>
          <w:rFonts w:ascii="Arial" w:eastAsia="Meiryo" w:hAnsi="Arial" w:cs="Arial"/>
          <w:lang w:eastAsia="ja-JP"/>
        </w:rPr>
        <w:t xml:space="preserve">gwarantowanej części </w:t>
      </w:r>
      <w:r>
        <w:rPr>
          <w:rFonts w:ascii="Arial" w:eastAsia="Meiryo" w:hAnsi="Arial" w:cs="Arial"/>
          <w:lang w:eastAsia="ja-JP"/>
        </w:rPr>
        <w:t xml:space="preserve">umowy, </w:t>
      </w:r>
      <w:r w:rsidR="008B4636">
        <w:rPr>
          <w:rFonts w:ascii="Arial" w:eastAsia="Meiryo" w:hAnsi="Arial" w:cs="Arial"/>
          <w:lang w:eastAsia="ja-JP"/>
        </w:rPr>
        <w:t>g</w:t>
      </w:r>
      <w:r>
        <w:rPr>
          <w:rFonts w:ascii="Arial" w:eastAsia="Meiryo" w:hAnsi="Arial" w:cs="Arial"/>
          <w:lang w:eastAsia="ja-JP"/>
        </w:rPr>
        <w:t>dy Zamawiający odstąpi lub rozwiąże umowę z przyczyn leżących po stronie Wykonawcy, ja</w:t>
      </w:r>
      <w:r w:rsidR="00A926CC">
        <w:rPr>
          <w:rFonts w:ascii="Arial" w:eastAsia="Meiryo" w:hAnsi="Arial" w:cs="Arial"/>
          <w:lang w:eastAsia="ja-JP"/>
        </w:rPr>
        <w:t>k również od niego niezależnych</w:t>
      </w:r>
      <w:r w:rsidR="00F07D6A">
        <w:rPr>
          <w:rFonts w:ascii="Arial" w:eastAsia="Meiryo" w:hAnsi="Arial" w:cs="Arial"/>
          <w:lang w:eastAsia="ja-JP"/>
        </w:rPr>
        <w:t>,</w:t>
      </w:r>
      <w:r>
        <w:rPr>
          <w:rFonts w:ascii="Arial" w:eastAsia="Meiryo" w:hAnsi="Arial" w:cs="Arial"/>
          <w:lang w:eastAsia="ja-JP"/>
        </w:rPr>
        <w:t xml:space="preserve"> </w:t>
      </w:r>
    </w:p>
    <w:p w14:paraId="4A31598C" w14:textId="77777777" w:rsidR="00CB7E2C" w:rsidRDefault="0034011E" w:rsidP="00F77962">
      <w:pPr>
        <w:pStyle w:val="Akapitzlist"/>
        <w:numPr>
          <w:ilvl w:val="0"/>
          <w:numId w:val="15"/>
        </w:numPr>
        <w:spacing w:after="200" w:line="276" w:lineRule="auto"/>
        <w:ind w:left="284" w:hanging="284"/>
        <w:jc w:val="both"/>
        <w:rPr>
          <w:rFonts w:ascii="Arial" w:eastAsia="Meiryo" w:hAnsi="Arial" w:cs="Arial"/>
          <w:lang w:eastAsia="ja-JP"/>
        </w:rPr>
      </w:pPr>
      <w:r>
        <w:rPr>
          <w:rFonts w:ascii="Arial" w:eastAsia="Meiryo" w:hAnsi="Arial" w:cs="Arial"/>
          <w:lang w:eastAsia="ja-JP"/>
        </w:rPr>
        <w:t>0</w:t>
      </w:r>
      <w:r w:rsidR="009E4CAE">
        <w:rPr>
          <w:rFonts w:ascii="Arial" w:eastAsia="Meiryo" w:hAnsi="Arial" w:cs="Arial"/>
          <w:lang w:eastAsia="ja-JP"/>
        </w:rPr>
        <w:t>,</w:t>
      </w:r>
      <w:r w:rsidR="00CB7E2C">
        <w:rPr>
          <w:rFonts w:ascii="Arial" w:eastAsia="Meiryo" w:hAnsi="Arial" w:cs="Arial"/>
          <w:lang w:eastAsia="ja-JP"/>
        </w:rPr>
        <w:t xml:space="preserve">5% wartości </w:t>
      </w:r>
      <w:r w:rsidR="00FA307A">
        <w:rPr>
          <w:rFonts w:ascii="Arial" w:eastAsia="Meiryo" w:hAnsi="Arial" w:cs="Arial"/>
          <w:lang w:eastAsia="ja-JP"/>
        </w:rPr>
        <w:t>przedmiotu</w:t>
      </w:r>
      <w:r w:rsidR="00BB4526">
        <w:rPr>
          <w:rFonts w:ascii="Arial" w:eastAsia="Meiryo" w:hAnsi="Arial" w:cs="Arial"/>
          <w:lang w:eastAsia="ja-JP"/>
        </w:rPr>
        <w:t>,</w:t>
      </w:r>
      <w:r w:rsidR="00FA307A">
        <w:rPr>
          <w:rFonts w:ascii="Arial" w:eastAsia="Meiryo" w:hAnsi="Arial" w:cs="Arial"/>
          <w:lang w:eastAsia="ja-JP"/>
        </w:rPr>
        <w:t xml:space="preserve"> </w:t>
      </w:r>
      <w:r>
        <w:rPr>
          <w:rFonts w:ascii="Arial" w:eastAsia="Meiryo" w:hAnsi="Arial" w:cs="Arial"/>
          <w:lang w:eastAsia="ja-JP"/>
        </w:rPr>
        <w:t>ceny jednostkowej brutto</w:t>
      </w:r>
      <w:r w:rsidR="00AB5E59">
        <w:rPr>
          <w:rFonts w:ascii="Arial" w:eastAsia="Meiryo" w:hAnsi="Arial" w:cs="Arial"/>
          <w:lang w:eastAsia="ja-JP"/>
        </w:rPr>
        <w:t xml:space="preserve"> części </w:t>
      </w:r>
      <w:r>
        <w:rPr>
          <w:rFonts w:ascii="Arial" w:eastAsia="Meiryo" w:hAnsi="Arial" w:cs="Arial"/>
          <w:lang w:eastAsia="ja-JP"/>
        </w:rPr>
        <w:t>(pozycji)</w:t>
      </w:r>
      <w:r w:rsidR="00FA307A">
        <w:rPr>
          <w:rFonts w:ascii="Arial" w:eastAsia="Meiryo" w:hAnsi="Arial" w:cs="Arial"/>
          <w:lang w:eastAsia="ja-JP"/>
        </w:rPr>
        <w:t xml:space="preserve"> w razie odstąpienia przez Wykonawcę z realizacji części</w:t>
      </w:r>
      <w:r w:rsidR="00BB4526">
        <w:rPr>
          <w:rFonts w:ascii="Arial" w:eastAsia="Meiryo" w:hAnsi="Arial" w:cs="Arial"/>
          <w:lang w:eastAsia="ja-JP"/>
        </w:rPr>
        <w:t xml:space="preserve"> </w:t>
      </w:r>
      <w:r w:rsidR="00FA307A">
        <w:rPr>
          <w:rFonts w:ascii="Arial" w:eastAsia="Meiryo" w:hAnsi="Arial" w:cs="Arial"/>
          <w:lang w:eastAsia="ja-JP"/>
        </w:rPr>
        <w:t>(pozycji) umowy.</w:t>
      </w:r>
    </w:p>
    <w:p w14:paraId="62451EFB" w14:textId="77777777" w:rsidR="005B6629" w:rsidRDefault="005B6629" w:rsidP="00F77962">
      <w:pPr>
        <w:pStyle w:val="Akapitzlist"/>
        <w:numPr>
          <w:ilvl w:val="0"/>
          <w:numId w:val="5"/>
        </w:numPr>
        <w:spacing w:after="200" w:line="276" w:lineRule="auto"/>
        <w:ind w:left="284" w:hanging="284"/>
        <w:jc w:val="both"/>
        <w:rPr>
          <w:rFonts w:ascii="Arial" w:eastAsia="Meiryo" w:hAnsi="Arial" w:cs="Arial"/>
          <w:lang w:eastAsia="ja-JP"/>
        </w:rPr>
      </w:pPr>
      <w:r>
        <w:rPr>
          <w:rFonts w:ascii="Arial" w:eastAsia="Meiryo" w:hAnsi="Arial" w:cs="Arial"/>
          <w:lang w:eastAsia="ja-JP"/>
        </w:rPr>
        <w:t>Ponadto Wykonawca zapłaci Zamawiającemu kary umowne w wysokości:</w:t>
      </w:r>
    </w:p>
    <w:p w14:paraId="10C27C32" w14:textId="77777777" w:rsidR="005B6629" w:rsidRDefault="005B6629" w:rsidP="00F77962">
      <w:pPr>
        <w:pStyle w:val="Akapitzlist"/>
        <w:numPr>
          <w:ilvl w:val="0"/>
          <w:numId w:val="14"/>
        </w:numPr>
        <w:spacing w:after="200" w:line="276" w:lineRule="auto"/>
        <w:ind w:left="284" w:hanging="284"/>
        <w:jc w:val="both"/>
        <w:rPr>
          <w:rFonts w:ascii="Arial" w:eastAsia="Meiryo" w:hAnsi="Arial" w:cs="Arial"/>
          <w:lang w:eastAsia="ja-JP"/>
        </w:rPr>
      </w:pPr>
      <w:r>
        <w:rPr>
          <w:rFonts w:ascii="Arial" w:eastAsia="Meiryo" w:hAnsi="Arial" w:cs="Arial"/>
          <w:lang w:eastAsia="ja-JP"/>
        </w:rPr>
        <w:t>0,</w:t>
      </w:r>
      <w:r w:rsidR="009E4CAE">
        <w:rPr>
          <w:rFonts w:ascii="Arial" w:eastAsia="Meiryo" w:hAnsi="Arial" w:cs="Arial"/>
          <w:lang w:eastAsia="ja-JP"/>
        </w:rPr>
        <w:t>2</w:t>
      </w:r>
      <w:r>
        <w:rPr>
          <w:rFonts w:ascii="Arial" w:eastAsia="Meiryo" w:hAnsi="Arial" w:cs="Arial"/>
          <w:lang w:eastAsia="ja-JP"/>
        </w:rPr>
        <w:t xml:space="preserve">5 % wartości </w:t>
      </w:r>
      <w:r w:rsidR="0034011E">
        <w:rPr>
          <w:rFonts w:ascii="Arial" w:eastAsia="Meiryo" w:hAnsi="Arial" w:cs="Arial"/>
          <w:lang w:eastAsia="ja-JP"/>
        </w:rPr>
        <w:t>ceny jednostkowej brutto</w:t>
      </w:r>
      <w:r w:rsidR="00BB4526">
        <w:rPr>
          <w:rFonts w:ascii="Arial" w:eastAsia="Meiryo" w:hAnsi="Arial" w:cs="Arial"/>
          <w:lang w:eastAsia="ja-JP"/>
        </w:rPr>
        <w:t xml:space="preserve"> części</w:t>
      </w:r>
      <w:r w:rsidR="00AB5E59">
        <w:rPr>
          <w:rFonts w:ascii="Arial" w:eastAsia="Meiryo" w:hAnsi="Arial" w:cs="Arial"/>
          <w:lang w:eastAsia="ja-JP"/>
        </w:rPr>
        <w:t xml:space="preserve"> </w:t>
      </w:r>
      <w:r>
        <w:rPr>
          <w:rFonts w:ascii="Arial" w:eastAsia="Meiryo" w:hAnsi="Arial" w:cs="Arial"/>
          <w:lang w:eastAsia="ja-JP"/>
        </w:rPr>
        <w:t xml:space="preserve">z wadami za każdy rozpoczęty dzień opóźnienia w dostarczeniu przedmiotu </w:t>
      </w:r>
      <w:r w:rsidR="003E6492">
        <w:rPr>
          <w:rFonts w:ascii="Arial" w:eastAsia="Meiryo" w:hAnsi="Arial" w:cs="Arial"/>
          <w:lang w:eastAsia="ja-JP"/>
        </w:rPr>
        <w:t xml:space="preserve">umowy wolnego od wad w miejsce </w:t>
      </w:r>
      <w:r>
        <w:rPr>
          <w:rFonts w:ascii="Arial" w:eastAsia="Meiryo" w:hAnsi="Arial" w:cs="Arial"/>
          <w:lang w:eastAsia="ja-JP"/>
        </w:rPr>
        <w:t xml:space="preserve">wadliwego przedmiotu </w:t>
      </w:r>
      <w:r w:rsidR="00493543">
        <w:rPr>
          <w:rFonts w:ascii="Arial" w:eastAsia="Meiryo" w:hAnsi="Arial" w:cs="Arial"/>
          <w:lang w:eastAsia="ja-JP"/>
        </w:rPr>
        <w:t xml:space="preserve">zgodnie z </w:t>
      </w:r>
      <w:r w:rsidR="00493543" w:rsidRPr="00493543">
        <w:rPr>
          <w:rFonts w:ascii="Arial" w:hAnsi="Arial" w:cs="Arial"/>
        </w:rPr>
        <w:t>§</w:t>
      </w:r>
      <w:r w:rsidR="009E4CAE">
        <w:rPr>
          <w:rFonts w:ascii="Arial" w:hAnsi="Arial" w:cs="Arial"/>
        </w:rPr>
        <w:t xml:space="preserve"> </w:t>
      </w:r>
      <w:r w:rsidR="006B39DC">
        <w:rPr>
          <w:rFonts w:ascii="Arial" w:hAnsi="Arial" w:cs="Arial"/>
        </w:rPr>
        <w:t>5</w:t>
      </w:r>
      <w:r w:rsidR="00493543">
        <w:rPr>
          <w:rFonts w:ascii="Arial" w:hAnsi="Arial" w:cs="Arial"/>
        </w:rPr>
        <w:t xml:space="preserve"> ust. </w:t>
      </w:r>
      <w:r w:rsidR="009E4CAE">
        <w:rPr>
          <w:rFonts w:ascii="Arial" w:hAnsi="Arial" w:cs="Arial"/>
        </w:rPr>
        <w:t>12</w:t>
      </w:r>
      <w:r w:rsidR="00F07D6A">
        <w:rPr>
          <w:rFonts w:ascii="Arial" w:hAnsi="Arial" w:cs="Arial"/>
        </w:rPr>
        <w:t xml:space="preserve"> pkt 2,</w:t>
      </w:r>
    </w:p>
    <w:p w14:paraId="10234B0E" w14:textId="77777777" w:rsidR="005B6629" w:rsidRPr="001C0237" w:rsidRDefault="0034011E" w:rsidP="00F77962">
      <w:pPr>
        <w:pStyle w:val="Akapitzlist"/>
        <w:numPr>
          <w:ilvl w:val="0"/>
          <w:numId w:val="14"/>
        </w:numPr>
        <w:spacing w:after="200" w:line="276" w:lineRule="auto"/>
        <w:ind w:left="284" w:hanging="284"/>
        <w:jc w:val="both"/>
        <w:rPr>
          <w:rFonts w:ascii="Arial" w:eastAsia="Meiryo" w:hAnsi="Arial" w:cs="Arial"/>
          <w:lang w:eastAsia="ja-JP"/>
        </w:rPr>
      </w:pPr>
      <w:r>
        <w:rPr>
          <w:rFonts w:ascii="Arial" w:eastAsia="Meiryo" w:hAnsi="Arial" w:cs="Arial"/>
          <w:lang w:eastAsia="ja-JP"/>
        </w:rPr>
        <w:t>0</w:t>
      </w:r>
      <w:r w:rsidR="009E4CAE">
        <w:rPr>
          <w:rFonts w:ascii="Arial" w:eastAsia="Meiryo" w:hAnsi="Arial" w:cs="Arial"/>
          <w:lang w:eastAsia="ja-JP"/>
        </w:rPr>
        <w:t>,</w:t>
      </w:r>
      <w:r w:rsidR="005B6629">
        <w:rPr>
          <w:rFonts w:ascii="Arial" w:eastAsia="Meiryo" w:hAnsi="Arial" w:cs="Arial"/>
          <w:lang w:eastAsia="ja-JP"/>
        </w:rPr>
        <w:t xml:space="preserve">5 % wartości </w:t>
      </w:r>
      <w:r w:rsidR="00BB4526">
        <w:rPr>
          <w:rFonts w:ascii="Arial" w:eastAsia="Meiryo" w:hAnsi="Arial" w:cs="Arial"/>
          <w:lang w:eastAsia="ja-JP"/>
        </w:rPr>
        <w:t>ceny jednostkowej brutto</w:t>
      </w:r>
      <w:r w:rsidR="00AB5E59">
        <w:rPr>
          <w:rFonts w:ascii="Arial" w:eastAsia="Meiryo" w:hAnsi="Arial" w:cs="Arial"/>
          <w:lang w:eastAsia="ja-JP"/>
        </w:rPr>
        <w:t xml:space="preserve"> </w:t>
      </w:r>
      <w:r w:rsidR="00F07D6A">
        <w:rPr>
          <w:rFonts w:ascii="Arial" w:eastAsia="Meiryo" w:hAnsi="Arial" w:cs="Arial"/>
          <w:lang w:eastAsia="ja-JP"/>
        </w:rPr>
        <w:t>od niezrealizowanej części (</w:t>
      </w:r>
      <w:r w:rsidR="00267B89">
        <w:rPr>
          <w:rFonts w:ascii="Arial" w:eastAsia="Meiryo" w:hAnsi="Arial" w:cs="Arial"/>
          <w:lang w:eastAsia="ja-JP"/>
        </w:rPr>
        <w:t xml:space="preserve">pozycji) </w:t>
      </w:r>
      <w:r w:rsidR="005B6629">
        <w:rPr>
          <w:rFonts w:ascii="Arial" w:eastAsia="Meiryo" w:hAnsi="Arial" w:cs="Arial"/>
          <w:lang w:eastAsia="ja-JP"/>
        </w:rPr>
        <w:t>przedmiotu umowy</w:t>
      </w:r>
      <w:r w:rsidR="00267B89">
        <w:rPr>
          <w:rFonts w:ascii="Arial" w:eastAsia="Meiryo" w:hAnsi="Arial" w:cs="Arial"/>
          <w:lang w:eastAsia="ja-JP"/>
        </w:rPr>
        <w:t xml:space="preserve">, za </w:t>
      </w:r>
      <w:r w:rsidR="005B6629">
        <w:rPr>
          <w:rFonts w:ascii="Arial" w:eastAsia="Meiryo" w:hAnsi="Arial" w:cs="Arial"/>
          <w:lang w:eastAsia="ja-JP"/>
        </w:rPr>
        <w:t>każdy rozpoczęty dzień opóźnienia</w:t>
      </w:r>
      <w:r w:rsidR="00493543">
        <w:rPr>
          <w:rFonts w:ascii="Arial" w:eastAsia="Meiryo" w:hAnsi="Arial" w:cs="Arial"/>
          <w:lang w:eastAsia="ja-JP"/>
        </w:rPr>
        <w:t>.</w:t>
      </w:r>
    </w:p>
    <w:p w14:paraId="3503171A" w14:textId="77777777" w:rsidR="004268D0" w:rsidRDefault="005B6629" w:rsidP="00F77962">
      <w:pPr>
        <w:pStyle w:val="Akapitzlist"/>
        <w:numPr>
          <w:ilvl w:val="0"/>
          <w:numId w:val="5"/>
        </w:numPr>
        <w:spacing w:line="276" w:lineRule="auto"/>
        <w:ind w:left="284" w:hanging="284"/>
        <w:contextualSpacing w:val="0"/>
        <w:jc w:val="both"/>
        <w:rPr>
          <w:rFonts w:ascii="Arial" w:eastAsia="Meiryo" w:hAnsi="Arial" w:cs="Arial"/>
          <w:lang w:eastAsia="ja-JP"/>
        </w:rPr>
      </w:pPr>
      <w:r w:rsidRPr="001C0237">
        <w:rPr>
          <w:rFonts w:ascii="Arial" w:eastAsia="Meiryo" w:hAnsi="Arial" w:cs="Arial"/>
          <w:lang w:eastAsia="ja-JP"/>
        </w:rPr>
        <w:t>Zamawiający zastrzega sobie prawo potrącenia kar umownych z należytego Wykonawcy wynagrodzenia (faktury).</w:t>
      </w:r>
    </w:p>
    <w:p w14:paraId="529A1111" w14:textId="77777777" w:rsidR="00A926CC" w:rsidRDefault="003A2EC1" w:rsidP="00F033FF">
      <w:pPr>
        <w:pStyle w:val="Akapitzlist"/>
        <w:numPr>
          <w:ilvl w:val="0"/>
          <w:numId w:val="5"/>
        </w:numPr>
        <w:spacing w:line="276" w:lineRule="auto"/>
        <w:ind w:left="284" w:hanging="284"/>
        <w:contextualSpacing w:val="0"/>
        <w:jc w:val="both"/>
        <w:rPr>
          <w:rFonts w:ascii="Arial" w:eastAsia="Meiryo" w:hAnsi="Arial" w:cs="Arial"/>
          <w:lang w:eastAsia="ja-JP"/>
        </w:rPr>
      </w:pPr>
      <w:r>
        <w:rPr>
          <w:rFonts w:ascii="Arial" w:eastAsia="Meiryo" w:hAnsi="Arial" w:cs="Arial"/>
          <w:lang w:eastAsia="ja-JP"/>
        </w:rPr>
        <w:t>Zamawiający zastrzega możliwość dochodzenia odszkodowania przewyższającego ustalone kary umowne.</w:t>
      </w:r>
    </w:p>
    <w:p w14:paraId="7B8DA418" w14:textId="77777777" w:rsidR="00EE4EE4" w:rsidRDefault="00EE4EE4" w:rsidP="00F033FF">
      <w:pPr>
        <w:pStyle w:val="Akapitzlist"/>
        <w:numPr>
          <w:ilvl w:val="0"/>
          <w:numId w:val="5"/>
        </w:numPr>
        <w:spacing w:line="276" w:lineRule="auto"/>
        <w:ind w:left="284" w:hanging="284"/>
        <w:contextualSpacing w:val="0"/>
        <w:jc w:val="both"/>
        <w:rPr>
          <w:rFonts w:ascii="Arial" w:eastAsia="Meiryo" w:hAnsi="Arial" w:cs="Arial"/>
          <w:lang w:eastAsia="ja-JP"/>
        </w:rPr>
      </w:pPr>
      <w:r>
        <w:rPr>
          <w:rFonts w:ascii="Arial" w:eastAsia="Meiryo" w:hAnsi="Arial" w:cs="Arial"/>
          <w:lang w:eastAsia="ja-JP"/>
        </w:rPr>
        <w:t>W przypadku gdy umowa dotyczy więcej niż 1 zadani</w:t>
      </w:r>
      <w:r w:rsidR="00AB5E59">
        <w:rPr>
          <w:rFonts w:ascii="Arial" w:eastAsia="Meiryo" w:hAnsi="Arial" w:cs="Arial"/>
          <w:lang w:eastAsia="ja-JP"/>
        </w:rPr>
        <w:t>a</w:t>
      </w:r>
      <w:r>
        <w:rPr>
          <w:rFonts w:ascii="Arial" w:eastAsia="Meiryo" w:hAnsi="Arial" w:cs="Arial"/>
          <w:lang w:eastAsia="ja-JP"/>
        </w:rPr>
        <w:t>, kary umowne odnoszą się do każdego zadania oddzielnie.</w:t>
      </w:r>
    </w:p>
    <w:p w14:paraId="03DD34A5" w14:textId="77777777" w:rsidR="0073002C" w:rsidRDefault="0073002C" w:rsidP="00F033FF">
      <w:pPr>
        <w:pStyle w:val="Akapitzlist"/>
        <w:numPr>
          <w:ilvl w:val="0"/>
          <w:numId w:val="5"/>
        </w:numPr>
        <w:spacing w:line="276" w:lineRule="auto"/>
        <w:ind w:left="284" w:hanging="284"/>
        <w:contextualSpacing w:val="0"/>
        <w:jc w:val="both"/>
        <w:rPr>
          <w:rFonts w:ascii="Arial" w:eastAsia="Meiryo" w:hAnsi="Arial" w:cs="Arial"/>
          <w:lang w:eastAsia="ja-JP"/>
        </w:rPr>
      </w:pPr>
      <w:r>
        <w:rPr>
          <w:rFonts w:ascii="Arial" w:eastAsia="Meiryo" w:hAnsi="Arial" w:cs="Arial"/>
          <w:lang w:eastAsia="ja-JP"/>
        </w:rPr>
        <w:t>Kary o których mowa powyżej, Wykonawca zapłaci na wskazane przez Zamawiającego rachunek w termin</w:t>
      </w:r>
      <w:r w:rsidR="0077051D">
        <w:rPr>
          <w:rFonts w:ascii="Arial" w:eastAsia="Meiryo" w:hAnsi="Arial" w:cs="Arial"/>
          <w:lang w:eastAsia="ja-JP"/>
        </w:rPr>
        <w:t>ie wskazanym przez Zamawiającego</w:t>
      </w:r>
      <w:r>
        <w:rPr>
          <w:rFonts w:ascii="Arial" w:eastAsia="Meiryo" w:hAnsi="Arial" w:cs="Arial"/>
          <w:lang w:eastAsia="ja-JP"/>
        </w:rPr>
        <w:t>.</w:t>
      </w:r>
    </w:p>
    <w:p w14:paraId="58393E3C" w14:textId="77777777" w:rsidR="00AB5E59" w:rsidRDefault="00735F72" w:rsidP="00ED1D37">
      <w:pPr>
        <w:pStyle w:val="Akapitzlist"/>
        <w:numPr>
          <w:ilvl w:val="0"/>
          <w:numId w:val="5"/>
        </w:numPr>
        <w:spacing w:line="276" w:lineRule="auto"/>
        <w:ind w:left="284" w:hanging="284"/>
        <w:contextualSpacing w:val="0"/>
        <w:jc w:val="both"/>
        <w:rPr>
          <w:rFonts w:ascii="Arial" w:eastAsia="Meiryo" w:hAnsi="Arial" w:cs="Arial"/>
          <w:lang w:eastAsia="ja-JP"/>
        </w:rPr>
      </w:pPr>
      <w:r>
        <w:rPr>
          <w:rFonts w:ascii="Arial" w:eastAsia="Meiryo" w:hAnsi="Arial" w:cs="Arial"/>
          <w:lang w:eastAsia="ja-JP"/>
        </w:rPr>
        <w:t xml:space="preserve">Zamawiający </w:t>
      </w:r>
      <w:r w:rsidR="009E4CAE">
        <w:rPr>
          <w:rFonts w:ascii="Arial" w:eastAsia="Meiryo" w:hAnsi="Arial" w:cs="Arial"/>
          <w:lang w:eastAsia="ja-JP"/>
        </w:rPr>
        <w:t xml:space="preserve">może </w:t>
      </w:r>
      <w:r>
        <w:rPr>
          <w:rFonts w:ascii="Arial" w:eastAsia="Meiryo" w:hAnsi="Arial" w:cs="Arial"/>
          <w:lang w:eastAsia="ja-JP"/>
        </w:rPr>
        <w:t>odstąpi</w:t>
      </w:r>
      <w:r w:rsidR="009E4CAE">
        <w:rPr>
          <w:rFonts w:ascii="Arial" w:eastAsia="Meiryo" w:hAnsi="Arial" w:cs="Arial"/>
          <w:lang w:eastAsia="ja-JP"/>
        </w:rPr>
        <w:t>ć</w:t>
      </w:r>
      <w:r>
        <w:rPr>
          <w:rFonts w:ascii="Arial" w:eastAsia="Meiryo" w:hAnsi="Arial" w:cs="Arial"/>
          <w:lang w:eastAsia="ja-JP"/>
        </w:rPr>
        <w:t xml:space="preserve"> od stosowania kar umownych w sytuacjach w/w, jeżeli wina nie leży po stronie Wykonawcy, a spowodowana jest panującą pandemią, jednakże Wykonawca zobowiązany jest do poinformowania Zamawiającego</w:t>
      </w:r>
      <w:r w:rsidR="00795C09">
        <w:rPr>
          <w:rFonts w:ascii="Arial" w:eastAsia="Meiryo" w:hAnsi="Arial" w:cs="Arial"/>
          <w:lang w:eastAsia="ja-JP"/>
        </w:rPr>
        <w:t>,</w:t>
      </w:r>
      <w:r>
        <w:rPr>
          <w:rFonts w:ascii="Arial" w:eastAsia="Meiryo" w:hAnsi="Arial" w:cs="Arial"/>
          <w:lang w:eastAsia="ja-JP"/>
        </w:rPr>
        <w:t xml:space="preserve"> </w:t>
      </w:r>
      <w:r w:rsidR="00795C09">
        <w:rPr>
          <w:rFonts w:ascii="Arial" w:eastAsia="Meiryo" w:hAnsi="Arial" w:cs="Arial"/>
          <w:lang w:eastAsia="ja-JP"/>
        </w:rPr>
        <w:br/>
      </w:r>
      <w:r>
        <w:rPr>
          <w:rFonts w:ascii="Arial" w:eastAsia="Meiryo" w:hAnsi="Arial" w:cs="Arial"/>
          <w:lang w:eastAsia="ja-JP"/>
        </w:rPr>
        <w:t>że takowe zdarzenie będzie miało miejsce nie później niż dwa dni przed planowaną dostawą.</w:t>
      </w:r>
    </w:p>
    <w:p w14:paraId="271568A7" w14:textId="77777777" w:rsidR="009E4CAE" w:rsidRDefault="009E4CAE" w:rsidP="00ED1D37">
      <w:pPr>
        <w:pStyle w:val="Akapitzlist"/>
        <w:numPr>
          <w:ilvl w:val="0"/>
          <w:numId w:val="5"/>
        </w:numPr>
        <w:spacing w:line="276" w:lineRule="auto"/>
        <w:ind w:left="284" w:hanging="284"/>
        <w:contextualSpacing w:val="0"/>
        <w:jc w:val="both"/>
        <w:rPr>
          <w:rFonts w:ascii="Arial" w:eastAsia="Meiryo" w:hAnsi="Arial" w:cs="Arial"/>
          <w:lang w:eastAsia="ja-JP"/>
        </w:rPr>
      </w:pPr>
      <w:r>
        <w:rPr>
          <w:rFonts w:ascii="Arial" w:eastAsia="Meiryo" w:hAnsi="Arial" w:cs="Arial"/>
          <w:lang w:eastAsia="ja-JP"/>
        </w:rPr>
        <w:t>Łączne maksymalne wartości kar umownych nie może przekroczyć 35 %wartości umowy.</w:t>
      </w:r>
    </w:p>
    <w:p w14:paraId="7B5C94DF" w14:textId="77777777" w:rsidR="009E4CAE" w:rsidRDefault="009E4CAE" w:rsidP="009E4CAE">
      <w:pPr>
        <w:numPr>
          <w:ilvl w:val="0"/>
          <w:numId w:val="5"/>
        </w:numPr>
        <w:spacing w:line="276" w:lineRule="auto"/>
        <w:ind w:left="284" w:hanging="284"/>
        <w:jc w:val="both"/>
        <w:rPr>
          <w:rFonts w:ascii="Arial" w:eastAsia="Meiryo" w:hAnsi="Arial" w:cs="Arial"/>
          <w:lang w:eastAsia="ja-JP"/>
        </w:rPr>
      </w:pPr>
      <w:r>
        <w:rPr>
          <w:rFonts w:ascii="Arial" w:eastAsia="Meiryo" w:hAnsi="Arial" w:cs="Arial"/>
          <w:lang w:eastAsia="ja-JP"/>
        </w:rPr>
        <w:t xml:space="preserve">W wysokości 200,00 zł za każdorazowe naruszenie zakazu wnoszenia na teren kompleksu wojskowego urządzeń do przetwarzania obrazu i dźwięku (telefon, aparat fotograficzny, </w:t>
      </w:r>
      <w:proofErr w:type="spellStart"/>
      <w:r>
        <w:rPr>
          <w:rFonts w:ascii="Arial" w:eastAsia="Meiryo" w:hAnsi="Arial" w:cs="Arial"/>
          <w:lang w:eastAsia="ja-JP"/>
        </w:rPr>
        <w:t>wideorejestrator</w:t>
      </w:r>
      <w:proofErr w:type="spellEnd"/>
      <w:r>
        <w:rPr>
          <w:rFonts w:ascii="Arial" w:eastAsia="Meiryo" w:hAnsi="Arial" w:cs="Arial"/>
          <w:lang w:eastAsia="ja-JP"/>
        </w:rPr>
        <w:t xml:space="preserve"> samochodowy itp.</w:t>
      </w:r>
    </w:p>
    <w:p w14:paraId="29C836C9" w14:textId="77777777" w:rsidR="009E4CAE" w:rsidRPr="00B50132" w:rsidRDefault="009E4CAE" w:rsidP="00F77962">
      <w:pPr>
        <w:pStyle w:val="Akapitzlist"/>
        <w:numPr>
          <w:ilvl w:val="0"/>
          <w:numId w:val="5"/>
        </w:numPr>
        <w:spacing w:line="276" w:lineRule="auto"/>
        <w:ind w:left="426" w:hanging="426"/>
        <w:jc w:val="both"/>
        <w:rPr>
          <w:rFonts w:ascii="Arial" w:eastAsia="Meiryo" w:hAnsi="Arial" w:cs="Arial"/>
          <w:lang w:eastAsia="ja-JP"/>
        </w:rPr>
      </w:pPr>
      <w:r w:rsidRPr="00B50132">
        <w:rPr>
          <w:rFonts w:ascii="Arial" w:eastAsia="Meiryo" w:hAnsi="Arial" w:cs="Arial"/>
          <w:lang w:eastAsia="ja-JP"/>
        </w:rPr>
        <w:t xml:space="preserve">W wysokości 1000,00 zł za każdorazowe naruszenie zakazu rejestrowania </w:t>
      </w:r>
      <w:r w:rsidR="00694281">
        <w:rPr>
          <w:rFonts w:ascii="Arial" w:eastAsia="Meiryo" w:hAnsi="Arial" w:cs="Arial"/>
          <w:lang w:eastAsia="ja-JP"/>
        </w:rPr>
        <w:br/>
      </w:r>
      <w:r w:rsidRPr="00B50132">
        <w:rPr>
          <w:rFonts w:ascii="Arial" w:eastAsia="Meiryo" w:hAnsi="Arial" w:cs="Arial"/>
          <w:lang w:eastAsia="ja-JP"/>
        </w:rPr>
        <w:t>lub transmisji obrazu lub dźwięku na terenie kompleksu wojskowego Zamawiającego.</w:t>
      </w:r>
    </w:p>
    <w:p w14:paraId="00EA7598" w14:textId="77777777" w:rsidR="009E4CAE" w:rsidRPr="00ED1D37" w:rsidRDefault="009E4CAE" w:rsidP="009E4CAE">
      <w:pPr>
        <w:pStyle w:val="Akapitzlist"/>
        <w:spacing w:line="276" w:lineRule="auto"/>
        <w:ind w:left="284"/>
        <w:contextualSpacing w:val="0"/>
        <w:jc w:val="both"/>
        <w:rPr>
          <w:rFonts w:ascii="Arial" w:eastAsia="Meiryo" w:hAnsi="Arial" w:cs="Arial"/>
          <w:lang w:eastAsia="ja-JP"/>
        </w:rPr>
      </w:pPr>
    </w:p>
    <w:p w14:paraId="3DAE0104" w14:textId="77777777" w:rsidR="00AB5E59" w:rsidRDefault="00013ED5" w:rsidP="004D677E">
      <w:pPr>
        <w:spacing w:line="276" w:lineRule="auto"/>
        <w:jc w:val="center"/>
        <w:rPr>
          <w:rFonts w:ascii="Arial" w:hAnsi="Arial" w:cs="Arial"/>
          <w:b/>
        </w:rPr>
      </w:pPr>
      <w:r>
        <w:rPr>
          <w:rFonts w:ascii="Arial" w:hAnsi="Arial" w:cs="Arial"/>
          <w:b/>
        </w:rPr>
        <w:t>§ 7</w:t>
      </w:r>
      <w:r w:rsidR="00AB5E59">
        <w:rPr>
          <w:rFonts w:ascii="Arial" w:hAnsi="Arial" w:cs="Arial"/>
          <w:b/>
        </w:rPr>
        <w:br/>
        <w:t xml:space="preserve">KARY UMOWNE </w:t>
      </w:r>
      <w:r w:rsidR="00431204">
        <w:rPr>
          <w:rFonts w:ascii="Arial" w:hAnsi="Arial" w:cs="Arial"/>
          <w:b/>
        </w:rPr>
        <w:t xml:space="preserve">W </w:t>
      </w:r>
      <w:r w:rsidR="00AB5E59">
        <w:rPr>
          <w:rFonts w:ascii="Arial" w:hAnsi="Arial" w:cs="Arial"/>
          <w:b/>
        </w:rPr>
        <w:t>CZĘŚCI OPCJONALNEJ</w:t>
      </w:r>
    </w:p>
    <w:p w14:paraId="5769C427" w14:textId="77777777" w:rsidR="00AB5E59" w:rsidRPr="00AB5E59" w:rsidRDefault="00AB5E59" w:rsidP="00F033FF">
      <w:pPr>
        <w:pStyle w:val="Akapitzlist"/>
        <w:numPr>
          <w:ilvl w:val="0"/>
          <w:numId w:val="22"/>
        </w:numPr>
        <w:spacing w:after="200" w:line="276" w:lineRule="auto"/>
        <w:jc w:val="both"/>
        <w:rPr>
          <w:rFonts w:ascii="Arial" w:eastAsia="Meiryo" w:hAnsi="Arial" w:cs="Arial"/>
          <w:lang w:eastAsia="ja-JP"/>
        </w:rPr>
      </w:pPr>
      <w:r w:rsidRPr="00AB5E59">
        <w:rPr>
          <w:rFonts w:ascii="Arial" w:eastAsia="Meiryo" w:hAnsi="Arial" w:cs="Arial"/>
          <w:lang w:eastAsia="ja-JP"/>
        </w:rPr>
        <w:t xml:space="preserve">Z tytułu niewykonania lub nienależytego wykonania </w:t>
      </w:r>
      <w:r>
        <w:rPr>
          <w:rFonts w:ascii="Arial" w:eastAsia="Meiryo" w:hAnsi="Arial" w:cs="Arial"/>
          <w:lang w:eastAsia="ja-JP"/>
        </w:rPr>
        <w:t>opcjonalnej</w:t>
      </w:r>
      <w:r w:rsidRPr="00AB5E59">
        <w:rPr>
          <w:rFonts w:ascii="Arial" w:eastAsia="Meiryo" w:hAnsi="Arial" w:cs="Arial"/>
          <w:lang w:eastAsia="ja-JP"/>
        </w:rPr>
        <w:t xml:space="preserve"> części umowy </w:t>
      </w:r>
      <w:r>
        <w:rPr>
          <w:rFonts w:ascii="Arial" w:eastAsia="Meiryo" w:hAnsi="Arial" w:cs="Arial"/>
          <w:lang w:eastAsia="ja-JP"/>
        </w:rPr>
        <w:br/>
      </w:r>
      <w:r w:rsidRPr="00AB5E59">
        <w:rPr>
          <w:rFonts w:ascii="Arial" w:eastAsia="Meiryo" w:hAnsi="Arial" w:cs="Arial"/>
          <w:lang w:eastAsia="ja-JP"/>
        </w:rPr>
        <w:t>z przyczyn leżących po stronie Wykonawcy, jak również od niego niezależnych, Zamawiającemu przysługują kary umowne w wysokości:</w:t>
      </w:r>
    </w:p>
    <w:p w14:paraId="0F96FF56" w14:textId="77777777" w:rsidR="00AB5E59" w:rsidRPr="001C0237" w:rsidRDefault="00AB5E59" w:rsidP="00F77962">
      <w:pPr>
        <w:pStyle w:val="Akapitzlist"/>
        <w:numPr>
          <w:ilvl w:val="0"/>
          <w:numId w:val="33"/>
        </w:numPr>
        <w:spacing w:after="200" w:line="276" w:lineRule="auto"/>
        <w:ind w:left="426" w:hanging="426"/>
        <w:jc w:val="both"/>
        <w:rPr>
          <w:rFonts w:ascii="Arial" w:eastAsia="Meiryo" w:hAnsi="Arial" w:cs="Arial"/>
          <w:lang w:eastAsia="ja-JP"/>
        </w:rPr>
      </w:pPr>
      <w:r>
        <w:rPr>
          <w:rFonts w:ascii="Arial" w:eastAsia="Meiryo" w:hAnsi="Arial" w:cs="Arial"/>
          <w:lang w:eastAsia="ja-JP"/>
        </w:rPr>
        <w:t xml:space="preserve">20 % wartości brutto przedmiotu opcjonalnej części umowy w razie odstąpienia lub rozwiązania umowy przez Wykonawcę z przyczyn niezależnych </w:t>
      </w:r>
      <w:r w:rsidR="00F0796E">
        <w:rPr>
          <w:rFonts w:ascii="Arial" w:eastAsia="Meiryo" w:hAnsi="Arial" w:cs="Arial"/>
          <w:lang w:eastAsia="ja-JP"/>
        </w:rPr>
        <w:br/>
      </w:r>
      <w:r w:rsidR="00F07D6A">
        <w:rPr>
          <w:rFonts w:ascii="Arial" w:eastAsia="Meiryo" w:hAnsi="Arial" w:cs="Arial"/>
          <w:lang w:eastAsia="ja-JP"/>
        </w:rPr>
        <w:t>od Zamawiającego,</w:t>
      </w:r>
    </w:p>
    <w:p w14:paraId="2ECE40B0" w14:textId="77777777" w:rsidR="00AB5E59" w:rsidRDefault="00AB5E59" w:rsidP="00F77962">
      <w:pPr>
        <w:pStyle w:val="Akapitzlist"/>
        <w:numPr>
          <w:ilvl w:val="0"/>
          <w:numId w:val="33"/>
        </w:numPr>
        <w:spacing w:after="200" w:line="276" w:lineRule="auto"/>
        <w:ind w:left="426" w:hanging="426"/>
        <w:jc w:val="both"/>
        <w:rPr>
          <w:rFonts w:ascii="Arial" w:eastAsia="Meiryo" w:hAnsi="Arial" w:cs="Arial"/>
          <w:lang w:eastAsia="ja-JP"/>
        </w:rPr>
      </w:pPr>
      <w:r>
        <w:rPr>
          <w:rFonts w:ascii="Arial" w:eastAsia="Meiryo" w:hAnsi="Arial" w:cs="Arial"/>
          <w:lang w:eastAsia="ja-JP"/>
        </w:rPr>
        <w:t xml:space="preserve">20 % wartości brutto przedmiotu opcjonalnej części umowy, gdy Zamawiający odstąpi lub rozwiąże umowę z przyczyn leżących po stronie Wykonawcy, </w:t>
      </w:r>
      <w:r w:rsidR="00F0796E">
        <w:rPr>
          <w:rFonts w:ascii="Arial" w:eastAsia="Meiryo" w:hAnsi="Arial" w:cs="Arial"/>
          <w:lang w:eastAsia="ja-JP"/>
        </w:rPr>
        <w:br/>
      </w:r>
      <w:r>
        <w:rPr>
          <w:rFonts w:ascii="Arial" w:eastAsia="Meiryo" w:hAnsi="Arial" w:cs="Arial"/>
          <w:lang w:eastAsia="ja-JP"/>
        </w:rPr>
        <w:t>jak również od niego niezależnych</w:t>
      </w:r>
      <w:r w:rsidR="00F07D6A">
        <w:rPr>
          <w:rFonts w:ascii="Arial" w:eastAsia="Meiryo" w:hAnsi="Arial" w:cs="Arial"/>
          <w:lang w:eastAsia="ja-JP"/>
        </w:rPr>
        <w:t>,</w:t>
      </w:r>
      <w:r>
        <w:rPr>
          <w:rFonts w:ascii="Arial" w:eastAsia="Meiryo" w:hAnsi="Arial" w:cs="Arial"/>
          <w:lang w:eastAsia="ja-JP"/>
        </w:rPr>
        <w:t xml:space="preserve"> </w:t>
      </w:r>
    </w:p>
    <w:p w14:paraId="39946D7D" w14:textId="77777777" w:rsidR="00AB5E59" w:rsidRDefault="00810BC7" w:rsidP="00F77962">
      <w:pPr>
        <w:pStyle w:val="Akapitzlist"/>
        <w:numPr>
          <w:ilvl w:val="0"/>
          <w:numId w:val="33"/>
        </w:numPr>
        <w:spacing w:after="200" w:line="276" w:lineRule="auto"/>
        <w:ind w:left="426" w:hanging="426"/>
        <w:jc w:val="both"/>
        <w:rPr>
          <w:rFonts w:ascii="Arial" w:eastAsia="Meiryo" w:hAnsi="Arial" w:cs="Arial"/>
          <w:lang w:eastAsia="ja-JP"/>
        </w:rPr>
      </w:pPr>
      <w:r>
        <w:rPr>
          <w:rFonts w:ascii="Arial" w:eastAsia="Meiryo" w:hAnsi="Arial" w:cs="Arial"/>
          <w:lang w:eastAsia="ja-JP"/>
        </w:rPr>
        <w:lastRenderedPageBreak/>
        <w:t>2,</w:t>
      </w:r>
      <w:r w:rsidR="00AB5E59">
        <w:rPr>
          <w:rFonts w:ascii="Arial" w:eastAsia="Meiryo" w:hAnsi="Arial" w:cs="Arial"/>
          <w:lang w:eastAsia="ja-JP"/>
        </w:rPr>
        <w:t>5% wartości brutto przedmiotu opcjonalnej części umowy w razie odstąpienia przez Wykonawcę z realizacji części (pozycji) umowy.</w:t>
      </w:r>
    </w:p>
    <w:p w14:paraId="0E392E2D" w14:textId="77777777" w:rsidR="00AB5E59" w:rsidRDefault="00AB5E59" w:rsidP="00F77962">
      <w:pPr>
        <w:pStyle w:val="Akapitzlist"/>
        <w:numPr>
          <w:ilvl w:val="0"/>
          <w:numId w:val="22"/>
        </w:numPr>
        <w:spacing w:after="200" w:line="276" w:lineRule="auto"/>
        <w:ind w:left="426" w:hanging="426"/>
        <w:jc w:val="both"/>
        <w:rPr>
          <w:rFonts w:ascii="Arial" w:eastAsia="Meiryo" w:hAnsi="Arial" w:cs="Arial"/>
          <w:lang w:eastAsia="ja-JP"/>
        </w:rPr>
      </w:pPr>
      <w:r>
        <w:rPr>
          <w:rFonts w:ascii="Arial" w:eastAsia="Meiryo" w:hAnsi="Arial" w:cs="Arial"/>
          <w:lang w:eastAsia="ja-JP"/>
        </w:rPr>
        <w:t>Ponadto Wykonawca zapłaci Zamawiającemu kary umowne w wysokości:</w:t>
      </w:r>
    </w:p>
    <w:p w14:paraId="42AD3F0D" w14:textId="77777777" w:rsidR="00AB5E59" w:rsidRDefault="00AB5E59" w:rsidP="00F77962">
      <w:pPr>
        <w:pStyle w:val="Akapitzlist"/>
        <w:numPr>
          <w:ilvl w:val="0"/>
          <w:numId w:val="34"/>
        </w:numPr>
        <w:spacing w:after="200" w:line="276" w:lineRule="auto"/>
        <w:ind w:left="426" w:hanging="426"/>
        <w:jc w:val="both"/>
        <w:rPr>
          <w:rFonts w:ascii="Arial" w:eastAsia="Meiryo" w:hAnsi="Arial" w:cs="Arial"/>
          <w:lang w:eastAsia="ja-JP"/>
        </w:rPr>
      </w:pPr>
      <w:r>
        <w:rPr>
          <w:rFonts w:ascii="Arial" w:eastAsia="Meiryo" w:hAnsi="Arial" w:cs="Arial"/>
          <w:lang w:eastAsia="ja-JP"/>
        </w:rPr>
        <w:t>0,</w:t>
      </w:r>
      <w:r w:rsidR="00810BC7">
        <w:rPr>
          <w:rFonts w:ascii="Arial" w:eastAsia="Meiryo" w:hAnsi="Arial" w:cs="Arial"/>
          <w:lang w:eastAsia="ja-JP"/>
        </w:rPr>
        <w:t>2</w:t>
      </w:r>
      <w:r>
        <w:rPr>
          <w:rFonts w:ascii="Arial" w:eastAsia="Meiryo" w:hAnsi="Arial" w:cs="Arial"/>
          <w:lang w:eastAsia="ja-JP"/>
        </w:rPr>
        <w:t xml:space="preserve">5 % wartości brutto przedmiotu opcjonalnej części umowy z wadami za każdy rozpoczęty dzień opóźnienia w dostarczeniu przedmiotu umowy wolnego od wad w miejsce wadliwego przedmiotu zgodnie z </w:t>
      </w:r>
      <w:r w:rsidR="006F0F78" w:rsidRPr="00493543">
        <w:rPr>
          <w:rFonts w:ascii="Arial" w:hAnsi="Arial" w:cs="Arial"/>
        </w:rPr>
        <w:t>§</w:t>
      </w:r>
      <w:r w:rsidR="00106A30">
        <w:rPr>
          <w:rFonts w:ascii="Arial" w:hAnsi="Arial" w:cs="Arial"/>
        </w:rPr>
        <w:t xml:space="preserve"> 5</w:t>
      </w:r>
      <w:r w:rsidR="00F07D6A">
        <w:rPr>
          <w:rFonts w:ascii="Arial" w:hAnsi="Arial" w:cs="Arial"/>
        </w:rPr>
        <w:t xml:space="preserve"> ust. 12 pkt 2,</w:t>
      </w:r>
    </w:p>
    <w:p w14:paraId="0B58B33D" w14:textId="77777777" w:rsidR="00AB5E59" w:rsidRPr="001C0237" w:rsidRDefault="00810BC7" w:rsidP="00F77962">
      <w:pPr>
        <w:pStyle w:val="Akapitzlist"/>
        <w:numPr>
          <w:ilvl w:val="0"/>
          <w:numId w:val="34"/>
        </w:numPr>
        <w:spacing w:after="200" w:line="276" w:lineRule="auto"/>
        <w:ind w:left="426" w:hanging="426"/>
        <w:jc w:val="both"/>
        <w:rPr>
          <w:rFonts w:ascii="Arial" w:eastAsia="Meiryo" w:hAnsi="Arial" w:cs="Arial"/>
          <w:lang w:eastAsia="ja-JP"/>
        </w:rPr>
      </w:pPr>
      <w:r>
        <w:rPr>
          <w:rFonts w:ascii="Arial" w:eastAsia="Meiryo" w:hAnsi="Arial" w:cs="Arial"/>
          <w:lang w:eastAsia="ja-JP"/>
        </w:rPr>
        <w:t>2,</w:t>
      </w:r>
      <w:r w:rsidR="00AB5E59">
        <w:rPr>
          <w:rFonts w:ascii="Arial" w:eastAsia="Meiryo" w:hAnsi="Arial" w:cs="Arial"/>
          <w:lang w:eastAsia="ja-JP"/>
        </w:rPr>
        <w:t>5 % wartości brutto opcjonalnej części umo</w:t>
      </w:r>
      <w:r w:rsidR="00F07D6A">
        <w:rPr>
          <w:rFonts w:ascii="Arial" w:eastAsia="Meiryo" w:hAnsi="Arial" w:cs="Arial"/>
          <w:lang w:eastAsia="ja-JP"/>
        </w:rPr>
        <w:t>wy od niezrealizowanej części (</w:t>
      </w:r>
      <w:r w:rsidR="00AB5E59">
        <w:rPr>
          <w:rFonts w:ascii="Arial" w:eastAsia="Meiryo" w:hAnsi="Arial" w:cs="Arial"/>
          <w:lang w:eastAsia="ja-JP"/>
        </w:rPr>
        <w:t>pozycji) przedmiotu umowy, za każdy rozpoczęty dzień opóźnienia.</w:t>
      </w:r>
    </w:p>
    <w:p w14:paraId="64E0D2A5" w14:textId="77777777" w:rsidR="00AB5E59" w:rsidRDefault="00AB5E59" w:rsidP="00F033FF">
      <w:pPr>
        <w:pStyle w:val="Akapitzlist"/>
        <w:numPr>
          <w:ilvl w:val="0"/>
          <w:numId w:val="22"/>
        </w:numPr>
        <w:spacing w:line="276" w:lineRule="auto"/>
        <w:ind w:left="284" w:hanging="284"/>
        <w:contextualSpacing w:val="0"/>
        <w:jc w:val="both"/>
        <w:rPr>
          <w:rFonts w:ascii="Arial" w:eastAsia="Meiryo" w:hAnsi="Arial" w:cs="Arial"/>
          <w:lang w:eastAsia="ja-JP"/>
        </w:rPr>
      </w:pPr>
      <w:r w:rsidRPr="001C0237">
        <w:rPr>
          <w:rFonts w:ascii="Arial" w:eastAsia="Meiryo" w:hAnsi="Arial" w:cs="Arial"/>
          <w:lang w:eastAsia="ja-JP"/>
        </w:rPr>
        <w:t>Zamawiający zastrzega sobie prawo potrącenia kar umownych z należytego Wykonawcy wynagrodzenia (faktury).</w:t>
      </w:r>
    </w:p>
    <w:p w14:paraId="1FFDF995" w14:textId="77777777" w:rsidR="00AB5E59" w:rsidRDefault="00AB5E59" w:rsidP="00F033FF">
      <w:pPr>
        <w:pStyle w:val="Akapitzlist"/>
        <w:numPr>
          <w:ilvl w:val="0"/>
          <w:numId w:val="22"/>
        </w:numPr>
        <w:spacing w:line="276" w:lineRule="auto"/>
        <w:ind w:left="284" w:hanging="284"/>
        <w:contextualSpacing w:val="0"/>
        <w:jc w:val="both"/>
        <w:rPr>
          <w:rFonts w:ascii="Arial" w:eastAsia="Meiryo" w:hAnsi="Arial" w:cs="Arial"/>
          <w:lang w:eastAsia="ja-JP"/>
        </w:rPr>
      </w:pPr>
      <w:r>
        <w:rPr>
          <w:rFonts w:ascii="Arial" w:eastAsia="Meiryo" w:hAnsi="Arial" w:cs="Arial"/>
          <w:lang w:eastAsia="ja-JP"/>
        </w:rPr>
        <w:t>Zamawiający zastrzega możliwość dochodzenia odszkodowania przewyższającego ustalone kary umowne.</w:t>
      </w:r>
    </w:p>
    <w:p w14:paraId="6D5C8359" w14:textId="77777777" w:rsidR="003E6492" w:rsidRDefault="00AB5E59" w:rsidP="00F033FF">
      <w:pPr>
        <w:pStyle w:val="Akapitzlist"/>
        <w:numPr>
          <w:ilvl w:val="0"/>
          <w:numId w:val="22"/>
        </w:numPr>
        <w:spacing w:line="276" w:lineRule="auto"/>
        <w:ind w:left="284" w:hanging="284"/>
        <w:contextualSpacing w:val="0"/>
        <w:jc w:val="both"/>
        <w:rPr>
          <w:rFonts w:ascii="Arial" w:eastAsia="Meiryo" w:hAnsi="Arial" w:cs="Arial"/>
          <w:lang w:eastAsia="ja-JP"/>
        </w:rPr>
      </w:pPr>
      <w:r w:rsidRPr="00AB5E59">
        <w:rPr>
          <w:rFonts w:ascii="Arial" w:eastAsia="Meiryo" w:hAnsi="Arial" w:cs="Arial"/>
          <w:lang w:eastAsia="ja-JP"/>
        </w:rPr>
        <w:t>W przypadku gdy umowa dotyczy więcej niż 1 zadani</w:t>
      </w:r>
      <w:r>
        <w:rPr>
          <w:rFonts w:ascii="Arial" w:eastAsia="Meiryo" w:hAnsi="Arial" w:cs="Arial"/>
          <w:lang w:eastAsia="ja-JP"/>
        </w:rPr>
        <w:t>a</w:t>
      </w:r>
      <w:r w:rsidRPr="00AB5E59">
        <w:rPr>
          <w:rFonts w:ascii="Arial" w:eastAsia="Meiryo" w:hAnsi="Arial" w:cs="Arial"/>
          <w:lang w:eastAsia="ja-JP"/>
        </w:rPr>
        <w:t>, kary umowne odnoszą się do każdego zadania oddzielnie.</w:t>
      </w:r>
    </w:p>
    <w:p w14:paraId="1127CC58" w14:textId="77777777" w:rsidR="0077051D" w:rsidRDefault="0077051D" w:rsidP="0077051D">
      <w:pPr>
        <w:pStyle w:val="Akapitzlist"/>
        <w:numPr>
          <w:ilvl w:val="0"/>
          <w:numId w:val="22"/>
        </w:numPr>
        <w:spacing w:line="276" w:lineRule="auto"/>
        <w:contextualSpacing w:val="0"/>
        <w:jc w:val="both"/>
        <w:rPr>
          <w:rFonts w:ascii="Arial" w:eastAsia="Meiryo" w:hAnsi="Arial" w:cs="Arial"/>
          <w:lang w:eastAsia="ja-JP"/>
        </w:rPr>
      </w:pPr>
      <w:r>
        <w:rPr>
          <w:rFonts w:ascii="Arial" w:eastAsia="Meiryo" w:hAnsi="Arial" w:cs="Arial"/>
          <w:lang w:eastAsia="ja-JP"/>
        </w:rPr>
        <w:t>Kary o których mowa powyżej, Wykonawca zapłaci na wskazane przez Zamawiającego rachunek w terminie wskazanym przez Zamawiającego.</w:t>
      </w:r>
    </w:p>
    <w:p w14:paraId="3ED70BBC" w14:textId="77777777" w:rsidR="00B96425" w:rsidRDefault="00735F72" w:rsidP="00735F72">
      <w:pPr>
        <w:pStyle w:val="Akapitzlist"/>
        <w:numPr>
          <w:ilvl w:val="0"/>
          <w:numId w:val="22"/>
        </w:numPr>
        <w:spacing w:line="276" w:lineRule="auto"/>
        <w:contextualSpacing w:val="0"/>
        <w:jc w:val="both"/>
        <w:rPr>
          <w:rFonts w:ascii="Arial" w:eastAsia="Meiryo" w:hAnsi="Arial" w:cs="Arial"/>
          <w:lang w:eastAsia="ja-JP"/>
        </w:rPr>
      </w:pPr>
      <w:r>
        <w:rPr>
          <w:rFonts w:ascii="Arial" w:eastAsia="Meiryo" w:hAnsi="Arial" w:cs="Arial"/>
          <w:lang w:eastAsia="ja-JP"/>
        </w:rPr>
        <w:t>Zamawiający odstąpi od stosowania kar umownych w sytuacjach w/w, jeżeli wina nie leży po stronie Wykonawcy, a spowodowana jest panującą pandemią, jednakże Wykonawca zobowiązany jest do poinformowania Zamawiającego że takowe zdarzenie będzie miało miejsce nie później niż dwa dni przed planowaną dostawą.</w:t>
      </w:r>
    </w:p>
    <w:p w14:paraId="5AE9F4E0" w14:textId="77777777" w:rsidR="00810BC7" w:rsidRDefault="00810BC7" w:rsidP="00810BC7">
      <w:pPr>
        <w:pStyle w:val="Akapitzlist"/>
        <w:numPr>
          <w:ilvl w:val="0"/>
          <w:numId w:val="22"/>
        </w:numPr>
        <w:spacing w:line="276" w:lineRule="auto"/>
        <w:contextualSpacing w:val="0"/>
        <w:jc w:val="both"/>
        <w:rPr>
          <w:rFonts w:ascii="Arial" w:eastAsia="Meiryo" w:hAnsi="Arial" w:cs="Arial"/>
          <w:lang w:eastAsia="ja-JP"/>
        </w:rPr>
      </w:pPr>
      <w:r>
        <w:rPr>
          <w:rFonts w:ascii="Arial" w:eastAsia="Meiryo" w:hAnsi="Arial" w:cs="Arial"/>
          <w:lang w:eastAsia="ja-JP"/>
        </w:rPr>
        <w:t>Łączne maksymalne wartości kar umownych nie może przekroczyć 35 %wartości umowy.</w:t>
      </w:r>
    </w:p>
    <w:p w14:paraId="5C641D73" w14:textId="77777777" w:rsidR="00810BC7" w:rsidRDefault="00810BC7" w:rsidP="00810BC7">
      <w:pPr>
        <w:numPr>
          <w:ilvl w:val="0"/>
          <w:numId w:val="22"/>
        </w:numPr>
        <w:spacing w:line="276" w:lineRule="auto"/>
        <w:jc w:val="both"/>
        <w:rPr>
          <w:rFonts w:ascii="Arial" w:eastAsia="Meiryo" w:hAnsi="Arial" w:cs="Arial"/>
          <w:lang w:eastAsia="ja-JP"/>
        </w:rPr>
      </w:pPr>
      <w:r>
        <w:rPr>
          <w:rFonts w:ascii="Arial" w:eastAsia="Meiryo" w:hAnsi="Arial" w:cs="Arial"/>
          <w:lang w:eastAsia="ja-JP"/>
        </w:rPr>
        <w:t xml:space="preserve">W wysokości 200,00 zł za każdorazowe naruszenie zakazu wnoszenia na teren kompleksu wojskowego urządzeń do przetwarzania obrazu i dźwięku (telefon, aparat fotograficzny, </w:t>
      </w:r>
      <w:proofErr w:type="spellStart"/>
      <w:r>
        <w:rPr>
          <w:rFonts w:ascii="Arial" w:eastAsia="Meiryo" w:hAnsi="Arial" w:cs="Arial"/>
          <w:lang w:eastAsia="ja-JP"/>
        </w:rPr>
        <w:t>wideorejestrator</w:t>
      </w:r>
      <w:proofErr w:type="spellEnd"/>
      <w:r>
        <w:rPr>
          <w:rFonts w:ascii="Arial" w:eastAsia="Meiryo" w:hAnsi="Arial" w:cs="Arial"/>
          <w:lang w:eastAsia="ja-JP"/>
        </w:rPr>
        <w:t xml:space="preserve"> samochodowy itp.</w:t>
      </w:r>
    </w:p>
    <w:p w14:paraId="07CAAA16" w14:textId="77777777" w:rsidR="00810BC7" w:rsidRPr="00B50132" w:rsidRDefault="00810BC7" w:rsidP="00F77962">
      <w:pPr>
        <w:pStyle w:val="Akapitzlist"/>
        <w:numPr>
          <w:ilvl w:val="0"/>
          <w:numId w:val="22"/>
        </w:numPr>
        <w:spacing w:line="276" w:lineRule="auto"/>
        <w:jc w:val="both"/>
        <w:rPr>
          <w:rFonts w:ascii="Arial" w:eastAsia="Meiryo" w:hAnsi="Arial" w:cs="Arial"/>
          <w:lang w:eastAsia="ja-JP"/>
        </w:rPr>
      </w:pPr>
      <w:r w:rsidRPr="00B50132">
        <w:rPr>
          <w:rFonts w:ascii="Arial" w:eastAsia="Meiryo" w:hAnsi="Arial" w:cs="Arial"/>
          <w:lang w:eastAsia="ja-JP"/>
        </w:rPr>
        <w:t xml:space="preserve">W wysokości 1000,00 zł za każdorazowe naruszenie zakazu rejestrowania </w:t>
      </w:r>
      <w:r w:rsidR="00F0796E">
        <w:rPr>
          <w:rFonts w:ascii="Arial" w:eastAsia="Meiryo" w:hAnsi="Arial" w:cs="Arial"/>
          <w:lang w:eastAsia="ja-JP"/>
        </w:rPr>
        <w:br/>
      </w:r>
      <w:r w:rsidRPr="00B50132">
        <w:rPr>
          <w:rFonts w:ascii="Arial" w:eastAsia="Meiryo" w:hAnsi="Arial" w:cs="Arial"/>
          <w:lang w:eastAsia="ja-JP"/>
        </w:rPr>
        <w:t>lub transmisji obrazu lub dźwięku na terenie kompleksu wojskowego Zamawiającego.</w:t>
      </w:r>
    </w:p>
    <w:p w14:paraId="04EBB14A" w14:textId="77777777" w:rsidR="00AB5E59" w:rsidRPr="00107F93" w:rsidRDefault="00AB5E59" w:rsidP="00107F93">
      <w:pPr>
        <w:spacing w:line="276" w:lineRule="auto"/>
        <w:jc w:val="both"/>
        <w:rPr>
          <w:rFonts w:ascii="Arial" w:eastAsia="Meiryo" w:hAnsi="Arial" w:cs="Arial"/>
          <w:lang w:eastAsia="ja-JP"/>
        </w:rPr>
      </w:pPr>
    </w:p>
    <w:p w14:paraId="60FD0633" w14:textId="77777777" w:rsidR="005B6629" w:rsidRPr="008B4636" w:rsidRDefault="005B6629" w:rsidP="005B6629">
      <w:pPr>
        <w:spacing w:line="276" w:lineRule="auto"/>
        <w:jc w:val="center"/>
        <w:rPr>
          <w:rFonts w:ascii="Arial" w:hAnsi="Arial" w:cs="Arial"/>
          <w:b/>
        </w:rPr>
      </w:pPr>
      <w:r w:rsidRPr="008B4636">
        <w:rPr>
          <w:rFonts w:ascii="Arial" w:hAnsi="Arial" w:cs="Arial"/>
          <w:b/>
        </w:rPr>
        <w:t xml:space="preserve">§ </w:t>
      </w:r>
      <w:r w:rsidR="00013ED5">
        <w:rPr>
          <w:rFonts w:ascii="Arial" w:hAnsi="Arial" w:cs="Arial"/>
          <w:b/>
        </w:rPr>
        <w:t>8</w:t>
      </w:r>
    </w:p>
    <w:p w14:paraId="65E3B3B5" w14:textId="77777777" w:rsidR="005B6629" w:rsidRDefault="005B6629" w:rsidP="005B6629">
      <w:pPr>
        <w:spacing w:line="276" w:lineRule="auto"/>
        <w:jc w:val="center"/>
        <w:rPr>
          <w:rFonts w:ascii="Arial" w:hAnsi="Arial" w:cs="Arial"/>
          <w:b/>
        </w:rPr>
      </w:pPr>
      <w:r w:rsidRPr="008B4636">
        <w:rPr>
          <w:rFonts w:ascii="Arial" w:hAnsi="Arial" w:cs="Arial"/>
          <w:b/>
        </w:rPr>
        <w:t>ODSTĄPIENIE LUB ROZWIĄZANIE UMOWY</w:t>
      </w:r>
    </w:p>
    <w:p w14:paraId="6B721725" w14:textId="77777777" w:rsidR="005F6903" w:rsidRDefault="005B6629" w:rsidP="00F033FF">
      <w:pPr>
        <w:pStyle w:val="Akapitzlist"/>
        <w:numPr>
          <w:ilvl w:val="0"/>
          <w:numId w:val="6"/>
        </w:numPr>
        <w:spacing w:after="200" w:line="276" w:lineRule="auto"/>
        <w:ind w:left="284" w:hanging="284"/>
        <w:jc w:val="both"/>
        <w:rPr>
          <w:rFonts w:ascii="Arial" w:hAnsi="Arial" w:cs="Arial"/>
        </w:rPr>
      </w:pPr>
      <w:r w:rsidRPr="00B518C5">
        <w:rPr>
          <w:rFonts w:ascii="Arial" w:hAnsi="Arial" w:cs="Arial"/>
        </w:rPr>
        <w:t xml:space="preserve">W razie zaistnienia istotnej zmiany okoliczności powodującej, że wykonanie umowy nie leży w interesie publicznym, czego nie można było przewidzieć </w:t>
      </w:r>
      <w:r w:rsidR="008B4636">
        <w:rPr>
          <w:rFonts w:ascii="Arial" w:hAnsi="Arial" w:cs="Arial"/>
        </w:rPr>
        <w:br/>
      </w:r>
      <w:r w:rsidRPr="00B518C5">
        <w:rPr>
          <w:rFonts w:ascii="Arial" w:hAnsi="Arial" w:cs="Arial"/>
        </w:rPr>
        <w:t xml:space="preserve">w chwili zawarcia umowy, </w:t>
      </w:r>
      <w:r w:rsidR="005F6903">
        <w:rPr>
          <w:rFonts w:ascii="Arial" w:hAnsi="Arial" w:cs="Arial"/>
        </w:rPr>
        <w:t>lub dalsze wykonanie umowy może zagrozić bezpieczeństwu państwa lub bezpieczeństwu publicznemu, Zamawiający może odstąpić od umowy w terminie 30 dn</w:t>
      </w:r>
      <w:r w:rsidR="000B6E5F">
        <w:rPr>
          <w:rFonts w:ascii="Arial" w:hAnsi="Arial" w:cs="Arial"/>
        </w:rPr>
        <w:t xml:space="preserve">i od dnia powzięcia wiadomości </w:t>
      </w:r>
      <w:r w:rsidR="005F6903">
        <w:rPr>
          <w:rFonts w:ascii="Arial" w:hAnsi="Arial" w:cs="Arial"/>
        </w:rPr>
        <w:t>o tych okolicznościach.</w:t>
      </w:r>
    </w:p>
    <w:p w14:paraId="12EED1F7" w14:textId="77777777" w:rsidR="005B6629" w:rsidRDefault="005F6903" w:rsidP="00F033FF">
      <w:pPr>
        <w:pStyle w:val="Akapitzlist"/>
        <w:numPr>
          <w:ilvl w:val="0"/>
          <w:numId w:val="6"/>
        </w:numPr>
        <w:spacing w:after="200" w:line="276" w:lineRule="auto"/>
        <w:ind w:left="284" w:hanging="284"/>
        <w:jc w:val="both"/>
        <w:rPr>
          <w:rFonts w:ascii="Arial" w:hAnsi="Arial" w:cs="Arial"/>
        </w:rPr>
      </w:pPr>
      <w:r>
        <w:rPr>
          <w:rFonts w:ascii="Arial" w:hAnsi="Arial" w:cs="Arial"/>
        </w:rPr>
        <w:t>W przypadku, o którym mowa w ust. 1, Wykonawca może żądać wyłącznie wynagrodzenia należnego z tytułu wykonania części umowy.</w:t>
      </w:r>
    </w:p>
    <w:p w14:paraId="6EF9BD61" w14:textId="77777777" w:rsidR="005B6629" w:rsidRDefault="005B6629" w:rsidP="00F033FF">
      <w:pPr>
        <w:pStyle w:val="Akapitzlist"/>
        <w:numPr>
          <w:ilvl w:val="0"/>
          <w:numId w:val="6"/>
        </w:numPr>
        <w:spacing w:after="200" w:line="276" w:lineRule="auto"/>
        <w:ind w:left="284" w:hanging="284"/>
        <w:jc w:val="both"/>
        <w:rPr>
          <w:rFonts w:ascii="Arial" w:hAnsi="Arial" w:cs="Arial"/>
        </w:rPr>
      </w:pPr>
      <w:r>
        <w:rPr>
          <w:rFonts w:ascii="Arial" w:hAnsi="Arial" w:cs="Arial"/>
        </w:rPr>
        <w:t xml:space="preserve">Zamawiającemu przysługuje prawo odstąpienia od umowy (w całości lub części) </w:t>
      </w:r>
      <w:r w:rsidR="00F0796E">
        <w:rPr>
          <w:rFonts w:ascii="Arial" w:hAnsi="Arial" w:cs="Arial"/>
        </w:rPr>
        <w:br/>
      </w:r>
      <w:r>
        <w:rPr>
          <w:rFonts w:ascii="Arial" w:hAnsi="Arial" w:cs="Arial"/>
        </w:rPr>
        <w:t>lub jej rozwiązania ze skutkiem natychmiastowym w następujących okolicznościach:</w:t>
      </w:r>
    </w:p>
    <w:p w14:paraId="7DE32B78" w14:textId="77777777" w:rsidR="005B6629" w:rsidRDefault="005B6629" w:rsidP="00F77962">
      <w:pPr>
        <w:pStyle w:val="Akapitzlist"/>
        <w:numPr>
          <w:ilvl w:val="0"/>
          <w:numId w:val="10"/>
        </w:numPr>
        <w:spacing w:after="200" w:line="276" w:lineRule="auto"/>
        <w:ind w:left="284" w:hanging="284"/>
        <w:jc w:val="both"/>
        <w:rPr>
          <w:rFonts w:ascii="Arial" w:hAnsi="Arial" w:cs="Arial"/>
        </w:rPr>
      </w:pPr>
      <w:r>
        <w:rPr>
          <w:rFonts w:ascii="Arial" w:hAnsi="Arial" w:cs="Arial"/>
        </w:rPr>
        <w:t xml:space="preserve">Powstanie zagrożenie upadłości lub rozwiązanie firmy Wykonawcy (likwidacji </w:t>
      </w:r>
      <w:r w:rsidR="00241433">
        <w:rPr>
          <w:rFonts w:ascii="Arial" w:hAnsi="Arial" w:cs="Arial"/>
        </w:rPr>
        <w:t>przedsiębiorstwa),</w:t>
      </w:r>
    </w:p>
    <w:p w14:paraId="0F0796E7" w14:textId="77777777" w:rsidR="005B6629" w:rsidRDefault="005B6629" w:rsidP="00F77962">
      <w:pPr>
        <w:pStyle w:val="Akapitzlist"/>
        <w:numPr>
          <w:ilvl w:val="0"/>
          <w:numId w:val="10"/>
        </w:numPr>
        <w:spacing w:after="200" w:line="276" w:lineRule="auto"/>
        <w:ind w:left="284" w:hanging="284"/>
        <w:jc w:val="both"/>
        <w:rPr>
          <w:rFonts w:ascii="Arial" w:hAnsi="Arial" w:cs="Arial"/>
        </w:rPr>
      </w:pPr>
      <w:r>
        <w:rPr>
          <w:rFonts w:ascii="Arial" w:hAnsi="Arial" w:cs="Arial"/>
        </w:rPr>
        <w:t xml:space="preserve">Zostanie wydany </w:t>
      </w:r>
      <w:r w:rsidR="00241433">
        <w:rPr>
          <w:rFonts w:ascii="Arial" w:hAnsi="Arial" w:cs="Arial"/>
        </w:rPr>
        <w:t>nakaz zajęcia majątku Wykonawcy,</w:t>
      </w:r>
    </w:p>
    <w:p w14:paraId="3134DC95" w14:textId="77777777" w:rsidR="005B6629" w:rsidRDefault="005B6629" w:rsidP="00F77962">
      <w:pPr>
        <w:pStyle w:val="Akapitzlist"/>
        <w:numPr>
          <w:ilvl w:val="0"/>
          <w:numId w:val="10"/>
        </w:numPr>
        <w:spacing w:after="200" w:line="276" w:lineRule="auto"/>
        <w:ind w:left="284" w:hanging="284"/>
        <w:jc w:val="both"/>
        <w:rPr>
          <w:rFonts w:ascii="Arial" w:hAnsi="Arial" w:cs="Arial"/>
        </w:rPr>
      </w:pPr>
      <w:r w:rsidRPr="00D572BC">
        <w:rPr>
          <w:rFonts w:ascii="Arial" w:hAnsi="Arial" w:cs="Arial"/>
        </w:rPr>
        <w:lastRenderedPageBreak/>
        <w:t>Wykonawca przerwał realizację umowy nie informując o tym pisemnie Zamawiającego i przerwa ta trwa dłużej niż 14 dni</w:t>
      </w:r>
      <w:r w:rsidR="00241433">
        <w:rPr>
          <w:rFonts w:ascii="Arial" w:hAnsi="Arial" w:cs="Arial"/>
        </w:rPr>
        <w:t>,</w:t>
      </w:r>
    </w:p>
    <w:p w14:paraId="53FF109A" w14:textId="77777777" w:rsidR="00735F72" w:rsidRPr="00D572BC" w:rsidRDefault="00735F72" w:rsidP="00F77962">
      <w:pPr>
        <w:pStyle w:val="Akapitzlist"/>
        <w:numPr>
          <w:ilvl w:val="0"/>
          <w:numId w:val="10"/>
        </w:numPr>
        <w:spacing w:after="200" w:line="276" w:lineRule="auto"/>
        <w:ind w:left="284" w:hanging="284"/>
        <w:jc w:val="both"/>
        <w:rPr>
          <w:rFonts w:ascii="Arial" w:hAnsi="Arial" w:cs="Arial"/>
        </w:rPr>
      </w:pPr>
      <w:r>
        <w:rPr>
          <w:rFonts w:ascii="Arial" w:hAnsi="Arial" w:cs="Arial"/>
        </w:rPr>
        <w:t>Wykonawca bez uzasadnionych przyczyn nie rozpocznie realizacji przedmiotu umowy lub nie będzie ich kontynuował pomimo dodatkowego wezwania Zamawiającego do realizacji umowy.</w:t>
      </w:r>
    </w:p>
    <w:p w14:paraId="7B2CC0EE" w14:textId="77777777" w:rsidR="005B6629" w:rsidRDefault="005B6629" w:rsidP="00F033FF">
      <w:pPr>
        <w:pStyle w:val="Akapitzlist"/>
        <w:numPr>
          <w:ilvl w:val="0"/>
          <w:numId w:val="6"/>
        </w:numPr>
        <w:spacing w:after="200" w:line="276" w:lineRule="auto"/>
        <w:ind w:left="284" w:hanging="284"/>
        <w:jc w:val="both"/>
        <w:rPr>
          <w:rFonts w:ascii="Arial" w:hAnsi="Arial" w:cs="Arial"/>
        </w:rPr>
      </w:pPr>
      <w:r>
        <w:rPr>
          <w:rFonts w:ascii="Arial" w:hAnsi="Arial" w:cs="Arial"/>
        </w:rPr>
        <w:t>Wykonawcy przysługuje prawo odstąpienia od umowy, jeżeli Zamawiający zawiadomi Wykonawcę, iż wobec zaistnienia uprzednio nieprzewidzianych okoliczności nie będzie mógł spełnić swoich zobowiązań wobec Wykonawcy.</w:t>
      </w:r>
    </w:p>
    <w:p w14:paraId="7EF25442" w14:textId="77777777" w:rsidR="005B6629" w:rsidRDefault="005B6629" w:rsidP="00F033FF">
      <w:pPr>
        <w:pStyle w:val="Akapitzlist"/>
        <w:numPr>
          <w:ilvl w:val="0"/>
          <w:numId w:val="6"/>
        </w:numPr>
        <w:spacing w:after="200" w:line="276" w:lineRule="auto"/>
        <w:ind w:left="284" w:hanging="284"/>
        <w:jc w:val="both"/>
        <w:rPr>
          <w:rFonts w:ascii="Arial" w:hAnsi="Arial" w:cs="Arial"/>
        </w:rPr>
      </w:pPr>
      <w:r>
        <w:rPr>
          <w:rFonts w:ascii="Arial" w:hAnsi="Arial" w:cs="Arial"/>
        </w:rPr>
        <w:t xml:space="preserve">W razie niewykonania przedmiotu umowy w terminie Zamawiający </w:t>
      </w:r>
      <w:r w:rsidR="00493543">
        <w:rPr>
          <w:rFonts w:ascii="Arial" w:hAnsi="Arial" w:cs="Arial"/>
        </w:rPr>
        <w:t>może odstąpić</w:t>
      </w:r>
      <w:r>
        <w:rPr>
          <w:rFonts w:ascii="Arial" w:hAnsi="Arial" w:cs="Arial"/>
        </w:rPr>
        <w:t xml:space="preserve"> </w:t>
      </w:r>
      <w:r w:rsidR="008B4636">
        <w:rPr>
          <w:rFonts w:ascii="Arial" w:hAnsi="Arial" w:cs="Arial"/>
        </w:rPr>
        <w:br/>
      </w:r>
      <w:r>
        <w:rPr>
          <w:rFonts w:ascii="Arial" w:hAnsi="Arial" w:cs="Arial"/>
        </w:rPr>
        <w:t>od niniejszej umowy w zakresie niezrealizowanej części</w:t>
      </w:r>
      <w:r w:rsidR="00493543">
        <w:rPr>
          <w:rFonts w:ascii="Arial" w:hAnsi="Arial" w:cs="Arial"/>
        </w:rPr>
        <w:t>.</w:t>
      </w:r>
      <w:r>
        <w:rPr>
          <w:rFonts w:ascii="Arial" w:hAnsi="Arial" w:cs="Arial"/>
        </w:rPr>
        <w:t xml:space="preserve"> </w:t>
      </w:r>
    </w:p>
    <w:p w14:paraId="31975419" w14:textId="77777777" w:rsidR="00C91567" w:rsidRPr="00F0796E" w:rsidRDefault="005B6629" w:rsidP="00C91567">
      <w:pPr>
        <w:pStyle w:val="Akapitzlist"/>
        <w:numPr>
          <w:ilvl w:val="0"/>
          <w:numId w:val="6"/>
        </w:numPr>
        <w:spacing w:line="276" w:lineRule="auto"/>
        <w:ind w:left="284" w:hanging="284"/>
        <w:contextualSpacing w:val="0"/>
        <w:jc w:val="both"/>
        <w:rPr>
          <w:rFonts w:ascii="Arial" w:hAnsi="Arial" w:cs="Arial"/>
          <w:sz w:val="22"/>
          <w:szCs w:val="22"/>
        </w:rPr>
      </w:pPr>
      <w:r w:rsidRPr="00493543">
        <w:rPr>
          <w:rFonts w:ascii="Arial" w:hAnsi="Arial" w:cs="Arial"/>
        </w:rPr>
        <w:t xml:space="preserve">Odstąpienie od umowy oraz jej rozwiązanie musi nastąpić w formie pisemnej </w:t>
      </w:r>
      <w:r w:rsidR="004268D0" w:rsidRPr="00493543">
        <w:rPr>
          <w:rFonts w:ascii="Arial" w:hAnsi="Arial" w:cs="Arial"/>
        </w:rPr>
        <w:br/>
      </w:r>
      <w:r w:rsidR="00493543">
        <w:rPr>
          <w:rFonts w:ascii="Arial" w:hAnsi="Arial" w:cs="Arial"/>
        </w:rPr>
        <w:t>pod rygorem nieważności.</w:t>
      </w:r>
    </w:p>
    <w:p w14:paraId="1582211F" w14:textId="77777777" w:rsidR="00F0796E" w:rsidRDefault="00F0796E" w:rsidP="00F0796E">
      <w:pPr>
        <w:spacing w:line="276" w:lineRule="auto"/>
        <w:jc w:val="both"/>
        <w:rPr>
          <w:rFonts w:ascii="Arial" w:hAnsi="Arial" w:cs="Arial"/>
          <w:sz w:val="22"/>
          <w:szCs w:val="22"/>
        </w:rPr>
      </w:pPr>
    </w:p>
    <w:p w14:paraId="3C3D542A" w14:textId="77777777" w:rsidR="005B6629" w:rsidRPr="000C1045" w:rsidRDefault="005B6629" w:rsidP="00C91567">
      <w:pPr>
        <w:spacing w:line="276" w:lineRule="auto"/>
        <w:jc w:val="center"/>
        <w:rPr>
          <w:rFonts w:ascii="Arial" w:hAnsi="Arial" w:cs="Arial"/>
          <w:b/>
        </w:rPr>
      </w:pPr>
      <w:r w:rsidRPr="000C1045">
        <w:rPr>
          <w:rFonts w:ascii="Arial" w:hAnsi="Arial" w:cs="Arial"/>
          <w:b/>
        </w:rPr>
        <w:t xml:space="preserve">§ </w:t>
      </w:r>
      <w:r w:rsidR="00013ED5">
        <w:rPr>
          <w:rFonts w:ascii="Arial" w:hAnsi="Arial" w:cs="Arial"/>
          <w:b/>
        </w:rPr>
        <w:t>9</w:t>
      </w:r>
    </w:p>
    <w:p w14:paraId="17D2A80D" w14:textId="77777777" w:rsidR="005B6629" w:rsidRPr="000C1045" w:rsidRDefault="005B6629" w:rsidP="005B6629">
      <w:pPr>
        <w:spacing w:line="276" w:lineRule="auto"/>
        <w:jc w:val="center"/>
        <w:rPr>
          <w:rFonts w:ascii="Arial" w:hAnsi="Arial" w:cs="Arial"/>
          <w:b/>
        </w:rPr>
      </w:pPr>
      <w:r w:rsidRPr="000C1045">
        <w:rPr>
          <w:rFonts w:ascii="Arial" w:hAnsi="Arial" w:cs="Arial"/>
          <w:b/>
        </w:rPr>
        <w:t>WIERZYTELNOŚCI</w:t>
      </w:r>
    </w:p>
    <w:p w14:paraId="0785B791" w14:textId="77777777" w:rsidR="005B6629" w:rsidRPr="000C1045" w:rsidRDefault="004268D0" w:rsidP="00F033FF">
      <w:pPr>
        <w:pStyle w:val="Tekstpodstawowy31"/>
        <w:numPr>
          <w:ilvl w:val="0"/>
          <w:numId w:val="7"/>
        </w:numPr>
        <w:spacing w:line="276" w:lineRule="auto"/>
        <w:ind w:left="284" w:hanging="284"/>
        <w:rPr>
          <w:rFonts w:ascii="Arial" w:hAnsi="Arial" w:cs="Arial"/>
          <w:sz w:val="24"/>
          <w:szCs w:val="24"/>
        </w:rPr>
      </w:pPr>
      <w:r>
        <w:rPr>
          <w:rFonts w:ascii="Arial" w:hAnsi="Arial" w:cs="Arial"/>
          <w:sz w:val="24"/>
          <w:szCs w:val="24"/>
        </w:rPr>
        <w:t xml:space="preserve">Wykonawca nie </w:t>
      </w:r>
      <w:r w:rsidR="005B6629" w:rsidRPr="000C1045">
        <w:rPr>
          <w:rFonts w:ascii="Arial" w:hAnsi="Arial" w:cs="Arial"/>
          <w:sz w:val="24"/>
          <w:szCs w:val="24"/>
        </w:rPr>
        <w:t>może powierzyć wykonania zobowiązań wynikających</w:t>
      </w:r>
      <w:r w:rsidR="00241433">
        <w:rPr>
          <w:rFonts w:ascii="Arial" w:hAnsi="Arial" w:cs="Arial"/>
          <w:sz w:val="24"/>
          <w:szCs w:val="24"/>
        </w:rPr>
        <w:t xml:space="preserve"> </w:t>
      </w:r>
      <w:r w:rsidR="005B6629" w:rsidRPr="000C1045">
        <w:rPr>
          <w:rFonts w:ascii="Arial" w:hAnsi="Arial" w:cs="Arial"/>
          <w:sz w:val="24"/>
          <w:szCs w:val="24"/>
        </w:rPr>
        <w:t xml:space="preserve">z niniejszej umowy osobie trzeciej bez pisemnej zgody Zamawiającego. </w:t>
      </w:r>
    </w:p>
    <w:p w14:paraId="2FDFFC09" w14:textId="77777777" w:rsidR="005B6629" w:rsidRDefault="005B6629" w:rsidP="00F033FF">
      <w:pPr>
        <w:pStyle w:val="Tekstpodstawowy31"/>
        <w:numPr>
          <w:ilvl w:val="0"/>
          <w:numId w:val="7"/>
        </w:numPr>
        <w:spacing w:line="276" w:lineRule="auto"/>
        <w:ind w:left="284" w:hanging="284"/>
        <w:rPr>
          <w:rFonts w:ascii="Arial" w:hAnsi="Arial" w:cs="Arial"/>
          <w:sz w:val="24"/>
          <w:szCs w:val="24"/>
        </w:rPr>
      </w:pPr>
      <w:r w:rsidRPr="000C1045">
        <w:rPr>
          <w:rFonts w:ascii="Arial" w:hAnsi="Arial" w:cs="Arial"/>
          <w:sz w:val="24"/>
          <w:szCs w:val="24"/>
        </w:rPr>
        <w:t>Wykonawca nie może przenieść na osobę trzecią wierzytelności przysługującej mu od Zamawiającego bez jego zgody wyrażonej na piśmie.</w:t>
      </w:r>
    </w:p>
    <w:p w14:paraId="3ED4AE40" w14:textId="77777777" w:rsidR="00F0796E" w:rsidRPr="000C1045" w:rsidRDefault="00F0796E" w:rsidP="00ED1D37">
      <w:pPr>
        <w:spacing w:line="276" w:lineRule="auto"/>
        <w:rPr>
          <w:rFonts w:ascii="Arial" w:hAnsi="Arial" w:cs="Arial"/>
          <w:b/>
        </w:rPr>
      </w:pPr>
    </w:p>
    <w:p w14:paraId="002DA3F2" w14:textId="77777777" w:rsidR="005B6629" w:rsidRPr="000C1045" w:rsidRDefault="005B6629" w:rsidP="005B6629">
      <w:pPr>
        <w:spacing w:line="276" w:lineRule="auto"/>
        <w:jc w:val="center"/>
        <w:rPr>
          <w:rFonts w:ascii="Arial" w:hAnsi="Arial" w:cs="Arial"/>
          <w:b/>
        </w:rPr>
      </w:pPr>
      <w:r w:rsidRPr="000C1045">
        <w:rPr>
          <w:rFonts w:ascii="Arial" w:hAnsi="Arial" w:cs="Arial"/>
          <w:b/>
        </w:rPr>
        <w:t>§ 1</w:t>
      </w:r>
      <w:r w:rsidR="00013ED5">
        <w:rPr>
          <w:rFonts w:ascii="Arial" w:hAnsi="Arial" w:cs="Arial"/>
          <w:b/>
        </w:rPr>
        <w:t>0</w:t>
      </w:r>
    </w:p>
    <w:p w14:paraId="71F73475" w14:textId="77777777" w:rsidR="005B6629" w:rsidRPr="000C1045" w:rsidRDefault="005B6629" w:rsidP="005B6629">
      <w:pPr>
        <w:spacing w:line="276" w:lineRule="auto"/>
        <w:jc w:val="center"/>
        <w:rPr>
          <w:rFonts w:ascii="Arial" w:hAnsi="Arial" w:cs="Arial"/>
          <w:b/>
        </w:rPr>
      </w:pPr>
      <w:r w:rsidRPr="000C1045">
        <w:rPr>
          <w:rFonts w:ascii="Arial" w:hAnsi="Arial" w:cs="Arial"/>
          <w:b/>
        </w:rPr>
        <w:t>PODWYKONAWCY</w:t>
      </w:r>
    </w:p>
    <w:p w14:paraId="33A45987" w14:textId="77777777" w:rsidR="005B6629" w:rsidRPr="00241433" w:rsidRDefault="005B6629" w:rsidP="00F033FF">
      <w:pPr>
        <w:pStyle w:val="Tekstpodstawowy31"/>
        <w:numPr>
          <w:ilvl w:val="3"/>
          <w:numId w:val="8"/>
        </w:numPr>
        <w:tabs>
          <w:tab w:val="clear" w:pos="2880"/>
          <w:tab w:val="num" w:pos="284"/>
        </w:tabs>
        <w:spacing w:line="276" w:lineRule="auto"/>
        <w:ind w:left="284" w:hanging="284"/>
        <w:rPr>
          <w:rFonts w:ascii="Arial" w:hAnsi="Arial" w:cs="Arial"/>
          <w:sz w:val="24"/>
          <w:szCs w:val="24"/>
        </w:rPr>
      </w:pPr>
      <w:r w:rsidRPr="000C1045">
        <w:rPr>
          <w:rFonts w:ascii="Arial" w:hAnsi="Arial" w:cs="Arial"/>
          <w:sz w:val="24"/>
          <w:szCs w:val="24"/>
        </w:rPr>
        <w:t xml:space="preserve">Zgodnie z oświadczeniem zwartym w ofercie Wykonawca </w:t>
      </w:r>
      <w:r w:rsidR="00241433">
        <w:rPr>
          <w:rFonts w:ascii="Arial" w:hAnsi="Arial" w:cs="Arial"/>
          <w:i/>
          <w:sz w:val="24"/>
          <w:szCs w:val="24"/>
        </w:rPr>
        <w:t>nie powierza/</w:t>
      </w:r>
      <w:r w:rsidRPr="000C1045">
        <w:rPr>
          <w:rFonts w:ascii="Arial" w:hAnsi="Arial" w:cs="Arial"/>
          <w:i/>
          <w:sz w:val="24"/>
          <w:szCs w:val="24"/>
        </w:rPr>
        <w:t>powierza podwykonawcy (om) wykonanie następującego zakresu umowy:</w:t>
      </w:r>
    </w:p>
    <w:p w14:paraId="430B5CFF" w14:textId="77777777" w:rsidR="00241433" w:rsidRPr="000C1045" w:rsidRDefault="00241433" w:rsidP="00241433">
      <w:pPr>
        <w:pStyle w:val="Tekstpodstawowy31"/>
        <w:spacing w:line="276" w:lineRule="auto"/>
        <w:ind w:left="284"/>
        <w:rPr>
          <w:rFonts w:ascii="Arial" w:hAnsi="Arial" w:cs="Arial"/>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867"/>
        <w:gridCol w:w="1867"/>
        <w:gridCol w:w="1823"/>
        <w:gridCol w:w="1800"/>
      </w:tblGrid>
      <w:tr w:rsidR="005B6629" w:rsidRPr="001C5604" w14:paraId="6670E4BF" w14:textId="77777777" w:rsidTr="00013201">
        <w:tc>
          <w:tcPr>
            <w:tcW w:w="1842" w:type="dxa"/>
            <w:shd w:val="clear" w:color="auto" w:fill="auto"/>
            <w:vAlign w:val="center"/>
          </w:tcPr>
          <w:p w14:paraId="25FB6B05" w14:textId="77777777" w:rsidR="005B6629" w:rsidRPr="001C5604" w:rsidRDefault="005B6629" w:rsidP="00013201">
            <w:pPr>
              <w:pStyle w:val="Tekstpodstawowy31"/>
              <w:tabs>
                <w:tab w:val="left" w:pos="284"/>
              </w:tabs>
              <w:spacing w:line="276" w:lineRule="auto"/>
              <w:jc w:val="center"/>
              <w:rPr>
                <w:rFonts w:ascii="Arial" w:hAnsi="Arial" w:cs="Arial"/>
                <w:sz w:val="22"/>
                <w:szCs w:val="22"/>
              </w:rPr>
            </w:pPr>
            <w:r w:rsidRPr="001C5604">
              <w:rPr>
                <w:rFonts w:ascii="Arial" w:hAnsi="Arial" w:cs="Arial"/>
                <w:sz w:val="22"/>
                <w:szCs w:val="22"/>
              </w:rPr>
              <w:t>Lp.</w:t>
            </w:r>
          </w:p>
        </w:tc>
        <w:tc>
          <w:tcPr>
            <w:tcW w:w="1842" w:type="dxa"/>
            <w:shd w:val="clear" w:color="auto" w:fill="auto"/>
            <w:vAlign w:val="center"/>
          </w:tcPr>
          <w:p w14:paraId="39456420" w14:textId="77777777" w:rsidR="005B6629" w:rsidRPr="001C5604" w:rsidRDefault="005B6629" w:rsidP="00013201">
            <w:pPr>
              <w:pStyle w:val="Tekstpodstawowy31"/>
              <w:tabs>
                <w:tab w:val="left" w:pos="284"/>
              </w:tabs>
              <w:spacing w:line="276" w:lineRule="auto"/>
              <w:jc w:val="center"/>
              <w:rPr>
                <w:rFonts w:ascii="Arial" w:hAnsi="Arial" w:cs="Arial"/>
                <w:sz w:val="22"/>
                <w:szCs w:val="22"/>
              </w:rPr>
            </w:pPr>
            <w:r w:rsidRPr="001C5604">
              <w:rPr>
                <w:rFonts w:ascii="Arial" w:hAnsi="Arial" w:cs="Arial"/>
                <w:sz w:val="22"/>
                <w:szCs w:val="22"/>
              </w:rPr>
              <w:t>Nazwa przedsiębiorstwa</w:t>
            </w:r>
          </w:p>
        </w:tc>
        <w:tc>
          <w:tcPr>
            <w:tcW w:w="1842" w:type="dxa"/>
            <w:shd w:val="clear" w:color="auto" w:fill="auto"/>
            <w:vAlign w:val="center"/>
          </w:tcPr>
          <w:p w14:paraId="361EFA24" w14:textId="77777777" w:rsidR="005B6629" w:rsidRPr="001C5604" w:rsidRDefault="005B6629" w:rsidP="00013201">
            <w:pPr>
              <w:pStyle w:val="Tekstpodstawowy31"/>
              <w:tabs>
                <w:tab w:val="left" w:pos="284"/>
              </w:tabs>
              <w:spacing w:line="276" w:lineRule="auto"/>
              <w:jc w:val="center"/>
              <w:rPr>
                <w:rFonts w:ascii="Arial" w:hAnsi="Arial" w:cs="Arial"/>
                <w:sz w:val="22"/>
                <w:szCs w:val="22"/>
              </w:rPr>
            </w:pPr>
            <w:r w:rsidRPr="001C5604">
              <w:rPr>
                <w:rFonts w:ascii="Arial" w:hAnsi="Arial" w:cs="Arial"/>
                <w:sz w:val="22"/>
                <w:szCs w:val="22"/>
              </w:rPr>
              <w:t>Adres przedsiębiorstwa</w:t>
            </w:r>
          </w:p>
        </w:tc>
        <w:tc>
          <w:tcPr>
            <w:tcW w:w="1843" w:type="dxa"/>
            <w:shd w:val="clear" w:color="auto" w:fill="auto"/>
            <w:vAlign w:val="center"/>
          </w:tcPr>
          <w:p w14:paraId="5D6EFABD" w14:textId="77777777" w:rsidR="005B6629" w:rsidRPr="001C5604" w:rsidRDefault="005B6629" w:rsidP="00013201">
            <w:pPr>
              <w:pStyle w:val="Tekstpodstawowy31"/>
              <w:tabs>
                <w:tab w:val="left" w:pos="284"/>
              </w:tabs>
              <w:spacing w:line="276" w:lineRule="auto"/>
              <w:jc w:val="center"/>
              <w:rPr>
                <w:rFonts w:ascii="Arial" w:hAnsi="Arial" w:cs="Arial"/>
                <w:sz w:val="22"/>
                <w:szCs w:val="22"/>
              </w:rPr>
            </w:pPr>
            <w:r w:rsidRPr="001C5604">
              <w:rPr>
                <w:rFonts w:ascii="Arial" w:hAnsi="Arial" w:cs="Arial"/>
                <w:sz w:val="22"/>
                <w:szCs w:val="22"/>
              </w:rPr>
              <w:t>Zakres zamówienia</w:t>
            </w:r>
          </w:p>
        </w:tc>
        <w:tc>
          <w:tcPr>
            <w:tcW w:w="1843" w:type="dxa"/>
            <w:shd w:val="clear" w:color="auto" w:fill="auto"/>
            <w:vAlign w:val="center"/>
          </w:tcPr>
          <w:p w14:paraId="0595FF54" w14:textId="77777777" w:rsidR="005B6629" w:rsidRPr="001C5604" w:rsidRDefault="005B6629" w:rsidP="00013201">
            <w:pPr>
              <w:pStyle w:val="Tekstpodstawowy31"/>
              <w:tabs>
                <w:tab w:val="left" w:pos="284"/>
              </w:tabs>
              <w:spacing w:line="276" w:lineRule="auto"/>
              <w:jc w:val="center"/>
              <w:rPr>
                <w:rFonts w:ascii="Arial" w:hAnsi="Arial" w:cs="Arial"/>
                <w:sz w:val="22"/>
                <w:szCs w:val="22"/>
              </w:rPr>
            </w:pPr>
            <w:r w:rsidRPr="001C5604">
              <w:rPr>
                <w:rFonts w:ascii="Arial" w:hAnsi="Arial" w:cs="Arial"/>
                <w:sz w:val="22"/>
                <w:szCs w:val="22"/>
              </w:rPr>
              <w:t>Uwagi</w:t>
            </w:r>
          </w:p>
        </w:tc>
      </w:tr>
      <w:tr w:rsidR="005B6629" w:rsidRPr="001C5604" w14:paraId="1273FC10" w14:textId="77777777" w:rsidTr="00013201">
        <w:tc>
          <w:tcPr>
            <w:tcW w:w="1842" w:type="dxa"/>
            <w:shd w:val="clear" w:color="auto" w:fill="auto"/>
          </w:tcPr>
          <w:p w14:paraId="14046C2D" w14:textId="77777777" w:rsidR="005B6629" w:rsidRPr="001C5604" w:rsidRDefault="005B6629" w:rsidP="00013201">
            <w:pPr>
              <w:pStyle w:val="Tekstpodstawowy31"/>
              <w:tabs>
                <w:tab w:val="left" w:pos="284"/>
              </w:tabs>
              <w:spacing w:line="276" w:lineRule="auto"/>
              <w:rPr>
                <w:rFonts w:ascii="Arial" w:hAnsi="Arial" w:cs="Arial"/>
                <w:sz w:val="22"/>
                <w:szCs w:val="22"/>
              </w:rPr>
            </w:pPr>
          </w:p>
        </w:tc>
        <w:tc>
          <w:tcPr>
            <w:tcW w:w="1842" w:type="dxa"/>
            <w:shd w:val="clear" w:color="auto" w:fill="auto"/>
          </w:tcPr>
          <w:p w14:paraId="08B6A656" w14:textId="77777777" w:rsidR="005B6629" w:rsidRPr="001C5604" w:rsidRDefault="005B6629" w:rsidP="00013201">
            <w:pPr>
              <w:pStyle w:val="Tekstpodstawowy31"/>
              <w:tabs>
                <w:tab w:val="left" w:pos="284"/>
              </w:tabs>
              <w:spacing w:line="276" w:lineRule="auto"/>
              <w:rPr>
                <w:rFonts w:ascii="Arial" w:hAnsi="Arial" w:cs="Arial"/>
                <w:sz w:val="22"/>
                <w:szCs w:val="22"/>
              </w:rPr>
            </w:pPr>
          </w:p>
        </w:tc>
        <w:tc>
          <w:tcPr>
            <w:tcW w:w="1842" w:type="dxa"/>
            <w:shd w:val="clear" w:color="auto" w:fill="auto"/>
          </w:tcPr>
          <w:p w14:paraId="6217D641" w14:textId="77777777" w:rsidR="005B6629" w:rsidRPr="001C5604" w:rsidRDefault="005B6629" w:rsidP="00013201">
            <w:pPr>
              <w:pStyle w:val="Tekstpodstawowy31"/>
              <w:tabs>
                <w:tab w:val="left" w:pos="284"/>
              </w:tabs>
              <w:spacing w:line="276" w:lineRule="auto"/>
              <w:rPr>
                <w:rFonts w:ascii="Arial" w:hAnsi="Arial" w:cs="Arial"/>
                <w:sz w:val="22"/>
                <w:szCs w:val="22"/>
              </w:rPr>
            </w:pPr>
          </w:p>
        </w:tc>
        <w:tc>
          <w:tcPr>
            <w:tcW w:w="1843" w:type="dxa"/>
            <w:shd w:val="clear" w:color="auto" w:fill="auto"/>
          </w:tcPr>
          <w:p w14:paraId="4783717A" w14:textId="77777777" w:rsidR="005B6629" w:rsidRPr="001C5604" w:rsidRDefault="005B6629" w:rsidP="00013201">
            <w:pPr>
              <w:pStyle w:val="Tekstpodstawowy31"/>
              <w:tabs>
                <w:tab w:val="left" w:pos="284"/>
              </w:tabs>
              <w:spacing w:line="276" w:lineRule="auto"/>
              <w:rPr>
                <w:rFonts w:ascii="Arial" w:hAnsi="Arial" w:cs="Arial"/>
                <w:sz w:val="22"/>
                <w:szCs w:val="22"/>
              </w:rPr>
            </w:pPr>
          </w:p>
        </w:tc>
        <w:tc>
          <w:tcPr>
            <w:tcW w:w="1843" w:type="dxa"/>
            <w:shd w:val="clear" w:color="auto" w:fill="auto"/>
          </w:tcPr>
          <w:p w14:paraId="18A52473" w14:textId="77777777" w:rsidR="005B6629" w:rsidRPr="001C5604" w:rsidRDefault="005B6629" w:rsidP="00013201">
            <w:pPr>
              <w:pStyle w:val="Tekstpodstawowy31"/>
              <w:tabs>
                <w:tab w:val="left" w:pos="284"/>
              </w:tabs>
              <w:spacing w:line="276" w:lineRule="auto"/>
              <w:rPr>
                <w:rFonts w:ascii="Arial" w:hAnsi="Arial" w:cs="Arial"/>
                <w:sz w:val="22"/>
                <w:szCs w:val="22"/>
              </w:rPr>
            </w:pPr>
          </w:p>
        </w:tc>
      </w:tr>
      <w:tr w:rsidR="005B6629" w:rsidRPr="001C5604" w14:paraId="10C91AC5" w14:textId="77777777" w:rsidTr="00013201">
        <w:tc>
          <w:tcPr>
            <w:tcW w:w="1842" w:type="dxa"/>
            <w:shd w:val="clear" w:color="auto" w:fill="auto"/>
          </w:tcPr>
          <w:p w14:paraId="0699B2B4" w14:textId="77777777" w:rsidR="005B6629" w:rsidRPr="001C5604" w:rsidRDefault="005B6629" w:rsidP="00013201">
            <w:pPr>
              <w:pStyle w:val="Tekstpodstawowy31"/>
              <w:tabs>
                <w:tab w:val="left" w:pos="284"/>
              </w:tabs>
              <w:spacing w:line="276" w:lineRule="auto"/>
              <w:rPr>
                <w:rFonts w:ascii="Arial" w:hAnsi="Arial" w:cs="Arial"/>
                <w:sz w:val="22"/>
                <w:szCs w:val="22"/>
              </w:rPr>
            </w:pPr>
          </w:p>
        </w:tc>
        <w:tc>
          <w:tcPr>
            <w:tcW w:w="1842" w:type="dxa"/>
            <w:shd w:val="clear" w:color="auto" w:fill="auto"/>
          </w:tcPr>
          <w:p w14:paraId="51696268" w14:textId="77777777" w:rsidR="005B6629" w:rsidRPr="001C5604" w:rsidRDefault="005B6629" w:rsidP="00013201">
            <w:pPr>
              <w:pStyle w:val="Tekstpodstawowy31"/>
              <w:tabs>
                <w:tab w:val="left" w:pos="284"/>
              </w:tabs>
              <w:spacing w:line="276" w:lineRule="auto"/>
              <w:rPr>
                <w:rFonts w:ascii="Arial" w:hAnsi="Arial" w:cs="Arial"/>
                <w:sz w:val="22"/>
                <w:szCs w:val="22"/>
              </w:rPr>
            </w:pPr>
          </w:p>
        </w:tc>
        <w:tc>
          <w:tcPr>
            <w:tcW w:w="1842" w:type="dxa"/>
            <w:shd w:val="clear" w:color="auto" w:fill="auto"/>
          </w:tcPr>
          <w:p w14:paraId="52F10067" w14:textId="77777777" w:rsidR="005B6629" w:rsidRPr="001C5604" w:rsidRDefault="005B6629" w:rsidP="00013201">
            <w:pPr>
              <w:pStyle w:val="Tekstpodstawowy31"/>
              <w:tabs>
                <w:tab w:val="left" w:pos="284"/>
              </w:tabs>
              <w:spacing w:line="276" w:lineRule="auto"/>
              <w:rPr>
                <w:rFonts w:ascii="Arial" w:hAnsi="Arial" w:cs="Arial"/>
                <w:sz w:val="22"/>
                <w:szCs w:val="22"/>
              </w:rPr>
            </w:pPr>
          </w:p>
        </w:tc>
        <w:tc>
          <w:tcPr>
            <w:tcW w:w="1843" w:type="dxa"/>
            <w:shd w:val="clear" w:color="auto" w:fill="auto"/>
          </w:tcPr>
          <w:p w14:paraId="02A95A58" w14:textId="77777777" w:rsidR="005B6629" w:rsidRPr="001C5604" w:rsidRDefault="005B6629" w:rsidP="00013201">
            <w:pPr>
              <w:pStyle w:val="Tekstpodstawowy31"/>
              <w:tabs>
                <w:tab w:val="left" w:pos="284"/>
              </w:tabs>
              <w:spacing w:line="276" w:lineRule="auto"/>
              <w:rPr>
                <w:rFonts w:ascii="Arial" w:hAnsi="Arial" w:cs="Arial"/>
                <w:sz w:val="22"/>
                <w:szCs w:val="22"/>
              </w:rPr>
            </w:pPr>
          </w:p>
        </w:tc>
        <w:tc>
          <w:tcPr>
            <w:tcW w:w="1843" w:type="dxa"/>
            <w:shd w:val="clear" w:color="auto" w:fill="auto"/>
          </w:tcPr>
          <w:p w14:paraId="35FB9D2A" w14:textId="77777777" w:rsidR="005B6629" w:rsidRPr="001C5604" w:rsidRDefault="005B6629" w:rsidP="00013201">
            <w:pPr>
              <w:pStyle w:val="Tekstpodstawowy31"/>
              <w:tabs>
                <w:tab w:val="left" w:pos="284"/>
              </w:tabs>
              <w:spacing w:line="276" w:lineRule="auto"/>
              <w:rPr>
                <w:rFonts w:ascii="Arial" w:hAnsi="Arial" w:cs="Arial"/>
                <w:sz w:val="22"/>
                <w:szCs w:val="22"/>
              </w:rPr>
            </w:pPr>
          </w:p>
        </w:tc>
      </w:tr>
      <w:tr w:rsidR="004D677E" w:rsidRPr="001C5604" w14:paraId="6BA26D1D" w14:textId="77777777" w:rsidTr="00013201">
        <w:tc>
          <w:tcPr>
            <w:tcW w:w="1842" w:type="dxa"/>
            <w:shd w:val="clear" w:color="auto" w:fill="auto"/>
          </w:tcPr>
          <w:p w14:paraId="0E14BF20" w14:textId="77777777" w:rsidR="004D677E" w:rsidRPr="001C5604" w:rsidRDefault="004D677E" w:rsidP="00013201">
            <w:pPr>
              <w:pStyle w:val="Tekstpodstawowy31"/>
              <w:tabs>
                <w:tab w:val="left" w:pos="284"/>
              </w:tabs>
              <w:spacing w:line="276" w:lineRule="auto"/>
              <w:rPr>
                <w:rFonts w:ascii="Arial" w:hAnsi="Arial" w:cs="Arial"/>
                <w:sz w:val="22"/>
                <w:szCs w:val="22"/>
              </w:rPr>
            </w:pPr>
          </w:p>
        </w:tc>
        <w:tc>
          <w:tcPr>
            <w:tcW w:w="1842" w:type="dxa"/>
            <w:shd w:val="clear" w:color="auto" w:fill="auto"/>
          </w:tcPr>
          <w:p w14:paraId="4CF4F402" w14:textId="77777777" w:rsidR="004D677E" w:rsidRPr="001C5604" w:rsidRDefault="004D677E" w:rsidP="00013201">
            <w:pPr>
              <w:pStyle w:val="Tekstpodstawowy31"/>
              <w:tabs>
                <w:tab w:val="left" w:pos="284"/>
              </w:tabs>
              <w:spacing w:line="276" w:lineRule="auto"/>
              <w:rPr>
                <w:rFonts w:ascii="Arial" w:hAnsi="Arial" w:cs="Arial"/>
                <w:sz w:val="22"/>
                <w:szCs w:val="22"/>
              </w:rPr>
            </w:pPr>
          </w:p>
        </w:tc>
        <w:tc>
          <w:tcPr>
            <w:tcW w:w="1842" w:type="dxa"/>
            <w:shd w:val="clear" w:color="auto" w:fill="auto"/>
          </w:tcPr>
          <w:p w14:paraId="6C41D235" w14:textId="77777777" w:rsidR="004D677E" w:rsidRPr="001C5604" w:rsidRDefault="004D677E" w:rsidP="00013201">
            <w:pPr>
              <w:pStyle w:val="Tekstpodstawowy31"/>
              <w:tabs>
                <w:tab w:val="left" w:pos="284"/>
              </w:tabs>
              <w:spacing w:line="276" w:lineRule="auto"/>
              <w:rPr>
                <w:rFonts w:ascii="Arial" w:hAnsi="Arial" w:cs="Arial"/>
                <w:sz w:val="22"/>
                <w:szCs w:val="22"/>
              </w:rPr>
            </w:pPr>
          </w:p>
        </w:tc>
        <w:tc>
          <w:tcPr>
            <w:tcW w:w="1843" w:type="dxa"/>
            <w:shd w:val="clear" w:color="auto" w:fill="auto"/>
          </w:tcPr>
          <w:p w14:paraId="342A2128" w14:textId="77777777" w:rsidR="004D677E" w:rsidRPr="001C5604" w:rsidRDefault="004D677E" w:rsidP="00013201">
            <w:pPr>
              <w:pStyle w:val="Tekstpodstawowy31"/>
              <w:tabs>
                <w:tab w:val="left" w:pos="284"/>
              </w:tabs>
              <w:spacing w:line="276" w:lineRule="auto"/>
              <w:rPr>
                <w:rFonts w:ascii="Arial" w:hAnsi="Arial" w:cs="Arial"/>
                <w:sz w:val="22"/>
                <w:szCs w:val="22"/>
              </w:rPr>
            </w:pPr>
          </w:p>
        </w:tc>
        <w:tc>
          <w:tcPr>
            <w:tcW w:w="1843" w:type="dxa"/>
            <w:shd w:val="clear" w:color="auto" w:fill="auto"/>
          </w:tcPr>
          <w:p w14:paraId="4F46D692" w14:textId="77777777" w:rsidR="004D677E" w:rsidRPr="001C5604" w:rsidRDefault="004D677E" w:rsidP="00013201">
            <w:pPr>
              <w:pStyle w:val="Tekstpodstawowy31"/>
              <w:tabs>
                <w:tab w:val="left" w:pos="284"/>
              </w:tabs>
              <w:spacing w:line="276" w:lineRule="auto"/>
              <w:rPr>
                <w:rFonts w:ascii="Arial" w:hAnsi="Arial" w:cs="Arial"/>
                <w:sz w:val="22"/>
                <w:szCs w:val="22"/>
              </w:rPr>
            </w:pPr>
          </w:p>
        </w:tc>
      </w:tr>
    </w:tbl>
    <w:p w14:paraId="5140D5B7" w14:textId="77777777" w:rsidR="005B6629" w:rsidRDefault="005B6629" w:rsidP="005B6629">
      <w:pPr>
        <w:pStyle w:val="Tekstpodstawowy31"/>
        <w:tabs>
          <w:tab w:val="left" w:pos="284"/>
        </w:tabs>
        <w:spacing w:line="276" w:lineRule="auto"/>
        <w:ind w:left="284"/>
        <w:rPr>
          <w:rFonts w:ascii="Arial" w:hAnsi="Arial" w:cs="Arial"/>
          <w:sz w:val="22"/>
          <w:szCs w:val="22"/>
        </w:rPr>
      </w:pPr>
    </w:p>
    <w:p w14:paraId="3F53A1C6" w14:textId="77777777" w:rsidR="0073002C" w:rsidRDefault="0073002C" w:rsidP="00F033FF">
      <w:pPr>
        <w:pStyle w:val="Tekstpodstawowy31"/>
        <w:numPr>
          <w:ilvl w:val="3"/>
          <w:numId w:val="8"/>
        </w:numPr>
        <w:tabs>
          <w:tab w:val="left" w:pos="284"/>
        </w:tabs>
        <w:spacing w:line="276" w:lineRule="auto"/>
        <w:ind w:left="284" w:hanging="284"/>
        <w:rPr>
          <w:rFonts w:ascii="Arial" w:hAnsi="Arial" w:cs="Arial"/>
          <w:sz w:val="24"/>
          <w:szCs w:val="24"/>
        </w:rPr>
      </w:pPr>
      <w:r>
        <w:rPr>
          <w:rFonts w:ascii="Arial" w:hAnsi="Arial" w:cs="Arial"/>
          <w:sz w:val="24"/>
          <w:szCs w:val="24"/>
        </w:rPr>
        <w:t xml:space="preserve">Wykonawca w trakcie realizacji umowy w sprawie zamówienia publicznego może powierzyć realizację </w:t>
      </w:r>
      <w:r w:rsidR="00B836BA">
        <w:rPr>
          <w:rFonts w:ascii="Arial" w:hAnsi="Arial" w:cs="Arial"/>
          <w:sz w:val="24"/>
          <w:szCs w:val="24"/>
        </w:rPr>
        <w:t>części zamówienia podwykonawcy/</w:t>
      </w:r>
      <w:r>
        <w:rPr>
          <w:rFonts w:ascii="Arial" w:hAnsi="Arial" w:cs="Arial"/>
          <w:sz w:val="24"/>
          <w:szCs w:val="24"/>
        </w:rPr>
        <w:t xml:space="preserve">om, mimo niewskazania </w:t>
      </w:r>
      <w:r w:rsidR="00B836BA">
        <w:rPr>
          <w:rFonts w:ascii="Arial" w:hAnsi="Arial" w:cs="Arial"/>
          <w:sz w:val="24"/>
          <w:szCs w:val="24"/>
        </w:rPr>
        <w:br/>
      </w:r>
      <w:r>
        <w:rPr>
          <w:rFonts w:ascii="Arial" w:hAnsi="Arial" w:cs="Arial"/>
          <w:sz w:val="24"/>
          <w:szCs w:val="24"/>
        </w:rPr>
        <w:t xml:space="preserve">w ofercie przetargowej części zamówienia do powierzenia podwykonawcy. </w:t>
      </w:r>
      <w:r>
        <w:rPr>
          <w:rFonts w:ascii="Arial" w:hAnsi="Arial" w:cs="Arial"/>
          <w:sz w:val="24"/>
          <w:szCs w:val="24"/>
        </w:rPr>
        <w:br/>
        <w:t>W takim przypadku, Wykonawca pisemnie, niezwłocznie poinformuje</w:t>
      </w:r>
      <w:r w:rsidR="00241433">
        <w:rPr>
          <w:rFonts w:ascii="Arial" w:hAnsi="Arial" w:cs="Arial"/>
          <w:sz w:val="24"/>
          <w:szCs w:val="24"/>
        </w:rPr>
        <w:t xml:space="preserve"> </w:t>
      </w:r>
      <w:r>
        <w:rPr>
          <w:rFonts w:ascii="Arial" w:hAnsi="Arial" w:cs="Arial"/>
          <w:sz w:val="24"/>
          <w:szCs w:val="24"/>
        </w:rPr>
        <w:t xml:space="preserve">zamawiającego o powierzeniu </w:t>
      </w:r>
      <w:r w:rsidR="00B836BA">
        <w:rPr>
          <w:rFonts w:ascii="Arial" w:hAnsi="Arial" w:cs="Arial"/>
          <w:sz w:val="24"/>
          <w:szCs w:val="24"/>
        </w:rPr>
        <w:t>części zamówienia podwykonawcy/</w:t>
      </w:r>
      <w:r>
        <w:rPr>
          <w:rFonts w:ascii="Arial" w:hAnsi="Arial" w:cs="Arial"/>
          <w:sz w:val="24"/>
          <w:szCs w:val="24"/>
        </w:rPr>
        <w:t>om</w:t>
      </w:r>
      <w:r w:rsidR="00B836BA">
        <w:rPr>
          <w:rFonts w:ascii="Arial" w:hAnsi="Arial" w:cs="Arial"/>
          <w:sz w:val="24"/>
          <w:szCs w:val="24"/>
        </w:rPr>
        <w:t>.</w:t>
      </w:r>
    </w:p>
    <w:p w14:paraId="06721009" w14:textId="77777777" w:rsidR="00B836BA" w:rsidRDefault="00B836BA" w:rsidP="00F033FF">
      <w:pPr>
        <w:pStyle w:val="Tekstpodstawowy31"/>
        <w:numPr>
          <w:ilvl w:val="3"/>
          <w:numId w:val="8"/>
        </w:numPr>
        <w:tabs>
          <w:tab w:val="left" w:pos="284"/>
        </w:tabs>
        <w:spacing w:line="276" w:lineRule="auto"/>
        <w:ind w:left="284" w:hanging="284"/>
        <w:rPr>
          <w:rFonts w:ascii="Arial" w:hAnsi="Arial" w:cs="Arial"/>
          <w:sz w:val="24"/>
          <w:szCs w:val="24"/>
        </w:rPr>
      </w:pPr>
      <w:r>
        <w:rPr>
          <w:rFonts w:ascii="Arial" w:hAnsi="Arial" w:cs="Arial"/>
          <w:sz w:val="24"/>
          <w:szCs w:val="24"/>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w:t>
      </w:r>
    </w:p>
    <w:p w14:paraId="60DDDA59" w14:textId="77777777" w:rsidR="00187D20" w:rsidRDefault="00EE4EE4" w:rsidP="00F033FF">
      <w:pPr>
        <w:pStyle w:val="Tekstpodstawowy31"/>
        <w:numPr>
          <w:ilvl w:val="3"/>
          <w:numId w:val="8"/>
        </w:numPr>
        <w:tabs>
          <w:tab w:val="left" w:pos="284"/>
        </w:tabs>
        <w:spacing w:line="276" w:lineRule="auto"/>
        <w:ind w:left="284" w:hanging="284"/>
        <w:rPr>
          <w:rFonts w:ascii="Arial" w:hAnsi="Arial" w:cs="Arial"/>
          <w:sz w:val="24"/>
          <w:szCs w:val="24"/>
        </w:rPr>
      </w:pPr>
      <w:r>
        <w:rPr>
          <w:rFonts w:ascii="Arial" w:hAnsi="Arial" w:cs="Arial"/>
          <w:sz w:val="24"/>
          <w:szCs w:val="24"/>
        </w:rPr>
        <w:t>Wykonawca i Podwykonawca odpowiadają solidarnie za szkody wyrządzone Zamawiającemu w związku z realizacją</w:t>
      </w:r>
      <w:r w:rsidR="006463ED">
        <w:rPr>
          <w:rFonts w:ascii="Arial" w:hAnsi="Arial" w:cs="Arial"/>
          <w:sz w:val="24"/>
          <w:szCs w:val="24"/>
        </w:rPr>
        <w:t xml:space="preserve"> niniejszej umowy.</w:t>
      </w:r>
    </w:p>
    <w:p w14:paraId="3A0E6133" w14:textId="77777777" w:rsidR="00B464B4" w:rsidRDefault="00B464B4" w:rsidP="00187D20">
      <w:pPr>
        <w:pStyle w:val="Tekstpodstawowy31"/>
        <w:tabs>
          <w:tab w:val="left" w:pos="284"/>
        </w:tabs>
        <w:spacing w:line="276" w:lineRule="auto"/>
        <w:rPr>
          <w:rFonts w:ascii="Arial" w:hAnsi="Arial" w:cs="Arial"/>
          <w:sz w:val="24"/>
          <w:szCs w:val="24"/>
        </w:rPr>
      </w:pPr>
    </w:p>
    <w:p w14:paraId="54B3A556" w14:textId="77777777" w:rsidR="00F77962" w:rsidRDefault="00F77962" w:rsidP="005B6629">
      <w:pPr>
        <w:spacing w:line="276" w:lineRule="auto"/>
        <w:jc w:val="center"/>
        <w:rPr>
          <w:rFonts w:ascii="Arial" w:hAnsi="Arial" w:cs="Arial"/>
          <w:b/>
        </w:rPr>
      </w:pPr>
    </w:p>
    <w:p w14:paraId="0ADABCD8" w14:textId="77777777" w:rsidR="005B6629" w:rsidRPr="000C1045" w:rsidRDefault="005B6629" w:rsidP="005B6629">
      <w:pPr>
        <w:spacing w:line="276" w:lineRule="auto"/>
        <w:jc w:val="center"/>
        <w:rPr>
          <w:rFonts w:ascii="Arial" w:hAnsi="Arial" w:cs="Arial"/>
          <w:b/>
        </w:rPr>
      </w:pPr>
      <w:r w:rsidRPr="000C1045">
        <w:rPr>
          <w:rFonts w:ascii="Arial" w:hAnsi="Arial" w:cs="Arial"/>
          <w:b/>
        </w:rPr>
        <w:lastRenderedPageBreak/>
        <w:t>§ 1</w:t>
      </w:r>
      <w:r w:rsidR="00013ED5">
        <w:rPr>
          <w:rFonts w:ascii="Arial" w:hAnsi="Arial" w:cs="Arial"/>
          <w:b/>
        </w:rPr>
        <w:t>1</w:t>
      </w:r>
    </w:p>
    <w:p w14:paraId="048B73D4" w14:textId="77777777" w:rsidR="005B6629" w:rsidRPr="000C1045" w:rsidRDefault="005B6629" w:rsidP="005B6629">
      <w:pPr>
        <w:spacing w:line="276" w:lineRule="auto"/>
        <w:jc w:val="center"/>
        <w:rPr>
          <w:rFonts w:ascii="Arial" w:hAnsi="Arial" w:cs="Arial"/>
          <w:b/>
        </w:rPr>
      </w:pPr>
      <w:r w:rsidRPr="000C1045">
        <w:rPr>
          <w:rFonts w:ascii="Arial" w:hAnsi="Arial" w:cs="Arial"/>
          <w:b/>
        </w:rPr>
        <w:t>ZMIANA TREŚCI UMOWY</w:t>
      </w:r>
    </w:p>
    <w:p w14:paraId="74E738D2" w14:textId="77777777" w:rsidR="005B6629" w:rsidRPr="000C1045" w:rsidRDefault="005B6629" w:rsidP="00F77962">
      <w:pPr>
        <w:numPr>
          <w:ilvl w:val="0"/>
          <w:numId w:val="9"/>
        </w:numPr>
        <w:suppressAutoHyphens/>
        <w:overflowPunct w:val="0"/>
        <w:autoSpaceDE w:val="0"/>
        <w:spacing w:line="276" w:lineRule="auto"/>
        <w:ind w:left="284" w:hanging="284"/>
        <w:jc w:val="both"/>
        <w:textAlignment w:val="baseline"/>
        <w:rPr>
          <w:rFonts w:ascii="Arial" w:hAnsi="Arial" w:cs="Arial"/>
        </w:rPr>
      </w:pPr>
      <w:r w:rsidRPr="000C1045">
        <w:rPr>
          <w:rFonts w:ascii="Arial" w:hAnsi="Arial" w:cs="Arial"/>
        </w:rPr>
        <w:t>Zamawiający dopuszcza</w:t>
      </w:r>
      <w:r w:rsidR="00D41E8C">
        <w:rPr>
          <w:rFonts w:ascii="Arial" w:hAnsi="Arial" w:cs="Arial"/>
        </w:rPr>
        <w:t xml:space="preserve"> możliwość wprowadzenia istotnych zmian umowy </w:t>
      </w:r>
      <w:r w:rsidR="00F0796E">
        <w:rPr>
          <w:rFonts w:ascii="Arial" w:hAnsi="Arial" w:cs="Arial"/>
        </w:rPr>
        <w:br/>
      </w:r>
      <w:r w:rsidR="00D41E8C">
        <w:rPr>
          <w:rFonts w:ascii="Arial" w:hAnsi="Arial" w:cs="Arial"/>
        </w:rPr>
        <w:t xml:space="preserve">w sytuacjach określonych w art. 144 ustawy z dnia 29 stycznia 2004 r. Prawa Zamówień Publicznych w szczególności: </w:t>
      </w:r>
    </w:p>
    <w:p w14:paraId="657BC1F4" w14:textId="77777777" w:rsidR="005B6629" w:rsidRPr="000C1045" w:rsidRDefault="005B6629" w:rsidP="00F77962">
      <w:pPr>
        <w:numPr>
          <w:ilvl w:val="0"/>
          <w:numId w:val="11"/>
        </w:numPr>
        <w:suppressAutoHyphens/>
        <w:overflowPunct w:val="0"/>
        <w:autoSpaceDE w:val="0"/>
        <w:spacing w:line="276" w:lineRule="auto"/>
        <w:ind w:left="284" w:hanging="284"/>
        <w:jc w:val="both"/>
        <w:textAlignment w:val="baseline"/>
        <w:rPr>
          <w:rFonts w:ascii="Arial" w:hAnsi="Arial" w:cs="Arial"/>
        </w:rPr>
      </w:pPr>
      <w:r w:rsidRPr="000C1045">
        <w:rPr>
          <w:rFonts w:ascii="Arial" w:hAnsi="Arial" w:cs="Arial"/>
        </w:rPr>
        <w:t>podwykonawcy określonego w § 1</w:t>
      </w:r>
      <w:r w:rsidR="0042587D">
        <w:rPr>
          <w:rFonts w:ascii="Arial" w:hAnsi="Arial" w:cs="Arial"/>
        </w:rPr>
        <w:t>0</w:t>
      </w:r>
      <w:r w:rsidR="00241433">
        <w:rPr>
          <w:rFonts w:ascii="Arial" w:hAnsi="Arial" w:cs="Arial"/>
        </w:rPr>
        <w:t xml:space="preserve"> ust. 1,</w:t>
      </w:r>
    </w:p>
    <w:p w14:paraId="57CC9C9C" w14:textId="77777777" w:rsidR="005B6629" w:rsidRDefault="005B6629" w:rsidP="00F77962">
      <w:pPr>
        <w:numPr>
          <w:ilvl w:val="0"/>
          <w:numId w:val="11"/>
        </w:numPr>
        <w:suppressAutoHyphens/>
        <w:overflowPunct w:val="0"/>
        <w:autoSpaceDE w:val="0"/>
        <w:spacing w:line="276" w:lineRule="auto"/>
        <w:ind w:left="284" w:hanging="284"/>
        <w:jc w:val="both"/>
        <w:textAlignment w:val="baseline"/>
        <w:rPr>
          <w:rFonts w:ascii="Arial" w:hAnsi="Arial" w:cs="Arial"/>
        </w:rPr>
      </w:pPr>
      <w:r w:rsidRPr="000C1045">
        <w:rPr>
          <w:rFonts w:ascii="Arial" w:hAnsi="Arial" w:cs="Arial"/>
        </w:rPr>
        <w:t xml:space="preserve">sytuacji, których nie można było przewidzieć w chwili zawarcia umowy </w:t>
      </w:r>
      <w:r w:rsidR="000C1045">
        <w:rPr>
          <w:rFonts w:ascii="Arial" w:hAnsi="Arial" w:cs="Arial"/>
        </w:rPr>
        <w:br/>
      </w:r>
      <w:r w:rsidRPr="000C1045">
        <w:rPr>
          <w:rFonts w:ascii="Arial" w:hAnsi="Arial" w:cs="Arial"/>
        </w:rPr>
        <w:t>i mających charakter zmian nieistotnych tj. nieodnoszących się do warunków, które gdyby zostały ujęte w ramach pierwotnej procedury udzielenia zamówienia, umożliwiłyby dopuszczenie innej oferty niż ta, która została pierwotnie dopuszczona</w:t>
      </w:r>
      <w:r w:rsidR="00241433">
        <w:rPr>
          <w:rFonts w:ascii="Arial" w:hAnsi="Arial" w:cs="Arial"/>
        </w:rPr>
        <w:t>,</w:t>
      </w:r>
    </w:p>
    <w:p w14:paraId="5FA0E6E2" w14:textId="77777777" w:rsidR="00FE2AD5" w:rsidRPr="00265FB2" w:rsidRDefault="00FE2AD5" w:rsidP="00F77962">
      <w:pPr>
        <w:numPr>
          <w:ilvl w:val="0"/>
          <w:numId w:val="11"/>
        </w:numPr>
        <w:suppressAutoHyphens/>
        <w:overflowPunct w:val="0"/>
        <w:autoSpaceDE w:val="0"/>
        <w:spacing w:line="276" w:lineRule="auto"/>
        <w:ind w:left="284" w:hanging="284"/>
        <w:jc w:val="both"/>
        <w:textAlignment w:val="baseline"/>
        <w:rPr>
          <w:rFonts w:ascii="Arial" w:hAnsi="Arial" w:cs="Arial"/>
        </w:rPr>
      </w:pPr>
      <w:r w:rsidRPr="00265FB2">
        <w:rPr>
          <w:rFonts w:ascii="Arial" w:hAnsi="Arial" w:cs="Arial"/>
        </w:rPr>
        <w:t>zmian</w:t>
      </w:r>
      <w:r>
        <w:rPr>
          <w:rFonts w:ascii="Arial" w:hAnsi="Arial" w:cs="Arial"/>
        </w:rPr>
        <w:t xml:space="preserve">y terminu wykonania umowy, w sytuacji </w:t>
      </w:r>
      <w:r w:rsidRPr="00867183">
        <w:rPr>
          <w:rFonts w:ascii="Arial" w:hAnsi="Arial" w:cs="Arial"/>
        </w:rPr>
        <w:t>gdy z powodów</w:t>
      </w:r>
      <w:r>
        <w:rPr>
          <w:rFonts w:ascii="Arial" w:hAnsi="Arial" w:cs="Arial"/>
        </w:rPr>
        <w:t xml:space="preserve"> -</w:t>
      </w:r>
      <w:r w:rsidRPr="00867183">
        <w:rPr>
          <w:rFonts w:ascii="Arial" w:hAnsi="Arial" w:cs="Arial"/>
        </w:rPr>
        <w:t xml:space="preserve"> niezależnych </w:t>
      </w:r>
      <w:r>
        <w:rPr>
          <w:rFonts w:ascii="Arial" w:hAnsi="Arial" w:cs="Arial"/>
        </w:rPr>
        <w:br/>
      </w:r>
      <w:r w:rsidRPr="00867183">
        <w:rPr>
          <w:rFonts w:ascii="Arial" w:hAnsi="Arial" w:cs="Arial"/>
        </w:rPr>
        <w:t xml:space="preserve">od </w:t>
      </w:r>
      <w:r w:rsidRPr="00762D8C">
        <w:rPr>
          <w:rFonts w:ascii="Arial" w:hAnsi="Arial" w:cs="Arial"/>
        </w:rPr>
        <w:t xml:space="preserve">Wykonawcy (zdarzenia „siły wyższej”), </w:t>
      </w:r>
      <w:r w:rsidRPr="00867183">
        <w:rPr>
          <w:rFonts w:ascii="Arial" w:hAnsi="Arial" w:cs="Arial"/>
        </w:rPr>
        <w:t>wy</w:t>
      </w:r>
      <w:r w:rsidRPr="00265FB2">
        <w:rPr>
          <w:rFonts w:ascii="Arial" w:hAnsi="Arial" w:cs="Arial"/>
        </w:rPr>
        <w:t xml:space="preserve">konanie przedmiotu umowy </w:t>
      </w:r>
      <w:r>
        <w:rPr>
          <w:rFonts w:ascii="Arial" w:hAnsi="Arial" w:cs="Arial"/>
        </w:rPr>
        <w:br/>
      </w:r>
      <w:r w:rsidRPr="00265FB2">
        <w:rPr>
          <w:rFonts w:ascii="Arial" w:hAnsi="Arial" w:cs="Arial"/>
        </w:rPr>
        <w:t>w terminie określonym w niniejszej umowie</w:t>
      </w:r>
      <w:r>
        <w:rPr>
          <w:rFonts w:ascii="Arial" w:hAnsi="Arial" w:cs="Arial"/>
        </w:rPr>
        <w:t xml:space="preserve"> </w:t>
      </w:r>
      <w:r w:rsidRPr="00265FB2">
        <w:rPr>
          <w:rFonts w:ascii="Arial" w:hAnsi="Arial" w:cs="Arial"/>
        </w:rPr>
        <w:t>nie jest możliwe, bądź gdy niewykonanie umowy w terminie wyniknie z przyczyn le</w:t>
      </w:r>
      <w:r w:rsidR="00241433">
        <w:rPr>
          <w:rFonts w:ascii="Arial" w:hAnsi="Arial" w:cs="Arial"/>
        </w:rPr>
        <w:t>żących po stronie Zamawiającego,</w:t>
      </w:r>
    </w:p>
    <w:p w14:paraId="3AC6609E" w14:textId="77777777" w:rsidR="001D4362" w:rsidRDefault="001D4362" w:rsidP="00F77962">
      <w:pPr>
        <w:numPr>
          <w:ilvl w:val="0"/>
          <w:numId w:val="11"/>
        </w:numPr>
        <w:suppressAutoHyphens/>
        <w:overflowPunct w:val="0"/>
        <w:autoSpaceDE w:val="0"/>
        <w:spacing w:line="276" w:lineRule="auto"/>
        <w:ind w:left="284" w:hanging="284"/>
        <w:jc w:val="both"/>
        <w:textAlignment w:val="baseline"/>
        <w:rPr>
          <w:rFonts w:ascii="Arial" w:hAnsi="Arial" w:cs="Arial"/>
        </w:rPr>
      </w:pPr>
      <w:r>
        <w:rPr>
          <w:rFonts w:ascii="Arial" w:hAnsi="Arial" w:cs="Arial"/>
        </w:rPr>
        <w:t xml:space="preserve">przedłużenia terminu wykonania umowy o okres nie dłuższy niż okres </w:t>
      </w:r>
      <w:r w:rsidR="00241433">
        <w:rPr>
          <w:rFonts w:ascii="Arial" w:hAnsi="Arial" w:cs="Arial"/>
        </w:rPr>
        <w:br/>
      </w:r>
      <w:r>
        <w:rPr>
          <w:rFonts w:ascii="Arial" w:hAnsi="Arial" w:cs="Arial"/>
        </w:rPr>
        <w:t>trwania postępowania odwoławczego przed Krajową Izbą Od</w:t>
      </w:r>
      <w:r w:rsidR="00241433">
        <w:rPr>
          <w:rFonts w:ascii="Arial" w:hAnsi="Arial" w:cs="Arial"/>
        </w:rPr>
        <w:t xml:space="preserve">woławczą oraz Sądem powszechnym </w:t>
      </w:r>
      <w:r>
        <w:rPr>
          <w:rFonts w:ascii="Arial" w:hAnsi="Arial" w:cs="Arial"/>
        </w:rPr>
        <w:t>i w przypadku gdy zostało wni</w:t>
      </w:r>
      <w:r w:rsidR="001C1DCE">
        <w:rPr>
          <w:rFonts w:ascii="Arial" w:hAnsi="Arial" w:cs="Arial"/>
        </w:rPr>
        <w:t>esione odwołanie</w:t>
      </w:r>
      <w:r w:rsidR="00241433">
        <w:rPr>
          <w:rFonts w:ascii="Arial" w:hAnsi="Arial" w:cs="Arial"/>
        </w:rPr>
        <w:t xml:space="preserve"> </w:t>
      </w:r>
      <w:r w:rsidR="00241433">
        <w:rPr>
          <w:rFonts w:ascii="Arial" w:hAnsi="Arial" w:cs="Arial"/>
        </w:rPr>
        <w:br/>
      </w:r>
      <w:r w:rsidR="001C1DCE">
        <w:rPr>
          <w:rFonts w:ascii="Arial" w:hAnsi="Arial" w:cs="Arial"/>
        </w:rPr>
        <w:t>w postępowaniu………………</w:t>
      </w:r>
      <w:r w:rsidR="00F0796E">
        <w:rPr>
          <w:rFonts w:ascii="Arial" w:hAnsi="Arial" w:cs="Arial"/>
        </w:rPr>
        <w:t>……………………………………………………</w:t>
      </w:r>
      <w:r w:rsidR="001C1DCE">
        <w:rPr>
          <w:rFonts w:ascii="Arial" w:hAnsi="Arial" w:cs="Arial"/>
        </w:rPr>
        <w:t>…….</w:t>
      </w:r>
      <w:r w:rsidR="00241433">
        <w:rPr>
          <w:rFonts w:ascii="Arial" w:hAnsi="Arial" w:cs="Arial"/>
        </w:rPr>
        <w:t xml:space="preserve"> ,</w:t>
      </w:r>
    </w:p>
    <w:p w14:paraId="6775522E" w14:textId="77777777" w:rsidR="001C1DCE" w:rsidRPr="000C1045" w:rsidRDefault="001C1DCE" w:rsidP="00F77962">
      <w:pPr>
        <w:numPr>
          <w:ilvl w:val="0"/>
          <w:numId w:val="11"/>
        </w:numPr>
        <w:suppressAutoHyphens/>
        <w:overflowPunct w:val="0"/>
        <w:autoSpaceDE w:val="0"/>
        <w:spacing w:line="276" w:lineRule="auto"/>
        <w:ind w:left="284" w:hanging="284"/>
        <w:jc w:val="both"/>
        <w:textAlignment w:val="baseline"/>
        <w:rPr>
          <w:rFonts w:ascii="Arial" w:hAnsi="Arial" w:cs="Arial"/>
        </w:rPr>
      </w:pPr>
      <w:r>
        <w:rPr>
          <w:rFonts w:ascii="Arial" w:hAnsi="Arial" w:cs="Arial"/>
        </w:rPr>
        <w:t>innych istotnych postanowień umowy – gdy ich zmiana jest konieczna w związku ze zmianą przepisów prawa powszechnie obowiązującego, zmianą decyzji wydaną przez Ministra Obrony Narodowej, bądź zmianą wyższych przełożonych Zamawiającego.</w:t>
      </w:r>
    </w:p>
    <w:p w14:paraId="1ADEA52D" w14:textId="77777777" w:rsidR="00FE2AD5" w:rsidRPr="00FE2AD5" w:rsidRDefault="004C1A57" w:rsidP="00F77962">
      <w:pPr>
        <w:pStyle w:val="Akapitzlist"/>
        <w:numPr>
          <w:ilvl w:val="0"/>
          <w:numId w:val="9"/>
        </w:numPr>
        <w:ind w:left="284" w:hanging="284"/>
        <w:jc w:val="both"/>
        <w:rPr>
          <w:rFonts w:ascii="Arial" w:hAnsi="Arial" w:cs="Arial"/>
        </w:rPr>
      </w:pPr>
      <w:r w:rsidRPr="00D41E8C">
        <w:rPr>
          <w:rFonts w:ascii="Arial" w:hAnsi="Arial" w:cs="Arial"/>
        </w:rPr>
        <w:t xml:space="preserve">Podstawą </w:t>
      </w:r>
      <w:r w:rsidR="00FE2AD5" w:rsidRPr="00FE2AD5">
        <w:rPr>
          <w:rFonts w:ascii="Arial" w:hAnsi="Arial" w:cs="Arial"/>
        </w:rPr>
        <w:t xml:space="preserve">dokonania zmiany będzie wniosek złożony przez Wykonawcę </w:t>
      </w:r>
      <w:r w:rsidR="00FE2AD5" w:rsidRPr="00FE2AD5">
        <w:rPr>
          <w:rFonts w:ascii="Arial" w:hAnsi="Arial" w:cs="Arial"/>
        </w:rPr>
        <w:br/>
        <w:t>w terminie 15 dni od wystąpienia powodów - niezależnych od Wykonawcy (zdarzenia „siły wyższej”), wraz z dokumentacją potwierdzającą, że mają one bezpośredni wpływ na wykonanie umowy.</w:t>
      </w:r>
    </w:p>
    <w:p w14:paraId="6A73697D" w14:textId="77777777" w:rsidR="00E444B8" w:rsidRPr="00241433" w:rsidRDefault="00241433" w:rsidP="00F77962">
      <w:pPr>
        <w:suppressAutoHyphens/>
        <w:overflowPunct w:val="0"/>
        <w:autoSpaceDE w:val="0"/>
        <w:spacing w:line="276" w:lineRule="auto"/>
        <w:ind w:left="284" w:hanging="284"/>
        <w:jc w:val="both"/>
        <w:textAlignment w:val="baseline"/>
        <w:rPr>
          <w:rFonts w:ascii="Arial" w:hAnsi="Arial" w:cs="Arial"/>
        </w:rPr>
      </w:pPr>
      <w:r w:rsidRPr="00241433">
        <w:rPr>
          <w:rFonts w:ascii="Arial" w:hAnsi="Arial" w:cs="Arial"/>
        </w:rPr>
        <w:t>3.</w:t>
      </w:r>
      <w:r w:rsidR="0084557F">
        <w:rPr>
          <w:rFonts w:ascii="Arial" w:hAnsi="Arial" w:cs="Arial"/>
          <w:sz w:val="2"/>
        </w:rPr>
        <w:t xml:space="preserve"> </w:t>
      </w:r>
      <w:r w:rsidR="005B6629" w:rsidRPr="00241433">
        <w:rPr>
          <w:rFonts w:ascii="Arial" w:hAnsi="Arial" w:cs="Arial"/>
        </w:rPr>
        <w:t>Zmiana postanowień zawartej umowy wymaga, pod rygorem nieważn</w:t>
      </w:r>
      <w:r w:rsidR="00BB6BF2" w:rsidRPr="00241433">
        <w:rPr>
          <w:rFonts w:ascii="Arial" w:hAnsi="Arial" w:cs="Arial"/>
        </w:rPr>
        <w:t>ości,</w:t>
      </w:r>
      <w:r w:rsidRPr="00241433">
        <w:rPr>
          <w:rFonts w:ascii="Arial" w:hAnsi="Arial" w:cs="Arial"/>
        </w:rPr>
        <w:t xml:space="preserve"> </w:t>
      </w:r>
      <w:r w:rsidR="00BB6BF2" w:rsidRPr="00241433">
        <w:rPr>
          <w:rFonts w:ascii="Arial" w:hAnsi="Arial" w:cs="Arial"/>
        </w:rPr>
        <w:t>zachowania formy pisemnej.</w:t>
      </w:r>
    </w:p>
    <w:p w14:paraId="68A2DED0" w14:textId="77777777" w:rsidR="00455E19" w:rsidRDefault="00455E19" w:rsidP="00607636">
      <w:pPr>
        <w:suppressAutoHyphens/>
        <w:overflowPunct w:val="0"/>
        <w:autoSpaceDE w:val="0"/>
        <w:spacing w:line="276" w:lineRule="auto"/>
        <w:ind w:left="284" w:hanging="284"/>
        <w:jc w:val="both"/>
        <w:textAlignment w:val="baseline"/>
        <w:rPr>
          <w:rFonts w:ascii="Arial" w:hAnsi="Arial" w:cs="Arial"/>
        </w:rPr>
      </w:pPr>
    </w:p>
    <w:p w14:paraId="4B4ABBCF" w14:textId="77777777" w:rsidR="00E444B8" w:rsidRPr="00FA307A" w:rsidRDefault="00013ED5" w:rsidP="00E444B8">
      <w:pPr>
        <w:pStyle w:val="Akapitzlist"/>
        <w:spacing w:after="200" w:line="276" w:lineRule="auto"/>
        <w:ind w:left="284"/>
        <w:jc w:val="center"/>
        <w:rPr>
          <w:rFonts w:ascii="Arial" w:eastAsia="Meiryo" w:hAnsi="Arial" w:cs="Arial"/>
          <w:b/>
          <w:lang w:eastAsia="ja-JP"/>
        </w:rPr>
      </w:pPr>
      <w:r>
        <w:rPr>
          <w:rFonts w:ascii="Arial" w:eastAsia="Meiryo" w:hAnsi="Arial" w:cs="Arial"/>
          <w:b/>
          <w:lang w:eastAsia="ja-JP"/>
        </w:rPr>
        <w:t>§ 12</w:t>
      </w:r>
    </w:p>
    <w:p w14:paraId="0D13E3C5" w14:textId="77777777" w:rsidR="00170620" w:rsidRDefault="00E444B8" w:rsidP="00170620">
      <w:pPr>
        <w:pStyle w:val="Akapitzlist"/>
        <w:spacing w:after="200" w:line="276" w:lineRule="auto"/>
        <w:ind w:left="0"/>
        <w:jc w:val="center"/>
        <w:rPr>
          <w:rFonts w:ascii="Arial" w:eastAsia="Meiryo" w:hAnsi="Arial" w:cs="Arial"/>
          <w:b/>
          <w:lang w:eastAsia="ja-JP"/>
        </w:rPr>
      </w:pPr>
      <w:r>
        <w:rPr>
          <w:rFonts w:ascii="Arial" w:eastAsia="Meiryo" w:hAnsi="Arial" w:cs="Arial"/>
          <w:b/>
          <w:lang w:eastAsia="ja-JP"/>
        </w:rPr>
        <w:t>OCHRONA INFORMACJI NIEJAWNYCH</w:t>
      </w:r>
    </w:p>
    <w:p w14:paraId="4F15C1CD" w14:textId="77777777" w:rsidR="00267DD3" w:rsidRPr="00455E19" w:rsidRDefault="001C1DCE" w:rsidP="00607636">
      <w:pPr>
        <w:pStyle w:val="Akapitzlist"/>
        <w:numPr>
          <w:ilvl w:val="0"/>
          <w:numId w:val="20"/>
        </w:numPr>
        <w:spacing w:after="120" w:line="276" w:lineRule="auto"/>
        <w:ind w:left="284" w:hanging="284"/>
        <w:contextualSpacing w:val="0"/>
        <w:jc w:val="both"/>
        <w:rPr>
          <w:rFonts w:ascii="Arial" w:eastAsia="Meiryo" w:hAnsi="Arial" w:cs="Arial"/>
          <w:b/>
          <w:lang w:eastAsia="ja-JP"/>
        </w:rPr>
      </w:pPr>
      <w:r>
        <w:rPr>
          <w:rFonts w:ascii="Arial" w:eastAsia="Meiryo" w:hAnsi="Arial" w:cs="Arial"/>
          <w:lang w:eastAsia="ja-JP"/>
        </w:rPr>
        <w:t>Wstęp osoby (osób) nie posiadających obywatelstwa polskiego na teren kompleksu wojskowego 25.Wojskowego Oddziału Gospodarczego, wymaga uzyskania zezwolenia po otrzymaniu pozytywnej opinii Służby Kontrwywiadu Wojskowego na zasadach określonych w decyzji nr 19/MON Ministra Obrony Narodowej z dnia 24 stycznia 2017 r. w sprawie organizowania współpracy międzynarodowej (Dz. Urz. MON z 2017 r. poz. 18). O wyrażenie opinii występuje Zamawiający na pisemny wniosek Wykonawcy w terminie nie krótszym niż 21 dni przed planowanym terminem wstępu na teren kompleksu 25.WOG.</w:t>
      </w:r>
    </w:p>
    <w:p w14:paraId="10B8A905" w14:textId="77777777" w:rsidR="00F77962" w:rsidRDefault="00F77962" w:rsidP="00267DD3">
      <w:pPr>
        <w:pStyle w:val="Akapitzlist"/>
        <w:spacing w:after="200" w:line="276" w:lineRule="auto"/>
        <w:ind w:left="284"/>
        <w:jc w:val="center"/>
        <w:rPr>
          <w:rFonts w:ascii="Arial" w:eastAsia="Meiryo" w:hAnsi="Arial" w:cs="Arial"/>
          <w:b/>
          <w:lang w:eastAsia="ja-JP"/>
        </w:rPr>
      </w:pPr>
    </w:p>
    <w:p w14:paraId="1738EC9A" w14:textId="77777777" w:rsidR="00F77962" w:rsidRDefault="00F77962" w:rsidP="00267DD3">
      <w:pPr>
        <w:pStyle w:val="Akapitzlist"/>
        <w:spacing w:after="200" w:line="276" w:lineRule="auto"/>
        <w:ind w:left="284"/>
        <w:jc w:val="center"/>
        <w:rPr>
          <w:rFonts w:ascii="Arial" w:eastAsia="Meiryo" w:hAnsi="Arial" w:cs="Arial"/>
          <w:b/>
          <w:lang w:eastAsia="ja-JP"/>
        </w:rPr>
      </w:pPr>
    </w:p>
    <w:p w14:paraId="7DD983DE" w14:textId="77777777" w:rsidR="00F77962" w:rsidRDefault="00F77962" w:rsidP="00267DD3">
      <w:pPr>
        <w:pStyle w:val="Akapitzlist"/>
        <w:spacing w:after="200" w:line="276" w:lineRule="auto"/>
        <w:ind w:left="284"/>
        <w:jc w:val="center"/>
        <w:rPr>
          <w:rFonts w:ascii="Arial" w:eastAsia="Meiryo" w:hAnsi="Arial" w:cs="Arial"/>
          <w:b/>
          <w:lang w:eastAsia="ja-JP"/>
        </w:rPr>
      </w:pPr>
    </w:p>
    <w:p w14:paraId="1CA4D722" w14:textId="77777777" w:rsidR="00267DD3" w:rsidRDefault="00013ED5" w:rsidP="00267DD3">
      <w:pPr>
        <w:pStyle w:val="Akapitzlist"/>
        <w:spacing w:after="200" w:line="276" w:lineRule="auto"/>
        <w:ind w:left="284"/>
        <w:jc w:val="center"/>
        <w:rPr>
          <w:rFonts w:ascii="Arial" w:eastAsia="Meiryo" w:hAnsi="Arial" w:cs="Arial"/>
          <w:b/>
          <w:lang w:eastAsia="ja-JP"/>
        </w:rPr>
      </w:pPr>
      <w:r>
        <w:rPr>
          <w:rFonts w:ascii="Arial" w:eastAsia="Meiryo" w:hAnsi="Arial" w:cs="Arial"/>
          <w:b/>
          <w:lang w:eastAsia="ja-JP"/>
        </w:rPr>
        <w:lastRenderedPageBreak/>
        <w:t>§ 13</w:t>
      </w:r>
    </w:p>
    <w:p w14:paraId="7ADDF403" w14:textId="77777777" w:rsidR="00267DD3" w:rsidRDefault="00267DD3" w:rsidP="00267DD3">
      <w:pPr>
        <w:pStyle w:val="Akapitzlist"/>
        <w:spacing w:after="200" w:line="276" w:lineRule="auto"/>
        <w:ind w:left="0"/>
        <w:jc w:val="center"/>
        <w:rPr>
          <w:rFonts w:ascii="Arial" w:eastAsia="Meiryo" w:hAnsi="Arial" w:cs="Arial"/>
          <w:b/>
          <w:lang w:eastAsia="ja-JP"/>
        </w:rPr>
      </w:pPr>
      <w:r>
        <w:rPr>
          <w:rFonts w:ascii="Arial" w:eastAsia="Meiryo" w:hAnsi="Arial" w:cs="Arial"/>
          <w:b/>
          <w:lang w:eastAsia="ja-JP"/>
        </w:rPr>
        <w:t xml:space="preserve">OZNAKOWANIE (KODY KRESKOWE) </w:t>
      </w:r>
    </w:p>
    <w:p w14:paraId="2FE70DED" w14:textId="77777777" w:rsidR="00267DD3" w:rsidRDefault="00267DD3" w:rsidP="00607636">
      <w:pPr>
        <w:pStyle w:val="Akapitzlist"/>
        <w:numPr>
          <w:ilvl w:val="0"/>
          <w:numId w:val="23"/>
        </w:numPr>
        <w:tabs>
          <w:tab w:val="left" w:pos="142"/>
        </w:tabs>
        <w:autoSpaceDE w:val="0"/>
        <w:autoSpaceDN w:val="0"/>
        <w:adjustRightInd w:val="0"/>
        <w:spacing w:line="276" w:lineRule="auto"/>
        <w:ind w:left="284" w:hanging="284"/>
        <w:jc w:val="both"/>
        <w:rPr>
          <w:rFonts w:ascii="Arial" w:eastAsiaTheme="minorHAnsi" w:hAnsi="Arial" w:cs="Arial"/>
          <w:bCs/>
          <w:lang w:eastAsia="en-US"/>
        </w:rPr>
      </w:pPr>
      <w:r>
        <w:rPr>
          <w:rFonts w:ascii="Arial" w:eastAsiaTheme="minorHAnsi" w:hAnsi="Arial" w:cs="Arial"/>
          <w:bCs/>
          <w:lang w:eastAsia="en-US"/>
        </w:rPr>
        <w:t xml:space="preserve">Wykonawca oznakuje przedmiot zamówienia kodami kreskowymi, zgodnie </w:t>
      </w:r>
      <w:r>
        <w:rPr>
          <w:rFonts w:ascii="Arial" w:eastAsiaTheme="minorHAnsi" w:hAnsi="Arial" w:cs="Arial"/>
          <w:bCs/>
          <w:lang w:eastAsia="en-US"/>
        </w:rPr>
        <w:br/>
        <w:t xml:space="preserve">z postanowieniami decyzji nr 3/MON Ministra Obrony Narodowej z dnia 3 stycznia 2014 r. </w:t>
      </w:r>
      <w:r>
        <w:rPr>
          <w:rFonts w:ascii="Arial" w:eastAsiaTheme="minorHAnsi" w:hAnsi="Arial" w:cs="Arial"/>
          <w:bCs/>
          <w:iCs/>
          <w:lang w:eastAsia="en-US"/>
        </w:rPr>
        <w:t>w sprawie wytycznych określających wymagania w zakresie znakowania kodem kreskowym</w:t>
      </w:r>
      <w:r>
        <w:rPr>
          <w:rFonts w:ascii="Arial" w:eastAsiaTheme="minorHAnsi" w:hAnsi="Arial" w:cs="Arial"/>
          <w:bCs/>
          <w:lang w:eastAsia="en-US"/>
        </w:rPr>
        <w:t xml:space="preserve"> </w:t>
      </w:r>
      <w:r>
        <w:rPr>
          <w:rFonts w:ascii="Arial" w:eastAsiaTheme="minorHAnsi" w:hAnsi="Arial" w:cs="Arial"/>
          <w:bCs/>
          <w:iCs/>
          <w:lang w:eastAsia="en-US"/>
        </w:rPr>
        <w:t xml:space="preserve">wyrobów dostarczanych do resortu obrony narodowej </w:t>
      </w:r>
      <w:r>
        <w:rPr>
          <w:rFonts w:ascii="Arial" w:eastAsiaTheme="minorHAnsi" w:hAnsi="Arial" w:cs="Arial"/>
          <w:bCs/>
          <w:iCs/>
          <w:lang w:eastAsia="en-US"/>
        </w:rPr>
        <w:br/>
      </w:r>
      <w:r>
        <w:rPr>
          <w:rFonts w:ascii="Arial" w:eastAsiaTheme="minorHAnsi" w:hAnsi="Arial" w:cs="Arial"/>
          <w:bCs/>
          <w:lang w:eastAsia="en-US"/>
        </w:rPr>
        <w:t>(Dz. Urz. MON z dnia 7 stycznia 2014 r.,</w:t>
      </w:r>
      <w:proofErr w:type="spellStart"/>
      <w:r>
        <w:rPr>
          <w:rFonts w:ascii="Arial" w:eastAsiaTheme="minorHAnsi" w:hAnsi="Arial" w:cs="Arial"/>
          <w:bCs/>
          <w:lang w:eastAsia="en-US"/>
        </w:rPr>
        <w:t>poz</w:t>
      </w:r>
      <w:proofErr w:type="spellEnd"/>
      <w:r>
        <w:rPr>
          <w:rFonts w:ascii="Arial" w:eastAsiaTheme="minorHAnsi" w:hAnsi="Arial" w:cs="Arial"/>
          <w:bCs/>
          <w:lang w:eastAsia="en-US"/>
        </w:rPr>
        <w:t xml:space="preserve">. 11) oraz przywołanym w jej treści standardem GS1. (Specyfikacja generalna GS1 oraz dokumenty pomocnicze </w:t>
      </w:r>
      <w:r>
        <w:rPr>
          <w:rFonts w:ascii="Arial" w:eastAsiaTheme="minorHAnsi" w:hAnsi="Arial" w:cs="Arial"/>
          <w:bCs/>
          <w:lang w:eastAsia="en-US"/>
        </w:rPr>
        <w:br/>
        <w:t xml:space="preserve">dla dostawcy dostępne są na stronach internetowych </w:t>
      </w:r>
      <w:hyperlink r:id="rId9" w:history="1">
        <w:r>
          <w:rPr>
            <w:rStyle w:val="Hipercze"/>
            <w:rFonts w:ascii="Arial" w:eastAsiaTheme="minorHAnsi" w:hAnsi="Arial" w:cs="Arial"/>
            <w:bCs/>
            <w:lang w:eastAsia="en-US"/>
          </w:rPr>
          <w:t>www.gs1.org</w:t>
        </w:r>
      </w:hyperlink>
      <w:r>
        <w:rPr>
          <w:rFonts w:ascii="Arial" w:eastAsiaTheme="minorHAnsi" w:hAnsi="Arial" w:cs="Arial"/>
          <w:bCs/>
          <w:lang w:eastAsia="en-US"/>
        </w:rPr>
        <w:t xml:space="preserve"> </w:t>
      </w:r>
      <w:r>
        <w:rPr>
          <w:rFonts w:ascii="Arial" w:eastAsiaTheme="minorHAnsi" w:hAnsi="Arial" w:cs="Arial"/>
          <w:bCs/>
          <w:lang w:eastAsia="en-US"/>
        </w:rPr>
        <w:br/>
        <w:t xml:space="preserve">i </w:t>
      </w:r>
      <w:hyperlink r:id="rId10" w:history="1">
        <w:r>
          <w:rPr>
            <w:rStyle w:val="Hipercze"/>
            <w:rFonts w:ascii="Arial" w:eastAsiaTheme="minorHAnsi" w:hAnsi="Arial" w:cs="Arial"/>
            <w:bCs/>
            <w:lang w:eastAsia="en-US"/>
          </w:rPr>
          <w:t>www.gs1pl.org</w:t>
        </w:r>
      </w:hyperlink>
      <w:r>
        <w:rPr>
          <w:rFonts w:ascii="Arial" w:eastAsiaTheme="minorHAnsi" w:hAnsi="Arial" w:cs="Arial"/>
          <w:bCs/>
          <w:lang w:eastAsia="en-US"/>
        </w:rPr>
        <w:t xml:space="preserve"> ).</w:t>
      </w:r>
    </w:p>
    <w:p w14:paraId="4E0E1A3C" w14:textId="77777777" w:rsidR="00267DD3" w:rsidRDefault="00267DD3" w:rsidP="00607636">
      <w:pPr>
        <w:pStyle w:val="Akapitzlist"/>
        <w:numPr>
          <w:ilvl w:val="0"/>
          <w:numId w:val="23"/>
        </w:numPr>
        <w:tabs>
          <w:tab w:val="left" w:pos="142"/>
        </w:tabs>
        <w:autoSpaceDE w:val="0"/>
        <w:autoSpaceDN w:val="0"/>
        <w:adjustRightInd w:val="0"/>
        <w:spacing w:line="276" w:lineRule="auto"/>
        <w:ind w:left="284" w:hanging="284"/>
        <w:jc w:val="both"/>
        <w:rPr>
          <w:rFonts w:ascii="Arial" w:eastAsiaTheme="minorHAnsi" w:hAnsi="Arial" w:cs="Arial"/>
          <w:bCs/>
          <w:lang w:eastAsia="en-US"/>
        </w:rPr>
      </w:pPr>
      <w:r>
        <w:rPr>
          <w:rFonts w:ascii="Arial" w:eastAsiaTheme="minorHAnsi" w:hAnsi="Arial" w:cs="Arial"/>
          <w:lang w:eastAsia="en-US"/>
        </w:rPr>
        <w:t>Za realizację procesu znakowania kodem kreskowym towarów oraz wykonanie etykiety logistycznej dla dostarczanych w ramach umów i zamówień wyrobów odpowiedzialny jest Wykonawca umowy (zamówienia).</w:t>
      </w:r>
    </w:p>
    <w:p w14:paraId="0E11412C" w14:textId="77777777" w:rsidR="00267DD3" w:rsidRDefault="00267DD3" w:rsidP="00607636">
      <w:pPr>
        <w:pStyle w:val="Akapitzlist"/>
        <w:numPr>
          <w:ilvl w:val="0"/>
          <w:numId w:val="23"/>
        </w:numPr>
        <w:tabs>
          <w:tab w:val="left" w:pos="142"/>
        </w:tabs>
        <w:autoSpaceDE w:val="0"/>
        <w:autoSpaceDN w:val="0"/>
        <w:adjustRightInd w:val="0"/>
        <w:spacing w:line="276" w:lineRule="auto"/>
        <w:ind w:left="284" w:hanging="284"/>
        <w:jc w:val="both"/>
        <w:rPr>
          <w:rFonts w:ascii="Arial" w:eastAsiaTheme="minorHAnsi" w:hAnsi="Arial" w:cs="Arial"/>
          <w:bCs/>
          <w:lang w:eastAsia="en-US"/>
        </w:rPr>
      </w:pPr>
      <w:r>
        <w:rPr>
          <w:rFonts w:ascii="Arial" w:eastAsiaTheme="minorHAnsi" w:hAnsi="Arial" w:cs="Arial"/>
          <w:lang w:eastAsia="en-US"/>
        </w:rPr>
        <w:t>Karta wyrobu, to wniosek zgłoszeniowy do systemu jednolitego indeksu materiałowego dla wyrobu jednostkowego i hierarchii opakowań identyfikowanych numerami GTIN według systemu GS1.</w:t>
      </w:r>
    </w:p>
    <w:p w14:paraId="46FDF280" w14:textId="77777777" w:rsidR="00267DD3" w:rsidRDefault="00267DD3" w:rsidP="00607636">
      <w:pPr>
        <w:pStyle w:val="Akapitzlist"/>
        <w:numPr>
          <w:ilvl w:val="0"/>
          <w:numId w:val="23"/>
        </w:numPr>
        <w:tabs>
          <w:tab w:val="left" w:pos="142"/>
        </w:tabs>
        <w:autoSpaceDE w:val="0"/>
        <w:autoSpaceDN w:val="0"/>
        <w:adjustRightInd w:val="0"/>
        <w:spacing w:line="276" w:lineRule="auto"/>
        <w:ind w:left="284" w:hanging="284"/>
        <w:jc w:val="both"/>
        <w:rPr>
          <w:rFonts w:ascii="Arial" w:eastAsiaTheme="minorHAnsi" w:hAnsi="Arial" w:cs="Arial"/>
          <w:bCs/>
          <w:lang w:eastAsia="en-US"/>
        </w:rPr>
      </w:pPr>
      <w:r>
        <w:rPr>
          <w:rFonts w:ascii="Arial" w:eastAsiaTheme="minorHAnsi" w:hAnsi="Arial" w:cs="Arial"/>
          <w:lang w:eastAsia="en-US"/>
        </w:rPr>
        <w:t>Wzór karty wyrobu zawarty jest w załączniku nr 6 do decyzji nr 3/MON</w:t>
      </w:r>
      <w:r w:rsidR="0077051D">
        <w:rPr>
          <w:rFonts w:ascii="Arial" w:eastAsiaTheme="minorHAnsi" w:hAnsi="Arial" w:cs="Arial"/>
          <w:lang w:eastAsia="en-US"/>
        </w:rPr>
        <w:t xml:space="preserve"> z dnia 03.01.2018</w:t>
      </w:r>
      <w:r w:rsidR="00241433">
        <w:rPr>
          <w:rFonts w:ascii="Arial" w:eastAsiaTheme="minorHAnsi" w:hAnsi="Arial" w:cs="Arial"/>
          <w:lang w:eastAsia="en-US"/>
        </w:rPr>
        <w:t xml:space="preserve"> </w:t>
      </w:r>
      <w:r w:rsidR="0077051D">
        <w:rPr>
          <w:rFonts w:ascii="Arial" w:eastAsiaTheme="minorHAnsi" w:hAnsi="Arial" w:cs="Arial"/>
          <w:lang w:eastAsia="en-US"/>
        </w:rPr>
        <w:t>r</w:t>
      </w:r>
      <w:r>
        <w:rPr>
          <w:rFonts w:ascii="Arial" w:eastAsiaTheme="minorHAnsi" w:hAnsi="Arial" w:cs="Arial"/>
          <w:lang w:eastAsia="en-US"/>
        </w:rPr>
        <w:t>.</w:t>
      </w:r>
    </w:p>
    <w:p w14:paraId="174CF736" w14:textId="77777777" w:rsidR="00267DD3" w:rsidRDefault="00267DD3" w:rsidP="00607636">
      <w:pPr>
        <w:pStyle w:val="Akapitzlist"/>
        <w:numPr>
          <w:ilvl w:val="0"/>
          <w:numId w:val="23"/>
        </w:numPr>
        <w:tabs>
          <w:tab w:val="left" w:pos="142"/>
        </w:tabs>
        <w:autoSpaceDE w:val="0"/>
        <w:autoSpaceDN w:val="0"/>
        <w:adjustRightInd w:val="0"/>
        <w:spacing w:line="276" w:lineRule="auto"/>
        <w:ind w:left="284" w:hanging="284"/>
        <w:jc w:val="both"/>
        <w:rPr>
          <w:rFonts w:ascii="Arial" w:eastAsiaTheme="minorHAnsi" w:hAnsi="Arial" w:cs="Arial"/>
          <w:bCs/>
          <w:lang w:eastAsia="en-US"/>
        </w:rPr>
      </w:pPr>
      <w:r>
        <w:rPr>
          <w:rFonts w:ascii="Arial" w:eastAsiaTheme="minorHAnsi" w:hAnsi="Arial" w:cs="Arial"/>
          <w:lang w:eastAsia="en-US"/>
        </w:rPr>
        <w:t xml:space="preserve">Podstawowym celem opracowania karty wyrobu jest pozyskanie informacji </w:t>
      </w:r>
      <w:r>
        <w:rPr>
          <w:rFonts w:ascii="Arial" w:eastAsiaTheme="minorHAnsi" w:hAnsi="Arial" w:cs="Arial"/>
          <w:lang w:eastAsia="en-US"/>
        </w:rPr>
        <w:br/>
        <w:t xml:space="preserve">o wyrobie, producencie oraz połączenie ich poprzez numer GTIN z systemem </w:t>
      </w:r>
      <w:r>
        <w:rPr>
          <w:rFonts w:ascii="Arial" w:eastAsiaTheme="minorHAnsi" w:hAnsi="Arial" w:cs="Arial"/>
          <w:lang w:eastAsia="en-US"/>
        </w:rPr>
        <w:br/>
        <w:t>JIM (lub innymi systemami informatycznymi).</w:t>
      </w:r>
    </w:p>
    <w:p w14:paraId="7EB49CDE" w14:textId="77777777" w:rsidR="00267DD3" w:rsidRPr="00241433" w:rsidRDefault="00267DD3" w:rsidP="00607636">
      <w:pPr>
        <w:pStyle w:val="Akapitzlist"/>
        <w:numPr>
          <w:ilvl w:val="0"/>
          <w:numId w:val="23"/>
        </w:numPr>
        <w:tabs>
          <w:tab w:val="left" w:pos="142"/>
        </w:tabs>
        <w:autoSpaceDE w:val="0"/>
        <w:autoSpaceDN w:val="0"/>
        <w:adjustRightInd w:val="0"/>
        <w:spacing w:line="276" w:lineRule="auto"/>
        <w:ind w:left="284" w:hanging="284"/>
        <w:jc w:val="both"/>
        <w:rPr>
          <w:rFonts w:ascii="Arial" w:eastAsiaTheme="minorHAnsi" w:hAnsi="Arial" w:cs="Arial"/>
          <w:lang w:eastAsia="en-US"/>
        </w:rPr>
      </w:pPr>
      <w:r w:rsidRPr="00241433">
        <w:rPr>
          <w:rFonts w:ascii="Arial" w:eastAsiaTheme="minorHAnsi" w:hAnsi="Arial" w:cs="Arial"/>
          <w:lang w:eastAsia="en-US"/>
        </w:rPr>
        <w:t>W celu identyfikacji w systemach informatycznych wyrobów oznakowanych kodem</w:t>
      </w:r>
      <w:r w:rsidR="00241433" w:rsidRPr="00241433">
        <w:rPr>
          <w:rFonts w:ascii="Arial" w:eastAsiaTheme="minorHAnsi" w:hAnsi="Arial" w:cs="Arial"/>
          <w:lang w:eastAsia="en-US"/>
        </w:rPr>
        <w:t xml:space="preserve"> </w:t>
      </w:r>
      <w:r w:rsidRPr="00241433">
        <w:rPr>
          <w:rFonts w:ascii="Arial" w:eastAsiaTheme="minorHAnsi" w:hAnsi="Arial" w:cs="Arial"/>
          <w:lang w:eastAsia="en-US"/>
        </w:rPr>
        <w:t>kreskowym, Zamawiający obliguje Wykonawcę do wypełnienia kart wyrobów. Zamawiający zobowiązuje Wykonawcę do przekazania wypełnionych kart wyrobów w postaci elektronicznej (format MS Excel) na płycie CD do odbiorcy przedmiotu zamówienia wskazanego w Specyfikacji Istotnych Warunków Zamówienia (SIWZ).</w:t>
      </w:r>
      <w:r w:rsidR="00241433">
        <w:rPr>
          <w:rFonts w:ascii="Arial" w:eastAsiaTheme="minorHAnsi" w:hAnsi="Arial" w:cs="Arial"/>
          <w:lang w:eastAsia="en-US"/>
        </w:rPr>
        <w:t xml:space="preserve"> </w:t>
      </w:r>
      <w:r w:rsidRPr="00241433">
        <w:rPr>
          <w:rFonts w:ascii="Arial" w:eastAsiaTheme="minorHAnsi" w:hAnsi="Arial" w:cs="Arial"/>
          <w:lang w:eastAsia="en-US"/>
        </w:rPr>
        <w:t xml:space="preserve">Karty wyrobów powinny być wypełnione w terminie minimum 2 tyg. przed dostarczeniem towaru do odbiorcy tak aby umożliwić ich weryfikacje </w:t>
      </w:r>
      <w:r w:rsidRPr="00241433">
        <w:rPr>
          <w:rFonts w:ascii="Arial" w:eastAsiaTheme="minorHAnsi" w:hAnsi="Arial" w:cs="Arial"/>
          <w:lang w:eastAsia="en-US"/>
        </w:rPr>
        <w:br/>
        <w:t>i wprowadzenie do systemu.</w:t>
      </w:r>
    </w:p>
    <w:p w14:paraId="71F2F113" w14:textId="77777777" w:rsidR="00267DD3" w:rsidRDefault="00267DD3" w:rsidP="00607636">
      <w:pPr>
        <w:pStyle w:val="Akapitzlist"/>
        <w:numPr>
          <w:ilvl w:val="0"/>
          <w:numId w:val="23"/>
        </w:numPr>
        <w:tabs>
          <w:tab w:val="left" w:pos="142"/>
        </w:tabs>
        <w:autoSpaceDE w:val="0"/>
        <w:autoSpaceDN w:val="0"/>
        <w:adjustRightInd w:val="0"/>
        <w:spacing w:line="276" w:lineRule="auto"/>
        <w:ind w:left="284" w:hanging="284"/>
        <w:jc w:val="both"/>
        <w:rPr>
          <w:rFonts w:ascii="Arial" w:eastAsiaTheme="minorHAnsi" w:hAnsi="Arial" w:cs="Arial"/>
          <w:lang w:eastAsia="en-US"/>
        </w:rPr>
      </w:pPr>
      <w:r>
        <w:rPr>
          <w:rFonts w:ascii="Arial" w:eastAsiaTheme="minorHAnsi" w:hAnsi="Arial" w:cs="Arial"/>
          <w:lang w:eastAsia="en-US"/>
        </w:rPr>
        <w:t>W przypadku, gdy Wykonawca nie jest producentem wyrobu, koniecznym jest pozyskanie przez niego niezbędnych danych od producenta.</w:t>
      </w:r>
    </w:p>
    <w:p w14:paraId="10174CA2" w14:textId="77777777" w:rsidR="00267DD3" w:rsidRDefault="00267DD3" w:rsidP="00607636">
      <w:pPr>
        <w:pStyle w:val="Akapitzlist"/>
        <w:numPr>
          <w:ilvl w:val="0"/>
          <w:numId w:val="23"/>
        </w:numPr>
        <w:tabs>
          <w:tab w:val="left" w:pos="142"/>
        </w:tabs>
        <w:autoSpaceDE w:val="0"/>
        <w:autoSpaceDN w:val="0"/>
        <w:adjustRightInd w:val="0"/>
        <w:spacing w:line="276" w:lineRule="auto"/>
        <w:ind w:left="284" w:hanging="284"/>
        <w:jc w:val="both"/>
        <w:rPr>
          <w:rFonts w:ascii="Arial" w:eastAsiaTheme="minorHAnsi" w:hAnsi="Arial" w:cs="Arial"/>
          <w:lang w:eastAsia="en-US"/>
        </w:rPr>
      </w:pPr>
      <w:r>
        <w:rPr>
          <w:rFonts w:ascii="Arial" w:eastAsiaTheme="minorHAnsi" w:hAnsi="Arial" w:cs="Arial"/>
          <w:lang w:eastAsia="en-US"/>
        </w:rPr>
        <w:t xml:space="preserve">Podstawowym parametrem służącym do identyfikacji wyrobów detalicznych jest Globalny Numer Jednostki Handlowej (ang. Global Trade </w:t>
      </w:r>
      <w:proofErr w:type="spellStart"/>
      <w:r>
        <w:rPr>
          <w:rFonts w:ascii="Arial" w:eastAsiaTheme="minorHAnsi" w:hAnsi="Arial" w:cs="Arial"/>
          <w:lang w:eastAsia="en-US"/>
        </w:rPr>
        <w:t>Item</w:t>
      </w:r>
      <w:proofErr w:type="spellEnd"/>
      <w:r>
        <w:rPr>
          <w:rFonts w:ascii="Arial" w:eastAsiaTheme="minorHAnsi" w:hAnsi="Arial" w:cs="Arial"/>
          <w:lang w:eastAsia="en-US"/>
        </w:rPr>
        <w:t xml:space="preserve"> </w:t>
      </w:r>
      <w:proofErr w:type="spellStart"/>
      <w:r>
        <w:rPr>
          <w:rFonts w:ascii="Arial" w:eastAsiaTheme="minorHAnsi" w:hAnsi="Arial" w:cs="Arial"/>
          <w:lang w:eastAsia="en-US"/>
        </w:rPr>
        <w:t>Number</w:t>
      </w:r>
      <w:proofErr w:type="spellEnd"/>
      <w:r>
        <w:rPr>
          <w:rFonts w:ascii="Arial" w:eastAsiaTheme="minorHAnsi" w:hAnsi="Arial" w:cs="Arial"/>
          <w:lang w:eastAsia="en-US"/>
        </w:rPr>
        <w:t>) GTIN. Służy on do unikalnej identyfikacji jednostek handlowych, różniących się od innych projektem lub zawartością, dla których numer GTIN pozostaje niezmienny przez cały czas obrotu tą jednostką.</w:t>
      </w:r>
    </w:p>
    <w:p w14:paraId="68E39786" w14:textId="77777777" w:rsidR="00267DD3" w:rsidRDefault="00267DD3" w:rsidP="00607636">
      <w:pPr>
        <w:pStyle w:val="Akapitzlist"/>
        <w:numPr>
          <w:ilvl w:val="0"/>
          <w:numId w:val="23"/>
        </w:numPr>
        <w:tabs>
          <w:tab w:val="left" w:pos="142"/>
        </w:tabs>
        <w:autoSpaceDE w:val="0"/>
        <w:autoSpaceDN w:val="0"/>
        <w:adjustRightInd w:val="0"/>
        <w:spacing w:line="276" w:lineRule="auto"/>
        <w:ind w:left="284" w:hanging="284"/>
        <w:jc w:val="both"/>
        <w:rPr>
          <w:rFonts w:ascii="Arial" w:eastAsiaTheme="minorHAnsi" w:hAnsi="Arial" w:cs="Arial"/>
          <w:lang w:eastAsia="en-US"/>
        </w:rPr>
      </w:pPr>
      <w:r>
        <w:rPr>
          <w:rFonts w:ascii="Arial" w:eastAsiaTheme="minorHAnsi" w:hAnsi="Arial" w:cs="Arial"/>
          <w:lang w:eastAsia="en-US"/>
        </w:rPr>
        <w:t>Identyfikacja i oznaczanie symbolami kodów kreskowych jednostek handlowych umożliwia m.in. automatyzację: rejestracji i sprzedaży w detalicznych punktach kasowych, przyjmowania produktów, zarządzania zapasami, automatyczne planowanie zamówień, analizę sprzedaży.</w:t>
      </w:r>
    </w:p>
    <w:p w14:paraId="7E38E41D" w14:textId="77777777" w:rsidR="00267DD3" w:rsidRDefault="00267DD3" w:rsidP="00F77962">
      <w:pPr>
        <w:pStyle w:val="Akapitzlist"/>
        <w:numPr>
          <w:ilvl w:val="0"/>
          <w:numId w:val="23"/>
        </w:numPr>
        <w:autoSpaceDE w:val="0"/>
        <w:autoSpaceDN w:val="0"/>
        <w:adjustRightInd w:val="0"/>
        <w:spacing w:line="276" w:lineRule="auto"/>
        <w:ind w:left="426" w:hanging="426"/>
        <w:jc w:val="both"/>
        <w:rPr>
          <w:rFonts w:ascii="Arial" w:eastAsiaTheme="minorHAnsi" w:hAnsi="Arial" w:cs="Arial"/>
          <w:lang w:eastAsia="en-US"/>
        </w:rPr>
      </w:pPr>
      <w:r>
        <w:rPr>
          <w:rFonts w:ascii="Arial" w:eastAsiaTheme="minorHAnsi" w:hAnsi="Arial" w:cs="Arial"/>
          <w:lang w:eastAsia="en-US"/>
        </w:rPr>
        <w:t xml:space="preserve">Numery GTIN - stosownie do zastosowanej ilości znaków numerycznych </w:t>
      </w:r>
      <w:r>
        <w:rPr>
          <w:rFonts w:ascii="Arial" w:eastAsiaTheme="minorHAnsi" w:hAnsi="Arial" w:cs="Arial"/>
          <w:lang w:eastAsia="en-US"/>
        </w:rPr>
        <w:br/>
        <w:t>(8, 12, 13 lub 14) - mogą posiadać struktury numerów: GTIN-8, GTIN-12, GTIN-13 lub GTIN-14.</w:t>
      </w:r>
    </w:p>
    <w:p w14:paraId="67943713" w14:textId="77777777" w:rsidR="00267DD3" w:rsidRDefault="00267DD3" w:rsidP="00F77962">
      <w:pPr>
        <w:pStyle w:val="Akapitzlist"/>
        <w:numPr>
          <w:ilvl w:val="0"/>
          <w:numId w:val="23"/>
        </w:numPr>
        <w:autoSpaceDE w:val="0"/>
        <w:autoSpaceDN w:val="0"/>
        <w:adjustRightInd w:val="0"/>
        <w:spacing w:line="276" w:lineRule="auto"/>
        <w:ind w:left="426" w:hanging="426"/>
        <w:jc w:val="both"/>
        <w:rPr>
          <w:rFonts w:ascii="Arial" w:eastAsiaTheme="minorHAnsi" w:hAnsi="Arial" w:cs="Arial"/>
          <w:lang w:eastAsia="en-US"/>
        </w:rPr>
      </w:pPr>
      <w:r>
        <w:rPr>
          <w:rFonts w:ascii="Arial" w:eastAsiaTheme="minorHAnsi" w:hAnsi="Arial" w:cs="Arial"/>
          <w:lang w:eastAsia="en-US"/>
        </w:rPr>
        <w:lastRenderedPageBreak/>
        <w:t>Przykładową strukturę numerów GTIN-13 z prefiksem polskiej organizacji krajowej GS1 przedstawia poniższa tabela:</w:t>
      </w:r>
    </w:p>
    <w:p w14:paraId="3C11CE8F" w14:textId="77777777" w:rsidR="00F0796E" w:rsidRDefault="00F0796E" w:rsidP="00F0796E">
      <w:pPr>
        <w:pStyle w:val="Akapitzlist"/>
        <w:autoSpaceDE w:val="0"/>
        <w:autoSpaceDN w:val="0"/>
        <w:adjustRightInd w:val="0"/>
        <w:spacing w:line="276" w:lineRule="auto"/>
        <w:ind w:left="360"/>
        <w:jc w:val="both"/>
        <w:rPr>
          <w:rFonts w:ascii="Arial" w:eastAsiaTheme="minorHAnsi" w:hAnsi="Arial" w:cs="Arial"/>
          <w:lang w:eastAsia="en-US"/>
        </w:rPr>
      </w:pPr>
    </w:p>
    <w:tbl>
      <w:tblPr>
        <w:tblStyle w:val="Tabela-Siatka"/>
        <w:tblW w:w="0" w:type="auto"/>
        <w:jc w:val="center"/>
        <w:tblLook w:val="04A0" w:firstRow="1" w:lastRow="0" w:firstColumn="1" w:lastColumn="0" w:noHBand="0" w:noVBand="1"/>
      </w:tblPr>
      <w:tblGrid>
        <w:gridCol w:w="1368"/>
        <w:gridCol w:w="2316"/>
        <w:gridCol w:w="2004"/>
        <w:gridCol w:w="1366"/>
        <w:gridCol w:w="2156"/>
      </w:tblGrid>
      <w:tr w:rsidR="00267DD3" w14:paraId="0FA9BC62" w14:textId="77777777" w:rsidTr="00F77962">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122E2B0E"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Nr krajowej</w:t>
            </w:r>
          </w:p>
          <w:p w14:paraId="1036692B"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(polskiej)</w:t>
            </w:r>
          </w:p>
          <w:p w14:paraId="126D4920"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organizacji</w:t>
            </w:r>
          </w:p>
        </w:tc>
        <w:tc>
          <w:tcPr>
            <w:tcW w:w="2316" w:type="dxa"/>
            <w:tcBorders>
              <w:top w:val="single" w:sz="4" w:space="0" w:color="auto"/>
              <w:left w:val="single" w:sz="4" w:space="0" w:color="auto"/>
              <w:bottom w:val="single" w:sz="4" w:space="0" w:color="auto"/>
              <w:right w:val="single" w:sz="4" w:space="0" w:color="auto"/>
            </w:tcBorders>
            <w:vAlign w:val="center"/>
            <w:hideMark/>
          </w:tcPr>
          <w:p w14:paraId="059B1470"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Numer firmy -</w:t>
            </w:r>
          </w:p>
          <w:p w14:paraId="296BCEED"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jednostki kodującej</w:t>
            </w:r>
          </w:p>
        </w:tc>
        <w:tc>
          <w:tcPr>
            <w:tcW w:w="2004" w:type="dxa"/>
            <w:tcBorders>
              <w:top w:val="single" w:sz="4" w:space="0" w:color="auto"/>
              <w:left w:val="single" w:sz="4" w:space="0" w:color="auto"/>
              <w:bottom w:val="single" w:sz="4" w:space="0" w:color="auto"/>
              <w:right w:val="single" w:sz="4" w:space="0" w:color="auto"/>
            </w:tcBorders>
            <w:vAlign w:val="center"/>
            <w:hideMark/>
          </w:tcPr>
          <w:p w14:paraId="27EE2374"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Numer kolejny</w:t>
            </w:r>
          </w:p>
          <w:p w14:paraId="75D2EC4F"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wyrobu</w:t>
            </w:r>
          </w:p>
        </w:tc>
        <w:tc>
          <w:tcPr>
            <w:tcW w:w="1366" w:type="dxa"/>
            <w:tcBorders>
              <w:top w:val="single" w:sz="4" w:space="0" w:color="auto"/>
              <w:left w:val="single" w:sz="4" w:space="0" w:color="auto"/>
              <w:bottom w:val="single" w:sz="4" w:space="0" w:color="auto"/>
              <w:right w:val="single" w:sz="4" w:space="0" w:color="auto"/>
            </w:tcBorders>
            <w:vAlign w:val="center"/>
            <w:hideMark/>
          </w:tcPr>
          <w:p w14:paraId="37C0845E"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Cyfra</w:t>
            </w:r>
          </w:p>
          <w:p w14:paraId="6FA2D2C0"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kontrolna</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47C1053"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Ilość wyrobów</w:t>
            </w:r>
          </w:p>
          <w:p w14:paraId="368B34AB"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oznaczonych</w:t>
            </w:r>
          </w:p>
          <w:p w14:paraId="157048E8"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kodem GTIN-13</w:t>
            </w:r>
          </w:p>
        </w:tc>
      </w:tr>
      <w:tr w:rsidR="00267DD3" w14:paraId="493E4D65" w14:textId="77777777" w:rsidTr="00F77962">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7DACB5BE"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GS1</w:t>
            </w:r>
          </w:p>
        </w:tc>
        <w:tc>
          <w:tcPr>
            <w:tcW w:w="2316" w:type="dxa"/>
            <w:tcBorders>
              <w:top w:val="single" w:sz="4" w:space="0" w:color="auto"/>
              <w:left w:val="single" w:sz="4" w:space="0" w:color="auto"/>
              <w:bottom w:val="single" w:sz="4" w:space="0" w:color="auto"/>
              <w:right w:val="single" w:sz="4" w:space="0" w:color="auto"/>
            </w:tcBorders>
            <w:vAlign w:val="center"/>
          </w:tcPr>
          <w:p w14:paraId="65C5386D" w14:textId="77777777" w:rsidR="00267DD3" w:rsidRDefault="00267DD3">
            <w:pPr>
              <w:autoSpaceDE w:val="0"/>
              <w:autoSpaceDN w:val="0"/>
              <w:adjustRightInd w:val="0"/>
              <w:jc w:val="center"/>
              <w:rPr>
                <w:rFonts w:ascii="Arial" w:eastAsiaTheme="minorHAnsi" w:hAnsi="Arial" w:cs="Arial"/>
                <w:sz w:val="20"/>
                <w:lang w:eastAsia="en-US"/>
              </w:rPr>
            </w:pPr>
          </w:p>
        </w:tc>
        <w:tc>
          <w:tcPr>
            <w:tcW w:w="2004" w:type="dxa"/>
            <w:tcBorders>
              <w:top w:val="single" w:sz="4" w:space="0" w:color="auto"/>
              <w:left w:val="single" w:sz="4" w:space="0" w:color="auto"/>
              <w:bottom w:val="single" w:sz="4" w:space="0" w:color="auto"/>
              <w:right w:val="single" w:sz="4" w:space="0" w:color="auto"/>
            </w:tcBorders>
            <w:vAlign w:val="center"/>
          </w:tcPr>
          <w:p w14:paraId="5A1297EB" w14:textId="77777777" w:rsidR="00267DD3" w:rsidRDefault="00267DD3">
            <w:pPr>
              <w:autoSpaceDE w:val="0"/>
              <w:autoSpaceDN w:val="0"/>
              <w:adjustRightInd w:val="0"/>
              <w:jc w:val="center"/>
              <w:rPr>
                <w:rFonts w:ascii="Arial" w:eastAsiaTheme="minorHAnsi" w:hAnsi="Arial" w:cs="Arial"/>
                <w:sz w:val="20"/>
                <w:lang w:eastAsia="en-US"/>
              </w:rPr>
            </w:pPr>
          </w:p>
        </w:tc>
        <w:tc>
          <w:tcPr>
            <w:tcW w:w="1366" w:type="dxa"/>
            <w:tcBorders>
              <w:top w:val="single" w:sz="4" w:space="0" w:color="auto"/>
              <w:left w:val="single" w:sz="4" w:space="0" w:color="auto"/>
              <w:bottom w:val="single" w:sz="4" w:space="0" w:color="auto"/>
              <w:right w:val="single" w:sz="4" w:space="0" w:color="auto"/>
            </w:tcBorders>
            <w:vAlign w:val="center"/>
          </w:tcPr>
          <w:p w14:paraId="165B08E9" w14:textId="77777777" w:rsidR="00267DD3" w:rsidRDefault="00267DD3">
            <w:pPr>
              <w:autoSpaceDE w:val="0"/>
              <w:autoSpaceDN w:val="0"/>
              <w:adjustRightInd w:val="0"/>
              <w:jc w:val="center"/>
              <w:rPr>
                <w:rFonts w:ascii="Arial" w:eastAsiaTheme="minorHAnsi" w:hAnsi="Arial" w:cs="Arial"/>
                <w:sz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3D7193C2" w14:textId="77777777" w:rsidR="00267DD3" w:rsidRDefault="00267DD3">
            <w:pPr>
              <w:autoSpaceDE w:val="0"/>
              <w:autoSpaceDN w:val="0"/>
              <w:adjustRightInd w:val="0"/>
              <w:jc w:val="center"/>
              <w:rPr>
                <w:rFonts w:ascii="Arial" w:eastAsiaTheme="minorHAnsi" w:hAnsi="Arial" w:cs="Arial"/>
                <w:sz w:val="20"/>
                <w:lang w:eastAsia="en-US"/>
              </w:rPr>
            </w:pPr>
          </w:p>
        </w:tc>
      </w:tr>
      <w:tr w:rsidR="00267DD3" w14:paraId="56E14F5C" w14:textId="77777777" w:rsidTr="00F77962">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762C0650"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590</w:t>
            </w:r>
          </w:p>
        </w:tc>
        <w:tc>
          <w:tcPr>
            <w:tcW w:w="2316" w:type="dxa"/>
            <w:tcBorders>
              <w:top w:val="single" w:sz="4" w:space="0" w:color="auto"/>
              <w:left w:val="single" w:sz="4" w:space="0" w:color="auto"/>
              <w:bottom w:val="single" w:sz="4" w:space="0" w:color="auto"/>
              <w:right w:val="single" w:sz="4" w:space="0" w:color="auto"/>
            </w:tcBorders>
            <w:vAlign w:val="center"/>
            <w:hideMark/>
          </w:tcPr>
          <w:p w14:paraId="11FB171D"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X1 X2 X3 X4 X5 X6 X7</w:t>
            </w:r>
          </w:p>
        </w:tc>
        <w:tc>
          <w:tcPr>
            <w:tcW w:w="2004" w:type="dxa"/>
            <w:tcBorders>
              <w:top w:val="single" w:sz="4" w:space="0" w:color="auto"/>
              <w:left w:val="single" w:sz="4" w:space="0" w:color="auto"/>
              <w:bottom w:val="single" w:sz="4" w:space="0" w:color="auto"/>
              <w:right w:val="single" w:sz="4" w:space="0" w:color="auto"/>
            </w:tcBorders>
            <w:vAlign w:val="center"/>
            <w:hideMark/>
          </w:tcPr>
          <w:p w14:paraId="68B26450"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 xml:space="preserve">W1 W2 </w:t>
            </w:r>
          </w:p>
        </w:tc>
        <w:tc>
          <w:tcPr>
            <w:tcW w:w="1366" w:type="dxa"/>
            <w:tcBorders>
              <w:top w:val="single" w:sz="4" w:space="0" w:color="auto"/>
              <w:left w:val="single" w:sz="4" w:space="0" w:color="auto"/>
              <w:bottom w:val="single" w:sz="4" w:space="0" w:color="auto"/>
              <w:right w:val="single" w:sz="4" w:space="0" w:color="auto"/>
            </w:tcBorders>
            <w:vAlign w:val="center"/>
            <w:hideMark/>
          </w:tcPr>
          <w:p w14:paraId="1EBF346B"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K</w:t>
            </w:r>
          </w:p>
        </w:tc>
        <w:tc>
          <w:tcPr>
            <w:tcW w:w="2156" w:type="dxa"/>
            <w:tcBorders>
              <w:top w:val="single" w:sz="4" w:space="0" w:color="auto"/>
              <w:left w:val="single" w:sz="4" w:space="0" w:color="auto"/>
              <w:bottom w:val="single" w:sz="4" w:space="0" w:color="auto"/>
              <w:right w:val="single" w:sz="4" w:space="0" w:color="auto"/>
            </w:tcBorders>
            <w:vAlign w:val="center"/>
            <w:hideMark/>
          </w:tcPr>
          <w:p w14:paraId="284AC12B"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Od 1 do 99</w:t>
            </w:r>
          </w:p>
        </w:tc>
      </w:tr>
      <w:tr w:rsidR="00267DD3" w14:paraId="09DCA81B" w14:textId="77777777" w:rsidTr="00F77962">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1CAE53DE"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590</w:t>
            </w:r>
          </w:p>
        </w:tc>
        <w:tc>
          <w:tcPr>
            <w:tcW w:w="2316" w:type="dxa"/>
            <w:tcBorders>
              <w:top w:val="single" w:sz="4" w:space="0" w:color="auto"/>
              <w:left w:val="single" w:sz="4" w:space="0" w:color="auto"/>
              <w:bottom w:val="single" w:sz="4" w:space="0" w:color="auto"/>
              <w:right w:val="single" w:sz="4" w:space="0" w:color="auto"/>
            </w:tcBorders>
            <w:vAlign w:val="center"/>
            <w:hideMark/>
          </w:tcPr>
          <w:p w14:paraId="66D41E26"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X1 X2 X3 X4 X5 X6</w:t>
            </w:r>
          </w:p>
        </w:tc>
        <w:tc>
          <w:tcPr>
            <w:tcW w:w="2004" w:type="dxa"/>
            <w:tcBorders>
              <w:top w:val="single" w:sz="4" w:space="0" w:color="auto"/>
              <w:left w:val="single" w:sz="4" w:space="0" w:color="auto"/>
              <w:bottom w:val="single" w:sz="4" w:space="0" w:color="auto"/>
              <w:right w:val="single" w:sz="4" w:space="0" w:color="auto"/>
            </w:tcBorders>
            <w:vAlign w:val="center"/>
            <w:hideMark/>
          </w:tcPr>
          <w:p w14:paraId="729581FA"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W1 W2 W3</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CA83C6B"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K</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D22C498"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Od 1 do 999</w:t>
            </w:r>
          </w:p>
        </w:tc>
      </w:tr>
      <w:tr w:rsidR="00267DD3" w14:paraId="3EF4FA3D" w14:textId="77777777" w:rsidTr="00F77962">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7129BFB7"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590</w:t>
            </w:r>
          </w:p>
        </w:tc>
        <w:tc>
          <w:tcPr>
            <w:tcW w:w="2316" w:type="dxa"/>
            <w:tcBorders>
              <w:top w:val="single" w:sz="4" w:space="0" w:color="auto"/>
              <w:left w:val="single" w:sz="4" w:space="0" w:color="auto"/>
              <w:bottom w:val="single" w:sz="4" w:space="0" w:color="auto"/>
              <w:right w:val="single" w:sz="4" w:space="0" w:color="auto"/>
            </w:tcBorders>
            <w:vAlign w:val="center"/>
            <w:hideMark/>
          </w:tcPr>
          <w:p w14:paraId="69ACBA40"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X1 X2 X3 X4 X5</w:t>
            </w:r>
          </w:p>
        </w:tc>
        <w:tc>
          <w:tcPr>
            <w:tcW w:w="2004" w:type="dxa"/>
            <w:tcBorders>
              <w:top w:val="single" w:sz="4" w:space="0" w:color="auto"/>
              <w:left w:val="single" w:sz="4" w:space="0" w:color="auto"/>
              <w:bottom w:val="single" w:sz="4" w:space="0" w:color="auto"/>
              <w:right w:val="single" w:sz="4" w:space="0" w:color="auto"/>
            </w:tcBorders>
            <w:vAlign w:val="center"/>
            <w:hideMark/>
          </w:tcPr>
          <w:p w14:paraId="2272234F"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W1 W2 W3 W4</w:t>
            </w:r>
          </w:p>
        </w:tc>
        <w:tc>
          <w:tcPr>
            <w:tcW w:w="1366" w:type="dxa"/>
            <w:tcBorders>
              <w:top w:val="single" w:sz="4" w:space="0" w:color="auto"/>
              <w:left w:val="single" w:sz="4" w:space="0" w:color="auto"/>
              <w:bottom w:val="single" w:sz="4" w:space="0" w:color="auto"/>
              <w:right w:val="single" w:sz="4" w:space="0" w:color="auto"/>
            </w:tcBorders>
            <w:vAlign w:val="center"/>
            <w:hideMark/>
          </w:tcPr>
          <w:p w14:paraId="0FC1636C"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K</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90FD1EC"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Od 1 do 9 999</w:t>
            </w:r>
          </w:p>
        </w:tc>
      </w:tr>
      <w:tr w:rsidR="00267DD3" w14:paraId="7F0DF354" w14:textId="77777777" w:rsidTr="00F77962">
        <w:trPr>
          <w:jc w:val="center"/>
        </w:trPr>
        <w:tc>
          <w:tcPr>
            <w:tcW w:w="1368" w:type="dxa"/>
            <w:tcBorders>
              <w:top w:val="single" w:sz="4" w:space="0" w:color="auto"/>
              <w:left w:val="single" w:sz="4" w:space="0" w:color="auto"/>
              <w:bottom w:val="single" w:sz="4" w:space="0" w:color="auto"/>
              <w:right w:val="single" w:sz="4" w:space="0" w:color="auto"/>
            </w:tcBorders>
            <w:vAlign w:val="center"/>
            <w:hideMark/>
          </w:tcPr>
          <w:p w14:paraId="5730D624"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590</w:t>
            </w:r>
          </w:p>
        </w:tc>
        <w:tc>
          <w:tcPr>
            <w:tcW w:w="2316" w:type="dxa"/>
            <w:tcBorders>
              <w:top w:val="single" w:sz="4" w:space="0" w:color="auto"/>
              <w:left w:val="single" w:sz="4" w:space="0" w:color="auto"/>
              <w:bottom w:val="single" w:sz="4" w:space="0" w:color="auto"/>
              <w:right w:val="single" w:sz="4" w:space="0" w:color="auto"/>
            </w:tcBorders>
            <w:vAlign w:val="center"/>
            <w:hideMark/>
          </w:tcPr>
          <w:p w14:paraId="07941712"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X1 X2 X3 X4</w:t>
            </w:r>
          </w:p>
        </w:tc>
        <w:tc>
          <w:tcPr>
            <w:tcW w:w="2004" w:type="dxa"/>
            <w:tcBorders>
              <w:top w:val="single" w:sz="4" w:space="0" w:color="auto"/>
              <w:left w:val="single" w:sz="4" w:space="0" w:color="auto"/>
              <w:bottom w:val="single" w:sz="4" w:space="0" w:color="auto"/>
              <w:right w:val="single" w:sz="4" w:space="0" w:color="auto"/>
            </w:tcBorders>
            <w:vAlign w:val="center"/>
            <w:hideMark/>
          </w:tcPr>
          <w:p w14:paraId="5745C7E8"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W1 W2 W3 W4 W5</w:t>
            </w:r>
          </w:p>
        </w:tc>
        <w:tc>
          <w:tcPr>
            <w:tcW w:w="1366" w:type="dxa"/>
            <w:tcBorders>
              <w:top w:val="single" w:sz="4" w:space="0" w:color="auto"/>
              <w:left w:val="single" w:sz="4" w:space="0" w:color="auto"/>
              <w:bottom w:val="single" w:sz="4" w:space="0" w:color="auto"/>
              <w:right w:val="single" w:sz="4" w:space="0" w:color="auto"/>
            </w:tcBorders>
            <w:vAlign w:val="center"/>
            <w:hideMark/>
          </w:tcPr>
          <w:p w14:paraId="2B12FC3B"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K</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2631AF5" w14:textId="77777777" w:rsidR="00267DD3" w:rsidRDefault="00267DD3">
            <w:pPr>
              <w:autoSpaceDE w:val="0"/>
              <w:autoSpaceDN w:val="0"/>
              <w:adjustRightInd w:val="0"/>
              <w:jc w:val="center"/>
              <w:rPr>
                <w:rFonts w:ascii="Arial" w:eastAsiaTheme="minorHAnsi" w:hAnsi="Arial" w:cs="Arial"/>
                <w:sz w:val="20"/>
                <w:lang w:eastAsia="en-US"/>
              </w:rPr>
            </w:pPr>
            <w:r>
              <w:rPr>
                <w:rFonts w:ascii="Arial" w:eastAsiaTheme="minorHAnsi" w:hAnsi="Arial" w:cs="Arial"/>
                <w:sz w:val="20"/>
                <w:lang w:eastAsia="en-US"/>
              </w:rPr>
              <w:t>Od 1 do 99 999</w:t>
            </w:r>
          </w:p>
        </w:tc>
      </w:tr>
    </w:tbl>
    <w:p w14:paraId="553CE4E9" w14:textId="77777777" w:rsidR="004D677E" w:rsidRDefault="004D677E" w:rsidP="004D677E">
      <w:pPr>
        <w:pStyle w:val="Akapitzlist"/>
        <w:tabs>
          <w:tab w:val="left" w:pos="426"/>
        </w:tabs>
        <w:autoSpaceDE w:val="0"/>
        <w:autoSpaceDN w:val="0"/>
        <w:adjustRightInd w:val="0"/>
        <w:spacing w:line="276" w:lineRule="auto"/>
        <w:ind w:left="360"/>
        <w:jc w:val="both"/>
        <w:rPr>
          <w:rFonts w:ascii="Arial" w:eastAsiaTheme="minorHAnsi" w:hAnsi="Arial" w:cs="Arial"/>
          <w:lang w:eastAsia="en-US"/>
        </w:rPr>
      </w:pPr>
    </w:p>
    <w:p w14:paraId="1C26A12E" w14:textId="77777777" w:rsidR="00267DD3" w:rsidRDefault="00267DD3" w:rsidP="00F77962">
      <w:pPr>
        <w:pStyle w:val="Akapitzlist"/>
        <w:numPr>
          <w:ilvl w:val="0"/>
          <w:numId w:val="23"/>
        </w:numPr>
        <w:autoSpaceDE w:val="0"/>
        <w:autoSpaceDN w:val="0"/>
        <w:adjustRightInd w:val="0"/>
        <w:spacing w:line="276" w:lineRule="auto"/>
        <w:ind w:left="426" w:hanging="426"/>
        <w:jc w:val="both"/>
        <w:rPr>
          <w:rFonts w:ascii="Arial" w:eastAsiaTheme="minorHAnsi" w:hAnsi="Arial" w:cs="Arial"/>
          <w:lang w:eastAsia="en-US"/>
        </w:rPr>
      </w:pPr>
      <w:r>
        <w:rPr>
          <w:rFonts w:ascii="Arial" w:eastAsiaTheme="minorHAnsi" w:hAnsi="Arial" w:cs="Arial"/>
          <w:lang w:eastAsia="en-US"/>
        </w:rPr>
        <w:t>Numery GTIN przedstawiane są na opakowaniach oraz wyrobach za pomocą liniowych symbolik kodów kreskowych GS1: EAN-8, EAN-13, ITF-14 lub GS1-128 oraz UPC-E i UPC-A, gdzie w zależności od zakresu stosowania wykorzystuje się:</w:t>
      </w:r>
    </w:p>
    <w:p w14:paraId="11020FB8" w14:textId="77777777" w:rsidR="00267DD3" w:rsidRDefault="00267DD3" w:rsidP="00F77962">
      <w:pPr>
        <w:pStyle w:val="Akapitzlist"/>
        <w:numPr>
          <w:ilvl w:val="0"/>
          <w:numId w:val="32"/>
        </w:numPr>
        <w:autoSpaceDE w:val="0"/>
        <w:autoSpaceDN w:val="0"/>
        <w:adjustRightInd w:val="0"/>
        <w:spacing w:line="276" w:lineRule="auto"/>
        <w:ind w:left="426" w:hanging="426"/>
        <w:jc w:val="both"/>
        <w:rPr>
          <w:rFonts w:ascii="Arial" w:eastAsiaTheme="minorHAnsi" w:hAnsi="Arial" w:cs="Arial"/>
          <w:lang w:eastAsia="en-US"/>
        </w:rPr>
      </w:pPr>
      <w:r>
        <w:rPr>
          <w:rFonts w:ascii="Arial" w:eastAsiaTheme="minorHAnsi" w:hAnsi="Arial" w:cs="Arial"/>
          <w:lang w:eastAsia="en-US"/>
        </w:rPr>
        <w:t xml:space="preserve">EAN-13, EAN-8, UPC-A, UPC-E – dla przedstawienia GTIN szczególnie </w:t>
      </w:r>
      <w:r>
        <w:rPr>
          <w:rFonts w:ascii="Arial" w:eastAsiaTheme="minorHAnsi" w:hAnsi="Arial" w:cs="Arial"/>
          <w:lang w:eastAsia="en-US"/>
        </w:rPr>
        <w:br/>
        <w:t>na opakowaniach detalicznych;</w:t>
      </w:r>
    </w:p>
    <w:p w14:paraId="1721CD8E" w14:textId="77777777" w:rsidR="00267DD3" w:rsidRDefault="00267DD3" w:rsidP="00F77962">
      <w:pPr>
        <w:pStyle w:val="Akapitzlist"/>
        <w:numPr>
          <w:ilvl w:val="0"/>
          <w:numId w:val="32"/>
        </w:numPr>
        <w:autoSpaceDE w:val="0"/>
        <w:autoSpaceDN w:val="0"/>
        <w:adjustRightInd w:val="0"/>
        <w:spacing w:line="276" w:lineRule="auto"/>
        <w:ind w:left="426" w:hanging="426"/>
        <w:jc w:val="both"/>
        <w:rPr>
          <w:rFonts w:ascii="Arial" w:eastAsiaTheme="minorHAnsi" w:hAnsi="Arial" w:cs="Arial"/>
          <w:lang w:eastAsia="en-US"/>
        </w:rPr>
      </w:pPr>
      <w:r>
        <w:rPr>
          <w:rFonts w:ascii="Arial" w:eastAsiaTheme="minorHAnsi" w:hAnsi="Arial" w:cs="Arial"/>
          <w:lang w:eastAsia="en-US"/>
        </w:rPr>
        <w:t>EAN-13, UPC-A, ITF-14 – dla przedstawienia GTIN na opakowaniach niedetalicznych;</w:t>
      </w:r>
    </w:p>
    <w:p w14:paraId="06D76D8C" w14:textId="77777777" w:rsidR="00267DD3" w:rsidRDefault="00267DD3" w:rsidP="00F77962">
      <w:pPr>
        <w:pStyle w:val="Akapitzlist"/>
        <w:numPr>
          <w:ilvl w:val="0"/>
          <w:numId w:val="32"/>
        </w:numPr>
        <w:autoSpaceDE w:val="0"/>
        <w:autoSpaceDN w:val="0"/>
        <w:adjustRightInd w:val="0"/>
        <w:spacing w:line="276" w:lineRule="auto"/>
        <w:ind w:left="426" w:hanging="426"/>
        <w:jc w:val="both"/>
        <w:rPr>
          <w:rFonts w:ascii="Arial" w:eastAsiaTheme="minorHAnsi" w:hAnsi="Arial" w:cs="Arial"/>
          <w:lang w:eastAsia="en-US"/>
        </w:rPr>
      </w:pPr>
      <w:r>
        <w:rPr>
          <w:rFonts w:ascii="Arial" w:eastAsiaTheme="minorHAnsi" w:hAnsi="Arial" w:cs="Arial"/>
          <w:lang w:eastAsia="en-US"/>
        </w:rPr>
        <w:t>GS1-128:</w:t>
      </w:r>
    </w:p>
    <w:p w14:paraId="119246BD" w14:textId="77777777" w:rsidR="00267DD3" w:rsidRPr="00241433" w:rsidRDefault="00241433" w:rsidP="00F77962">
      <w:pPr>
        <w:autoSpaceDE w:val="0"/>
        <w:autoSpaceDN w:val="0"/>
        <w:adjustRightInd w:val="0"/>
        <w:spacing w:line="276" w:lineRule="auto"/>
        <w:ind w:left="426" w:hanging="426"/>
        <w:jc w:val="both"/>
        <w:rPr>
          <w:rFonts w:ascii="Arial" w:eastAsiaTheme="minorHAnsi" w:hAnsi="Arial" w:cs="Arial"/>
          <w:lang w:eastAsia="en-US"/>
        </w:rPr>
      </w:pPr>
      <w:r>
        <w:rPr>
          <w:rFonts w:ascii="Arial" w:eastAsiaTheme="minorHAnsi" w:hAnsi="Arial" w:cs="Arial"/>
          <w:lang w:eastAsia="en-US"/>
        </w:rPr>
        <w:t xml:space="preserve">–  </w:t>
      </w:r>
      <w:r w:rsidR="00267DD3" w:rsidRPr="00241433">
        <w:rPr>
          <w:rFonts w:ascii="Arial" w:eastAsiaTheme="minorHAnsi" w:hAnsi="Arial" w:cs="Arial"/>
          <w:lang w:eastAsia="en-US"/>
        </w:rPr>
        <w:t xml:space="preserve">dla wszystkich jednostek handlowych niedetalicznych, w celu przedstawienia </w:t>
      </w:r>
      <w:r>
        <w:rPr>
          <w:rFonts w:ascii="Arial" w:eastAsiaTheme="minorHAnsi" w:hAnsi="Arial" w:cs="Arial"/>
          <w:lang w:eastAsia="en-US"/>
        </w:rPr>
        <w:t xml:space="preserve"> </w:t>
      </w:r>
      <w:r w:rsidR="00267DD3" w:rsidRPr="00241433">
        <w:rPr>
          <w:rFonts w:ascii="Arial" w:eastAsiaTheme="minorHAnsi" w:hAnsi="Arial" w:cs="Arial"/>
          <w:lang w:eastAsia="en-US"/>
        </w:rPr>
        <w:t>GTIN</w:t>
      </w:r>
      <w:r>
        <w:rPr>
          <w:rFonts w:ascii="Arial" w:eastAsiaTheme="minorHAnsi" w:hAnsi="Arial" w:cs="Arial"/>
          <w:lang w:eastAsia="en-US"/>
        </w:rPr>
        <w:t>;</w:t>
      </w:r>
    </w:p>
    <w:p w14:paraId="33B080F3" w14:textId="77777777" w:rsidR="00267DD3" w:rsidRDefault="00267DD3" w:rsidP="00F77962">
      <w:pPr>
        <w:autoSpaceDE w:val="0"/>
        <w:autoSpaceDN w:val="0"/>
        <w:adjustRightInd w:val="0"/>
        <w:spacing w:line="276" w:lineRule="auto"/>
        <w:ind w:left="426" w:hanging="426"/>
        <w:jc w:val="both"/>
        <w:rPr>
          <w:rFonts w:ascii="Arial" w:eastAsiaTheme="minorHAnsi" w:hAnsi="Arial" w:cs="Arial"/>
          <w:lang w:eastAsia="en-US"/>
        </w:rPr>
      </w:pPr>
      <w:r>
        <w:rPr>
          <w:rFonts w:ascii="Arial" w:eastAsiaTheme="minorHAnsi" w:hAnsi="Arial" w:cs="Arial"/>
          <w:lang w:eastAsia="en-US"/>
        </w:rPr>
        <w:t>oraz dodatkowych atrybutów wyrobu;</w:t>
      </w:r>
    </w:p>
    <w:p w14:paraId="154FBE46" w14:textId="77777777" w:rsidR="00267DD3" w:rsidRPr="00241433" w:rsidRDefault="00241433" w:rsidP="00F77962">
      <w:pPr>
        <w:autoSpaceDE w:val="0"/>
        <w:autoSpaceDN w:val="0"/>
        <w:adjustRightInd w:val="0"/>
        <w:spacing w:line="276" w:lineRule="auto"/>
        <w:ind w:left="426" w:hanging="426"/>
        <w:jc w:val="both"/>
        <w:rPr>
          <w:rFonts w:ascii="Arial" w:eastAsiaTheme="minorHAnsi" w:hAnsi="Arial" w:cs="Arial"/>
          <w:lang w:eastAsia="en-US"/>
        </w:rPr>
      </w:pPr>
      <w:r>
        <w:rPr>
          <w:rFonts w:ascii="Arial" w:eastAsiaTheme="minorHAnsi" w:hAnsi="Arial" w:cs="Arial"/>
          <w:lang w:eastAsia="en-US"/>
        </w:rPr>
        <w:t xml:space="preserve">–  </w:t>
      </w:r>
      <w:r w:rsidR="00267DD3" w:rsidRPr="00241433">
        <w:rPr>
          <w:rFonts w:ascii="Arial" w:eastAsiaTheme="minorHAnsi" w:hAnsi="Arial" w:cs="Arial"/>
          <w:lang w:eastAsia="en-US"/>
        </w:rPr>
        <w:t>dla wszystkich jednostek logistycznych;</w:t>
      </w:r>
    </w:p>
    <w:p w14:paraId="2F434EA9" w14:textId="77777777" w:rsidR="00267DD3" w:rsidRDefault="00241433" w:rsidP="00F77962">
      <w:pPr>
        <w:autoSpaceDE w:val="0"/>
        <w:autoSpaceDN w:val="0"/>
        <w:adjustRightInd w:val="0"/>
        <w:spacing w:line="276" w:lineRule="auto"/>
        <w:ind w:left="426" w:hanging="426"/>
        <w:jc w:val="both"/>
        <w:rPr>
          <w:rFonts w:ascii="Arial" w:eastAsiaTheme="minorHAnsi" w:hAnsi="Arial" w:cs="Arial"/>
          <w:lang w:eastAsia="en-US"/>
        </w:rPr>
      </w:pPr>
      <w:r>
        <w:rPr>
          <w:rFonts w:ascii="Arial" w:eastAsiaTheme="minorHAnsi" w:hAnsi="Arial" w:cs="Arial"/>
          <w:lang w:eastAsia="en-US"/>
        </w:rPr>
        <w:t xml:space="preserve">– </w:t>
      </w:r>
      <w:r w:rsidR="00267DD3" w:rsidRPr="00241433">
        <w:rPr>
          <w:rFonts w:ascii="Arial" w:eastAsiaTheme="minorHAnsi" w:hAnsi="Arial" w:cs="Arial"/>
          <w:lang w:eastAsia="en-US"/>
        </w:rPr>
        <w:t>dla zasobów wymagających uzupełniających oznaczeń, identyfikowanych</w:t>
      </w:r>
      <w:r>
        <w:rPr>
          <w:rFonts w:ascii="Arial" w:eastAsiaTheme="minorHAnsi" w:hAnsi="Arial" w:cs="Arial"/>
          <w:lang w:eastAsia="en-US"/>
        </w:rPr>
        <w:t xml:space="preserve"> </w:t>
      </w:r>
      <w:r w:rsidR="00267DD3">
        <w:rPr>
          <w:rFonts w:ascii="Arial" w:eastAsiaTheme="minorHAnsi" w:hAnsi="Arial" w:cs="Arial"/>
          <w:lang w:eastAsia="en-US"/>
        </w:rPr>
        <w:t>indywidualnie (na przykład przez etykiety z tym kodem).</w:t>
      </w:r>
    </w:p>
    <w:p w14:paraId="442D6AF5" w14:textId="77777777" w:rsidR="00267DD3" w:rsidRDefault="00267DD3" w:rsidP="00F77962">
      <w:pPr>
        <w:pStyle w:val="Akapitzlist"/>
        <w:numPr>
          <w:ilvl w:val="0"/>
          <w:numId w:val="23"/>
        </w:numPr>
        <w:autoSpaceDE w:val="0"/>
        <w:autoSpaceDN w:val="0"/>
        <w:adjustRightInd w:val="0"/>
        <w:spacing w:line="276" w:lineRule="auto"/>
        <w:ind w:left="426" w:hanging="426"/>
        <w:jc w:val="both"/>
        <w:rPr>
          <w:rFonts w:ascii="Arial" w:eastAsiaTheme="minorHAnsi" w:hAnsi="Arial" w:cs="Arial"/>
          <w:lang w:eastAsia="en-US"/>
        </w:rPr>
      </w:pPr>
      <w:r>
        <w:rPr>
          <w:rFonts w:ascii="Arial" w:eastAsiaTheme="minorHAnsi" w:hAnsi="Arial" w:cs="Arial"/>
          <w:lang w:eastAsia="en-US"/>
        </w:rPr>
        <w:t>Etykiety logistyczne GS1-128 służą do opisywania jednostek logistycznych.</w:t>
      </w:r>
    </w:p>
    <w:p w14:paraId="1D6D105F" w14:textId="77777777" w:rsidR="00107F93" w:rsidRPr="00107F93" w:rsidRDefault="00267DD3" w:rsidP="00F77962">
      <w:pPr>
        <w:pStyle w:val="Akapitzlist"/>
        <w:numPr>
          <w:ilvl w:val="0"/>
          <w:numId w:val="23"/>
        </w:numPr>
        <w:autoSpaceDE w:val="0"/>
        <w:autoSpaceDN w:val="0"/>
        <w:adjustRightInd w:val="0"/>
        <w:spacing w:line="276" w:lineRule="auto"/>
        <w:ind w:left="426" w:hanging="426"/>
        <w:jc w:val="both"/>
        <w:rPr>
          <w:rFonts w:ascii="Arial" w:eastAsiaTheme="minorHAnsi" w:hAnsi="Arial" w:cs="Arial"/>
          <w:lang w:eastAsia="en-US"/>
        </w:rPr>
      </w:pPr>
      <w:r>
        <w:rPr>
          <w:rFonts w:ascii="Arial" w:eastAsiaTheme="minorHAnsi" w:hAnsi="Arial" w:cs="Arial"/>
          <w:lang w:eastAsia="en-US"/>
        </w:rPr>
        <w:t xml:space="preserve">Przykładowe struktury symboliki kodu kreskowego EAN-13 oraz etykiety logistycznej nie zawierającej Jednolitego Indeksu Materiałowego (JIM) oraz Unikalnego numeru magazynowego NATO - NSN (ang. NATO Stock </w:t>
      </w:r>
      <w:proofErr w:type="spellStart"/>
      <w:r>
        <w:rPr>
          <w:rFonts w:ascii="Arial" w:eastAsiaTheme="minorHAnsi" w:hAnsi="Arial" w:cs="Arial"/>
          <w:lang w:eastAsia="en-US"/>
        </w:rPr>
        <w:t>Number</w:t>
      </w:r>
      <w:proofErr w:type="spellEnd"/>
      <w:r>
        <w:rPr>
          <w:rFonts w:ascii="Arial" w:eastAsiaTheme="minorHAnsi" w:hAnsi="Arial" w:cs="Arial"/>
          <w:lang w:eastAsia="en-US"/>
        </w:rPr>
        <w:t xml:space="preserve">) zostały przedstawione w Decyzji nr 3/MON z dnia </w:t>
      </w:r>
      <w:r w:rsidRPr="00607636">
        <w:rPr>
          <w:rFonts w:ascii="Arial" w:eastAsiaTheme="minorHAnsi" w:hAnsi="Arial" w:cs="Arial"/>
          <w:lang w:eastAsia="en-US"/>
        </w:rPr>
        <w:t>3 stycznia 2014 r.</w:t>
      </w:r>
    </w:p>
    <w:p w14:paraId="7C19DE68" w14:textId="77777777" w:rsidR="004D677E" w:rsidRPr="00107F93" w:rsidRDefault="004D677E" w:rsidP="00107F93">
      <w:pPr>
        <w:pStyle w:val="Akapitzlist"/>
        <w:autoSpaceDE w:val="0"/>
        <w:autoSpaceDN w:val="0"/>
        <w:adjustRightInd w:val="0"/>
        <w:spacing w:line="276" w:lineRule="auto"/>
        <w:ind w:left="360"/>
        <w:jc w:val="both"/>
        <w:rPr>
          <w:rFonts w:ascii="Arial" w:eastAsiaTheme="minorHAnsi" w:hAnsi="Arial" w:cs="Arial"/>
          <w:lang w:eastAsia="en-US"/>
        </w:rPr>
      </w:pPr>
    </w:p>
    <w:p w14:paraId="07762A14" w14:textId="77777777" w:rsidR="00107F93" w:rsidRPr="00107F93" w:rsidRDefault="00013ED5" w:rsidP="00107F93">
      <w:pPr>
        <w:autoSpaceDE w:val="0"/>
        <w:autoSpaceDN w:val="0"/>
        <w:adjustRightInd w:val="0"/>
        <w:spacing w:line="276" w:lineRule="auto"/>
        <w:jc w:val="center"/>
        <w:rPr>
          <w:rFonts w:ascii="Arial" w:eastAsiaTheme="minorHAnsi" w:hAnsi="Arial" w:cs="Arial"/>
          <w:b/>
          <w:lang w:eastAsia="en-US"/>
        </w:rPr>
      </w:pPr>
      <w:r>
        <w:rPr>
          <w:rFonts w:ascii="Arial" w:eastAsiaTheme="minorHAnsi" w:hAnsi="Arial" w:cs="Arial"/>
          <w:b/>
          <w:lang w:eastAsia="en-US"/>
        </w:rPr>
        <w:t>§14</w:t>
      </w:r>
    </w:p>
    <w:p w14:paraId="5B390320" w14:textId="77777777" w:rsidR="00107F93" w:rsidRDefault="00107F93" w:rsidP="00107F93">
      <w:pPr>
        <w:jc w:val="center"/>
        <w:rPr>
          <w:rFonts w:ascii="Arial" w:hAnsi="Arial" w:cs="Arial"/>
          <w:b/>
          <w:caps/>
          <w:lang w:eastAsia="ar-SA"/>
        </w:rPr>
      </w:pPr>
      <w:r w:rsidRPr="00107F93">
        <w:rPr>
          <w:rFonts w:ascii="Arial" w:hAnsi="Arial" w:cs="Arial"/>
          <w:b/>
          <w:caps/>
          <w:lang w:eastAsia="ar-SA"/>
        </w:rPr>
        <w:t>Bezpieczeństwo i ochrona danych osobowych</w:t>
      </w:r>
    </w:p>
    <w:p w14:paraId="3539D5DE" w14:textId="77777777" w:rsidR="00A45AB2" w:rsidRPr="00A45AB2" w:rsidRDefault="00A45AB2" w:rsidP="00607636">
      <w:pPr>
        <w:numPr>
          <w:ilvl w:val="1"/>
          <w:numId w:val="29"/>
        </w:numPr>
        <w:tabs>
          <w:tab w:val="clear" w:pos="1440"/>
        </w:tabs>
        <w:spacing w:after="120"/>
        <w:ind w:left="284" w:hanging="284"/>
        <w:contextualSpacing/>
        <w:jc w:val="both"/>
        <w:rPr>
          <w:rFonts w:ascii="Arial" w:hAnsi="Arial" w:cs="Arial"/>
        </w:rPr>
      </w:pPr>
      <w:r w:rsidRPr="00A45AB2">
        <w:rPr>
          <w:rFonts w:ascii="Arial" w:hAnsi="Arial" w:cs="Arial"/>
        </w:rPr>
        <w:t xml:space="preserve">Wykonawcy w związku z wykonywaniem zadania zostaną udostępnione dane pracowników do kontaktów roboczych. </w:t>
      </w:r>
    </w:p>
    <w:p w14:paraId="06CE6711" w14:textId="77777777" w:rsidR="005F6903" w:rsidRDefault="00A45AB2" w:rsidP="00607636">
      <w:pPr>
        <w:numPr>
          <w:ilvl w:val="1"/>
          <w:numId w:val="29"/>
        </w:numPr>
        <w:tabs>
          <w:tab w:val="clear" w:pos="1440"/>
        </w:tabs>
        <w:spacing w:after="120"/>
        <w:ind w:left="284" w:hanging="284"/>
        <w:contextualSpacing/>
        <w:jc w:val="both"/>
        <w:rPr>
          <w:rFonts w:ascii="Arial" w:hAnsi="Arial" w:cs="Arial"/>
        </w:rPr>
      </w:pPr>
      <w:r w:rsidRPr="00A45AB2">
        <w:rPr>
          <w:rFonts w:ascii="Arial" w:hAnsi="Arial" w:cs="Arial"/>
        </w:rPr>
        <w:t xml:space="preserve">Wykonawca zobowiązuje się do przetwarzania udostępnionych danych osobowych zgodnie z Rozporządzeniem Parlamentu Europejskiego i Radu (UE) 2016/679 </w:t>
      </w:r>
      <w:r w:rsidR="000B6E5F">
        <w:rPr>
          <w:rFonts w:ascii="Arial" w:hAnsi="Arial" w:cs="Arial"/>
        </w:rPr>
        <w:br/>
      </w:r>
      <w:r w:rsidRPr="00A45AB2">
        <w:rPr>
          <w:rFonts w:ascii="Arial" w:hAnsi="Arial" w:cs="Arial"/>
        </w:rPr>
        <w:t xml:space="preserve">z dnia 27 kwietnia 2016 r. w sprawie ochrony osób fizycznych w związku </w:t>
      </w:r>
      <w:r w:rsidR="000B6E5F">
        <w:rPr>
          <w:rFonts w:ascii="Arial" w:hAnsi="Arial" w:cs="Arial"/>
        </w:rPr>
        <w:br/>
      </w:r>
      <w:r w:rsidRPr="00A45AB2">
        <w:rPr>
          <w:rFonts w:ascii="Arial" w:hAnsi="Arial" w:cs="Arial"/>
        </w:rPr>
        <w:t>z przetwarzaniem danych osobowych i w sprawie swobodnego przepływu takich danych oraz uchylenia dyrektywy 95/46/WE.</w:t>
      </w:r>
    </w:p>
    <w:p w14:paraId="37549A3E" w14:textId="77777777" w:rsidR="004D677E" w:rsidRPr="00ED1D37" w:rsidRDefault="004D677E" w:rsidP="00ED1D37">
      <w:pPr>
        <w:spacing w:after="120"/>
        <w:contextualSpacing/>
        <w:jc w:val="both"/>
        <w:rPr>
          <w:rFonts w:ascii="Arial" w:hAnsi="Arial" w:cs="Arial"/>
        </w:rPr>
      </w:pPr>
    </w:p>
    <w:p w14:paraId="43AE16AA" w14:textId="77777777" w:rsidR="006463ED" w:rsidRPr="000C1045" w:rsidRDefault="006463ED" w:rsidP="00A73636">
      <w:pPr>
        <w:jc w:val="center"/>
        <w:rPr>
          <w:rFonts w:ascii="Arial" w:hAnsi="Arial" w:cs="Arial"/>
          <w:b/>
        </w:rPr>
      </w:pPr>
      <w:r w:rsidRPr="000C1045">
        <w:rPr>
          <w:rFonts w:ascii="Arial" w:hAnsi="Arial" w:cs="Arial"/>
          <w:b/>
        </w:rPr>
        <w:t>§ 1</w:t>
      </w:r>
      <w:r w:rsidR="00013ED5">
        <w:rPr>
          <w:rFonts w:ascii="Arial" w:hAnsi="Arial" w:cs="Arial"/>
          <w:b/>
        </w:rPr>
        <w:t>5</w:t>
      </w:r>
    </w:p>
    <w:p w14:paraId="08A83EF2" w14:textId="77777777" w:rsidR="006463ED" w:rsidRDefault="006463ED" w:rsidP="006463ED">
      <w:pPr>
        <w:jc w:val="center"/>
        <w:rPr>
          <w:rFonts w:ascii="Arial" w:hAnsi="Arial" w:cs="Arial"/>
          <w:b/>
        </w:rPr>
      </w:pPr>
      <w:r w:rsidRPr="000C1045">
        <w:rPr>
          <w:rFonts w:ascii="Arial" w:hAnsi="Arial" w:cs="Arial"/>
          <w:b/>
        </w:rPr>
        <w:t>INNE POSTANOWIENIA</w:t>
      </w:r>
    </w:p>
    <w:p w14:paraId="39836C75" w14:textId="77777777" w:rsidR="006463ED" w:rsidRPr="00FB6064" w:rsidRDefault="006463ED" w:rsidP="004D677E">
      <w:pPr>
        <w:pStyle w:val="Akapitzlist"/>
        <w:numPr>
          <w:ilvl w:val="0"/>
          <w:numId w:val="12"/>
        </w:numPr>
        <w:spacing w:line="276" w:lineRule="auto"/>
        <w:ind w:left="284" w:hanging="284"/>
        <w:jc w:val="both"/>
        <w:rPr>
          <w:rFonts w:ascii="Arial" w:eastAsia="Meiryo" w:hAnsi="Arial" w:cs="Arial"/>
          <w:lang w:eastAsia="ja-JP"/>
        </w:rPr>
      </w:pPr>
      <w:r>
        <w:rPr>
          <w:rFonts w:ascii="Arial" w:eastAsia="Meiryo" w:hAnsi="Arial" w:cs="Arial"/>
          <w:lang w:eastAsia="ja-JP"/>
        </w:rPr>
        <w:t xml:space="preserve">Wszelkie spory powstałe na tle wykonania niniejszej umowy Strony zobowiązują się rozwiązywać polubownie. W przypadku, gdy okaże się to niemożliwe, spory </w:t>
      </w:r>
      <w:r>
        <w:rPr>
          <w:rFonts w:ascii="Arial" w:eastAsia="Meiryo" w:hAnsi="Arial" w:cs="Arial"/>
          <w:lang w:eastAsia="ja-JP"/>
        </w:rPr>
        <w:br/>
        <w:t>te zostaną poddane przez Strony rozstrzygnięciu przez właściwy rzeczowo sąd powszechny w Białymstoku</w:t>
      </w:r>
      <w:r w:rsidRPr="00FB6064">
        <w:rPr>
          <w:rFonts w:ascii="Arial" w:eastAsia="Meiryo" w:hAnsi="Arial" w:cs="Arial"/>
          <w:lang w:eastAsia="ja-JP"/>
        </w:rPr>
        <w:t>.</w:t>
      </w:r>
    </w:p>
    <w:p w14:paraId="01E4943B" w14:textId="77777777" w:rsidR="006463ED" w:rsidRDefault="006463ED" w:rsidP="004D677E">
      <w:pPr>
        <w:pStyle w:val="Akapitzlist"/>
        <w:numPr>
          <w:ilvl w:val="0"/>
          <w:numId w:val="12"/>
        </w:numPr>
        <w:spacing w:line="276" w:lineRule="auto"/>
        <w:ind w:left="284" w:hanging="284"/>
        <w:jc w:val="both"/>
        <w:rPr>
          <w:rFonts w:ascii="Arial" w:eastAsia="Meiryo" w:hAnsi="Arial" w:cs="Arial"/>
          <w:lang w:eastAsia="ja-JP"/>
        </w:rPr>
      </w:pPr>
      <w:r w:rsidRPr="00FB6064">
        <w:rPr>
          <w:rFonts w:ascii="Arial" w:eastAsia="Meiryo" w:hAnsi="Arial" w:cs="Arial"/>
          <w:lang w:eastAsia="ja-JP"/>
        </w:rPr>
        <w:lastRenderedPageBreak/>
        <w:t>W sprawach nieuregulowanych niniejszą u</w:t>
      </w:r>
      <w:r>
        <w:rPr>
          <w:rFonts w:ascii="Arial" w:eastAsia="Meiryo" w:hAnsi="Arial" w:cs="Arial"/>
          <w:lang w:eastAsia="ja-JP"/>
        </w:rPr>
        <w:t>mow</w:t>
      </w:r>
      <w:r w:rsidR="0066404B">
        <w:rPr>
          <w:rFonts w:ascii="Arial" w:eastAsia="Meiryo" w:hAnsi="Arial" w:cs="Arial"/>
          <w:lang w:eastAsia="ja-JP"/>
        </w:rPr>
        <w:t xml:space="preserve">ą mają zastosowanie przepisy </w:t>
      </w:r>
      <w:r>
        <w:rPr>
          <w:rFonts w:ascii="Arial" w:eastAsia="Meiryo" w:hAnsi="Arial" w:cs="Arial"/>
          <w:lang w:eastAsia="ja-JP"/>
        </w:rPr>
        <w:t>Kodeksu</w:t>
      </w:r>
      <w:r w:rsidR="00F506EF">
        <w:rPr>
          <w:rFonts w:ascii="Arial" w:eastAsia="Meiryo" w:hAnsi="Arial" w:cs="Arial"/>
          <w:lang w:eastAsia="ja-JP"/>
        </w:rPr>
        <w:t xml:space="preserve"> Cywilnego oraz ustawy Prawa Zamówień Publicznych</w:t>
      </w:r>
      <w:r w:rsidRPr="00FB6064">
        <w:rPr>
          <w:rFonts w:ascii="Arial" w:eastAsia="Meiryo" w:hAnsi="Arial" w:cs="Arial"/>
          <w:lang w:eastAsia="ja-JP"/>
        </w:rPr>
        <w:t xml:space="preserve">. </w:t>
      </w:r>
    </w:p>
    <w:p w14:paraId="3917591A" w14:textId="77777777" w:rsidR="006463ED" w:rsidRPr="00FB6064" w:rsidRDefault="006463ED" w:rsidP="004D677E">
      <w:pPr>
        <w:pStyle w:val="Akapitzlist"/>
        <w:numPr>
          <w:ilvl w:val="0"/>
          <w:numId w:val="12"/>
        </w:numPr>
        <w:spacing w:line="276" w:lineRule="auto"/>
        <w:ind w:left="284" w:hanging="284"/>
        <w:jc w:val="both"/>
        <w:rPr>
          <w:rFonts w:ascii="Arial" w:eastAsia="Meiryo" w:hAnsi="Arial" w:cs="Arial"/>
          <w:lang w:eastAsia="ja-JP"/>
        </w:rPr>
      </w:pPr>
      <w:r>
        <w:rPr>
          <w:rFonts w:ascii="Arial" w:eastAsia="Meiryo" w:hAnsi="Arial" w:cs="Arial"/>
          <w:lang w:eastAsia="ja-JP"/>
        </w:rPr>
        <w:t xml:space="preserve">W przypadku wystąpienia trudności z interpretacją umowy Zamawiający </w:t>
      </w:r>
      <w:r>
        <w:rPr>
          <w:rFonts w:ascii="Arial" w:eastAsia="Meiryo" w:hAnsi="Arial" w:cs="Arial"/>
          <w:lang w:eastAsia="ja-JP"/>
        </w:rPr>
        <w:br/>
        <w:t>i Wykonawca będą się posiłkować postanowieniami oferty i specyfikacji istotnych warunków zamówienia.</w:t>
      </w:r>
    </w:p>
    <w:p w14:paraId="4FC200BB" w14:textId="77777777" w:rsidR="006463ED" w:rsidRPr="00FB6064" w:rsidRDefault="006463ED" w:rsidP="004D677E">
      <w:pPr>
        <w:pStyle w:val="Akapitzlist"/>
        <w:numPr>
          <w:ilvl w:val="0"/>
          <w:numId w:val="12"/>
        </w:numPr>
        <w:spacing w:line="276" w:lineRule="auto"/>
        <w:ind w:left="284" w:hanging="284"/>
        <w:jc w:val="both"/>
        <w:rPr>
          <w:rFonts w:ascii="Arial" w:eastAsia="Meiryo" w:hAnsi="Arial" w:cs="Arial"/>
          <w:lang w:eastAsia="ja-JP"/>
        </w:rPr>
      </w:pPr>
      <w:r w:rsidRPr="00FB6064">
        <w:rPr>
          <w:rFonts w:ascii="Arial" w:eastAsia="Meiryo" w:hAnsi="Arial" w:cs="Arial"/>
          <w:lang w:eastAsia="ja-JP"/>
        </w:rPr>
        <w:t xml:space="preserve">Niniejszą umowę sporządzono w </w:t>
      </w:r>
      <w:r>
        <w:rPr>
          <w:rFonts w:ascii="Arial" w:eastAsia="Meiryo" w:hAnsi="Arial" w:cs="Arial"/>
          <w:lang w:eastAsia="ja-JP"/>
        </w:rPr>
        <w:t>trzech</w:t>
      </w:r>
      <w:r w:rsidRPr="00FB6064">
        <w:rPr>
          <w:rFonts w:ascii="Arial" w:eastAsia="Meiryo" w:hAnsi="Arial" w:cs="Arial"/>
          <w:lang w:eastAsia="ja-JP"/>
        </w:rPr>
        <w:t xml:space="preserve"> jednobrzmiących egzemplarzach, jeden </w:t>
      </w:r>
      <w:r w:rsidR="00F0796E">
        <w:rPr>
          <w:rFonts w:ascii="Arial" w:eastAsia="Meiryo" w:hAnsi="Arial" w:cs="Arial"/>
          <w:lang w:eastAsia="ja-JP"/>
        </w:rPr>
        <w:br/>
      </w:r>
      <w:r w:rsidRPr="00FB6064">
        <w:rPr>
          <w:rFonts w:ascii="Arial" w:eastAsia="Meiryo" w:hAnsi="Arial" w:cs="Arial"/>
          <w:lang w:eastAsia="ja-JP"/>
        </w:rPr>
        <w:t xml:space="preserve">dla Wykonawcy oraz </w:t>
      </w:r>
      <w:r>
        <w:rPr>
          <w:rFonts w:ascii="Arial" w:eastAsia="Meiryo" w:hAnsi="Arial" w:cs="Arial"/>
          <w:lang w:eastAsia="ja-JP"/>
        </w:rPr>
        <w:t>dwa</w:t>
      </w:r>
      <w:r w:rsidRPr="00FB6064">
        <w:rPr>
          <w:rFonts w:ascii="Arial" w:eastAsia="Meiryo" w:hAnsi="Arial" w:cs="Arial"/>
          <w:lang w:eastAsia="ja-JP"/>
        </w:rPr>
        <w:t xml:space="preserve"> dla Zamawiającego.</w:t>
      </w:r>
    </w:p>
    <w:p w14:paraId="60A2DEF2" w14:textId="77777777" w:rsidR="00A45AB2" w:rsidRDefault="006463ED" w:rsidP="004D677E">
      <w:pPr>
        <w:pStyle w:val="Akapitzlist"/>
        <w:numPr>
          <w:ilvl w:val="0"/>
          <w:numId w:val="12"/>
        </w:numPr>
        <w:spacing w:line="276" w:lineRule="auto"/>
        <w:ind w:left="284" w:hanging="284"/>
        <w:jc w:val="both"/>
        <w:rPr>
          <w:rFonts w:ascii="Arial" w:eastAsia="Meiryo" w:hAnsi="Arial" w:cs="Arial"/>
          <w:lang w:eastAsia="ja-JP"/>
        </w:rPr>
      </w:pPr>
      <w:r w:rsidRPr="00FB6064">
        <w:rPr>
          <w:rFonts w:ascii="Arial" w:eastAsia="Meiryo" w:hAnsi="Arial" w:cs="Arial"/>
          <w:lang w:eastAsia="ja-JP"/>
        </w:rPr>
        <w:t>Niniejsza umowa wchodzi w życie z dniem jej podpisania.</w:t>
      </w:r>
    </w:p>
    <w:p w14:paraId="634FE206" w14:textId="77777777" w:rsidR="004D677E" w:rsidRDefault="004D677E" w:rsidP="00A55B4B">
      <w:pPr>
        <w:spacing w:line="276" w:lineRule="auto"/>
        <w:jc w:val="center"/>
        <w:rPr>
          <w:rFonts w:ascii="Arial" w:hAnsi="Arial" w:cs="Arial"/>
          <w:b/>
        </w:rPr>
      </w:pPr>
    </w:p>
    <w:p w14:paraId="0A9EE08B" w14:textId="77777777" w:rsidR="00A55B4B" w:rsidRPr="008B4636" w:rsidRDefault="00A55B4B" w:rsidP="00A55B4B">
      <w:pPr>
        <w:spacing w:line="276" w:lineRule="auto"/>
        <w:jc w:val="center"/>
        <w:rPr>
          <w:rFonts w:ascii="Arial" w:hAnsi="Arial" w:cs="Arial"/>
          <w:b/>
        </w:rPr>
      </w:pPr>
      <w:r w:rsidRPr="008B4636">
        <w:rPr>
          <w:rFonts w:ascii="Arial" w:hAnsi="Arial" w:cs="Arial"/>
          <w:b/>
        </w:rPr>
        <w:t xml:space="preserve">§ </w:t>
      </w:r>
      <w:r w:rsidR="00013ED5">
        <w:rPr>
          <w:rFonts w:ascii="Arial" w:hAnsi="Arial" w:cs="Arial"/>
          <w:b/>
        </w:rPr>
        <w:t>16</w:t>
      </w:r>
    </w:p>
    <w:p w14:paraId="0C18D83E" w14:textId="77777777" w:rsidR="00A55B4B" w:rsidRDefault="00A55B4B" w:rsidP="00A55B4B">
      <w:pPr>
        <w:spacing w:line="276" w:lineRule="auto"/>
        <w:jc w:val="center"/>
        <w:rPr>
          <w:rFonts w:ascii="Arial" w:hAnsi="Arial" w:cs="Arial"/>
          <w:b/>
        </w:rPr>
      </w:pPr>
      <w:r>
        <w:rPr>
          <w:rFonts w:ascii="Arial" w:hAnsi="Arial" w:cs="Arial"/>
          <w:b/>
        </w:rPr>
        <w:t>KLAUZULA JAKOŚCIOWA</w:t>
      </w:r>
    </w:p>
    <w:p w14:paraId="302C684A" w14:textId="77777777" w:rsidR="00A55B4B" w:rsidRDefault="00A55B4B" w:rsidP="00A55B4B">
      <w:pPr>
        <w:spacing w:line="276" w:lineRule="auto"/>
        <w:rPr>
          <w:rFonts w:ascii="Arial" w:hAnsi="Arial" w:cs="Arial"/>
        </w:rPr>
      </w:pPr>
      <w:r>
        <w:rPr>
          <w:rFonts w:ascii="Arial" w:hAnsi="Arial" w:cs="Arial"/>
        </w:rPr>
        <w:t>1. Nie dotyczy.</w:t>
      </w:r>
    </w:p>
    <w:p w14:paraId="32A9A757" w14:textId="77777777" w:rsidR="00A45AB2" w:rsidRDefault="00A45AB2" w:rsidP="00A55B4B">
      <w:pPr>
        <w:spacing w:line="276" w:lineRule="auto"/>
        <w:rPr>
          <w:rFonts w:ascii="Arial" w:hAnsi="Arial" w:cs="Arial"/>
        </w:rPr>
      </w:pPr>
    </w:p>
    <w:p w14:paraId="318580E2" w14:textId="77777777" w:rsidR="00455E19" w:rsidRPr="00F412C2" w:rsidRDefault="00455E19" w:rsidP="00A55B4B">
      <w:pPr>
        <w:spacing w:line="276" w:lineRule="auto"/>
        <w:rPr>
          <w:rFonts w:ascii="Arial" w:hAnsi="Arial" w:cs="Arial"/>
        </w:rPr>
      </w:pPr>
    </w:p>
    <w:p w14:paraId="69AE347E" w14:textId="77777777" w:rsidR="00D572BC" w:rsidRPr="00D572BC" w:rsidRDefault="00D572BC" w:rsidP="00D572BC">
      <w:pPr>
        <w:spacing w:after="200" w:line="276" w:lineRule="auto"/>
        <w:jc w:val="both"/>
        <w:rPr>
          <w:rFonts w:ascii="Arial" w:eastAsia="Meiryo" w:hAnsi="Arial" w:cs="Arial"/>
          <w:u w:val="single"/>
          <w:lang w:eastAsia="ja-JP"/>
        </w:rPr>
      </w:pPr>
      <w:r w:rsidRPr="00D572BC">
        <w:rPr>
          <w:rFonts w:ascii="Arial" w:eastAsia="Meiryo" w:hAnsi="Arial" w:cs="Arial"/>
          <w:u w:val="single"/>
          <w:lang w:eastAsia="ja-JP"/>
        </w:rPr>
        <w:t>Załączniki:</w:t>
      </w:r>
    </w:p>
    <w:p w14:paraId="5B20B02C" w14:textId="77777777" w:rsidR="00C91567" w:rsidRDefault="00D572BC" w:rsidP="00093AC3">
      <w:pPr>
        <w:spacing w:after="200" w:line="276" w:lineRule="auto"/>
        <w:jc w:val="both"/>
        <w:rPr>
          <w:rFonts w:ascii="Arial" w:eastAsia="Meiryo" w:hAnsi="Arial" w:cs="Arial"/>
          <w:lang w:eastAsia="ja-JP"/>
        </w:rPr>
      </w:pPr>
      <w:r>
        <w:rPr>
          <w:rFonts w:ascii="Arial" w:eastAsia="Meiryo" w:hAnsi="Arial" w:cs="Arial"/>
          <w:lang w:eastAsia="ja-JP"/>
        </w:rPr>
        <w:t xml:space="preserve">Zał. nr 1 </w:t>
      </w:r>
      <w:r w:rsidR="00F506EF">
        <w:rPr>
          <w:rFonts w:ascii="Arial" w:eastAsia="Meiryo" w:hAnsi="Arial" w:cs="Arial"/>
          <w:lang w:eastAsia="ja-JP"/>
        </w:rPr>
        <w:t xml:space="preserve">kopia </w:t>
      </w:r>
      <w:r>
        <w:rPr>
          <w:rFonts w:ascii="Arial" w:eastAsia="Meiryo" w:hAnsi="Arial" w:cs="Arial"/>
          <w:lang w:eastAsia="ja-JP"/>
        </w:rPr>
        <w:t>„</w:t>
      </w:r>
      <w:r w:rsidR="00DB27DD">
        <w:rPr>
          <w:rFonts w:ascii="Arial" w:eastAsia="Meiryo" w:hAnsi="Arial" w:cs="Arial"/>
          <w:lang w:eastAsia="ja-JP"/>
        </w:rPr>
        <w:t>Formularz</w:t>
      </w:r>
      <w:r w:rsidR="00F506EF">
        <w:rPr>
          <w:rFonts w:ascii="Arial" w:eastAsia="Meiryo" w:hAnsi="Arial" w:cs="Arial"/>
          <w:lang w:eastAsia="ja-JP"/>
        </w:rPr>
        <w:t xml:space="preserve">a </w:t>
      </w:r>
      <w:r w:rsidR="00622711">
        <w:rPr>
          <w:rFonts w:ascii="Arial" w:eastAsia="Meiryo" w:hAnsi="Arial" w:cs="Arial"/>
          <w:lang w:eastAsia="ja-JP"/>
        </w:rPr>
        <w:t>cenowego</w:t>
      </w:r>
      <w:r w:rsidR="00093AC3">
        <w:rPr>
          <w:rFonts w:ascii="Arial" w:eastAsia="Meiryo" w:hAnsi="Arial" w:cs="Arial"/>
          <w:lang w:eastAsia="ja-JP"/>
        </w:rPr>
        <w:t>”</w:t>
      </w:r>
    </w:p>
    <w:p w14:paraId="10135F21" w14:textId="77777777" w:rsidR="00ED1D37" w:rsidRDefault="00ED1D37" w:rsidP="00093AC3">
      <w:pPr>
        <w:spacing w:after="200" w:line="276" w:lineRule="auto"/>
        <w:jc w:val="both"/>
        <w:rPr>
          <w:rFonts w:ascii="Arial" w:eastAsia="Meiryo" w:hAnsi="Arial" w:cs="Arial"/>
          <w:lang w:eastAsia="ja-JP"/>
        </w:rPr>
      </w:pPr>
    </w:p>
    <w:p w14:paraId="523531FB" w14:textId="77777777" w:rsidR="000B6E5F" w:rsidRDefault="000B6E5F" w:rsidP="00093AC3">
      <w:pPr>
        <w:spacing w:after="200" w:line="276" w:lineRule="auto"/>
        <w:jc w:val="both"/>
        <w:rPr>
          <w:rFonts w:ascii="Arial" w:eastAsia="Meiryo" w:hAnsi="Arial" w:cs="Arial"/>
          <w:lang w:eastAsia="ja-JP"/>
        </w:rPr>
      </w:pPr>
    </w:p>
    <w:p w14:paraId="5DCB3E7A" w14:textId="77777777" w:rsidR="00267DD3" w:rsidRPr="00093AC3" w:rsidRDefault="00267DD3" w:rsidP="00093AC3">
      <w:pPr>
        <w:spacing w:after="200" w:line="276" w:lineRule="auto"/>
        <w:jc w:val="both"/>
        <w:rPr>
          <w:rFonts w:ascii="Arial" w:eastAsia="Meiryo" w:hAnsi="Arial" w:cs="Arial"/>
          <w:lang w:eastAsia="ja-JP"/>
        </w:rPr>
      </w:pPr>
    </w:p>
    <w:p w14:paraId="5928B56C" w14:textId="77777777" w:rsidR="00C17FAB" w:rsidRDefault="00C17FAB" w:rsidP="00C17FAB">
      <w:pPr>
        <w:pStyle w:val="Nagwek2"/>
        <w:tabs>
          <w:tab w:val="clear" w:pos="567"/>
          <w:tab w:val="num" w:pos="576"/>
        </w:tabs>
        <w:spacing w:line="276" w:lineRule="auto"/>
        <w:rPr>
          <w:rFonts w:ascii="Arial" w:hAnsi="Arial" w:cs="Arial"/>
          <w:b/>
          <w:sz w:val="22"/>
          <w:szCs w:val="22"/>
        </w:rPr>
      </w:pPr>
      <w:r>
        <w:rPr>
          <w:rFonts w:ascii="Arial" w:hAnsi="Arial" w:cs="Arial"/>
          <w:b/>
          <w:sz w:val="22"/>
          <w:szCs w:val="22"/>
        </w:rPr>
        <w:t>ZAMAWIAJĄCY</w:t>
      </w:r>
      <w:r>
        <w:rPr>
          <w:rFonts w:ascii="Arial" w:hAnsi="Arial" w:cs="Arial"/>
          <w:b/>
          <w:sz w:val="22"/>
          <w:szCs w:val="22"/>
        </w:rPr>
        <w:tab/>
        <w:t xml:space="preserve"> WYKONAWCA</w:t>
      </w:r>
    </w:p>
    <w:p w14:paraId="09C4C7AE" w14:textId="77777777" w:rsidR="00C17FAB" w:rsidRDefault="00C17FAB" w:rsidP="00C17FAB">
      <w:pPr>
        <w:rPr>
          <w:rFonts w:ascii="Arial" w:hAnsi="Arial" w:cs="Arial"/>
          <w:sz w:val="22"/>
          <w:szCs w:val="22"/>
        </w:rPr>
      </w:pPr>
    </w:p>
    <w:p w14:paraId="5D2D10B6" w14:textId="77777777" w:rsidR="00C17FAB" w:rsidRDefault="00C17FAB" w:rsidP="00C17FAB">
      <w:pPr>
        <w:tabs>
          <w:tab w:val="left" w:leader="dot" w:pos="2835"/>
          <w:tab w:val="left" w:pos="5812"/>
          <w:tab w:val="left" w:leader="dot" w:pos="8505"/>
        </w:tabs>
        <w:spacing w:line="276" w:lineRule="auto"/>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p>
    <w:p w14:paraId="24E7004B" w14:textId="77777777" w:rsidR="00ED1D37" w:rsidRDefault="00ED1D37" w:rsidP="00C17FAB">
      <w:pPr>
        <w:tabs>
          <w:tab w:val="left" w:leader="dot" w:pos="2835"/>
          <w:tab w:val="left" w:pos="5812"/>
          <w:tab w:val="left" w:leader="dot" w:pos="8505"/>
        </w:tabs>
        <w:spacing w:line="276" w:lineRule="auto"/>
        <w:rPr>
          <w:rFonts w:ascii="Arial" w:hAnsi="Arial" w:cs="Arial"/>
          <w:sz w:val="22"/>
          <w:szCs w:val="22"/>
        </w:rPr>
      </w:pPr>
    </w:p>
    <w:p w14:paraId="4D02FF7B" w14:textId="77777777" w:rsidR="00267DD3" w:rsidRDefault="00267DD3" w:rsidP="00C17FAB">
      <w:pPr>
        <w:tabs>
          <w:tab w:val="left" w:leader="dot" w:pos="2835"/>
          <w:tab w:val="left" w:pos="5812"/>
          <w:tab w:val="left" w:leader="dot" w:pos="8505"/>
        </w:tabs>
        <w:spacing w:line="276" w:lineRule="auto"/>
        <w:rPr>
          <w:rFonts w:ascii="Arial" w:hAnsi="Arial" w:cs="Arial"/>
          <w:sz w:val="22"/>
          <w:szCs w:val="22"/>
        </w:rPr>
      </w:pPr>
    </w:p>
    <w:p w14:paraId="07100168" w14:textId="77777777" w:rsidR="00C17FAB" w:rsidRDefault="00C17FAB" w:rsidP="00C17FAB">
      <w:pPr>
        <w:tabs>
          <w:tab w:val="left" w:leader="dot" w:pos="2835"/>
          <w:tab w:val="left" w:pos="5812"/>
          <w:tab w:val="left" w:leader="dot" w:pos="8505"/>
        </w:tabs>
        <w:spacing w:line="276" w:lineRule="auto"/>
        <w:rPr>
          <w:rFonts w:ascii="Arial" w:hAnsi="Arial" w:cs="Arial"/>
          <w:sz w:val="22"/>
          <w:szCs w:val="22"/>
          <w:u w:val="single"/>
        </w:rPr>
      </w:pPr>
    </w:p>
    <w:p w14:paraId="0C129F98" w14:textId="77777777" w:rsidR="004D677E" w:rsidRDefault="004D677E" w:rsidP="00C17FAB">
      <w:pPr>
        <w:tabs>
          <w:tab w:val="left" w:leader="dot" w:pos="2835"/>
          <w:tab w:val="left" w:pos="5812"/>
          <w:tab w:val="left" w:leader="dot" w:pos="8505"/>
        </w:tabs>
        <w:spacing w:line="276" w:lineRule="auto"/>
        <w:rPr>
          <w:rFonts w:ascii="Arial" w:hAnsi="Arial" w:cs="Arial"/>
          <w:sz w:val="22"/>
          <w:szCs w:val="22"/>
          <w:u w:val="single"/>
        </w:rPr>
      </w:pPr>
    </w:p>
    <w:p w14:paraId="41812F29" w14:textId="77777777" w:rsidR="004D677E" w:rsidRDefault="004D677E" w:rsidP="00C17FAB">
      <w:pPr>
        <w:tabs>
          <w:tab w:val="left" w:leader="dot" w:pos="2835"/>
          <w:tab w:val="left" w:pos="5812"/>
          <w:tab w:val="left" w:leader="dot" w:pos="8505"/>
        </w:tabs>
        <w:spacing w:line="276" w:lineRule="auto"/>
        <w:rPr>
          <w:rFonts w:ascii="Arial" w:hAnsi="Arial" w:cs="Arial"/>
          <w:sz w:val="22"/>
          <w:szCs w:val="22"/>
          <w:u w:val="single"/>
        </w:rPr>
      </w:pPr>
    </w:p>
    <w:p w14:paraId="13FB006E" w14:textId="77777777" w:rsidR="004D677E" w:rsidRDefault="004D677E" w:rsidP="00C17FAB">
      <w:pPr>
        <w:tabs>
          <w:tab w:val="left" w:leader="dot" w:pos="2835"/>
          <w:tab w:val="left" w:pos="5812"/>
          <w:tab w:val="left" w:leader="dot" w:pos="8505"/>
        </w:tabs>
        <w:spacing w:line="276" w:lineRule="auto"/>
        <w:rPr>
          <w:rFonts w:ascii="Arial" w:hAnsi="Arial" w:cs="Arial"/>
          <w:sz w:val="22"/>
          <w:szCs w:val="22"/>
          <w:u w:val="single"/>
        </w:rPr>
      </w:pPr>
    </w:p>
    <w:p w14:paraId="1F4C28D8" w14:textId="77777777" w:rsidR="004D677E" w:rsidRDefault="004D677E" w:rsidP="00C17FAB">
      <w:pPr>
        <w:tabs>
          <w:tab w:val="left" w:leader="dot" w:pos="2835"/>
          <w:tab w:val="left" w:pos="5812"/>
          <w:tab w:val="left" w:leader="dot" w:pos="8505"/>
        </w:tabs>
        <w:spacing w:line="276" w:lineRule="auto"/>
        <w:rPr>
          <w:rFonts w:ascii="Arial" w:hAnsi="Arial" w:cs="Arial"/>
          <w:sz w:val="22"/>
          <w:szCs w:val="22"/>
          <w:u w:val="single"/>
        </w:rPr>
      </w:pPr>
    </w:p>
    <w:p w14:paraId="47C7B8BD" w14:textId="77777777" w:rsidR="000B6E5F" w:rsidRDefault="000B6E5F" w:rsidP="00C17FAB">
      <w:pPr>
        <w:tabs>
          <w:tab w:val="left" w:leader="dot" w:pos="2835"/>
          <w:tab w:val="left" w:pos="5812"/>
          <w:tab w:val="left" w:leader="dot" w:pos="8505"/>
        </w:tabs>
        <w:spacing w:line="276" w:lineRule="auto"/>
        <w:rPr>
          <w:rFonts w:ascii="Arial" w:hAnsi="Arial" w:cs="Arial"/>
          <w:sz w:val="22"/>
          <w:szCs w:val="22"/>
          <w:u w:val="single"/>
        </w:rPr>
      </w:pPr>
    </w:p>
    <w:p w14:paraId="5407156F" w14:textId="77777777" w:rsidR="000B6E5F" w:rsidRDefault="000B6E5F" w:rsidP="00C17FAB">
      <w:pPr>
        <w:tabs>
          <w:tab w:val="left" w:leader="dot" w:pos="2835"/>
          <w:tab w:val="left" w:pos="5812"/>
          <w:tab w:val="left" w:leader="dot" w:pos="8505"/>
        </w:tabs>
        <w:spacing w:line="276" w:lineRule="auto"/>
        <w:rPr>
          <w:rFonts w:ascii="Arial" w:hAnsi="Arial" w:cs="Arial"/>
          <w:sz w:val="22"/>
          <w:szCs w:val="22"/>
          <w:u w:val="single"/>
        </w:rPr>
      </w:pPr>
    </w:p>
    <w:p w14:paraId="2ECE16F2" w14:textId="77777777" w:rsidR="000B6E5F" w:rsidRDefault="000B6E5F" w:rsidP="00C17FAB">
      <w:pPr>
        <w:tabs>
          <w:tab w:val="left" w:leader="dot" w:pos="2835"/>
          <w:tab w:val="left" w:pos="5812"/>
          <w:tab w:val="left" w:leader="dot" w:pos="8505"/>
        </w:tabs>
        <w:spacing w:line="276" w:lineRule="auto"/>
        <w:rPr>
          <w:rFonts w:ascii="Arial" w:hAnsi="Arial" w:cs="Arial"/>
          <w:sz w:val="22"/>
          <w:szCs w:val="22"/>
          <w:u w:val="single"/>
        </w:rPr>
      </w:pPr>
    </w:p>
    <w:p w14:paraId="335310AA" w14:textId="77777777" w:rsidR="000B6E5F" w:rsidRDefault="000B6E5F" w:rsidP="00C17FAB">
      <w:pPr>
        <w:tabs>
          <w:tab w:val="left" w:leader="dot" w:pos="2835"/>
          <w:tab w:val="left" w:pos="5812"/>
          <w:tab w:val="left" w:leader="dot" w:pos="8505"/>
        </w:tabs>
        <w:spacing w:line="276" w:lineRule="auto"/>
        <w:rPr>
          <w:rFonts w:ascii="Arial" w:hAnsi="Arial" w:cs="Arial"/>
          <w:sz w:val="22"/>
          <w:szCs w:val="22"/>
          <w:u w:val="single"/>
        </w:rPr>
      </w:pPr>
    </w:p>
    <w:p w14:paraId="14B31FEE" w14:textId="77777777" w:rsidR="000B6E5F" w:rsidRDefault="000B6E5F" w:rsidP="00C17FAB">
      <w:pPr>
        <w:tabs>
          <w:tab w:val="left" w:leader="dot" w:pos="2835"/>
          <w:tab w:val="left" w:pos="5812"/>
          <w:tab w:val="left" w:leader="dot" w:pos="8505"/>
        </w:tabs>
        <w:spacing w:line="276" w:lineRule="auto"/>
        <w:rPr>
          <w:rFonts w:ascii="Arial" w:hAnsi="Arial" w:cs="Arial"/>
          <w:sz w:val="22"/>
          <w:szCs w:val="22"/>
          <w:u w:val="single"/>
        </w:rPr>
      </w:pPr>
    </w:p>
    <w:p w14:paraId="36DC9C97" w14:textId="77777777" w:rsidR="000B6E5F" w:rsidRDefault="000B6E5F" w:rsidP="00C17FAB">
      <w:pPr>
        <w:tabs>
          <w:tab w:val="left" w:leader="dot" w:pos="2835"/>
          <w:tab w:val="left" w:pos="5812"/>
          <w:tab w:val="left" w:leader="dot" w:pos="8505"/>
        </w:tabs>
        <w:spacing w:line="276" w:lineRule="auto"/>
        <w:rPr>
          <w:rFonts w:ascii="Arial" w:hAnsi="Arial" w:cs="Arial"/>
          <w:sz w:val="22"/>
          <w:szCs w:val="22"/>
          <w:u w:val="single"/>
        </w:rPr>
      </w:pPr>
    </w:p>
    <w:p w14:paraId="4870305C" w14:textId="77777777" w:rsidR="000B6E5F" w:rsidRDefault="000B6E5F" w:rsidP="00C17FAB">
      <w:pPr>
        <w:tabs>
          <w:tab w:val="left" w:leader="dot" w:pos="2835"/>
          <w:tab w:val="left" w:pos="5812"/>
          <w:tab w:val="left" w:leader="dot" w:pos="8505"/>
        </w:tabs>
        <w:spacing w:line="276" w:lineRule="auto"/>
        <w:rPr>
          <w:rFonts w:ascii="Arial" w:hAnsi="Arial" w:cs="Arial"/>
          <w:sz w:val="22"/>
          <w:szCs w:val="22"/>
          <w:u w:val="single"/>
        </w:rPr>
      </w:pPr>
    </w:p>
    <w:p w14:paraId="12FC1BA8" w14:textId="77777777" w:rsidR="000B6E5F" w:rsidRDefault="000B6E5F" w:rsidP="00C17FAB">
      <w:pPr>
        <w:tabs>
          <w:tab w:val="left" w:leader="dot" w:pos="2835"/>
          <w:tab w:val="left" w:pos="5812"/>
          <w:tab w:val="left" w:leader="dot" w:pos="8505"/>
        </w:tabs>
        <w:spacing w:line="276" w:lineRule="auto"/>
        <w:rPr>
          <w:rFonts w:ascii="Arial" w:hAnsi="Arial" w:cs="Arial"/>
          <w:sz w:val="22"/>
          <w:szCs w:val="22"/>
          <w:u w:val="single"/>
        </w:rPr>
      </w:pPr>
    </w:p>
    <w:p w14:paraId="6CBDB486" w14:textId="77777777" w:rsidR="000B6E5F" w:rsidRDefault="000B6E5F" w:rsidP="00C17FAB">
      <w:pPr>
        <w:tabs>
          <w:tab w:val="left" w:leader="dot" w:pos="2835"/>
          <w:tab w:val="left" w:pos="5812"/>
          <w:tab w:val="left" w:leader="dot" w:pos="8505"/>
        </w:tabs>
        <w:spacing w:line="276" w:lineRule="auto"/>
        <w:rPr>
          <w:rFonts w:ascii="Arial" w:hAnsi="Arial" w:cs="Arial"/>
          <w:sz w:val="22"/>
          <w:szCs w:val="22"/>
          <w:u w:val="single"/>
        </w:rPr>
      </w:pPr>
    </w:p>
    <w:p w14:paraId="44C3773C" w14:textId="77777777" w:rsidR="000B6E5F" w:rsidRDefault="000B6E5F" w:rsidP="00C17FAB">
      <w:pPr>
        <w:tabs>
          <w:tab w:val="left" w:leader="dot" w:pos="2835"/>
          <w:tab w:val="left" w:pos="5812"/>
          <w:tab w:val="left" w:leader="dot" w:pos="8505"/>
        </w:tabs>
        <w:spacing w:line="276" w:lineRule="auto"/>
        <w:rPr>
          <w:rFonts w:ascii="Arial" w:hAnsi="Arial" w:cs="Arial"/>
          <w:sz w:val="22"/>
          <w:szCs w:val="22"/>
          <w:u w:val="single"/>
        </w:rPr>
      </w:pPr>
    </w:p>
    <w:sectPr w:rsidR="000B6E5F" w:rsidSect="00D41E8C">
      <w:headerReference w:type="default" r:id="rId11"/>
      <w:footerReference w:type="default" r:id="rId12"/>
      <w:pgSz w:w="11906" w:h="16838" w:code="9"/>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F3CE6" w14:textId="77777777" w:rsidR="00D470EF" w:rsidRDefault="00D470EF" w:rsidP="009C660F">
      <w:r>
        <w:separator/>
      </w:r>
    </w:p>
  </w:endnote>
  <w:endnote w:type="continuationSeparator" w:id="0">
    <w:p w14:paraId="36716181" w14:textId="77777777" w:rsidR="00D470EF" w:rsidRDefault="00D470EF" w:rsidP="009C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764919856"/>
      <w:docPartObj>
        <w:docPartGallery w:val="Page Numbers (Bottom of Page)"/>
        <w:docPartUnique/>
      </w:docPartObj>
    </w:sdtPr>
    <w:sdtEndPr>
      <w:rPr>
        <w:rFonts w:ascii="Arial" w:hAnsi="Arial" w:cs="Arial"/>
        <w:sz w:val="20"/>
        <w:szCs w:val="20"/>
      </w:rPr>
    </w:sdtEndPr>
    <w:sdtContent>
      <w:p w14:paraId="5BFFA1D3" w14:textId="77777777" w:rsidR="00F77962" w:rsidRPr="00F77962" w:rsidRDefault="00F77962">
        <w:pPr>
          <w:pStyle w:val="Stopka"/>
          <w:jc w:val="right"/>
          <w:rPr>
            <w:rFonts w:ascii="Arial" w:eastAsiaTheme="majorEastAsia" w:hAnsi="Arial" w:cs="Arial"/>
            <w:sz w:val="20"/>
            <w:szCs w:val="20"/>
          </w:rPr>
        </w:pPr>
        <w:r w:rsidRPr="00F77962">
          <w:rPr>
            <w:rFonts w:ascii="Arial" w:eastAsiaTheme="majorEastAsia" w:hAnsi="Arial" w:cs="Arial"/>
            <w:sz w:val="20"/>
            <w:szCs w:val="20"/>
          </w:rPr>
          <w:t xml:space="preserve">Str. </w:t>
        </w:r>
        <w:r w:rsidRPr="00F77962">
          <w:rPr>
            <w:rFonts w:ascii="Arial" w:eastAsiaTheme="minorEastAsia" w:hAnsi="Arial" w:cs="Arial"/>
            <w:sz w:val="20"/>
            <w:szCs w:val="20"/>
          </w:rPr>
          <w:fldChar w:fldCharType="begin"/>
        </w:r>
        <w:r w:rsidRPr="00F77962">
          <w:rPr>
            <w:rFonts w:ascii="Arial" w:hAnsi="Arial" w:cs="Arial"/>
            <w:sz w:val="20"/>
            <w:szCs w:val="20"/>
          </w:rPr>
          <w:instrText>PAGE    \* MERGEFORMAT</w:instrText>
        </w:r>
        <w:r w:rsidRPr="00F77962">
          <w:rPr>
            <w:rFonts w:ascii="Arial" w:eastAsiaTheme="minorEastAsia" w:hAnsi="Arial" w:cs="Arial"/>
            <w:sz w:val="20"/>
            <w:szCs w:val="20"/>
          </w:rPr>
          <w:fldChar w:fldCharType="separate"/>
        </w:r>
        <w:r w:rsidRPr="00F77962">
          <w:rPr>
            <w:rFonts w:ascii="Arial" w:eastAsiaTheme="majorEastAsia" w:hAnsi="Arial" w:cs="Arial"/>
            <w:noProof/>
            <w:sz w:val="20"/>
            <w:szCs w:val="20"/>
          </w:rPr>
          <w:t>13</w:t>
        </w:r>
        <w:r w:rsidRPr="00F77962">
          <w:rPr>
            <w:rFonts w:ascii="Arial" w:eastAsiaTheme="majorEastAsia" w:hAnsi="Arial" w:cs="Arial"/>
            <w:sz w:val="20"/>
            <w:szCs w:val="20"/>
          </w:rPr>
          <w:fldChar w:fldCharType="end"/>
        </w:r>
        <w:r w:rsidRPr="00F77962">
          <w:rPr>
            <w:rFonts w:ascii="Arial" w:eastAsiaTheme="majorEastAsia" w:hAnsi="Arial" w:cs="Arial"/>
            <w:sz w:val="20"/>
            <w:szCs w:val="20"/>
          </w:rPr>
          <w:t>/13</w:t>
        </w:r>
      </w:p>
    </w:sdtContent>
  </w:sdt>
  <w:p w14:paraId="78EFF9AF" w14:textId="77777777" w:rsidR="00F77962" w:rsidRDefault="00F779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9D3D9" w14:textId="77777777" w:rsidR="00D470EF" w:rsidRDefault="00D470EF" w:rsidP="009C660F">
      <w:r>
        <w:separator/>
      </w:r>
    </w:p>
  </w:footnote>
  <w:footnote w:type="continuationSeparator" w:id="0">
    <w:p w14:paraId="2B54BD30" w14:textId="77777777" w:rsidR="00D470EF" w:rsidRDefault="00D470EF" w:rsidP="009C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DE85" w14:textId="6935FBCB" w:rsidR="006D7EEF" w:rsidRPr="00FD4FE7" w:rsidRDefault="006D7EEF" w:rsidP="006D7EEF">
    <w:pPr>
      <w:pStyle w:val="Nagwek"/>
      <w:jc w:val="right"/>
      <w:rPr>
        <w:rFonts w:ascii="Arial" w:hAnsi="Arial" w:cs="Arial"/>
      </w:rPr>
    </w:pPr>
    <w:r w:rsidRPr="00FD4FE7">
      <w:rPr>
        <w:rFonts w:ascii="Arial" w:hAnsi="Arial" w:cs="Arial"/>
      </w:rPr>
      <w:t xml:space="preserve">Załącznik </w:t>
    </w:r>
    <w:r w:rsidR="007D606F">
      <w:rPr>
        <w:rFonts w:ascii="Arial" w:hAnsi="Arial"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71F"/>
    <w:multiLevelType w:val="multilevel"/>
    <w:tmpl w:val="25D013BA"/>
    <w:lvl w:ilvl="0">
      <w:start w:val="1"/>
      <w:numFmt w:val="decimal"/>
      <w:lvlText w:val="%1."/>
      <w:lvlJc w:val="left"/>
      <w:pPr>
        <w:tabs>
          <w:tab w:val="num" w:pos="340"/>
        </w:tabs>
        <w:ind w:left="511" w:hanging="227"/>
      </w:pPr>
      <w:rPr>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360"/>
        </w:tabs>
        <w:ind w:left="3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Wingdings" w:hAnsi="Wingdings" w:hint="default"/>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37E1849"/>
    <w:multiLevelType w:val="hybridMultilevel"/>
    <w:tmpl w:val="FA4CE882"/>
    <w:lvl w:ilvl="0" w:tplc="711485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73EDA"/>
    <w:multiLevelType w:val="hybridMultilevel"/>
    <w:tmpl w:val="FA4CE882"/>
    <w:lvl w:ilvl="0" w:tplc="711485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2E3A90"/>
    <w:multiLevelType w:val="multilevel"/>
    <w:tmpl w:val="00000002"/>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152B4C0A"/>
    <w:multiLevelType w:val="hybridMultilevel"/>
    <w:tmpl w:val="1278C3E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C113B3"/>
    <w:multiLevelType w:val="hybridMultilevel"/>
    <w:tmpl w:val="C2C6D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3C60BD"/>
    <w:multiLevelType w:val="hybridMultilevel"/>
    <w:tmpl w:val="CF7A38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A530669"/>
    <w:multiLevelType w:val="hybridMultilevel"/>
    <w:tmpl w:val="8AEAD93C"/>
    <w:lvl w:ilvl="0" w:tplc="E77AC622">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0A13B7"/>
    <w:multiLevelType w:val="hybridMultilevel"/>
    <w:tmpl w:val="4B64A0E6"/>
    <w:lvl w:ilvl="0" w:tplc="98D49F5E">
      <w:start w:val="1"/>
      <w:numFmt w:val="decimal"/>
      <w:lvlText w:val="%1."/>
      <w:lvlJc w:val="left"/>
      <w:pPr>
        <w:ind w:left="928"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D02D00"/>
    <w:multiLevelType w:val="hybridMultilevel"/>
    <w:tmpl w:val="1166D3D6"/>
    <w:lvl w:ilvl="0" w:tplc="4CA8409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246B565C"/>
    <w:multiLevelType w:val="hybridMultilevel"/>
    <w:tmpl w:val="8ADCB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F53940"/>
    <w:multiLevelType w:val="hybridMultilevel"/>
    <w:tmpl w:val="D9D8D2D6"/>
    <w:lvl w:ilvl="0" w:tplc="04150011">
      <w:start w:val="1"/>
      <w:numFmt w:val="decimal"/>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2" w15:restartNumberingAfterBreak="0">
    <w:nsid w:val="30A13B8A"/>
    <w:multiLevelType w:val="hybridMultilevel"/>
    <w:tmpl w:val="BA748F4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494313"/>
    <w:multiLevelType w:val="hybridMultilevel"/>
    <w:tmpl w:val="065E9B96"/>
    <w:lvl w:ilvl="0" w:tplc="2F16CB0E">
      <w:start w:val="1"/>
      <w:numFmt w:val="decimal"/>
      <w:lvlText w:val="%1)"/>
      <w:lvlJc w:val="left"/>
      <w:pPr>
        <w:ind w:left="10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563F1"/>
    <w:multiLevelType w:val="hybridMultilevel"/>
    <w:tmpl w:val="D1681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CE02698"/>
    <w:multiLevelType w:val="hybridMultilevel"/>
    <w:tmpl w:val="D332D69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EB72F49"/>
    <w:multiLevelType w:val="hybridMultilevel"/>
    <w:tmpl w:val="B9A45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646E34"/>
    <w:multiLevelType w:val="hybridMultilevel"/>
    <w:tmpl w:val="4920DEAE"/>
    <w:lvl w:ilvl="0" w:tplc="9AECF0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19120C7"/>
    <w:multiLevelType w:val="hybridMultilevel"/>
    <w:tmpl w:val="57BC1C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3FF4488"/>
    <w:multiLevelType w:val="hybridMultilevel"/>
    <w:tmpl w:val="F014B4BE"/>
    <w:lvl w:ilvl="0" w:tplc="4E3EF7F4">
      <w:start w:val="1"/>
      <w:numFmt w:val="decimal"/>
      <w:lvlText w:val="%1."/>
      <w:lvlJc w:val="left"/>
      <w:pPr>
        <w:ind w:left="720" w:hanging="360"/>
      </w:pPr>
      <w:rPr>
        <w:rFonts w:eastAsia="MS Minch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2D215F"/>
    <w:multiLevelType w:val="hybridMultilevel"/>
    <w:tmpl w:val="BEA67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642617"/>
    <w:multiLevelType w:val="hybridMultilevel"/>
    <w:tmpl w:val="C584D9BC"/>
    <w:lvl w:ilvl="0" w:tplc="C334459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48D6411"/>
    <w:multiLevelType w:val="hybridMultilevel"/>
    <w:tmpl w:val="40E610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347132"/>
    <w:multiLevelType w:val="hybridMultilevel"/>
    <w:tmpl w:val="8D92C33C"/>
    <w:lvl w:ilvl="0" w:tplc="EB3E56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9A4415D"/>
    <w:multiLevelType w:val="hybridMultilevel"/>
    <w:tmpl w:val="6EEE38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FF87856"/>
    <w:multiLevelType w:val="hybridMultilevel"/>
    <w:tmpl w:val="8B06E02E"/>
    <w:lvl w:ilvl="0" w:tplc="5680C2CC">
      <w:start w:val="1"/>
      <w:numFmt w:val="decimal"/>
      <w:lvlText w:val="%1)"/>
      <w:lvlJc w:val="left"/>
      <w:pPr>
        <w:ind w:left="644" w:hanging="360"/>
      </w:pPr>
      <w:rPr>
        <w:rFonts w:eastAsia="MS Mincho"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4CE02FE"/>
    <w:multiLevelType w:val="hybridMultilevel"/>
    <w:tmpl w:val="62A6DD10"/>
    <w:lvl w:ilvl="0" w:tplc="5F4C786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F80CE8"/>
    <w:multiLevelType w:val="hybridMultilevel"/>
    <w:tmpl w:val="93F23880"/>
    <w:lvl w:ilvl="0" w:tplc="8CEE1484">
      <w:start w:val="1"/>
      <w:numFmt w:val="decimal"/>
      <w:lvlText w:val="%1."/>
      <w:lvlJc w:val="left"/>
      <w:pPr>
        <w:ind w:left="502" w:hanging="360"/>
      </w:pPr>
      <w:rPr>
        <w:rFonts w:eastAsia="MS Mincho"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6FB4185A"/>
    <w:multiLevelType w:val="hybridMultilevel"/>
    <w:tmpl w:val="9872CBB8"/>
    <w:lvl w:ilvl="0" w:tplc="CDC236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1267F80"/>
    <w:multiLevelType w:val="hybridMultilevel"/>
    <w:tmpl w:val="89FC083A"/>
    <w:lvl w:ilvl="0" w:tplc="142055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4B2F88"/>
    <w:multiLevelType w:val="hybridMultilevel"/>
    <w:tmpl w:val="E4CCF288"/>
    <w:lvl w:ilvl="0" w:tplc="D06C50A6">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C5F1269"/>
    <w:multiLevelType w:val="hybridMultilevel"/>
    <w:tmpl w:val="077ED9C8"/>
    <w:lvl w:ilvl="0" w:tplc="766EC1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D004640"/>
    <w:multiLevelType w:val="hybridMultilevel"/>
    <w:tmpl w:val="AB8C9DCC"/>
    <w:lvl w:ilvl="0" w:tplc="144272F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6F5571"/>
    <w:multiLevelType w:val="hybridMultilevel"/>
    <w:tmpl w:val="9642D3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9"/>
  </w:num>
  <w:num w:numId="4">
    <w:abstractNumId w:val="8"/>
  </w:num>
  <w:num w:numId="5">
    <w:abstractNumId w:val="27"/>
  </w:num>
  <w:num w:numId="6">
    <w:abstractNumId w:val="4"/>
  </w:num>
  <w:num w:numId="7">
    <w:abstractNumId w:val="29"/>
  </w:num>
  <w:num w:numId="8">
    <w:abstractNumId w:val="3"/>
  </w:num>
  <w:num w:numId="9">
    <w:abstractNumId w:val="1"/>
  </w:num>
  <w:num w:numId="10">
    <w:abstractNumId w:val="18"/>
  </w:num>
  <w:num w:numId="11">
    <w:abstractNumId w:val="6"/>
  </w:num>
  <w:num w:numId="12">
    <w:abstractNumId w:val="7"/>
  </w:num>
  <w:num w:numId="13">
    <w:abstractNumId w:val="15"/>
  </w:num>
  <w:num w:numId="14">
    <w:abstractNumId w:val="11"/>
  </w:num>
  <w:num w:numId="15">
    <w:abstractNumId w:val="17"/>
  </w:num>
  <w:num w:numId="16">
    <w:abstractNumId w:val="23"/>
  </w:num>
  <w:num w:numId="17">
    <w:abstractNumId w:val="16"/>
  </w:num>
  <w:num w:numId="18">
    <w:abstractNumId w:val="9"/>
  </w:num>
  <w:num w:numId="19">
    <w:abstractNumId w:val="21"/>
  </w:num>
  <w:num w:numId="20">
    <w:abstractNumId w:val="28"/>
  </w:num>
  <w:num w:numId="21">
    <w:abstractNumId w:val="26"/>
  </w:num>
  <w:num w:numId="22">
    <w:abstractNumId w:val="3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
  </w:num>
  <w:num w:numId="26">
    <w:abstractNumId w:val="14"/>
  </w:num>
  <w:num w:numId="27">
    <w:abstractNumId w:val="33"/>
  </w:num>
  <w:num w:numId="28">
    <w:abstractNumId w:val="30"/>
  </w:num>
  <w:num w:numId="29">
    <w:abstractNumId w:val="0"/>
  </w:num>
  <w:num w:numId="30">
    <w:abstractNumId w:val="2"/>
  </w:num>
  <w:num w:numId="31">
    <w:abstractNumId w:val="22"/>
  </w:num>
  <w:num w:numId="32">
    <w:abstractNumId w:val="20"/>
  </w:num>
  <w:num w:numId="33">
    <w:abstractNumId w:val="32"/>
  </w:num>
  <w:num w:numId="3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A74"/>
    <w:rsid w:val="00006FC1"/>
    <w:rsid w:val="00013201"/>
    <w:rsid w:val="00013ED5"/>
    <w:rsid w:val="00033AAD"/>
    <w:rsid w:val="00047200"/>
    <w:rsid w:val="0006096C"/>
    <w:rsid w:val="00065DA4"/>
    <w:rsid w:val="00093AC3"/>
    <w:rsid w:val="000B2CC5"/>
    <w:rsid w:val="000B6E5F"/>
    <w:rsid w:val="000C1045"/>
    <w:rsid w:val="000D701E"/>
    <w:rsid w:val="000E4332"/>
    <w:rsid w:val="000F2452"/>
    <w:rsid w:val="000F6CF3"/>
    <w:rsid w:val="00106A30"/>
    <w:rsid w:val="00107F93"/>
    <w:rsid w:val="0012477D"/>
    <w:rsid w:val="001322C1"/>
    <w:rsid w:val="001331D4"/>
    <w:rsid w:val="001451A6"/>
    <w:rsid w:val="0014573D"/>
    <w:rsid w:val="00170620"/>
    <w:rsid w:val="001717F2"/>
    <w:rsid w:val="00181531"/>
    <w:rsid w:val="00187D20"/>
    <w:rsid w:val="0019418E"/>
    <w:rsid w:val="0019532A"/>
    <w:rsid w:val="001B2D82"/>
    <w:rsid w:val="001B4120"/>
    <w:rsid w:val="001C1DCE"/>
    <w:rsid w:val="001D4362"/>
    <w:rsid w:val="001F488F"/>
    <w:rsid w:val="001F686E"/>
    <w:rsid w:val="00241433"/>
    <w:rsid w:val="00243749"/>
    <w:rsid w:val="002535FF"/>
    <w:rsid w:val="0025504D"/>
    <w:rsid w:val="00267B89"/>
    <w:rsid w:val="00267DD3"/>
    <w:rsid w:val="002817D5"/>
    <w:rsid w:val="002B214F"/>
    <w:rsid w:val="002F0303"/>
    <w:rsid w:val="00320A36"/>
    <w:rsid w:val="00337B14"/>
    <w:rsid w:val="0034011E"/>
    <w:rsid w:val="00345712"/>
    <w:rsid w:val="003474D6"/>
    <w:rsid w:val="0035365D"/>
    <w:rsid w:val="003556DB"/>
    <w:rsid w:val="00357C06"/>
    <w:rsid w:val="00377C5F"/>
    <w:rsid w:val="0038161D"/>
    <w:rsid w:val="00384D7F"/>
    <w:rsid w:val="00387D3A"/>
    <w:rsid w:val="003A2EC1"/>
    <w:rsid w:val="003B336B"/>
    <w:rsid w:val="003B615C"/>
    <w:rsid w:val="003B7C3C"/>
    <w:rsid w:val="003B7F74"/>
    <w:rsid w:val="003C0901"/>
    <w:rsid w:val="003C18C5"/>
    <w:rsid w:val="003C2779"/>
    <w:rsid w:val="003D0660"/>
    <w:rsid w:val="003D784E"/>
    <w:rsid w:val="003E27F6"/>
    <w:rsid w:val="003E6492"/>
    <w:rsid w:val="003F2284"/>
    <w:rsid w:val="003F4D1E"/>
    <w:rsid w:val="00424ED6"/>
    <w:rsid w:val="0042587D"/>
    <w:rsid w:val="004268D0"/>
    <w:rsid w:val="00430955"/>
    <w:rsid w:val="00431204"/>
    <w:rsid w:val="004331B2"/>
    <w:rsid w:val="00434E65"/>
    <w:rsid w:val="00455E19"/>
    <w:rsid w:val="004864E2"/>
    <w:rsid w:val="004925DF"/>
    <w:rsid w:val="0049266C"/>
    <w:rsid w:val="00493543"/>
    <w:rsid w:val="004A7901"/>
    <w:rsid w:val="004B3CAD"/>
    <w:rsid w:val="004B590A"/>
    <w:rsid w:val="004C1A57"/>
    <w:rsid w:val="004D31F5"/>
    <w:rsid w:val="004D677E"/>
    <w:rsid w:val="004E29AA"/>
    <w:rsid w:val="00510EB6"/>
    <w:rsid w:val="00511564"/>
    <w:rsid w:val="00513D9D"/>
    <w:rsid w:val="00537CE1"/>
    <w:rsid w:val="00564D68"/>
    <w:rsid w:val="00574033"/>
    <w:rsid w:val="00591C44"/>
    <w:rsid w:val="00594609"/>
    <w:rsid w:val="005A6F5B"/>
    <w:rsid w:val="005B3F01"/>
    <w:rsid w:val="005B6629"/>
    <w:rsid w:val="005F6903"/>
    <w:rsid w:val="00607636"/>
    <w:rsid w:val="00607A68"/>
    <w:rsid w:val="00622218"/>
    <w:rsid w:val="00622711"/>
    <w:rsid w:val="00623C46"/>
    <w:rsid w:val="00643912"/>
    <w:rsid w:val="006463ED"/>
    <w:rsid w:val="006512A6"/>
    <w:rsid w:val="0066404B"/>
    <w:rsid w:val="00694281"/>
    <w:rsid w:val="006B39DC"/>
    <w:rsid w:val="006D7D44"/>
    <w:rsid w:val="006D7EEF"/>
    <w:rsid w:val="006E7298"/>
    <w:rsid w:val="006F0D9A"/>
    <w:rsid w:val="006F0F78"/>
    <w:rsid w:val="006F2A74"/>
    <w:rsid w:val="006F55F3"/>
    <w:rsid w:val="00714C2D"/>
    <w:rsid w:val="00724B37"/>
    <w:rsid w:val="0073002C"/>
    <w:rsid w:val="00735F72"/>
    <w:rsid w:val="0074239C"/>
    <w:rsid w:val="00747EC1"/>
    <w:rsid w:val="00762D6E"/>
    <w:rsid w:val="007679F4"/>
    <w:rsid w:val="0077051D"/>
    <w:rsid w:val="007779F0"/>
    <w:rsid w:val="00795C09"/>
    <w:rsid w:val="007B1660"/>
    <w:rsid w:val="007C39CD"/>
    <w:rsid w:val="007C423D"/>
    <w:rsid w:val="007C613E"/>
    <w:rsid w:val="007D0EA8"/>
    <w:rsid w:val="007D5F8C"/>
    <w:rsid w:val="007D606F"/>
    <w:rsid w:val="00810BC7"/>
    <w:rsid w:val="008230D0"/>
    <w:rsid w:val="00826CFE"/>
    <w:rsid w:val="008327EC"/>
    <w:rsid w:val="00843715"/>
    <w:rsid w:val="0084557F"/>
    <w:rsid w:val="00850C58"/>
    <w:rsid w:val="0087781E"/>
    <w:rsid w:val="0088025C"/>
    <w:rsid w:val="008B1337"/>
    <w:rsid w:val="008B4636"/>
    <w:rsid w:val="008C60C7"/>
    <w:rsid w:val="008D57A5"/>
    <w:rsid w:val="008D5AD0"/>
    <w:rsid w:val="008E0F8F"/>
    <w:rsid w:val="008E1259"/>
    <w:rsid w:val="008E336A"/>
    <w:rsid w:val="008F0223"/>
    <w:rsid w:val="009076A5"/>
    <w:rsid w:val="00923058"/>
    <w:rsid w:val="009460D1"/>
    <w:rsid w:val="00956A04"/>
    <w:rsid w:val="00975A68"/>
    <w:rsid w:val="009C660F"/>
    <w:rsid w:val="009D7998"/>
    <w:rsid w:val="009E1E4D"/>
    <w:rsid w:val="009E4CAE"/>
    <w:rsid w:val="00A00C4D"/>
    <w:rsid w:val="00A0292F"/>
    <w:rsid w:val="00A1620E"/>
    <w:rsid w:val="00A45AB2"/>
    <w:rsid w:val="00A55B4B"/>
    <w:rsid w:val="00A641FA"/>
    <w:rsid w:val="00A73636"/>
    <w:rsid w:val="00A7751B"/>
    <w:rsid w:val="00A9232E"/>
    <w:rsid w:val="00A926CC"/>
    <w:rsid w:val="00A97790"/>
    <w:rsid w:val="00AA4041"/>
    <w:rsid w:val="00AB5E59"/>
    <w:rsid w:val="00AC544E"/>
    <w:rsid w:val="00AC5B38"/>
    <w:rsid w:val="00AD07B4"/>
    <w:rsid w:val="00B0147B"/>
    <w:rsid w:val="00B037DE"/>
    <w:rsid w:val="00B04205"/>
    <w:rsid w:val="00B20221"/>
    <w:rsid w:val="00B20776"/>
    <w:rsid w:val="00B235A0"/>
    <w:rsid w:val="00B42198"/>
    <w:rsid w:val="00B42FEF"/>
    <w:rsid w:val="00B4609F"/>
    <w:rsid w:val="00B464B4"/>
    <w:rsid w:val="00B57481"/>
    <w:rsid w:val="00B77319"/>
    <w:rsid w:val="00B83599"/>
    <w:rsid w:val="00B836BA"/>
    <w:rsid w:val="00B948C8"/>
    <w:rsid w:val="00B96425"/>
    <w:rsid w:val="00BB0474"/>
    <w:rsid w:val="00BB4526"/>
    <w:rsid w:val="00BB50D1"/>
    <w:rsid w:val="00BB6BF2"/>
    <w:rsid w:val="00BC3980"/>
    <w:rsid w:val="00BC5650"/>
    <w:rsid w:val="00BE2A2D"/>
    <w:rsid w:val="00BF2E03"/>
    <w:rsid w:val="00BF30BE"/>
    <w:rsid w:val="00C05A73"/>
    <w:rsid w:val="00C17FAB"/>
    <w:rsid w:val="00C2031C"/>
    <w:rsid w:val="00C22099"/>
    <w:rsid w:val="00C25C75"/>
    <w:rsid w:val="00C44C58"/>
    <w:rsid w:val="00C54B27"/>
    <w:rsid w:val="00C72420"/>
    <w:rsid w:val="00C91567"/>
    <w:rsid w:val="00C94068"/>
    <w:rsid w:val="00CA01DA"/>
    <w:rsid w:val="00CB5938"/>
    <w:rsid w:val="00CB7E2C"/>
    <w:rsid w:val="00CC46BE"/>
    <w:rsid w:val="00CC46CF"/>
    <w:rsid w:val="00CC7CEE"/>
    <w:rsid w:val="00CC7D19"/>
    <w:rsid w:val="00D01693"/>
    <w:rsid w:val="00D414BF"/>
    <w:rsid w:val="00D41E8C"/>
    <w:rsid w:val="00D470EF"/>
    <w:rsid w:val="00D5159B"/>
    <w:rsid w:val="00D55848"/>
    <w:rsid w:val="00D572BC"/>
    <w:rsid w:val="00D70A75"/>
    <w:rsid w:val="00D72A86"/>
    <w:rsid w:val="00D74EEB"/>
    <w:rsid w:val="00D84DBC"/>
    <w:rsid w:val="00D874E9"/>
    <w:rsid w:val="00DB27DD"/>
    <w:rsid w:val="00DC13ED"/>
    <w:rsid w:val="00DD053D"/>
    <w:rsid w:val="00DD601B"/>
    <w:rsid w:val="00DE289D"/>
    <w:rsid w:val="00E01323"/>
    <w:rsid w:val="00E03444"/>
    <w:rsid w:val="00E03EAE"/>
    <w:rsid w:val="00E20A05"/>
    <w:rsid w:val="00E329BE"/>
    <w:rsid w:val="00E3753A"/>
    <w:rsid w:val="00E444B8"/>
    <w:rsid w:val="00E4635A"/>
    <w:rsid w:val="00E6214C"/>
    <w:rsid w:val="00E81EA9"/>
    <w:rsid w:val="00E952EC"/>
    <w:rsid w:val="00EA31BB"/>
    <w:rsid w:val="00EA7EFB"/>
    <w:rsid w:val="00EB4911"/>
    <w:rsid w:val="00EC2583"/>
    <w:rsid w:val="00ED1D37"/>
    <w:rsid w:val="00EE25FF"/>
    <w:rsid w:val="00EE4EE4"/>
    <w:rsid w:val="00EF030D"/>
    <w:rsid w:val="00EF1975"/>
    <w:rsid w:val="00EF3A4E"/>
    <w:rsid w:val="00F033FF"/>
    <w:rsid w:val="00F0796E"/>
    <w:rsid w:val="00F07D6A"/>
    <w:rsid w:val="00F15E42"/>
    <w:rsid w:val="00F43068"/>
    <w:rsid w:val="00F4332B"/>
    <w:rsid w:val="00F506EF"/>
    <w:rsid w:val="00F649F2"/>
    <w:rsid w:val="00F71669"/>
    <w:rsid w:val="00F77962"/>
    <w:rsid w:val="00F83679"/>
    <w:rsid w:val="00F83DE7"/>
    <w:rsid w:val="00F94009"/>
    <w:rsid w:val="00F9404B"/>
    <w:rsid w:val="00F9787B"/>
    <w:rsid w:val="00FA2F56"/>
    <w:rsid w:val="00FA307A"/>
    <w:rsid w:val="00FA4778"/>
    <w:rsid w:val="00FB1494"/>
    <w:rsid w:val="00FB2843"/>
    <w:rsid w:val="00FD4FE7"/>
    <w:rsid w:val="00FE2AD5"/>
    <w:rsid w:val="00FE77A7"/>
    <w:rsid w:val="00FF4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5D02"/>
  <w15:docId w15:val="{D75BFAD5-0509-4429-9036-48E68DAE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662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B6629"/>
    <w:pPr>
      <w:keepNext/>
      <w:tabs>
        <w:tab w:val="left" w:pos="567"/>
        <w:tab w:val="left" w:pos="6096"/>
      </w:tabs>
      <w:suppressAutoHyphens/>
      <w:overflowPunct w:val="0"/>
      <w:autoSpaceDE w:val="0"/>
      <w:ind w:left="576" w:hanging="576"/>
      <w:jc w:val="center"/>
      <w:textAlignment w:val="baseline"/>
      <w:outlineLvl w:val="1"/>
    </w:pPr>
    <w:rPr>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B6629"/>
    <w:rPr>
      <w:rFonts w:ascii="Times New Roman" w:eastAsia="Times New Roman" w:hAnsi="Times New Roman" w:cs="Times New Roman"/>
      <w:sz w:val="26"/>
      <w:szCs w:val="26"/>
      <w:lang w:eastAsia="ar-SA"/>
    </w:rPr>
  </w:style>
  <w:style w:type="paragraph" w:styleId="Akapitzlist">
    <w:name w:val="List Paragraph"/>
    <w:basedOn w:val="Normalny"/>
    <w:link w:val="AkapitzlistZnak"/>
    <w:uiPriority w:val="34"/>
    <w:qFormat/>
    <w:rsid w:val="005B6629"/>
    <w:pPr>
      <w:ind w:left="720"/>
      <w:contextualSpacing/>
    </w:pPr>
  </w:style>
  <w:style w:type="paragraph" w:customStyle="1" w:styleId="Tekstpodstawowy31">
    <w:name w:val="Tekst podstawowy 31"/>
    <w:basedOn w:val="Normalny"/>
    <w:rsid w:val="005B6629"/>
    <w:pPr>
      <w:suppressAutoHyphens/>
      <w:overflowPunct w:val="0"/>
      <w:autoSpaceDE w:val="0"/>
      <w:jc w:val="both"/>
      <w:textAlignment w:val="baseline"/>
    </w:pPr>
    <w:rPr>
      <w:sz w:val="26"/>
      <w:szCs w:val="26"/>
      <w:lang w:eastAsia="ar-SA"/>
    </w:rPr>
  </w:style>
  <w:style w:type="paragraph" w:customStyle="1" w:styleId="Akapitzlist11">
    <w:name w:val="Akapit z listą11"/>
    <w:basedOn w:val="Normalny"/>
    <w:uiPriority w:val="34"/>
    <w:qFormat/>
    <w:rsid w:val="00B42198"/>
    <w:pPr>
      <w:spacing w:after="120"/>
      <w:ind w:left="720"/>
      <w:contextualSpacing/>
      <w:jc w:val="both"/>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A01DA"/>
    <w:rPr>
      <w:rFonts w:ascii="Tahoma" w:hAnsi="Tahoma" w:cs="Tahoma"/>
      <w:sz w:val="16"/>
      <w:szCs w:val="16"/>
    </w:rPr>
  </w:style>
  <w:style w:type="character" w:customStyle="1" w:styleId="TekstdymkaZnak">
    <w:name w:val="Tekst dymka Znak"/>
    <w:basedOn w:val="Domylnaczcionkaakapitu"/>
    <w:link w:val="Tekstdymka"/>
    <w:uiPriority w:val="99"/>
    <w:semiHidden/>
    <w:rsid w:val="00CA01DA"/>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9C660F"/>
    <w:rPr>
      <w:sz w:val="20"/>
      <w:szCs w:val="20"/>
    </w:rPr>
  </w:style>
  <w:style w:type="character" w:customStyle="1" w:styleId="TekstprzypisudolnegoZnak">
    <w:name w:val="Tekst przypisu dolnego Znak"/>
    <w:basedOn w:val="Domylnaczcionkaakapitu"/>
    <w:link w:val="Tekstprzypisudolnego"/>
    <w:uiPriority w:val="99"/>
    <w:semiHidden/>
    <w:rsid w:val="009C660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C660F"/>
    <w:rPr>
      <w:vertAlign w:val="superscript"/>
    </w:rPr>
  </w:style>
  <w:style w:type="paragraph" w:styleId="Nagwek">
    <w:name w:val="header"/>
    <w:basedOn w:val="Normalny"/>
    <w:link w:val="NagwekZnak"/>
    <w:uiPriority w:val="99"/>
    <w:unhideWhenUsed/>
    <w:rsid w:val="00F83DE7"/>
    <w:pPr>
      <w:tabs>
        <w:tab w:val="center" w:pos="4536"/>
        <w:tab w:val="right" w:pos="9072"/>
      </w:tabs>
    </w:pPr>
  </w:style>
  <w:style w:type="character" w:customStyle="1" w:styleId="NagwekZnak">
    <w:name w:val="Nagłówek Znak"/>
    <w:basedOn w:val="Domylnaczcionkaakapitu"/>
    <w:link w:val="Nagwek"/>
    <w:uiPriority w:val="99"/>
    <w:rsid w:val="00F83DE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3DE7"/>
    <w:pPr>
      <w:tabs>
        <w:tab w:val="center" w:pos="4536"/>
        <w:tab w:val="right" w:pos="9072"/>
      </w:tabs>
    </w:pPr>
  </w:style>
  <w:style w:type="character" w:customStyle="1" w:styleId="StopkaZnak">
    <w:name w:val="Stopka Znak"/>
    <w:basedOn w:val="Domylnaczcionkaakapitu"/>
    <w:link w:val="Stopka"/>
    <w:uiPriority w:val="99"/>
    <w:rsid w:val="00F83DE7"/>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07A68"/>
    <w:rPr>
      <w:color w:val="0000FF" w:themeColor="hyperlink"/>
      <w:u w:val="single"/>
    </w:rPr>
  </w:style>
  <w:style w:type="table" w:styleId="Tabela-Siatka">
    <w:name w:val="Table Grid"/>
    <w:basedOn w:val="Standardowy"/>
    <w:uiPriority w:val="59"/>
    <w:rsid w:val="00607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F7166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71669"/>
    <w:rPr>
      <w:sz w:val="16"/>
      <w:szCs w:val="16"/>
    </w:rPr>
  </w:style>
  <w:style w:type="paragraph" w:styleId="Tekstkomentarza">
    <w:name w:val="annotation text"/>
    <w:basedOn w:val="Normalny"/>
    <w:link w:val="TekstkomentarzaZnak"/>
    <w:uiPriority w:val="99"/>
    <w:semiHidden/>
    <w:unhideWhenUsed/>
    <w:rsid w:val="00F71669"/>
    <w:rPr>
      <w:sz w:val="20"/>
      <w:szCs w:val="20"/>
    </w:rPr>
  </w:style>
  <w:style w:type="character" w:customStyle="1" w:styleId="TekstkomentarzaZnak">
    <w:name w:val="Tekst komentarza Znak"/>
    <w:basedOn w:val="Domylnaczcionkaakapitu"/>
    <w:link w:val="Tekstkomentarza"/>
    <w:uiPriority w:val="99"/>
    <w:semiHidden/>
    <w:rsid w:val="00F7166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71669"/>
    <w:rPr>
      <w:b/>
      <w:bCs/>
    </w:rPr>
  </w:style>
  <w:style w:type="character" w:customStyle="1" w:styleId="TematkomentarzaZnak">
    <w:name w:val="Temat komentarza Znak"/>
    <w:basedOn w:val="TekstkomentarzaZnak"/>
    <w:link w:val="Tematkomentarza"/>
    <w:uiPriority w:val="99"/>
    <w:semiHidden/>
    <w:rsid w:val="00F7166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5195">
      <w:bodyDiv w:val="1"/>
      <w:marLeft w:val="0"/>
      <w:marRight w:val="0"/>
      <w:marTop w:val="0"/>
      <w:marBottom w:val="0"/>
      <w:divBdr>
        <w:top w:val="none" w:sz="0" w:space="0" w:color="auto"/>
        <w:left w:val="none" w:sz="0" w:space="0" w:color="auto"/>
        <w:bottom w:val="none" w:sz="0" w:space="0" w:color="auto"/>
        <w:right w:val="none" w:sz="0" w:space="0" w:color="auto"/>
      </w:divBdr>
    </w:div>
    <w:div w:id="615794353">
      <w:bodyDiv w:val="1"/>
      <w:marLeft w:val="0"/>
      <w:marRight w:val="0"/>
      <w:marTop w:val="0"/>
      <w:marBottom w:val="0"/>
      <w:divBdr>
        <w:top w:val="none" w:sz="0" w:space="0" w:color="auto"/>
        <w:left w:val="none" w:sz="0" w:space="0" w:color="auto"/>
        <w:bottom w:val="none" w:sz="0" w:space="0" w:color="auto"/>
        <w:right w:val="none" w:sz="0" w:space="0" w:color="auto"/>
      </w:divBdr>
    </w:div>
    <w:div w:id="1241870242">
      <w:bodyDiv w:val="1"/>
      <w:marLeft w:val="0"/>
      <w:marRight w:val="0"/>
      <w:marTop w:val="0"/>
      <w:marBottom w:val="0"/>
      <w:divBdr>
        <w:top w:val="none" w:sz="0" w:space="0" w:color="auto"/>
        <w:left w:val="none" w:sz="0" w:space="0" w:color="auto"/>
        <w:bottom w:val="none" w:sz="0" w:space="0" w:color="auto"/>
        <w:right w:val="none" w:sz="0" w:space="0" w:color="auto"/>
      </w:divBdr>
    </w:div>
    <w:div w:id="13750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322;ugi-pe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s1pl.org" TargetMode="External"/><Relationship Id="rId4" Type="http://schemas.openxmlformats.org/officeDocument/2006/relationships/settings" Target="settings.xml"/><Relationship Id="rId9" Type="http://schemas.openxmlformats.org/officeDocument/2006/relationships/hyperlink" Target="http://www.gs1.or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79D0-3923-493F-965A-79F457E3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4280</Words>
  <Characters>25685</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Woroszyło Kamila</dc:creator>
  <cp:lastModifiedBy>Acer</cp:lastModifiedBy>
  <cp:revision>6</cp:revision>
  <cp:lastPrinted>2020-12-24T06:21:00Z</cp:lastPrinted>
  <dcterms:created xsi:type="dcterms:W3CDTF">2020-12-28T09:25:00Z</dcterms:created>
  <dcterms:modified xsi:type="dcterms:W3CDTF">2020-12-29T12:21:00Z</dcterms:modified>
</cp:coreProperties>
</file>