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162FCA" w:rsidRDefault="00882FB1" w:rsidP="0083781F">
      <w:pPr>
        <w:pStyle w:val="Bezodstpw"/>
        <w:jc w:val="right"/>
        <w:rPr>
          <w:rFonts w:ascii="Times New Roman" w:hAnsi="Times New Roman"/>
          <w:i/>
        </w:rPr>
      </w:pPr>
      <w:r w:rsidRPr="00162FCA">
        <w:rPr>
          <w:rFonts w:ascii="Times New Roman" w:hAnsi="Times New Roman"/>
          <w:i/>
        </w:rPr>
        <w:t xml:space="preserve">Załącznik nr </w:t>
      </w:r>
      <w:r w:rsidR="0083781F" w:rsidRPr="00162FCA">
        <w:rPr>
          <w:rFonts w:ascii="Times New Roman" w:hAnsi="Times New Roman"/>
          <w:i/>
        </w:rPr>
        <w:t>4</w:t>
      </w:r>
      <w:r w:rsidRPr="00162FCA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4E72DB" w:rsidRPr="0083781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Pr="004E72DB">
        <w:rPr>
          <w:rFonts w:ascii="Times New Roman" w:hAnsi="Times New Roman"/>
          <w:b/>
          <w:u w:val="single"/>
        </w:rPr>
        <w:t xml:space="preserve">Dostawa </w:t>
      </w:r>
      <w:r w:rsidR="00A56B48">
        <w:rPr>
          <w:rFonts w:ascii="Times New Roman" w:hAnsi="Times New Roman"/>
          <w:b/>
          <w:u w:val="single"/>
        </w:rPr>
        <w:t>materiałów budowlan</w:t>
      </w:r>
      <w:bookmarkStart w:id="0" w:name="_GoBack"/>
      <w:bookmarkEnd w:id="0"/>
      <w:r w:rsidR="00A56B48">
        <w:rPr>
          <w:rFonts w:ascii="Times New Roman" w:hAnsi="Times New Roman"/>
          <w:b/>
          <w:u w:val="single"/>
        </w:rPr>
        <w:t>ych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</w:t>
      </w:r>
      <w:r w:rsidR="00162FCA" w:rsidRPr="0083781F">
        <w:rPr>
          <w:rFonts w:ascii="Times New Roman" w:eastAsia="TimesNewRoman" w:hAnsi="Times New Roman"/>
          <w:lang w:eastAsia="pl-PL"/>
        </w:rPr>
        <w:t xml:space="preserve">którego </w:t>
      </w:r>
      <w:r w:rsidRPr="0083781F">
        <w:rPr>
          <w:rFonts w:ascii="Times New Roman" w:eastAsia="TimesNewRoman" w:hAnsi="Times New Roman"/>
          <w:lang w:eastAsia="pl-PL"/>
        </w:rPr>
        <w:t xml:space="preserve">zdolnościach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16" w:rsidRDefault="00EB6616" w:rsidP="00D94C05">
      <w:pPr>
        <w:spacing w:after="0" w:line="240" w:lineRule="auto"/>
      </w:pPr>
      <w:r>
        <w:separator/>
      </w:r>
    </w:p>
  </w:endnote>
  <w:endnote w:type="continuationSeparator" w:id="0">
    <w:p w:rsidR="00EB6616" w:rsidRDefault="00EB6616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56B4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56B4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16" w:rsidRDefault="00EB6616" w:rsidP="00D94C05">
      <w:pPr>
        <w:spacing w:after="0" w:line="240" w:lineRule="auto"/>
      </w:pPr>
      <w:r>
        <w:separator/>
      </w:r>
    </w:p>
  </w:footnote>
  <w:footnote w:type="continuationSeparator" w:id="0">
    <w:p w:rsidR="00EB6616" w:rsidRDefault="00EB6616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060B06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</w:t>
    </w:r>
    <w:r w:rsidR="00D94C05" w:rsidRPr="00D94C05">
      <w:rPr>
        <w:rFonts w:ascii="Times New Roman" w:hAnsi="Times New Roman"/>
        <w:b/>
      </w:rPr>
      <w:t>/</w:t>
    </w:r>
    <w:r w:rsidR="00A56B48">
      <w:rPr>
        <w:rFonts w:ascii="Times New Roman" w:hAnsi="Times New Roman"/>
        <w:b/>
      </w:rPr>
      <w:t>391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60B06"/>
    <w:rsid w:val="00162FCA"/>
    <w:rsid w:val="0033568A"/>
    <w:rsid w:val="003A240A"/>
    <w:rsid w:val="003C47B8"/>
    <w:rsid w:val="00402392"/>
    <w:rsid w:val="0040745B"/>
    <w:rsid w:val="00411A45"/>
    <w:rsid w:val="00477594"/>
    <w:rsid w:val="004E72DB"/>
    <w:rsid w:val="005D463E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A56B48"/>
    <w:rsid w:val="00B01DE4"/>
    <w:rsid w:val="00B16D5F"/>
    <w:rsid w:val="00CB13EE"/>
    <w:rsid w:val="00D26053"/>
    <w:rsid w:val="00D76324"/>
    <w:rsid w:val="00D94C05"/>
    <w:rsid w:val="00E94A3D"/>
    <w:rsid w:val="00EB6616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C269DFD-59F6-4144-BC86-AFE336CACE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26</cp:revision>
  <cp:lastPrinted>2022-07-26T08:58:00Z</cp:lastPrinted>
  <dcterms:created xsi:type="dcterms:W3CDTF">2022-02-21T06:37:00Z</dcterms:created>
  <dcterms:modified xsi:type="dcterms:W3CDTF">2022-07-26T08:58:00Z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