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A58" w:rsidRDefault="007A2A58" w:rsidP="007A2A58">
      <w:pPr>
        <w:jc w:val="center"/>
        <w:rPr>
          <w:rFonts w:ascii="Arial" w:hAnsi="Arial" w:cs="Arial"/>
          <w:b/>
          <w:sz w:val="20"/>
        </w:rPr>
      </w:pPr>
    </w:p>
    <w:p w:rsidR="00311EB8" w:rsidRDefault="00311EB8" w:rsidP="007A2A58">
      <w:pPr>
        <w:jc w:val="center"/>
        <w:rPr>
          <w:rFonts w:ascii="Arial" w:hAnsi="Arial" w:cs="Arial"/>
          <w:b/>
          <w:sz w:val="20"/>
        </w:rPr>
      </w:pPr>
      <w:bookmarkStart w:id="0" w:name="_GoBack"/>
      <w:bookmarkEnd w:id="0"/>
    </w:p>
    <w:p w:rsidR="00FD33A7" w:rsidRDefault="00FD33A7" w:rsidP="007A2A58">
      <w:pPr>
        <w:jc w:val="center"/>
        <w:rPr>
          <w:rFonts w:ascii="Arial" w:hAnsi="Arial" w:cs="Arial"/>
          <w:b/>
          <w:sz w:val="20"/>
        </w:rPr>
      </w:pPr>
    </w:p>
    <w:p w:rsidR="00311EB8" w:rsidRDefault="00FD33A7" w:rsidP="00311EB8">
      <w:pPr>
        <w:rPr>
          <w:rFonts w:ascii="Arial" w:hAnsi="Arial" w:cs="Arial"/>
          <w:b/>
        </w:rPr>
      </w:pPr>
      <w:bookmarkStart w:id="1" w:name="_Hlk28944647"/>
      <w:bookmarkStart w:id="2" w:name="_Hlk28944511"/>
      <w:r w:rsidRPr="00311EB8">
        <w:rPr>
          <w:rFonts w:ascii="Arial" w:hAnsi="Arial" w:cs="Arial"/>
          <w:b/>
        </w:rPr>
        <w:t>Dotyczy: odpowiedź</w:t>
      </w:r>
      <w:r w:rsidRPr="00311EB8">
        <w:rPr>
          <w:rFonts w:ascii="Arial" w:hAnsi="Arial" w:cs="Arial"/>
          <w:b/>
        </w:rPr>
        <w:t xml:space="preserve"> na pytanie Wykonawcy w sprawie postępowania o udzielenie </w:t>
      </w:r>
    </w:p>
    <w:p w:rsidR="00311EB8" w:rsidRDefault="00311EB8" w:rsidP="00311EB8">
      <w:pPr>
        <w:ind w:left="276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z</w:t>
      </w:r>
      <w:r w:rsidR="00FD33A7" w:rsidRPr="00311EB8">
        <w:rPr>
          <w:rFonts w:ascii="Arial" w:hAnsi="Arial" w:cs="Arial"/>
          <w:b/>
        </w:rPr>
        <w:t>amówienia</w:t>
      </w:r>
      <w:r>
        <w:rPr>
          <w:rFonts w:ascii="Arial" w:hAnsi="Arial" w:cs="Arial"/>
          <w:b/>
        </w:rPr>
        <w:t xml:space="preserve"> </w:t>
      </w:r>
      <w:r w:rsidR="00FD33A7" w:rsidRPr="00311EB8">
        <w:rPr>
          <w:rFonts w:ascii="Arial" w:hAnsi="Arial" w:cs="Arial"/>
          <w:b/>
        </w:rPr>
        <w:t xml:space="preserve">publicznego prowadzonego w trybie przetargu nieograniczonego </w:t>
      </w:r>
      <w:r>
        <w:rPr>
          <w:rFonts w:ascii="Arial" w:hAnsi="Arial" w:cs="Arial"/>
          <w:b/>
        </w:rPr>
        <w:t xml:space="preserve">   </w:t>
      </w:r>
    </w:p>
    <w:p w:rsidR="00311EB8" w:rsidRDefault="00FD33A7" w:rsidP="00311EB8">
      <w:pPr>
        <w:ind w:left="276" w:firstLine="708"/>
        <w:rPr>
          <w:rFonts w:ascii="Arial" w:hAnsi="Arial" w:cs="Arial"/>
          <w:b/>
        </w:rPr>
      </w:pPr>
      <w:r w:rsidRPr="00311EB8">
        <w:rPr>
          <w:rFonts w:ascii="Arial" w:hAnsi="Arial" w:cs="Arial"/>
          <w:b/>
        </w:rPr>
        <w:t xml:space="preserve">pn.: </w:t>
      </w:r>
      <w:r w:rsidRPr="00311EB8">
        <w:rPr>
          <w:rFonts w:ascii="Arial" w:hAnsi="Arial" w:cs="Arial"/>
          <w:b/>
        </w:rPr>
        <w:t xml:space="preserve">„Remont pomieszczeń w budynku nr 6 na terenie kompleksu </w:t>
      </w:r>
    </w:p>
    <w:p w:rsidR="007A2A58" w:rsidRPr="00311EB8" w:rsidRDefault="00FD33A7" w:rsidP="00311EB8">
      <w:pPr>
        <w:ind w:left="276" w:firstLine="708"/>
        <w:rPr>
          <w:rFonts w:ascii="Arial" w:hAnsi="Arial" w:cs="Arial"/>
          <w:b/>
        </w:rPr>
      </w:pPr>
      <w:r w:rsidRPr="00311EB8">
        <w:rPr>
          <w:rFonts w:ascii="Arial" w:hAnsi="Arial" w:cs="Arial"/>
          <w:b/>
        </w:rPr>
        <w:t>wojskowego przy ul. Wrocławskiej 82 w Krakowie”.  Sygn. 3/INFR/20/2</w:t>
      </w:r>
    </w:p>
    <w:bookmarkEnd w:id="1"/>
    <w:bookmarkEnd w:id="2"/>
    <w:p w:rsidR="007A2A58" w:rsidRPr="00311EB8" w:rsidRDefault="007A2A58">
      <w:pPr>
        <w:rPr>
          <w:rFonts w:ascii="Arial" w:hAnsi="Arial" w:cs="Arial"/>
        </w:rPr>
      </w:pPr>
    </w:p>
    <w:p w:rsidR="007A2A58" w:rsidRPr="00311EB8" w:rsidRDefault="00FD33A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 xml:space="preserve">W dniu 24.03.2020r. do Zamawiającego wpłynęło pytanie od </w:t>
      </w:r>
      <w:r w:rsidR="00575C47" w:rsidRPr="00311EB8">
        <w:rPr>
          <w:rFonts w:ascii="Arial" w:hAnsi="Arial" w:cs="Arial"/>
          <w:sz w:val="20"/>
          <w:szCs w:val="20"/>
        </w:rPr>
        <w:t>Wykonawcy o następującej treści:</w:t>
      </w: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  <w:shd w:val="clear" w:color="auto" w:fill="FFFFFF"/>
        </w:rPr>
        <w:t xml:space="preserve">bardzo proszę o informacje gdzie należy umieścić dane podmiotu trzeciego na zasoby których powołuje się Wykonawca, gdyż na załączniku nr 2 nie ma miejsca na wpisanie danych podwykonawcy a widnieje tam zapis: "Ja (my), niżej podpisany(i) reprezentując Podmiot, którego nazwa jest wskazana </w:t>
      </w:r>
      <w:r w:rsidR="00311EB8" w:rsidRPr="00311EB8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311EB8">
        <w:rPr>
          <w:rFonts w:ascii="Arial" w:hAnsi="Arial" w:cs="Arial"/>
          <w:sz w:val="20"/>
          <w:szCs w:val="20"/>
          <w:shd w:val="clear" w:color="auto" w:fill="FFFFFF"/>
        </w:rPr>
        <w:t>w nagłówku...".</w:t>
      </w: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</w:p>
    <w:p w:rsidR="00575C47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>Zamawiający udzielił następującej odpowiedzi:</w:t>
      </w:r>
    </w:p>
    <w:p w:rsidR="00311EB8" w:rsidRPr="00311EB8" w:rsidRDefault="00311EB8">
      <w:pPr>
        <w:rPr>
          <w:rFonts w:ascii="Arial" w:hAnsi="Arial" w:cs="Arial"/>
          <w:sz w:val="20"/>
          <w:szCs w:val="20"/>
        </w:rPr>
      </w:pP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 xml:space="preserve">W odpowiedzi na pytanie dot. treści załącznika nr 2 do oferty Zamawiający informuje iż </w:t>
      </w:r>
      <w:r w:rsidRPr="00311EB8">
        <w:rPr>
          <w:rFonts w:ascii="Arial" w:hAnsi="Arial" w:cs="Arial"/>
          <w:b/>
          <w:sz w:val="20"/>
          <w:szCs w:val="20"/>
        </w:rPr>
        <w:t>dokonał zmiany treści</w:t>
      </w:r>
      <w:r w:rsidRPr="00311EB8">
        <w:rPr>
          <w:rFonts w:ascii="Arial" w:hAnsi="Arial" w:cs="Arial"/>
          <w:sz w:val="20"/>
          <w:szCs w:val="20"/>
        </w:rPr>
        <w:t xml:space="preserve"> </w:t>
      </w:r>
      <w:r w:rsidRPr="00311EB8">
        <w:rPr>
          <w:rFonts w:ascii="Arial" w:hAnsi="Arial" w:cs="Arial"/>
          <w:b/>
          <w:sz w:val="20"/>
          <w:szCs w:val="20"/>
        </w:rPr>
        <w:t>ww. załącznika</w:t>
      </w:r>
      <w:r w:rsidR="00311EB8" w:rsidRPr="00311EB8">
        <w:rPr>
          <w:rFonts w:ascii="Arial" w:hAnsi="Arial" w:cs="Arial"/>
          <w:b/>
          <w:sz w:val="20"/>
          <w:szCs w:val="20"/>
        </w:rPr>
        <w:t xml:space="preserve"> i zamieścił na Platformie Zakupowej poprawiony dokument.</w:t>
      </w:r>
      <w:r w:rsidRPr="00311EB8">
        <w:rPr>
          <w:rFonts w:ascii="Arial" w:hAnsi="Arial" w:cs="Arial"/>
          <w:sz w:val="20"/>
          <w:szCs w:val="20"/>
        </w:rPr>
        <w:t xml:space="preserve">  </w:t>
      </w:r>
    </w:p>
    <w:p w:rsidR="00311EB8" w:rsidRPr="00311EB8" w:rsidRDefault="00311EB8">
      <w:pPr>
        <w:rPr>
          <w:rFonts w:ascii="Arial" w:hAnsi="Arial" w:cs="Arial"/>
          <w:sz w:val="20"/>
          <w:szCs w:val="20"/>
        </w:rPr>
      </w:pPr>
    </w:p>
    <w:p w:rsidR="00575C47" w:rsidRPr="00311EB8" w:rsidRDefault="00575C47">
      <w:pPr>
        <w:rPr>
          <w:rFonts w:ascii="Arial" w:hAnsi="Arial" w:cs="Arial"/>
          <w:sz w:val="20"/>
          <w:szCs w:val="20"/>
        </w:rPr>
      </w:pPr>
      <w:r w:rsidRPr="00311EB8">
        <w:rPr>
          <w:rFonts w:ascii="Arial" w:hAnsi="Arial" w:cs="Arial"/>
          <w:sz w:val="20"/>
          <w:szCs w:val="20"/>
        </w:rPr>
        <w:t xml:space="preserve">Odpowiedź udzielona przez Zamawiającego </w:t>
      </w:r>
      <w:r w:rsidRPr="00311EB8">
        <w:rPr>
          <w:rFonts w:ascii="Arial" w:hAnsi="Arial" w:cs="Arial"/>
          <w:sz w:val="20"/>
          <w:szCs w:val="20"/>
        </w:rPr>
        <w:t xml:space="preserve">nie </w:t>
      </w:r>
      <w:r w:rsidRPr="00311EB8">
        <w:rPr>
          <w:rFonts w:ascii="Arial" w:hAnsi="Arial" w:cs="Arial"/>
          <w:sz w:val="20"/>
          <w:szCs w:val="20"/>
        </w:rPr>
        <w:t>ma wpływ</w:t>
      </w:r>
      <w:r w:rsidRPr="00311EB8">
        <w:rPr>
          <w:rFonts w:ascii="Arial" w:hAnsi="Arial" w:cs="Arial"/>
          <w:sz w:val="20"/>
          <w:szCs w:val="20"/>
        </w:rPr>
        <w:t>u na zmianę treści SIWZ i</w:t>
      </w:r>
      <w:r w:rsidRPr="00311EB8">
        <w:rPr>
          <w:rFonts w:ascii="Arial" w:hAnsi="Arial" w:cs="Arial"/>
          <w:sz w:val="20"/>
          <w:szCs w:val="20"/>
        </w:rPr>
        <w:t xml:space="preserve"> nie ma wpływu na zmianę terminu składania ofert.</w:t>
      </w:r>
    </w:p>
    <w:p w:rsidR="00FD33A7" w:rsidRPr="00311EB8" w:rsidRDefault="00FD33A7">
      <w:pPr>
        <w:rPr>
          <w:rFonts w:ascii="Arial" w:hAnsi="Arial" w:cs="Arial"/>
          <w:sz w:val="20"/>
          <w:szCs w:val="20"/>
        </w:rPr>
      </w:pPr>
    </w:p>
    <w:p w:rsidR="00FD33A7" w:rsidRDefault="00FD33A7">
      <w:pPr>
        <w:rPr>
          <w:sz w:val="20"/>
          <w:szCs w:val="20"/>
        </w:rPr>
      </w:pPr>
    </w:p>
    <w:p w:rsidR="00311EB8" w:rsidRPr="00311EB8" w:rsidRDefault="00311EB8">
      <w:pPr>
        <w:rPr>
          <w:sz w:val="20"/>
          <w:szCs w:val="20"/>
        </w:rPr>
      </w:pPr>
    </w:p>
    <w:p w:rsidR="007A2A58" w:rsidRPr="00311EB8" w:rsidRDefault="007A2A58" w:rsidP="007A2A58">
      <w:pPr>
        <w:spacing w:line="240" w:lineRule="auto"/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Kierownik</w:t>
      </w:r>
    </w:p>
    <w:p w:rsidR="007A2A58" w:rsidRPr="00311EB8" w:rsidRDefault="007A2A58" w:rsidP="007A2A58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11EB8">
        <w:rPr>
          <w:rFonts w:ascii="Arial" w:eastAsia="Times New Roman" w:hAnsi="Arial" w:cs="Arial"/>
          <w:b/>
          <w:sz w:val="20"/>
          <w:szCs w:val="20"/>
          <w:lang w:eastAsia="pl-PL"/>
        </w:rPr>
        <w:t>Sekcji Zamówień Publicznych</w:t>
      </w:r>
    </w:p>
    <w:p w:rsidR="00FC05B1" w:rsidRPr="00311EB8" w:rsidRDefault="00FC05B1" w:rsidP="007A2A58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A2A58" w:rsidRPr="0003371E" w:rsidRDefault="007A2A58" w:rsidP="0003371E">
      <w:pPr>
        <w:ind w:left="720" w:firstLine="2115"/>
        <w:contextualSpacing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C05B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108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/-/ </w:t>
      </w:r>
      <w:r w:rsidR="00256322">
        <w:rPr>
          <w:rFonts w:ascii="Arial" w:eastAsia="Times New Roman" w:hAnsi="Arial" w:cs="Arial"/>
          <w:b/>
          <w:sz w:val="20"/>
          <w:szCs w:val="20"/>
          <w:lang w:eastAsia="pl-PL"/>
        </w:rPr>
        <w:t>Jarosław MAJECKI</w:t>
      </w:r>
    </w:p>
    <w:sectPr w:rsidR="007A2A58" w:rsidRPr="0003371E" w:rsidSect="00096273">
      <w:footerReference w:type="default" r:id="rId7"/>
      <w:headerReference w:type="first" r:id="rId8"/>
      <w:footerReference w:type="first" r:id="rId9"/>
      <w:pgSz w:w="11906" w:h="16838"/>
      <w:pgMar w:top="1134" w:right="720" w:bottom="142" w:left="1985" w:header="142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41A" w:rsidRDefault="00D0341A">
      <w:pPr>
        <w:spacing w:line="240" w:lineRule="auto"/>
      </w:pPr>
      <w:r>
        <w:separator/>
      </w:r>
    </w:p>
  </w:endnote>
  <w:endnote w:type="continuationSeparator" w:id="0">
    <w:p w:rsidR="00D0341A" w:rsidRDefault="00D034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05A3" w:rsidRPr="00ED073F" w:rsidRDefault="007A2A58" w:rsidP="00ED073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 </w:t>
    </w:r>
    <w:hyperlink r:id="rId1" w:history="1">
      <w:r w:rsidRPr="00E84EE0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http://35wog.szp.mil.pl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256322">
      <w:rPr>
        <w:rFonts w:asciiTheme="majorHAnsi" w:eastAsiaTheme="majorEastAsia" w:hAnsiTheme="majorHAnsi" w:cstheme="majorBidi"/>
        <w:sz w:val="20"/>
        <w:szCs w:val="20"/>
        <w:lang w:val="en-US"/>
      </w:rPr>
      <w:br/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e-mail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: </w:t>
    </w:r>
    <w:hyperlink r:id="rId2" w:history="1">
      <w:r w:rsidRPr="006A6E5D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a.biernat@ron.mil.pl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C71785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</w:p>
  <w:p w:rsidR="00A8435F" w:rsidRDefault="007A2A58">
    <w:pPr>
      <w:pStyle w:val="Stopka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11EB8" w:rsidRPr="00311EB8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D034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35F" w:rsidRPr="008144B6" w:rsidRDefault="007A2A58" w:rsidP="008144B6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Wojskowy Oddział Gospodarczy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  <w:r>
      <w:rPr>
        <w:rFonts w:asciiTheme="majorHAnsi" w:eastAsiaTheme="majorEastAsia" w:hAnsiTheme="majorHAnsi" w:cstheme="majorBidi"/>
        <w:sz w:val="20"/>
        <w:szCs w:val="20"/>
      </w:rPr>
      <w:t xml:space="preserve">, </w:t>
    </w:r>
    <w:r w:rsidR="00311EB8">
      <w:rPr>
        <w:rFonts w:asciiTheme="majorHAnsi" w:eastAsiaTheme="majorEastAsia" w:hAnsiTheme="majorHAnsi" w:cstheme="majorBidi"/>
        <w:sz w:val="20"/>
        <w:szCs w:val="20"/>
      </w:rPr>
      <w:br/>
    </w:r>
    <w:hyperlink r:id="rId1" w:history="1">
      <w:r w:rsidRPr="00F06873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http://35wog.mil.pl</w:t>
      </w:r>
    </w:hyperlink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,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tel.: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261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5737EA">
      <w:rPr>
        <w:rFonts w:asciiTheme="majorHAnsi" w:eastAsiaTheme="majorEastAsia" w:hAnsiTheme="majorHAnsi" w:cstheme="majorBidi"/>
        <w:sz w:val="20"/>
        <w:szCs w:val="20"/>
        <w:lang w:val="en-US"/>
      </w:rPr>
      <w:t>50 59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; tel. +48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>
      <w:rPr>
        <w:rFonts w:asciiTheme="majorHAnsi" w:eastAsiaTheme="majorEastAsia" w:hAnsiTheme="majorHAnsi" w:cstheme="majorBidi"/>
        <w:sz w:val="20"/>
        <w:szCs w:val="20"/>
        <w:lang w:val="en-US"/>
      </w:rPr>
      <w:t>51 16</w:t>
    </w:r>
    <w:r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</w:p>
  <w:p w:rsidR="006B2708" w:rsidRPr="00A8435F" w:rsidRDefault="00D0341A" w:rsidP="00A8435F">
    <w:pPr>
      <w:pStyle w:val="Stopka"/>
      <w:pBdr>
        <w:top w:val="thinThick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D0341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41A" w:rsidRDefault="00D0341A">
      <w:pPr>
        <w:spacing w:line="240" w:lineRule="auto"/>
      </w:pPr>
      <w:r>
        <w:separator/>
      </w:r>
    </w:p>
  </w:footnote>
  <w:footnote w:type="continuationSeparator" w:id="0">
    <w:p w:rsidR="00D0341A" w:rsidRDefault="00D0341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713652">
      <w:rPr>
        <w:noProof/>
        <w:sz w:val="12"/>
        <w:szCs w:val="18"/>
        <w:lang w:eastAsia="pl-PL"/>
      </w:rPr>
      <w:drawing>
        <wp:inline distT="0" distB="0" distL="0" distR="0" wp14:anchorId="6AF8DF1F" wp14:editId="689486D2">
          <wp:extent cx="469127" cy="517198"/>
          <wp:effectExtent l="19050" t="19050" r="26670" b="165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  <w:r>
      <w:rPr>
        <w:rFonts w:ascii="Times New Roman" w:eastAsia="Times New Roman" w:hAnsi="Times New Roman"/>
        <w:b/>
        <w:i/>
        <w:i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2505091F" wp14:editId="4D3BB424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13652" w:rsidRPr="00713652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i/>
        <w:iCs/>
        <w:sz w:val="18"/>
        <w:szCs w:val="18"/>
        <w:lang w:eastAsia="x-none"/>
      </w:rPr>
    </w:pPr>
    <w:r w:rsidRPr="00713652">
      <w:rPr>
        <w:rFonts w:ascii="Times New Roman" w:eastAsia="Times New Roman" w:hAnsi="Times New Roman"/>
        <w:b/>
        <w:i/>
        <w:iCs/>
        <w:sz w:val="18"/>
        <w:szCs w:val="18"/>
        <w:lang w:eastAsia="x-none"/>
      </w:rPr>
      <w:tab/>
    </w:r>
  </w:p>
  <w:p w:rsidR="00713652" w:rsidRPr="00713652" w:rsidRDefault="007A2A58" w:rsidP="00713652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35 WOJSKOWY ODDZIAŁ GOSPODARCZY                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ab/>
      <w:t xml:space="preserve">                </w:t>
    </w: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</w:t>
    </w:r>
    <w:r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         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>Rząska k/Krakowa</w:t>
    </w:r>
    <w:r w:rsidRPr="00713652">
      <w:rPr>
        <w:rFonts w:ascii="Times New Roman" w:eastAsia="Times New Roman" w:hAnsi="Times New Roman"/>
        <w:b/>
        <w:iCs/>
        <w:sz w:val="18"/>
        <w:szCs w:val="18"/>
        <w:lang w:eastAsia="x-none"/>
      </w:rPr>
      <w:t xml:space="preserve">         </w:t>
    </w: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       </w:t>
    </w:r>
  </w:p>
  <w:p w:rsidR="00737FC0" w:rsidRDefault="00D0341A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D0341A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</w:p>
  <w:p w:rsidR="00737FC0" w:rsidRDefault="007A2A58" w:rsidP="00713652">
    <w:pPr>
      <w:tabs>
        <w:tab w:val="center" w:pos="4536"/>
        <w:tab w:val="right" w:pos="9072"/>
      </w:tabs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</w:r>
  </w:p>
  <w:p w:rsidR="00737FC0" w:rsidRDefault="007A2A58" w:rsidP="00737FC0">
    <w:pPr>
      <w:spacing w:line="240" w:lineRule="auto"/>
      <w:rPr>
        <w:rFonts w:ascii="Times New Roman" w:eastAsia="Times New Roman" w:hAnsi="Times New Roman"/>
        <w:b/>
        <w:sz w:val="18"/>
        <w:szCs w:val="18"/>
        <w:lang w:eastAsia="pl-PL"/>
      </w:rPr>
    </w:pPr>
    <w:r>
      <w:rPr>
        <w:rFonts w:ascii="Times New Roman" w:eastAsia="Times New Roman" w:hAnsi="Times New Roman"/>
        <w:b/>
        <w:sz w:val="18"/>
        <w:szCs w:val="18"/>
        <w:lang w:eastAsia="pl-PL"/>
      </w:rPr>
      <w:tab/>
      <w:t xml:space="preserve">                                                                                           </w:t>
    </w:r>
  </w:p>
  <w:p w:rsidR="009D6F07" w:rsidRPr="00737FC0" w:rsidRDefault="007A2A58" w:rsidP="00737FC0">
    <w:pPr>
      <w:spacing w:line="240" w:lineRule="auto"/>
      <w:ind w:left="4956" w:firstLine="708"/>
      <w:rPr>
        <w:rFonts w:ascii="Times New Roman" w:eastAsia="Times New Roman" w:hAnsi="Times New Roman"/>
        <w:b/>
        <w:sz w:val="18"/>
        <w:szCs w:val="18"/>
        <w:lang w:eastAsia="pl-PL"/>
      </w:rPr>
    </w:pPr>
    <w:r w:rsidRPr="00713652">
      <w:rPr>
        <w:rFonts w:ascii="Times New Roman" w:eastAsia="Times New Roman" w:hAnsi="Times New Roman"/>
        <w:b/>
        <w:sz w:val="18"/>
        <w:szCs w:val="18"/>
        <w:lang w:eastAsia="pl-PL"/>
      </w:rPr>
      <w:t xml:space="preserve"> 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 xml:space="preserve">Rząska, dnia </w:t>
    </w:r>
    <w:r w:rsidR="00FD33A7">
      <w:rPr>
        <w:rFonts w:ascii="Times New Roman" w:eastAsia="Times New Roman" w:hAnsi="Times New Roman"/>
        <w:b/>
        <w:sz w:val="18"/>
        <w:szCs w:val="18"/>
        <w:lang w:eastAsia="pl-PL"/>
      </w:rPr>
      <w:t>25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.0</w:t>
    </w:r>
    <w:r w:rsidR="00256322" w:rsidRPr="00256322">
      <w:rPr>
        <w:rFonts w:ascii="Times New Roman" w:eastAsia="Times New Roman" w:hAnsi="Times New Roman"/>
        <w:b/>
        <w:sz w:val="18"/>
        <w:szCs w:val="18"/>
        <w:lang w:eastAsia="pl-PL"/>
      </w:rPr>
      <w:t>3</w:t>
    </w:r>
    <w:r w:rsidRPr="00256322">
      <w:rPr>
        <w:rFonts w:ascii="Times New Roman" w:eastAsia="Times New Roman" w:hAnsi="Times New Roman"/>
        <w:b/>
        <w:sz w:val="18"/>
        <w:szCs w:val="18"/>
        <w:lang w:eastAsia="pl-PL"/>
      </w:rPr>
      <w:t>.2020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2610B"/>
    <w:multiLevelType w:val="hybridMultilevel"/>
    <w:tmpl w:val="E542C76A"/>
    <w:lvl w:ilvl="0" w:tplc="A412D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1E828A6"/>
    <w:multiLevelType w:val="hybridMultilevel"/>
    <w:tmpl w:val="8758A71A"/>
    <w:lvl w:ilvl="0" w:tplc="38AA25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A58"/>
    <w:rsid w:val="0003371E"/>
    <w:rsid w:val="001048CD"/>
    <w:rsid w:val="001538A5"/>
    <w:rsid w:val="002558B6"/>
    <w:rsid w:val="00256322"/>
    <w:rsid w:val="00311EB8"/>
    <w:rsid w:val="00365AF6"/>
    <w:rsid w:val="004B2B5D"/>
    <w:rsid w:val="005737EA"/>
    <w:rsid w:val="00575C47"/>
    <w:rsid w:val="0061083C"/>
    <w:rsid w:val="007A2A58"/>
    <w:rsid w:val="007C15C9"/>
    <w:rsid w:val="0086454A"/>
    <w:rsid w:val="00876268"/>
    <w:rsid w:val="00A76F52"/>
    <w:rsid w:val="00B67F60"/>
    <w:rsid w:val="00C71785"/>
    <w:rsid w:val="00D0341A"/>
    <w:rsid w:val="00E472F8"/>
    <w:rsid w:val="00E83D1E"/>
    <w:rsid w:val="00FC05B1"/>
    <w:rsid w:val="00FD33A7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A109A-62A3-445A-BC3F-4516AFDD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33A7"/>
    <w:pPr>
      <w:spacing w:after="0" w:line="36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A2A5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2A58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7A2A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A5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2A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A58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37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37E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biernat@ron.mil.pl" TargetMode="External"/><Relationship Id="rId1" Type="http://schemas.openxmlformats.org/officeDocument/2006/relationships/hyperlink" Target="http://35wog.szp.mil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35wog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Biernat Agnieszka</dc:creator>
  <cp:keywords/>
  <dc:description/>
  <cp:lastModifiedBy>F.U. CARTEX 2</cp:lastModifiedBy>
  <cp:revision>3</cp:revision>
  <cp:lastPrinted>2020-03-10T10:48:00Z</cp:lastPrinted>
  <dcterms:created xsi:type="dcterms:W3CDTF">2020-03-25T12:11:00Z</dcterms:created>
  <dcterms:modified xsi:type="dcterms:W3CDTF">2020-03-25T12:29:00Z</dcterms:modified>
</cp:coreProperties>
</file>