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2D2B874C" w14:textId="77777777" w:rsidR="00BC5CA6" w:rsidRDefault="004D17A7" w:rsidP="004D17A7">
      <w:pPr>
        <w:ind w:hanging="142"/>
        <w:jc w:val="center"/>
        <w:rPr>
          <w:rFonts w:ascii="Calibri Light" w:hAnsi="Calibri Light" w:cs="Calibri Light"/>
          <w:color w:val="002060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 nazwą</w:t>
      </w:r>
      <w:r w:rsidR="0051081E" w:rsidRPr="007013A5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>:</w:t>
      </w:r>
      <w:r w:rsidR="00011134" w:rsidRPr="007013A5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14:paraId="357A3E9E" w14:textId="763D08B5" w:rsidR="004D17A7" w:rsidRPr="00011134" w:rsidRDefault="00EE36F5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 w:rsidRPr="00EE36F5">
        <w:rPr>
          <w:rFonts w:ascii="Calibri Light" w:hAnsi="Calibri Light" w:cs="Calibri Light"/>
          <w:color w:val="002060"/>
          <w:sz w:val="22"/>
          <w:szCs w:val="22"/>
        </w:rPr>
        <w:t xml:space="preserve">Zakwaterowanie na czas Trzydniowych Warsztatów Rozwojowych dla członków Orkiestry Rozrywkowej w dniach 15-17.03.2024 r., </w:t>
      </w:r>
      <w:r w:rsidRPr="00EE36F5">
        <w:rPr>
          <w:rFonts w:ascii="Calibri Light" w:hAnsi="Calibri Light" w:cs="Calibri Light"/>
          <w:bCs/>
          <w:color w:val="002060"/>
          <w:sz w:val="22"/>
          <w:szCs w:val="22"/>
        </w:rPr>
        <w:t>numer referencyjny:</w:t>
      </w:r>
      <w:r w:rsidRPr="00EE36F5">
        <w:rPr>
          <w:rFonts w:ascii="Calibri Light" w:hAnsi="Calibri Light" w:cs="Calibri Light"/>
          <w:b/>
          <w:color w:val="002060"/>
          <w:sz w:val="22"/>
          <w:szCs w:val="22"/>
        </w:rPr>
        <w:t xml:space="preserve"> </w:t>
      </w:r>
      <w:r w:rsidRPr="00EE36F5">
        <w:rPr>
          <w:rFonts w:ascii="Calibri Light" w:hAnsi="Calibri Light" w:cs="Calibri Light"/>
          <w:bCs/>
          <w:color w:val="002060"/>
          <w:sz w:val="22"/>
          <w:szCs w:val="22"/>
        </w:rPr>
        <w:t>ZP.U.MG.8.2024</w:t>
      </w:r>
      <w:bookmarkStart w:id="0" w:name="_GoBack"/>
      <w:bookmarkEnd w:id="0"/>
      <w:r w:rsidR="00011134" w:rsidRPr="00011134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337980F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671CD612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4FBE5351" w14:textId="46D150FD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7CB1F" w14:textId="77777777" w:rsidR="00BE3123" w:rsidRDefault="00BE3123">
      <w:r>
        <w:separator/>
      </w:r>
    </w:p>
  </w:endnote>
  <w:endnote w:type="continuationSeparator" w:id="0">
    <w:p w14:paraId="1C5E0A50" w14:textId="77777777" w:rsidR="00BE3123" w:rsidRDefault="00BE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BE3123" w:rsidP="00487F43">
    <w:pPr>
      <w:pStyle w:val="Stopka"/>
      <w:ind w:right="360"/>
    </w:pPr>
  </w:p>
  <w:p w14:paraId="7126C01D" w14:textId="77777777" w:rsidR="00E645D4" w:rsidRDefault="00BE31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70655" w14:textId="77777777" w:rsidR="00BE3123" w:rsidRDefault="00BE3123">
      <w:r>
        <w:separator/>
      </w:r>
    </w:p>
  </w:footnote>
  <w:footnote w:type="continuationSeparator" w:id="0">
    <w:p w14:paraId="2BDCC942" w14:textId="77777777" w:rsidR="00BE3123" w:rsidRDefault="00BE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A5984"/>
    <w:rsid w:val="00271CC7"/>
    <w:rsid w:val="002A7843"/>
    <w:rsid w:val="002C339E"/>
    <w:rsid w:val="003B6621"/>
    <w:rsid w:val="003D38CF"/>
    <w:rsid w:val="00411F44"/>
    <w:rsid w:val="004D17A7"/>
    <w:rsid w:val="0051081E"/>
    <w:rsid w:val="005B36CB"/>
    <w:rsid w:val="0065183C"/>
    <w:rsid w:val="00651E4A"/>
    <w:rsid w:val="006E13F2"/>
    <w:rsid w:val="007013A5"/>
    <w:rsid w:val="007A7666"/>
    <w:rsid w:val="008A2B30"/>
    <w:rsid w:val="00A33673"/>
    <w:rsid w:val="00B6032E"/>
    <w:rsid w:val="00BC5CA6"/>
    <w:rsid w:val="00BE3123"/>
    <w:rsid w:val="00C85ECF"/>
    <w:rsid w:val="00E929D6"/>
    <w:rsid w:val="00E958BC"/>
    <w:rsid w:val="00EE36F5"/>
    <w:rsid w:val="00F47A2C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1287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15</cp:revision>
  <cp:lastPrinted>2022-11-22T07:59:00Z</cp:lastPrinted>
  <dcterms:created xsi:type="dcterms:W3CDTF">2022-08-05T08:55:00Z</dcterms:created>
  <dcterms:modified xsi:type="dcterms:W3CDTF">2024-01-29T11:27:00Z</dcterms:modified>
</cp:coreProperties>
</file>