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981311" w:rsidP="00C05577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B01F20">
        <w:rPr>
          <w:rFonts w:ascii="Times New Roman" w:eastAsia="Times New Roman" w:hAnsi="Times New Roman" w:cs="Times New Roman"/>
          <w:lang w:eastAsia="pl-PL"/>
        </w:rPr>
        <w:t>168A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BA648B" w:rsidRPr="00C05577">
        <w:rPr>
          <w:rFonts w:ascii="Times New Roman" w:eastAsia="Times New Roman" w:hAnsi="Times New Roman" w:cs="Times New Roman"/>
          <w:bCs/>
          <w:lang w:eastAsia="pl-PL"/>
        </w:rPr>
        <w:t>202</w:t>
      </w:r>
      <w:r w:rsidR="00D23E1B">
        <w:rPr>
          <w:rFonts w:ascii="Times New Roman" w:eastAsia="Times New Roman" w:hAnsi="Times New Roman" w:cs="Times New Roman"/>
          <w:bCs/>
          <w:lang w:eastAsia="pl-PL"/>
        </w:rPr>
        <w:t>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   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4E710C"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E96B0E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05A47" w:rsidRPr="00CD036B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D03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1F20">
        <w:rPr>
          <w:rFonts w:ascii="Times New Roman" w:eastAsia="Times New Roman" w:hAnsi="Times New Roman" w:cs="Times New Roman"/>
          <w:lang w:eastAsia="pl-PL"/>
        </w:rPr>
        <w:t>14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.0</w:t>
      </w:r>
      <w:r w:rsidR="00B01F20">
        <w:rPr>
          <w:rFonts w:ascii="Times New Roman" w:eastAsia="Times New Roman" w:hAnsi="Times New Roman" w:cs="Times New Roman"/>
          <w:lang w:eastAsia="pl-PL"/>
        </w:rPr>
        <w:t>9</w:t>
      </w:r>
      <w:r w:rsidR="00BA648B" w:rsidRPr="00CD036B">
        <w:rPr>
          <w:rFonts w:ascii="Times New Roman" w:eastAsia="Times New Roman" w:hAnsi="Times New Roman" w:cs="Times New Roman"/>
          <w:lang w:eastAsia="pl-PL"/>
        </w:rPr>
        <w:t>.202</w:t>
      </w:r>
      <w:r w:rsidR="00D762F1" w:rsidRPr="00CD036B">
        <w:rPr>
          <w:rFonts w:ascii="Times New Roman" w:eastAsia="Times New Roman" w:hAnsi="Times New Roman" w:cs="Times New Roman"/>
          <w:lang w:eastAsia="pl-PL"/>
        </w:rPr>
        <w:t>2</w:t>
      </w:r>
      <w:r w:rsidR="004A0A8D">
        <w:rPr>
          <w:rFonts w:ascii="Times New Roman" w:eastAsia="Times New Roman" w:hAnsi="Times New Roman" w:cs="Times New Roman"/>
          <w:lang w:eastAsia="pl-PL"/>
        </w:rPr>
        <w:t xml:space="preserve"> r</w:t>
      </w:r>
    </w:p>
    <w:p w:rsidR="00485039" w:rsidRDefault="00485039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6361FD" w:rsidRPr="00B01F20" w:rsidRDefault="0008288E" w:rsidP="00D23E1B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Dyrektor Wojewódzkiego Szpitala Specjalistycznego we Wrocławiu dziękując za udział w postępowaniu o udzielenie zamówienia w trybie </w:t>
      </w:r>
      <w:r w:rsidR="004A0A8D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podstawowym bez negocjacji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905E62"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realizację zamówienia pn.: 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</w:t>
      </w:r>
      <w:r w:rsidR="00B01F20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Usługa transportu sanitarnego pacjentów - powtórka</w:t>
      </w:r>
      <w:r w:rsidR="00D23E1B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” </w:t>
      </w:r>
      <w:r w:rsidR="004E710C" w:rsidRPr="00B01F2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Pr="00B01F20">
        <w:rPr>
          <w:rFonts w:ascii="Times New Roman" w:eastAsia="Calibri" w:hAnsi="Times New Roman" w:cs="Times New Roman"/>
          <w:sz w:val="20"/>
          <w:szCs w:val="20"/>
          <w:lang w:eastAsia="ar-SA"/>
        </w:rPr>
        <w:t>informuje, że w przywołanym postępowaniu zostali wybrani następujący Wykonawcy:</w:t>
      </w:r>
      <w:bookmarkStart w:id="0" w:name="_GoBack"/>
      <w:bookmarkEnd w:id="0"/>
    </w:p>
    <w:p w:rsidR="0008288E" w:rsidRPr="00B01F20" w:rsidRDefault="0008288E" w:rsidP="00C05577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01F20" w:rsidRPr="00B01F20" w:rsidRDefault="00B01F20" w:rsidP="00B01F2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  <w:r w:rsidRPr="00B01F20"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Oferta nr 1</w:t>
      </w:r>
    </w:p>
    <w:p w:rsidR="00B01F20" w:rsidRPr="00B01F20" w:rsidRDefault="00B01F20" w:rsidP="00B01F20">
      <w:pPr>
        <w:pStyle w:val="Default"/>
        <w:rPr>
          <w:b/>
          <w:color w:val="auto"/>
          <w:sz w:val="20"/>
          <w:szCs w:val="20"/>
          <w:lang w:eastAsia="ar-SA"/>
        </w:rPr>
      </w:pPr>
      <w:r w:rsidRPr="00B01F20">
        <w:rPr>
          <w:b/>
          <w:color w:val="auto"/>
          <w:sz w:val="20"/>
          <w:szCs w:val="20"/>
          <w:lang w:eastAsia="ar-SA"/>
        </w:rPr>
        <w:t xml:space="preserve">Luxury Medical Care Grzelak </w:t>
      </w:r>
      <w:proofErr w:type="spellStart"/>
      <w:r w:rsidRPr="00B01F20">
        <w:rPr>
          <w:b/>
          <w:color w:val="auto"/>
          <w:sz w:val="20"/>
          <w:szCs w:val="20"/>
          <w:lang w:eastAsia="ar-SA"/>
        </w:rPr>
        <w:t>Krausse</w:t>
      </w:r>
      <w:proofErr w:type="spellEnd"/>
      <w:r w:rsidRPr="00B01F20">
        <w:rPr>
          <w:b/>
          <w:color w:val="auto"/>
          <w:sz w:val="20"/>
          <w:szCs w:val="20"/>
          <w:lang w:eastAsia="ar-SA"/>
        </w:rPr>
        <w:t xml:space="preserve"> sp. k.</w:t>
      </w:r>
    </w:p>
    <w:p w:rsidR="00B01F20" w:rsidRPr="00B01F20" w:rsidRDefault="00B01F20" w:rsidP="00B01F20">
      <w:pPr>
        <w:pStyle w:val="Default"/>
        <w:rPr>
          <w:color w:val="auto"/>
          <w:sz w:val="20"/>
          <w:szCs w:val="20"/>
          <w:lang w:eastAsia="ar-SA"/>
        </w:rPr>
      </w:pPr>
      <w:r w:rsidRPr="00B01F20">
        <w:rPr>
          <w:color w:val="auto"/>
          <w:sz w:val="20"/>
          <w:szCs w:val="20"/>
          <w:lang w:eastAsia="ar-SA"/>
        </w:rPr>
        <w:t>ul: Słomińskiego 17/47</w:t>
      </w:r>
    </w:p>
    <w:p w:rsidR="00B01F20" w:rsidRPr="00B01F20" w:rsidRDefault="00B01F20" w:rsidP="00B01F20">
      <w:pPr>
        <w:pStyle w:val="Default"/>
        <w:rPr>
          <w:color w:val="auto"/>
          <w:sz w:val="20"/>
          <w:szCs w:val="20"/>
          <w:lang w:eastAsia="ar-SA"/>
        </w:rPr>
      </w:pPr>
      <w:r w:rsidRPr="00B01F20">
        <w:rPr>
          <w:color w:val="auto"/>
          <w:sz w:val="20"/>
          <w:szCs w:val="20"/>
          <w:lang w:eastAsia="ar-SA"/>
        </w:rPr>
        <w:t>00-195 Warszawa</w:t>
      </w:r>
    </w:p>
    <w:p w:rsidR="00B01F20" w:rsidRPr="00B01F20" w:rsidRDefault="00B01F20" w:rsidP="00B01F20">
      <w:pPr>
        <w:pStyle w:val="Default"/>
        <w:rPr>
          <w:b/>
          <w:bCs/>
          <w:iCs/>
          <w:sz w:val="20"/>
          <w:szCs w:val="20"/>
        </w:rPr>
      </w:pPr>
      <w:r w:rsidRPr="00B01F20">
        <w:rPr>
          <w:b/>
          <w:bCs/>
          <w:sz w:val="20"/>
          <w:szCs w:val="20"/>
        </w:rPr>
        <w:t>Cena brutto Pakiet nr 2 - 4 296 748,50 zł</w:t>
      </w:r>
    </w:p>
    <w:p w:rsidR="00B01F20" w:rsidRPr="00B01F20" w:rsidRDefault="00B01F20" w:rsidP="00B01F2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01F20">
        <w:rPr>
          <w:rFonts w:ascii="Times New Roman" w:hAnsi="Times New Roman" w:cs="Times New Roman"/>
          <w:b/>
          <w:bCs/>
          <w:sz w:val="20"/>
          <w:szCs w:val="20"/>
        </w:rPr>
        <w:t xml:space="preserve">Emisja spalin - </w:t>
      </w:r>
      <w:r w:rsidRPr="00B01F20">
        <w:rPr>
          <w:rFonts w:ascii="Times New Roman" w:hAnsi="Times New Roman" w:cs="Times New Roman"/>
          <w:b/>
          <w:sz w:val="20"/>
          <w:szCs w:val="20"/>
        </w:rPr>
        <w:t>4 x EURO 6</w:t>
      </w:r>
    </w:p>
    <w:p w:rsidR="00B01F20" w:rsidRPr="00B01F20" w:rsidRDefault="00B01F20" w:rsidP="00B01F2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01F20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Wiek pojazdów - </w:t>
      </w:r>
      <w:r w:rsidRPr="00B01F20">
        <w:rPr>
          <w:rFonts w:ascii="Times New Roman" w:hAnsi="Times New Roman" w:cs="Times New Roman"/>
          <w:b/>
          <w:sz w:val="20"/>
          <w:szCs w:val="20"/>
        </w:rPr>
        <w:t>3 x 2020 rok oraz 1 x 2021 rok</w:t>
      </w:r>
    </w:p>
    <w:p w:rsidR="00B01F20" w:rsidRPr="00B01F20" w:rsidRDefault="00B01F20" w:rsidP="00B01F20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01F20" w:rsidRPr="00B01F20" w:rsidRDefault="00B01F20" w:rsidP="00B01F2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b/>
          <w:sz w:val="20"/>
          <w:szCs w:val="20"/>
        </w:rPr>
        <w:t>Uzasadnienie:</w:t>
      </w:r>
      <w:r w:rsidRPr="00B01F20">
        <w:rPr>
          <w:rFonts w:ascii="Times New Roman" w:hAnsi="Times New Roman" w:cs="Times New Roman"/>
          <w:sz w:val="20"/>
          <w:szCs w:val="20"/>
        </w:rPr>
        <w:t xml:space="preserve"> Wymieniona powyżej oferta przedstawia najkorzystniejszy bilans ceny oraz innych kryteriów przewidzianych w dokumentach zamówienia i spełnia wymagania określone w Specyfikacji Istotnych Warunków Zamówienia. </w:t>
      </w:r>
    </w:p>
    <w:p w:rsidR="008A6109" w:rsidRPr="00B01F20" w:rsidRDefault="008A6109" w:rsidP="00E96B0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B01F20" w:rsidRPr="00B01F20" w:rsidRDefault="00B01F20" w:rsidP="00B01F2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F2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postępowaniu zostały złożone następujące oferty</w:t>
      </w:r>
      <w:r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01F20" w:rsidRPr="00B01F20" w:rsidRDefault="00B01F20" w:rsidP="00B01F2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B01F20" w:rsidRPr="00B01F20" w:rsidRDefault="00B01F20" w:rsidP="00B01F20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</w:pPr>
      <w:r w:rsidRPr="00B01F20">
        <w:rPr>
          <w:rFonts w:ascii="Times New Roman" w:hAnsi="Times New Roman" w:cs="Times New Roman"/>
          <w:b/>
          <w:sz w:val="20"/>
          <w:szCs w:val="20"/>
          <w:u w:val="single"/>
          <w:lang w:eastAsia="ar-SA"/>
        </w:rPr>
        <w:t>Oferta nr 1</w:t>
      </w:r>
    </w:p>
    <w:p w:rsidR="00B01F20" w:rsidRPr="00B01F20" w:rsidRDefault="00B01F20" w:rsidP="00B01F20">
      <w:pPr>
        <w:pStyle w:val="Default"/>
        <w:rPr>
          <w:b/>
          <w:color w:val="auto"/>
          <w:sz w:val="20"/>
          <w:szCs w:val="20"/>
          <w:lang w:eastAsia="ar-SA"/>
        </w:rPr>
      </w:pPr>
      <w:r w:rsidRPr="00B01F20">
        <w:rPr>
          <w:b/>
          <w:color w:val="auto"/>
          <w:sz w:val="20"/>
          <w:szCs w:val="20"/>
          <w:lang w:eastAsia="ar-SA"/>
        </w:rPr>
        <w:t xml:space="preserve">Luxury Medical Care Grzelak </w:t>
      </w:r>
      <w:proofErr w:type="spellStart"/>
      <w:r w:rsidRPr="00B01F20">
        <w:rPr>
          <w:b/>
          <w:color w:val="auto"/>
          <w:sz w:val="20"/>
          <w:szCs w:val="20"/>
          <w:lang w:eastAsia="ar-SA"/>
        </w:rPr>
        <w:t>Krausse</w:t>
      </w:r>
      <w:proofErr w:type="spellEnd"/>
      <w:r w:rsidRPr="00B01F20">
        <w:rPr>
          <w:b/>
          <w:color w:val="auto"/>
          <w:sz w:val="20"/>
          <w:szCs w:val="20"/>
          <w:lang w:eastAsia="ar-SA"/>
        </w:rPr>
        <w:t xml:space="preserve"> sp. k.</w:t>
      </w:r>
    </w:p>
    <w:p w:rsidR="00B01F20" w:rsidRPr="00B01F20" w:rsidRDefault="00B01F20" w:rsidP="00B01F20">
      <w:pPr>
        <w:pStyle w:val="Default"/>
        <w:rPr>
          <w:color w:val="auto"/>
          <w:sz w:val="20"/>
          <w:szCs w:val="20"/>
          <w:lang w:eastAsia="ar-SA"/>
        </w:rPr>
      </w:pPr>
      <w:r w:rsidRPr="00B01F20">
        <w:rPr>
          <w:color w:val="auto"/>
          <w:sz w:val="20"/>
          <w:szCs w:val="20"/>
          <w:lang w:eastAsia="ar-SA"/>
        </w:rPr>
        <w:t>ul: Słomińskiego 17/47</w:t>
      </w:r>
    </w:p>
    <w:p w:rsidR="00B01F20" w:rsidRPr="00B01F20" w:rsidRDefault="00B01F20" w:rsidP="00B01F20">
      <w:pPr>
        <w:pStyle w:val="Default"/>
        <w:rPr>
          <w:color w:val="auto"/>
          <w:sz w:val="20"/>
          <w:szCs w:val="20"/>
          <w:lang w:eastAsia="ar-SA"/>
        </w:rPr>
      </w:pPr>
      <w:r w:rsidRPr="00B01F20">
        <w:rPr>
          <w:color w:val="auto"/>
          <w:sz w:val="20"/>
          <w:szCs w:val="20"/>
          <w:lang w:eastAsia="ar-SA"/>
        </w:rPr>
        <w:t>00-195 Warszawa</w:t>
      </w:r>
    </w:p>
    <w:p w:rsidR="00B01F20" w:rsidRPr="00B01F20" w:rsidRDefault="00B01F20" w:rsidP="00B01F20">
      <w:pPr>
        <w:pStyle w:val="Default"/>
        <w:rPr>
          <w:b/>
          <w:color w:val="auto"/>
          <w:sz w:val="20"/>
          <w:szCs w:val="20"/>
          <w:lang w:eastAsia="ar-SA"/>
        </w:rPr>
      </w:pPr>
    </w:p>
    <w:p w:rsidR="00B01F20" w:rsidRPr="00B01F20" w:rsidRDefault="00B01F20" w:rsidP="00B01F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1F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ofert złożonych w postępowaniu:</w:t>
      </w:r>
    </w:p>
    <w:tbl>
      <w:tblPr>
        <w:tblW w:w="510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668"/>
        <w:gridCol w:w="573"/>
        <w:gridCol w:w="1208"/>
        <w:gridCol w:w="581"/>
        <w:gridCol w:w="723"/>
        <w:gridCol w:w="421"/>
        <w:gridCol w:w="1020"/>
        <w:gridCol w:w="1218"/>
      </w:tblGrid>
      <w:tr w:rsidR="00B01F20" w:rsidRPr="00B01F20" w:rsidTr="00CD53C1">
        <w:trPr>
          <w:trHeight w:val="2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Pakiet nr 2</w:t>
            </w:r>
          </w:p>
        </w:tc>
      </w:tr>
      <w:tr w:rsidR="00B01F20" w:rsidRPr="00B01F20" w:rsidTr="00CD53C1">
        <w:trPr>
          <w:trHeight w:val="269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Liczba pkt w kryterium - Cena – 60 %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F20" w:rsidRPr="00B01F20" w:rsidTr="00CD53C1">
        <w:trPr>
          <w:trHeight w:val="43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B01F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4 296 748,50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60%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61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01F20" w:rsidRPr="00B01F20" w:rsidTr="00CD53C1">
        <w:trPr>
          <w:trHeight w:val="370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4 296 748,50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F20" w:rsidRPr="00B01F20" w:rsidTr="00CD53C1">
        <w:trPr>
          <w:trHeight w:val="301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Liczba pkt w kryterium - Emisja spalin – 25 %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F20" w:rsidRPr="00B01F20" w:rsidTr="00B01F20">
        <w:trPr>
          <w:trHeight w:val="372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F20" w:rsidRPr="00B01F20" w:rsidTr="00B01F20">
        <w:trPr>
          <w:trHeight w:val="208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F20" w:rsidRPr="00B01F20" w:rsidTr="00CD53C1">
        <w:trPr>
          <w:trHeight w:val="269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Liczba pkt w kryterium - Wiek pojazdów – 15 %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F20" w:rsidRPr="00B01F20" w:rsidTr="00B01F20">
        <w:trPr>
          <w:trHeight w:val="346"/>
        </w:trPr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10" w:type="pct"/>
            <w:vMerge/>
            <w:tcBorders>
              <w:left w:val="nil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1F20" w:rsidRPr="00B01F20" w:rsidTr="00B01F20">
        <w:trPr>
          <w:trHeight w:val="411"/>
        </w:trPr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2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F20" w:rsidRPr="00B01F20" w:rsidRDefault="00B01F20" w:rsidP="00CD53C1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1F20" w:rsidRPr="00B01F20" w:rsidRDefault="00B01F20" w:rsidP="00CD53C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1F20" w:rsidRPr="00B01F20" w:rsidRDefault="00B01F20" w:rsidP="00E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0A8D" w:rsidRPr="00B01F20" w:rsidRDefault="004A0A8D" w:rsidP="00E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tym, że nie złożono żadnej oferty nie podlegającej odrzuceniu dla </w:t>
      </w:r>
      <w:r w:rsidR="00B01F20"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>Pakietu</w:t>
      </w:r>
      <w:r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B01F20"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255 ust. 1) </w:t>
      </w:r>
      <w:proofErr w:type="spellStart"/>
      <w:r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>uPzp</w:t>
      </w:r>
      <w:proofErr w:type="spellEnd"/>
      <w:r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unieważnienie pos</w:t>
      </w:r>
      <w:r w:rsidR="00B01F20"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>tępowania w zakresie ww. zadania</w:t>
      </w:r>
      <w:r w:rsidRPr="00B01F2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13837" w:rsidRPr="00B01F20" w:rsidRDefault="00E13837" w:rsidP="00E13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039" w:rsidRPr="00B01F20" w:rsidRDefault="00485039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</w:rPr>
        <w:t xml:space="preserve">Jednocześnie, zgodnie z art. 253 ust. 1pkt 1  </w:t>
      </w:r>
      <w:proofErr w:type="spellStart"/>
      <w:r w:rsidRPr="00B01F2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01F20">
        <w:rPr>
          <w:rFonts w:ascii="Times New Roman" w:hAnsi="Times New Roman" w:cs="Times New Roman"/>
          <w:sz w:val="20"/>
          <w:szCs w:val="20"/>
        </w:rPr>
        <w:t xml:space="preserve"> Zamawiający informuje, że:</w:t>
      </w:r>
    </w:p>
    <w:p w:rsidR="00485039" w:rsidRPr="00B01F20" w:rsidRDefault="00485039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żaden Wykonawca nie został wykluczony,</w:t>
      </w:r>
    </w:p>
    <w:p w:rsidR="00485039" w:rsidRPr="00B01F20" w:rsidRDefault="00B01F20" w:rsidP="00D762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01F20">
        <w:rPr>
          <w:rFonts w:ascii="Times New Roman" w:hAnsi="Times New Roman" w:cs="Times New Roman"/>
          <w:sz w:val="20"/>
          <w:szCs w:val="20"/>
        </w:rPr>
        <w:t>nie</w:t>
      </w:r>
      <w:r w:rsidR="004A0A8D" w:rsidRPr="00B01F20">
        <w:rPr>
          <w:rFonts w:ascii="Times New Roman" w:hAnsi="Times New Roman" w:cs="Times New Roman"/>
          <w:sz w:val="20"/>
          <w:szCs w:val="20"/>
        </w:rPr>
        <w:t xml:space="preserve"> </w:t>
      </w:r>
      <w:r w:rsidR="00485039" w:rsidRPr="00B01F20">
        <w:rPr>
          <w:rFonts w:ascii="Times New Roman" w:hAnsi="Times New Roman" w:cs="Times New Roman"/>
          <w:sz w:val="20"/>
          <w:szCs w:val="20"/>
        </w:rPr>
        <w:t>został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="00485039" w:rsidRPr="00B01F20">
        <w:rPr>
          <w:rFonts w:ascii="Times New Roman" w:hAnsi="Times New Roman" w:cs="Times New Roman"/>
          <w:sz w:val="20"/>
          <w:szCs w:val="20"/>
        </w:rPr>
        <w:t xml:space="preserve"> odrzucon</w:t>
      </w:r>
      <w:r w:rsidR="00D762F1" w:rsidRPr="00B01F20">
        <w:rPr>
          <w:rFonts w:ascii="Times New Roman" w:hAnsi="Times New Roman" w:cs="Times New Roman"/>
          <w:sz w:val="20"/>
          <w:szCs w:val="20"/>
        </w:rPr>
        <w:t>a</w:t>
      </w:r>
      <w:r w:rsidRPr="00B01F20">
        <w:rPr>
          <w:rFonts w:ascii="Times New Roman" w:hAnsi="Times New Roman" w:cs="Times New Roman"/>
          <w:sz w:val="20"/>
          <w:szCs w:val="20"/>
        </w:rPr>
        <w:t xml:space="preserve"> żadna oferta</w:t>
      </w:r>
      <w:r w:rsidR="00485039" w:rsidRPr="00B01F20">
        <w:rPr>
          <w:rFonts w:ascii="Times New Roman" w:hAnsi="Times New Roman" w:cs="Times New Roman"/>
          <w:sz w:val="20"/>
          <w:szCs w:val="20"/>
        </w:rPr>
        <w:t>,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F20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C05577" w:rsidRPr="00B01F20" w:rsidRDefault="00C05577" w:rsidP="00D762F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01F20">
        <w:rPr>
          <w:rFonts w:ascii="Times New Roman" w:hAnsi="Times New Roman" w:cs="Times New Roman"/>
          <w:i/>
          <w:sz w:val="20"/>
          <w:szCs w:val="20"/>
        </w:rPr>
        <w:t xml:space="preserve">wszyscy Wykonawcy             </w:t>
      </w:r>
    </w:p>
    <w:p w:rsidR="00C05577" w:rsidRPr="00C05577" w:rsidRDefault="00C05577" w:rsidP="00D762F1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39" w:rsidRDefault="004850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114300</wp:posOffset>
          </wp:positionH>
          <wp:positionV relativeFrom="page">
            <wp:posOffset>345440</wp:posOffset>
          </wp:positionV>
          <wp:extent cx="7329170" cy="10610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039" w:rsidRDefault="00485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1015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B30BC"/>
    <w:rsid w:val="001F04F8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63EC"/>
    <w:rsid w:val="00302AB9"/>
    <w:rsid w:val="00303FF0"/>
    <w:rsid w:val="00304AAE"/>
    <w:rsid w:val="00314B37"/>
    <w:rsid w:val="003410BF"/>
    <w:rsid w:val="00343DDE"/>
    <w:rsid w:val="00345657"/>
    <w:rsid w:val="00356AED"/>
    <w:rsid w:val="003622E7"/>
    <w:rsid w:val="00366E26"/>
    <w:rsid w:val="00380DA5"/>
    <w:rsid w:val="00393B9D"/>
    <w:rsid w:val="003A3497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85039"/>
    <w:rsid w:val="00492A4E"/>
    <w:rsid w:val="0049754A"/>
    <w:rsid w:val="004A0A8D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4E710C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3267C"/>
    <w:rsid w:val="00636066"/>
    <w:rsid w:val="006361FD"/>
    <w:rsid w:val="00636F59"/>
    <w:rsid w:val="00640AA5"/>
    <w:rsid w:val="00667CF9"/>
    <w:rsid w:val="00670DA3"/>
    <w:rsid w:val="006C5AE2"/>
    <w:rsid w:val="006C7317"/>
    <w:rsid w:val="006D5F68"/>
    <w:rsid w:val="006E0418"/>
    <w:rsid w:val="006E56E2"/>
    <w:rsid w:val="006F2AE4"/>
    <w:rsid w:val="006F544D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B3015"/>
    <w:rsid w:val="007C1493"/>
    <w:rsid w:val="007D6E8D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A6109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233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558A"/>
    <w:rsid w:val="00A958D1"/>
    <w:rsid w:val="00AA65C2"/>
    <w:rsid w:val="00AA69A4"/>
    <w:rsid w:val="00AC74A5"/>
    <w:rsid w:val="00AD509C"/>
    <w:rsid w:val="00AF40FB"/>
    <w:rsid w:val="00AF6924"/>
    <w:rsid w:val="00B01F20"/>
    <w:rsid w:val="00B174EE"/>
    <w:rsid w:val="00B233E9"/>
    <w:rsid w:val="00B364BF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C0C24"/>
    <w:rsid w:val="00BC3911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75438"/>
    <w:rsid w:val="00CA4836"/>
    <w:rsid w:val="00CC1409"/>
    <w:rsid w:val="00CC5F44"/>
    <w:rsid w:val="00CC7BBF"/>
    <w:rsid w:val="00CD036B"/>
    <w:rsid w:val="00CD1F18"/>
    <w:rsid w:val="00CE0FA9"/>
    <w:rsid w:val="00D14DBC"/>
    <w:rsid w:val="00D23E1B"/>
    <w:rsid w:val="00D36BE1"/>
    <w:rsid w:val="00D548E7"/>
    <w:rsid w:val="00D75D19"/>
    <w:rsid w:val="00D762F1"/>
    <w:rsid w:val="00D87FC7"/>
    <w:rsid w:val="00DC4CAB"/>
    <w:rsid w:val="00DD434E"/>
    <w:rsid w:val="00DF35E5"/>
    <w:rsid w:val="00E00967"/>
    <w:rsid w:val="00E112CB"/>
    <w:rsid w:val="00E13837"/>
    <w:rsid w:val="00E31F1F"/>
    <w:rsid w:val="00E32599"/>
    <w:rsid w:val="00E4556A"/>
    <w:rsid w:val="00E52779"/>
    <w:rsid w:val="00E559F2"/>
    <w:rsid w:val="00E96B0E"/>
    <w:rsid w:val="00EB25B0"/>
    <w:rsid w:val="00EB3294"/>
    <w:rsid w:val="00EB4726"/>
    <w:rsid w:val="00EC33BC"/>
    <w:rsid w:val="00ED312E"/>
    <w:rsid w:val="00EE082A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D4D9F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0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DCD00EF-E0C2-47F5-ADC9-EB5D870C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21</cp:revision>
  <cp:lastPrinted>2021-08-13T10:58:00Z</cp:lastPrinted>
  <dcterms:created xsi:type="dcterms:W3CDTF">2021-11-02T09:47:00Z</dcterms:created>
  <dcterms:modified xsi:type="dcterms:W3CDTF">2022-09-14T07:51:00Z</dcterms:modified>
</cp:coreProperties>
</file>