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>
        <w:rPr>
          <w:rFonts w:ascii="Arial" w:hAnsi="Arial" w:cs="Arial"/>
        </w:rPr>
        <w:t>1</w:t>
      </w:r>
      <w:r w:rsidR="00506E91">
        <w:rPr>
          <w:rFonts w:ascii="Arial" w:hAnsi="Arial" w:cs="Arial"/>
        </w:rPr>
        <w:t>3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D77BE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 AKTUALNOŚCI INFORMACJI ZAWARTYCH W JEDZ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F02F5D" w:rsidRPr="003834CF">
        <w:rPr>
          <w:rFonts w:ascii="Arial" w:hAnsi="Arial" w:cs="Arial"/>
          <w:b/>
          <w:color w:val="000000"/>
        </w:rPr>
        <w:t xml:space="preserve">dostawę </w:t>
      </w:r>
      <w:r w:rsidR="00506E91">
        <w:rPr>
          <w:rFonts w:ascii="Arial" w:hAnsi="Arial" w:cs="Arial"/>
          <w:b/>
          <w:color w:val="000000"/>
        </w:rPr>
        <w:t>6 samochodów pożarniczych</w:t>
      </w:r>
      <w:r w:rsidR="003834CF">
        <w:rPr>
          <w:rFonts w:ascii="Arial" w:hAnsi="Arial" w:cs="Arial"/>
          <w:b/>
          <w:color w:val="000000"/>
        </w:rPr>
        <w:t xml:space="preserve">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 xml:space="preserve">na podstawie ustawy z dnia 11 września 2019r.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506E91">
        <w:rPr>
          <w:rFonts w:ascii="Arial" w:hAnsi="Arial" w:cs="Arial"/>
        </w:rPr>
        <w:br/>
      </w:r>
      <w:r w:rsidR="00D77BEF" w:rsidRPr="003834CF">
        <w:rPr>
          <w:rFonts w:ascii="Arial" w:hAnsi="Arial" w:cs="Arial"/>
        </w:rPr>
        <w:t xml:space="preserve">że informacje zawarte 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>, w zakresie podstaw wykluczenia z postępowania o których mowa w: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Pr="003834CF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506E91" w:rsidP="00025C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025C8D" w:rsidRPr="003834CF">
        <w:rPr>
          <w:rFonts w:ascii="Arial" w:hAnsi="Arial" w:cs="Arial"/>
          <w:i/>
        </w:rPr>
        <w:t>miejscowość),</w:t>
      </w:r>
      <w:r w:rsidR="00025C8D"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="00025C8D"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7904BD" w:rsidRPr="00506E91" w:rsidRDefault="00025C8D" w:rsidP="00506E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  <w:bookmarkStart w:id="0" w:name="_GoBack"/>
      <w:bookmarkEnd w:id="0"/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Pr="003834CF" w:rsidRDefault="007904BD" w:rsidP="00AE6FF2">
      <w:pPr>
        <w:spacing w:line="360" w:lineRule="auto"/>
        <w:jc w:val="both"/>
        <w:rPr>
          <w:rFonts w:ascii="Arial" w:hAnsi="Arial" w:cs="Arial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DB" w:rsidRDefault="005752DB" w:rsidP="0038231F">
      <w:pPr>
        <w:spacing w:after="0" w:line="240" w:lineRule="auto"/>
      </w:pPr>
      <w:r>
        <w:separator/>
      </w:r>
    </w:p>
  </w:endnote>
  <w:endnote w:type="continuationSeparator" w:id="0">
    <w:p w:rsidR="005752DB" w:rsidRDefault="005752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DB" w:rsidRDefault="005752DB" w:rsidP="0038231F">
      <w:pPr>
        <w:spacing w:after="0" w:line="240" w:lineRule="auto"/>
      </w:pPr>
      <w:r>
        <w:separator/>
      </w:r>
    </w:p>
  </w:footnote>
  <w:footnote w:type="continuationSeparator" w:id="0">
    <w:p w:rsidR="005752DB" w:rsidRDefault="005752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6E91"/>
    <w:rsid w:val="00520174"/>
    <w:rsid w:val="00532E22"/>
    <w:rsid w:val="0054001F"/>
    <w:rsid w:val="005641F0"/>
    <w:rsid w:val="00566A32"/>
    <w:rsid w:val="005752DB"/>
    <w:rsid w:val="005C39CA"/>
    <w:rsid w:val="005C7B2E"/>
    <w:rsid w:val="005E176A"/>
    <w:rsid w:val="006065E3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65F2"/>
    <w:rsid w:val="00F420A0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F9F-DF9E-416E-B941-E6A6A9E6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4</cp:revision>
  <cp:lastPrinted>2021-02-02T08:43:00Z</cp:lastPrinted>
  <dcterms:created xsi:type="dcterms:W3CDTF">2021-06-10T09:03:00Z</dcterms:created>
  <dcterms:modified xsi:type="dcterms:W3CDTF">2021-06-29T06:37:00Z</dcterms:modified>
</cp:coreProperties>
</file>