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76" w:rsidRDefault="00730476" w:rsidP="00730476">
      <w:pPr>
        <w:pStyle w:val="Tekstpodstawowywcity"/>
        <w:spacing w:line="360" w:lineRule="auto"/>
        <w:ind w:left="708" w:firstLine="0"/>
        <w:jc w:val="both"/>
      </w:pPr>
    </w:p>
    <w:p w:rsidR="00616E43" w:rsidRPr="00616E43" w:rsidRDefault="000B3932" w:rsidP="00730476">
      <w:pPr>
        <w:pStyle w:val="Tekstpodstawowywcity"/>
        <w:numPr>
          <w:ilvl w:val="0"/>
          <w:numId w:val="2"/>
        </w:numPr>
        <w:spacing w:line="360" w:lineRule="auto"/>
        <w:jc w:val="both"/>
      </w:pPr>
      <w:r>
        <w:t>opis przedmiotu zamówienia –</w:t>
      </w:r>
    </w:p>
    <w:p w:rsidR="00616E43" w:rsidRDefault="00616E43" w:rsidP="00616E43">
      <w:pPr>
        <w:pStyle w:val="Tekstpodstawowywcity"/>
        <w:spacing w:line="360" w:lineRule="auto"/>
        <w:ind w:left="720" w:firstLine="0"/>
        <w:jc w:val="both"/>
        <w:rPr>
          <w:b/>
        </w:rPr>
      </w:pPr>
      <w:r>
        <w:rPr>
          <w:b/>
        </w:rPr>
        <w:t>Szczegółowy opis prac do wykonania:</w:t>
      </w:r>
    </w:p>
    <w:p w:rsidR="00616E43" w:rsidRDefault="00616E43" w:rsidP="00616E43">
      <w:pPr>
        <w:pStyle w:val="Tekstpodstawowywcity"/>
        <w:spacing w:line="360" w:lineRule="auto"/>
        <w:ind w:left="720" w:firstLine="0"/>
        <w:jc w:val="both"/>
      </w:pPr>
      <w:r>
        <w:t xml:space="preserve">Wskazana antena systemu TETRA, podlegająca naprawie, znajduje się na budynku trzypiętrowym (budynek nr 2). Zamontowana jest na dachu płaskim, kopertowym o nie dużym spadzie (nieduże nachylenie dachu w celu odprowadzenia deszczówki). Antena połączona jest przewodem antenowym z pomieszczeniem na ostatnim piętrze budynku, przeznaczonym na centralę systemu TETRA. </w:t>
      </w:r>
    </w:p>
    <w:p w:rsidR="00616E43" w:rsidRDefault="00616E43" w:rsidP="00616E43">
      <w:pPr>
        <w:pStyle w:val="Tekstpodstawowywcity"/>
        <w:spacing w:line="360" w:lineRule="auto"/>
        <w:ind w:left="720" w:firstLine="0"/>
        <w:jc w:val="both"/>
      </w:pPr>
      <w:r>
        <w:t>Prace naprawcze obejmują instalację między anteną a centralą. Wymianie podlegają następujące elementy instalacji (jumperów – złączy antenowych), mianowicie:</w:t>
      </w:r>
    </w:p>
    <w:p w:rsidR="00616E43" w:rsidRDefault="00616E43" w:rsidP="00616E43">
      <w:pPr>
        <w:pStyle w:val="Tekstpodstawowywcity"/>
        <w:numPr>
          <w:ilvl w:val="0"/>
          <w:numId w:val="6"/>
        </w:numPr>
        <w:spacing w:line="360" w:lineRule="auto"/>
        <w:jc w:val="both"/>
      </w:pPr>
      <w:r>
        <w:t>3 x jumper 7/16 m/m 3m</w:t>
      </w:r>
    </w:p>
    <w:p w:rsidR="00616E43" w:rsidRDefault="00616E43" w:rsidP="00616E43">
      <w:pPr>
        <w:pStyle w:val="Tekstpodstawowywcity"/>
        <w:numPr>
          <w:ilvl w:val="0"/>
          <w:numId w:val="6"/>
        </w:numPr>
        <w:spacing w:line="360" w:lineRule="auto"/>
        <w:jc w:val="both"/>
      </w:pPr>
      <w:r>
        <w:t>1 x jumper 7/16 m/m 2m</w:t>
      </w:r>
    </w:p>
    <w:p w:rsidR="00616E43" w:rsidRDefault="00616E43" w:rsidP="00616E43">
      <w:pPr>
        <w:pStyle w:val="Tekstpodstawowywcity"/>
        <w:numPr>
          <w:ilvl w:val="0"/>
          <w:numId w:val="6"/>
        </w:numPr>
        <w:spacing w:line="360" w:lineRule="auto"/>
        <w:jc w:val="both"/>
      </w:pPr>
      <w:r>
        <w:t>4 x głowica 7/16 f</w:t>
      </w:r>
    </w:p>
    <w:p w:rsidR="00730476" w:rsidRPr="00EF61B3" w:rsidRDefault="00616E43" w:rsidP="00616E43">
      <w:pPr>
        <w:pStyle w:val="Tekstpodstawowywcity"/>
        <w:numPr>
          <w:ilvl w:val="0"/>
          <w:numId w:val="6"/>
        </w:numPr>
        <w:spacing w:line="360" w:lineRule="auto"/>
        <w:jc w:val="both"/>
      </w:pPr>
      <w:r>
        <w:t>1 x jumper 1,5m NK CABLES CS7813 ½” 7/16 M/F</w:t>
      </w:r>
    </w:p>
    <w:p w:rsidR="00730476" w:rsidRPr="00E56011" w:rsidRDefault="00730476" w:rsidP="00730476">
      <w:pPr>
        <w:pStyle w:val="Tekstpodstawowywcity"/>
        <w:numPr>
          <w:ilvl w:val="0"/>
          <w:numId w:val="2"/>
        </w:numPr>
        <w:spacing w:line="360" w:lineRule="auto"/>
        <w:jc w:val="both"/>
        <w:rPr>
          <w:b/>
        </w:rPr>
      </w:pPr>
      <w:r w:rsidRPr="00EF61B3">
        <w:t>określenie terminu wykonania zamów</w:t>
      </w:r>
      <w:r>
        <w:t xml:space="preserve">ienia – </w:t>
      </w:r>
      <w:r w:rsidR="00616E43">
        <w:rPr>
          <w:b/>
        </w:rPr>
        <w:t xml:space="preserve">7 </w:t>
      </w:r>
      <w:r w:rsidRPr="00E56011">
        <w:rPr>
          <w:b/>
        </w:rPr>
        <w:t>dni od złożenia zamówienia</w:t>
      </w:r>
    </w:p>
    <w:p w:rsidR="00730476" w:rsidRPr="00EF61B3" w:rsidRDefault="00730476" w:rsidP="00730476">
      <w:pPr>
        <w:pStyle w:val="Tekstpodstawowywcity"/>
        <w:numPr>
          <w:ilvl w:val="0"/>
          <w:numId w:val="2"/>
        </w:numPr>
        <w:spacing w:line="360" w:lineRule="auto"/>
        <w:jc w:val="both"/>
      </w:pPr>
      <w:r w:rsidRPr="00EF61B3">
        <w:t>informa</w:t>
      </w:r>
      <w:r>
        <w:t xml:space="preserve">cje o terminie złożenia oferty – </w:t>
      </w:r>
      <w:r w:rsidR="00616E43">
        <w:rPr>
          <w:b/>
        </w:rPr>
        <w:t>31.10.2024r.</w:t>
      </w:r>
      <w:r>
        <w:t xml:space="preserve"> </w:t>
      </w:r>
    </w:p>
    <w:p w:rsidR="00730476" w:rsidRPr="00EC04A7" w:rsidRDefault="00730476" w:rsidP="00616E43">
      <w:pPr>
        <w:pStyle w:val="Tekstpodstawowywcity"/>
        <w:numPr>
          <w:ilvl w:val="0"/>
          <w:numId w:val="2"/>
        </w:numPr>
        <w:spacing w:line="360" w:lineRule="auto"/>
        <w:jc w:val="both"/>
        <w:rPr>
          <w:b/>
        </w:rPr>
      </w:pPr>
      <w:r w:rsidRPr="00EF61B3">
        <w:t>listę dokumentów</w:t>
      </w:r>
      <w:r>
        <w:t xml:space="preserve"> wymaganych przez zamawiającego – </w:t>
      </w:r>
      <w:r w:rsidR="00616E43" w:rsidRPr="00BD4F03">
        <w:rPr>
          <w:b/>
        </w:rPr>
        <w:t xml:space="preserve">Po wykonaniu prac naprawy elementów instalacji należy </w:t>
      </w:r>
      <w:r w:rsidR="00BD4F03" w:rsidRPr="00BD4F03">
        <w:rPr>
          <w:b/>
        </w:rPr>
        <w:t xml:space="preserve">wykonać i przedstawić wyniki </w:t>
      </w:r>
      <w:r w:rsidR="00616E43" w:rsidRPr="00BD4F03">
        <w:rPr>
          <w:b/>
        </w:rPr>
        <w:t>pomiar</w:t>
      </w:r>
      <w:r w:rsidR="00BD4F03" w:rsidRPr="00BD4F03">
        <w:rPr>
          <w:b/>
        </w:rPr>
        <w:t>ów</w:t>
      </w:r>
      <w:r w:rsidR="00616E43" w:rsidRPr="00BD4F03">
        <w:rPr>
          <w:b/>
        </w:rPr>
        <w:t xml:space="preserve"> naprawionej instalacji w celu sprawdzenia przepustowości instalacji antenowej TETRA.</w:t>
      </w:r>
      <w:r w:rsidRPr="00EC04A7">
        <w:rPr>
          <w:b/>
        </w:rPr>
        <w:t xml:space="preserve"> </w:t>
      </w:r>
    </w:p>
    <w:p w:rsidR="00730476" w:rsidRPr="00E56011" w:rsidRDefault="00730476" w:rsidP="00730476">
      <w:pPr>
        <w:pStyle w:val="Tekstpodstawowywcity"/>
        <w:numPr>
          <w:ilvl w:val="0"/>
          <w:numId w:val="2"/>
        </w:numPr>
        <w:spacing w:line="360" w:lineRule="auto"/>
        <w:jc w:val="both"/>
        <w:rPr>
          <w:b/>
        </w:rPr>
      </w:pPr>
      <w:r w:rsidRPr="00EF61B3">
        <w:t xml:space="preserve">opis </w:t>
      </w:r>
      <w:r>
        <w:t xml:space="preserve">kryterium/kryteriów oceny ofert - </w:t>
      </w:r>
      <w:r w:rsidRPr="00E56011">
        <w:rPr>
          <w:b/>
        </w:rPr>
        <w:t>100% cena, termin płatności 30 dni – kryterium formalne</w:t>
      </w:r>
      <w:r>
        <w:rPr>
          <w:b/>
        </w:rPr>
        <w:t xml:space="preserve"> lub inne wymagane kryteria, gwarancja </w:t>
      </w:r>
      <w:r w:rsidR="00BD4F03">
        <w:rPr>
          <w:b/>
        </w:rPr>
        <w:t xml:space="preserve">6 miesięcy na wykonaną naprawę - </w:t>
      </w:r>
      <w:r w:rsidR="00BD4F03" w:rsidRPr="00E56011">
        <w:rPr>
          <w:b/>
        </w:rPr>
        <w:t>kryterium formalne</w:t>
      </w:r>
      <w:r>
        <w:rPr>
          <w:b/>
        </w:rPr>
        <w:t>.</w:t>
      </w:r>
    </w:p>
    <w:p w:rsidR="00730476" w:rsidRDefault="000B3932" w:rsidP="00730476">
      <w:pPr>
        <w:pStyle w:val="Tekstpodstawowywcity"/>
        <w:numPr>
          <w:ilvl w:val="0"/>
          <w:numId w:val="2"/>
        </w:numPr>
        <w:spacing w:line="360" w:lineRule="auto"/>
        <w:ind w:left="426" w:firstLine="0"/>
        <w:jc w:val="both"/>
      </w:pPr>
      <w:r>
        <w:t xml:space="preserve">Osoba do kontaktu – Sebastian Górski </w:t>
      </w:r>
      <w:bookmarkStart w:id="0" w:name="_GoBack"/>
      <w:bookmarkEnd w:id="0"/>
      <w:r>
        <w:rPr>
          <w:rStyle w:val="Pogrubienie"/>
          <w:rFonts w:asciiTheme="minorHAnsi" w:eastAsiaTheme="minorHAnsi" w:hAnsiTheme="minorHAnsi" w:cstheme="minorBidi"/>
          <w:sz w:val="22"/>
          <w:szCs w:val="22"/>
          <w:lang w:eastAsia="en-US"/>
        </w:rPr>
        <w:t>47 733 5473</w:t>
      </w:r>
    </w:p>
    <w:p w:rsidR="00730476" w:rsidRDefault="00730476" w:rsidP="00730476">
      <w:pPr>
        <w:pStyle w:val="Tekstpodstawowywcity"/>
        <w:spacing w:line="360" w:lineRule="auto"/>
        <w:ind w:left="708" w:firstLine="0"/>
        <w:jc w:val="both"/>
      </w:pPr>
    </w:p>
    <w:p w:rsidR="00730476" w:rsidRDefault="00730476" w:rsidP="00730476">
      <w:pPr>
        <w:pStyle w:val="Tekstpodstawowywcity"/>
        <w:spacing w:line="360" w:lineRule="auto"/>
        <w:ind w:left="1428" w:firstLine="0"/>
        <w:jc w:val="both"/>
      </w:pPr>
    </w:p>
    <w:p w:rsidR="00730476" w:rsidRDefault="00730476" w:rsidP="00730476">
      <w:pPr>
        <w:pStyle w:val="Tekstpodstawowywcity"/>
        <w:spacing w:line="360" w:lineRule="auto"/>
        <w:ind w:left="1428" w:firstLine="0"/>
        <w:jc w:val="both"/>
      </w:pPr>
    </w:p>
    <w:p w:rsidR="00730476" w:rsidRDefault="00730476" w:rsidP="00730476">
      <w:pPr>
        <w:pStyle w:val="Tekstpodstawowywcity"/>
        <w:spacing w:line="360" w:lineRule="auto"/>
        <w:jc w:val="both"/>
      </w:pPr>
    </w:p>
    <w:p w:rsidR="00E56011" w:rsidRPr="00EF61B3" w:rsidRDefault="00E56011" w:rsidP="00EF61B3">
      <w:pPr>
        <w:pStyle w:val="Tekstpodstawowywcity"/>
        <w:spacing w:line="276" w:lineRule="auto"/>
        <w:jc w:val="both"/>
      </w:pPr>
    </w:p>
    <w:sectPr w:rsidR="00E56011" w:rsidRPr="00EF61B3" w:rsidSect="00EF61B3">
      <w:pgSz w:w="11906" w:h="16838" w:code="9"/>
      <w:pgMar w:top="851" w:right="1416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01094"/>
    <w:multiLevelType w:val="hybridMultilevel"/>
    <w:tmpl w:val="DC7C2F90"/>
    <w:lvl w:ilvl="0" w:tplc="B3741A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38EB09C">
      <w:start w:val="1"/>
      <w:numFmt w:val="bullet"/>
      <w:lvlText w:val="•"/>
      <w:lvlJc w:val="left"/>
      <w:pPr>
        <w:ind w:left="2133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9E4975"/>
    <w:multiLevelType w:val="hybridMultilevel"/>
    <w:tmpl w:val="B5B695D0"/>
    <w:lvl w:ilvl="0" w:tplc="F00E04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B3B6D"/>
    <w:multiLevelType w:val="hybridMultilevel"/>
    <w:tmpl w:val="0B8E8B06"/>
    <w:lvl w:ilvl="0" w:tplc="128AA81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68DA33F9"/>
    <w:multiLevelType w:val="hybridMultilevel"/>
    <w:tmpl w:val="3A343258"/>
    <w:lvl w:ilvl="0" w:tplc="128AA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597D"/>
    <w:multiLevelType w:val="hybridMultilevel"/>
    <w:tmpl w:val="C0949300"/>
    <w:lvl w:ilvl="0" w:tplc="155480C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B784F"/>
    <w:multiLevelType w:val="hybridMultilevel"/>
    <w:tmpl w:val="85C4326E"/>
    <w:lvl w:ilvl="0" w:tplc="128AA8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B3"/>
    <w:rsid w:val="000B3932"/>
    <w:rsid w:val="00616E43"/>
    <w:rsid w:val="00730476"/>
    <w:rsid w:val="00A16DD2"/>
    <w:rsid w:val="00BD4F03"/>
    <w:rsid w:val="00D20DB2"/>
    <w:rsid w:val="00DA236A"/>
    <w:rsid w:val="00DD422B"/>
    <w:rsid w:val="00E56011"/>
    <w:rsid w:val="00EC04A7"/>
    <w:rsid w:val="00EC6E45"/>
    <w:rsid w:val="00E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F5CD"/>
  <w15:chartTrackingRefBased/>
  <w15:docId w15:val="{A92D4B05-5E87-402F-A1F8-CF0CE4B4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F61B3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F6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F61B3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0B3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Kowalewska</dc:creator>
  <cp:keywords/>
  <dc:description/>
  <cp:lastModifiedBy>Michał Świder</cp:lastModifiedBy>
  <cp:revision>2</cp:revision>
  <dcterms:created xsi:type="dcterms:W3CDTF">2024-10-28T12:47:00Z</dcterms:created>
  <dcterms:modified xsi:type="dcterms:W3CDTF">2024-10-28T12:47:00Z</dcterms:modified>
</cp:coreProperties>
</file>