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C2F1" w14:textId="510CF54A" w:rsidR="0084336D" w:rsidRPr="00855451" w:rsidRDefault="0084336D" w:rsidP="000F223D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 xml:space="preserve">UMOWA nr </w:t>
      </w:r>
      <w:r w:rsidR="00BA4195">
        <w:rPr>
          <w:b/>
          <w:color w:val="000000" w:themeColor="text1"/>
          <w:sz w:val="22"/>
          <w:szCs w:val="22"/>
        </w:rPr>
        <w:t>202</w:t>
      </w:r>
      <w:r w:rsidR="000F223D" w:rsidRPr="00855451">
        <w:rPr>
          <w:b/>
          <w:color w:val="000000" w:themeColor="text1"/>
          <w:sz w:val="22"/>
          <w:szCs w:val="22"/>
        </w:rPr>
        <w:t>/</w:t>
      </w:r>
      <w:r w:rsidRPr="00855451">
        <w:rPr>
          <w:b/>
          <w:color w:val="000000" w:themeColor="text1"/>
          <w:sz w:val="22"/>
          <w:szCs w:val="22"/>
        </w:rPr>
        <w:t>2021</w:t>
      </w:r>
      <w:r w:rsidR="000F223D" w:rsidRPr="00855451">
        <w:rPr>
          <w:b/>
          <w:color w:val="000000" w:themeColor="text1"/>
          <w:sz w:val="22"/>
          <w:szCs w:val="22"/>
        </w:rPr>
        <w:t xml:space="preserve">      </w:t>
      </w:r>
      <w:r w:rsidRPr="00855451">
        <w:rPr>
          <w:b/>
          <w:color w:val="000000" w:themeColor="text1"/>
          <w:sz w:val="22"/>
          <w:szCs w:val="22"/>
        </w:rPr>
        <w:t xml:space="preserve"> (projekt)</w:t>
      </w:r>
    </w:p>
    <w:p w14:paraId="437365C7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1FEE7044" w14:textId="77777777" w:rsidR="00984FEC" w:rsidRPr="00C05958" w:rsidRDefault="00984FEC" w:rsidP="00984FEC">
      <w:pPr>
        <w:jc w:val="both"/>
        <w:rPr>
          <w:color w:val="000000" w:themeColor="text1"/>
          <w:sz w:val="22"/>
          <w:szCs w:val="22"/>
        </w:rPr>
      </w:pPr>
      <w:r w:rsidRPr="00C05958">
        <w:rPr>
          <w:color w:val="000000" w:themeColor="text1"/>
          <w:sz w:val="22"/>
          <w:szCs w:val="22"/>
        </w:rPr>
        <w:t xml:space="preserve">zawarta w dniu ………….. 2021 r., pomiędzy: Miastem Łódź, ul. Piotrkowska 104, 90-926 Łódź,                   NIP: 725-00-28-902, reprezentowanym przez  Zarząd Lokali Miejskich z siedzibą w Łodzi, przy                        al.  T. Kościuszki 47, zwanym dalej „Zamawiającym” w imieniu którego działa: </w:t>
      </w:r>
    </w:p>
    <w:p w14:paraId="4275BD0E" w14:textId="77777777" w:rsidR="00984FEC" w:rsidRDefault="00984FEC" w:rsidP="000F223D">
      <w:pPr>
        <w:jc w:val="both"/>
        <w:rPr>
          <w:color w:val="000000" w:themeColor="text1"/>
          <w:sz w:val="22"/>
          <w:szCs w:val="22"/>
        </w:rPr>
      </w:pPr>
    </w:p>
    <w:p w14:paraId="7E3C031F" w14:textId="0A10D2DA" w:rsidR="0084336D" w:rsidRPr="00855451" w:rsidRDefault="0084336D" w:rsidP="000F223D">
      <w:p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……………........................  </w:t>
      </w:r>
      <w:r w:rsidRPr="00855451">
        <w:rPr>
          <w:color w:val="000000" w:themeColor="text1"/>
          <w:sz w:val="22"/>
          <w:szCs w:val="22"/>
        </w:rPr>
        <w:tab/>
        <w:t>-</w:t>
      </w:r>
      <w:r w:rsidRPr="00855451">
        <w:rPr>
          <w:color w:val="000000" w:themeColor="text1"/>
          <w:sz w:val="22"/>
          <w:szCs w:val="22"/>
        </w:rPr>
        <w:tab/>
        <w:t>...............................</w:t>
      </w:r>
    </w:p>
    <w:p w14:paraId="5F50B724" w14:textId="77777777" w:rsidR="0084336D" w:rsidRPr="00855451" w:rsidRDefault="0084336D" w:rsidP="000F223D">
      <w:pPr>
        <w:jc w:val="both"/>
        <w:rPr>
          <w:b/>
          <w:bCs/>
          <w:color w:val="000000" w:themeColor="text1"/>
          <w:sz w:val="22"/>
          <w:szCs w:val="22"/>
        </w:rPr>
      </w:pPr>
      <w:r w:rsidRPr="00855451">
        <w:rPr>
          <w:b/>
          <w:bCs/>
          <w:color w:val="000000" w:themeColor="text1"/>
          <w:sz w:val="22"/>
          <w:szCs w:val="22"/>
        </w:rPr>
        <w:t>a</w:t>
      </w:r>
    </w:p>
    <w:p w14:paraId="368EDC16" w14:textId="08510074" w:rsidR="0084336D" w:rsidRPr="00855451" w:rsidRDefault="0084336D" w:rsidP="000F223D">
      <w:pPr>
        <w:jc w:val="both"/>
        <w:rPr>
          <w:b/>
          <w:bCs/>
          <w:color w:val="000000" w:themeColor="text1"/>
          <w:sz w:val="22"/>
          <w:szCs w:val="22"/>
        </w:rPr>
      </w:pPr>
      <w:r w:rsidRPr="00855451">
        <w:rPr>
          <w:b/>
          <w:bCs/>
          <w:color w:val="000000" w:themeColor="text1"/>
          <w:sz w:val="22"/>
          <w:szCs w:val="22"/>
        </w:rPr>
        <w:t>………………………………………………………………………………………………....................</w:t>
      </w:r>
    </w:p>
    <w:p w14:paraId="219E0313" w14:textId="77777777" w:rsidR="0084336D" w:rsidRPr="00855451" w:rsidRDefault="0084336D" w:rsidP="000F223D">
      <w:pPr>
        <w:jc w:val="both"/>
        <w:rPr>
          <w:b/>
          <w:bCs/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zwanym dalej </w:t>
      </w:r>
      <w:r w:rsidRPr="00855451">
        <w:rPr>
          <w:b/>
          <w:bCs/>
          <w:color w:val="000000" w:themeColor="text1"/>
          <w:sz w:val="22"/>
          <w:szCs w:val="22"/>
        </w:rPr>
        <w:t>„Wykonawcą”.</w:t>
      </w:r>
    </w:p>
    <w:p w14:paraId="45E8A387" w14:textId="387D5ED2" w:rsidR="0084336D" w:rsidRPr="00855451" w:rsidRDefault="0084336D" w:rsidP="000F223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 PRZEDMIOT UMOWY</w:t>
      </w:r>
    </w:p>
    <w:p w14:paraId="2D17E6AD" w14:textId="07FF720B" w:rsidR="009508BF" w:rsidRPr="00984FEC" w:rsidRDefault="009508BF" w:rsidP="009508BF">
      <w:pPr>
        <w:pStyle w:val="Akapitzlist"/>
        <w:numPr>
          <w:ilvl w:val="1"/>
          <w:numId w:val="20"/>
        </w:numPr>
        <w:tabs>
          <w:tab w:val="left" w:pos="1754"/>
        </w:tabs>
        <w:spacing w:before="100" w:line="200" w:lineRule="atLeast"/>
        <w:ind w:right="4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984FEC">
        <w:rPr>
          <w:rFonts w:ascii="Times New Roman" w:hAnsi="Times New Roman" w:cs="Times New Roman"/>
          <w:bCs/>
          <w:color w:val="000000" w:themeColor="text1"/>
          <w:kern w:val="2"/>
        </w:rPr>
        <w:t xml:space="preserve">Niniejsza umowa została zawarta po przeprowadzeniu postępowania o wartości poniżej 130 000 zł, nr sprawy </w:t>
      </w:r>
      <w:r w:rsidRPr="00984FEC">
        <w:rPr>
          <w:rFonts w:ascii="Times New Roman" w:hAnsi="Times New Roman" w:cs="Times New Roman"/>
          <w:b/>
          <w:color w:val="000000" w:themeColor="text1"/>
          <w:kern w:val="2"/>
        </w:rPr>
        <w:t>DZP.26.1.</w:t>
      </w:r>
      <w:r w:rsidR="00BA4195">
        <w:rPr>
          <w:rFonts w:ascii="Times New Roman" w:hAnsi="Times New Roman" w:cs="Times New Roman"/>
          <w:b/>
          <w:color w:val="000000" w:themeColor="text1"/>
          <w:kern w:val="2"/>
        </w:rPr>
        <w:t>202</w:t>
      </w:r>
      <w:r w:rsidRPr="00984FEC">
        <w:rPr>
          <w:rFonts w:ascii="Times New Roman" w:hAnsi="Times New Roman" w:cs="Times New Roman"/>
          <w:b/>
          <w:color w:val="000000" w:themeColor="text1"/>
          <w:kern w:val="2"/>
        </w:rPr>
        <w:t xml:space="preserve">.2021. </w:t>
      </w:r>
    </w:p>
    <w:p w14:paraId="70A837FE" w14:textId="721EA696" w:rsidR="00855451" w:rsidRPr="00BA4195" w:rsidRDefault="0084336D" w:rsidP="00BA4195">
      <w:pPr>
        <w:pStyle w:val="Akapitzlist"/>
        <w:numPr>
          <w:ilvl w:val="1"/>
          <w:numId w:val="1"/>
        </w:numPr>
        <w:spacing w:line="240" w:lineRule="auto"/>
        <w:jc w:val="both"/>
        <w:rPr>
          <w:b/>
          <w:bCs/>
          <w:color w:val="000000" w:themeColor="text1"/>
        </w:rPr>
      </w:pPr>
      <w:r w:rsidRPr="00984FEC">
        <w:rPr>
          <w:rFonts w:ascii="Times New Roman" w:hAnsi="Times New Roman" w:cs="Times New Roman"/>
          <w:b/>
          <w:bCs/>
          <w:color w:val="000000" w:themeColor="text1"/>
        </w:rPr>
        <w:t>Zamawiający powierza</w:t>
      </w:r>
      <w:r w:rsidR="003540B8" w:rsidRPr="00984FE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84FEC">
        <w:rPr>
          <w:rFonts w:ascii="Times New Roman" w:hAnsi="Times New Roman" w:cs="Times New Roman"/>
          <w:b/>
          <w:bCs/>
          <w:color w:val="000000" w:themeColor="text1"/>
        </w:rPr>
        <w:t>a Wykonawca zobowiązuje się do</w:t>
      </w:r>
      <w:r w:rsidR="00855451" w:rsidRPr="00984FE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0" w:name="_Hlk22280973"/>
      <w:r w:rsidR="00BA4195">
        <w:rPr>
          <w:rFonts w:ascii="Times New Roman" w:hAnsi="Times New Roman" w:cs="Times New Roman"/>
          <w:b/>
          <w:bCs/>
          <w:color w:val="000000" w:themeColor="text1"/>
        </w:rPr>
        <w:t>w</w:t>
      </w:r>
      <w:r w:rsidR="00BA4195" w:rsidRPr="00BA4195">
        <w:rPr>
          <w:rFonts w:ascii="Times New Roman" w:hAnsi="Times New Roman" w:cs="Times New Roman"/>
          <w:b/>
          <w:bCs/>
          <w:color w:val="000000" w:themeColor="text1"/>
        </w:rPr>
        <w:t>ymian</w:t>
      </w:r>
      <w:r w:rsidR="00BA4195">
        <w:rPr>
          <w:rFonts w:ascii="Times New Roman" w:hAnsi="Times New Roman" w:cs="Times New Roman"/>
          <w:b/>
          <w:bCs/>
          <w:color w:val="000000" w:themeColor="text1"/>
        </w:rPr>
        <w:t>y</w:t>
      </w:r>
      <w:r w:rsidR="00BA4195" w:rsidRPr="00BA4195">
        <w:rPr>
          <w:rFonts w:ascii="Times New Roman" w:hAnsi="Times New Roman" w:cs="Times New Roman"/>
          <w:b/>
          <w:bCs/>
          <w:color w:val="000000" w:themeColor="text1"/>
        </w:rPr>
        <w:t xml:space="preserve"> kanalizacji drenażowej na nieruchomości przy ul. Paderewskiego 47 w Łodzi </w:t>
      </w:r>
      <w:bookmarkEnd w:id="0"/>
      <w:r w:rsidR="00984FEC" w:rsidRPr="00BA4195">
        <w:rPr>
          <w:rFonts w:ascii="Times New Roman" w:hAnsi="Times New Roman" w:cs="Times New Roman"/>
          <w:color w:val="000000"/>
        </w:rPr>
        <w:t xml:space="preserve"> </w:t>
      </w:r>
      <w:r w:rsidR="00984FEC" w:rsidRPr="00BA4195">
        <w:rPr>
          <w:rFonts w:ascii="Times New Roman" w:hAnsi="Times New Roman" w:cs="Times New Roman"/>
          <w:b/>
          <w:bCs/>
          <w:color w:val="000000"/>
        </w:rPr>
        <w:t xml:space="preserve">zgodnie </w:t>
      </w:r>
      <w:r w:rsidR="00D40552">
        <w:rPr>
          <w:rFonts w:ascii="Times New Roman" w:hAnsi="Times New Roman" w:cs="Times New Roman"/>
          <w:b/>
          <w:bCs/>
          <w:color w:val="000000"/>
        </w:rPr>
        <w:t>ze złożoną ofertą i kosztorysem.</w:t>
      </w:r>
    </w:p>
    <w:p w14:paraId="2EE7D4E7" w14:textId="0078F779" w:rsidR="0084336D" w:rsidRPr="00984FEC" w:rsidRDefault="0084336D" w:rsidP="00082F32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84FEC">
        <w:rPr>
          <w:rFonts w:ascii="Times New Roman" w:hAnsi="Times New Roman" w:cs="Times New Roman"/>
          <w:bCs/>
          <w:color w:val="000000" w:themeColor="text1"/>
        </w:rPr>
        <w:t>Wykonawca ma obowiązek dostarczyć energię elektryczną niezbędną do prowadzenia prac we własnym zakresie i na własny koszt.</w:t>
      </w:r>
    </w:p>
    <w:p w14:paraId="0BDAE260" w14:textId="77777777" w:rsidR="00C05958" w:rsidRPr="00855451" w:rsidRDefault="00C05958" w:rsidP="000F223D">
      <w:pPr>
        <w:jc w:val="both"/>
        <w:rPr>
          <w:b/>
          <w:color w:val="000000" w:themeColor="text1"/>
          <w:sz w:val="22"/>
          <w:szCs w:val="22"/>
        </w:rPr>
      </w:pPr>
    </w:p>
    <w:p w14:paraId="0EDF66A1" w14:textId="04D5744A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2 TERMINY</w:t>
      </w:r>
    </w:p>
    <w:p w14:paraId="2B70F79F" w14:textId="77777777" w:rsidR="0084336D" w:rsidRPr="00855451" w:rsidRDefault="0084336D" w:rsidP="000F223D">
      <w:pPr>
        <w:pStyle w:val="Nagwek2"/>
        <w:numPr>
          <w:ilvl w:val="0"/>
          <w:numId w:val="2"/>
        </w:numPr>
        <w:tabs>
          <w:tab w:val="num" w:pos="-993"/>
        </w:tabs>
        <w:ind w:left="426" w:hanging="426"/>
        <w:rPr>
          <w:bCs/>
          <w:color w:val="000000" w:themeColor="text1"/>
          <w:sz w:val="22"/>
          <w:szCs w:val="22"/>
        </w:rPr>
      </w:pPr>
      <w:r w:rsidRPr="00855451">
        <w:rPr>
          <w:bCs/>
          <w:color w:val="000000" w:themeColor="text1"/>
          <w:sz w:val="22"/>
          <w:szCs w:val="22"/>
        </w:rPr>
        <w:t>Strony ustalają następujące terminy realizacji robót:</w:t>
      </w:r>
    </w:p>
    <w:p w14:paraId="27D84D07" w14:textId="2ED8BEC8" w:rsidR="0084336D" w:rsidRPr="00855451" w:rsidRDefault="0084336D" w:rsidP="000F223D">
      <w:pPr>
        <w:pStyle w:val="Nagwek2"/>
        <w:numPr>
          <w:ilvl w:val="1"/>
          <w:numId w:val="2"/>
        </w:numPr>
        <w:ind w:hanging="595"/>
        <w:rPr>
          <w:bCs/>
          <w:color w:val="000000" w:themeColor="text1"/>
          <w:sz w:val="22"/>
          <w:szCs w:val="22"/>
        </w:rPr>
      </w:pPr>
      <w:r w:rsidRPr="00855451">
        <w:rPr>
          <w:bCs/>
          <w:color w:val="000000" w:themeColor="text1"/>
          <w:sz w:val="22"/>
          <w:szCs w:val="22"/>
        </w:rPr>
        <w:t>Rozpoczęcie robót ustala się</w:t>
      </w:r>
      <w:r w:rsidR="00805179">
        <w:rPr>
          <w:bCs/>
          <w:color w:val="000000" w:themeColor="text1"/>
          <w:sz w:val="22"/>
          <w:szCs w:val="22"/>
        </w:rPr>
        <w:t xml:space="preserve"> </w:t>
      </w:r>
      <w:bookmarkStart w:id="1" w:name="_Hlk63248679"/>
      <w:r w:rsidR="00805179" w:rsidRPr="00805179">
        <w:rPr>
          <w:b/>
          <w:sz w:val="22"/>
          <w:szCs w:val="22"/>
        </w:rPr>
        <w:t>w terminie do 5 dni roboczych po dniu zawarcia umowy</w:t>
      </w:r>
      <w:bookmarkEnd w:id="1"/>
      <w:r w:rsidRPr="00805179">
        <w:rPr>
          <w:b/>
          <w:color w:val="000000" w:themeColor="text1"/>
          <w:sz w:val="22"/>
          <w:szCs w:val="22"/>
        </w:rPr>
        <w:t>.</w:t>
      </w:r>
      <w:r w:rsidRPr="00855451">
        <w:rPr>
          <w:bCs/>
          <w:color w:val="000000" w:themeColor="text1"/>
          <w:sz w:val="22"/>
          <w:szCs w:val="22"/>
        </w:rPr>
        <w:t xml:space="preserve"> </w:t>
      </w:r>
    </w:p>
    <w:p w14:paraId="300FDD36" w14:textId="77777777" w:rsidR="0084336D" w:rsidRPr="00855451" w:rsidRDefault="0084336D" w:rsidP="000F223D">
      <w:pPr>
        <w:pStyle w:val="Nagwek2"/>
        <w:numPr>
          <w:ilvl w:val="1"/>
          <w:numId w:val="2"/>
        </w:numPr>
        <w:ind w:hanging="595"/>
        <w:rPr>
          <w:b/>
          <w:bCs/>
          <w:color w:val="000000" w:themeColor="text1"/>
          <w:sz w:val="22"/>
          <w:szCs w:val="22"/>
        </w:rPr>
      </w:pPr>
      <w:r w:rsidRPr="00855451">
        <w:rPr>
          <w:b/>
          <w:bCs/>
          <w:color w:val="000000" w:themeColor="text1"/>
          <w:sz w:val="22"/>
          <w:szCs w:val="22"/>
        </w:rPr>
        <w:t xml:space="preserve">Zakończenie robót i zgłoszenie przez Wykonawcę gotowości do odbioru nastąpi </w:t>
      </w:r>
    </w:p>
    <w:p w14:paraId="6BA62806" w14:textId="3B5F3DCA" w:rsidR="0084336D" w:rsidRPr="00855451" w:rsidRDefault="0084336D" w:rsidP="000F223D">
      <w:pPr>
        <w:pStyle w:val="Nagwek2"/>
        <w:ind w:left="1021"/>
        <w:rPr>
          <w:color w:val="000000" w:themeColor="text1"/>
          <w:sz w:val="22"/>
          <w:szCs w:val="22"/>
          <w:u w:val="single"/>
        </w:rPr>
      </w:pPr>
      <w:r w:rsidRPr="00855451">
        <w:rPr>
          <w:b/>
          <w:color w:val="000000" w:themeColor="text1"/>
          <w:sz w:val="22"/>
          <w:szCs w:val="22"/>
          <w:u w:val="single"/>
        </w:rPr>
        <w:t xml:space="preserve">w terminie: </w:t>
      </w:r>
      <w:r w:rsidR="00E83C9E">
        <w:rPr>
          <w:b/>
          <w:color w:val="000000" w:themeColor="text1"/>
          <w:sz w:val="22"/>
          <w:szCs w:val="22"/>
          <w:u w:val="single"/>
        </w:rPr>
        <w:t xml:space="preserve">do </w:t>
      </w:r>
      <w:r w:rsidR="00BA4195">
        <w:rPr>
          <w:b/>
          <w:color w:val="000000" w:themeColor="text1"/>
          <w:sz w:val="22"/>
          <w:szCs w:val="22"/>
          <w:u w:val="single"/>
        </w:rPr>
        <w:t>14</w:t>
      </w:r>
      <w:r w:rsidR="00E83C9E">
        <w:rPr>
          <w:b/>
          <w:color w:val="000000" w:themeColor="text1"/>
          <w:sz w:val="22"/>
          <w:szCs w:val="22"/>
          <w:u w:val="single"/>
        </w:rPr>
        <w:t xml:space="preserve"> dni od zawarcia umowy</w:t>
      </w:r>
      <w:r w:rsidR="00E83C9E" w:rsidRPr="00855451">
        <w:rPr>
          <w:b/>
          <w:color w:val="000000" w:themeColor="text1"/>
          <w:sz w:val="22"/>
          <w:szCs w:val="22"/>
          <w:u w:val="single"/>
        </w:rPr>
        <w:t xml:space="preserve"> </w:t>
      </w:r>
      <w:r w:rsidR="00E83C9E">
        <w:rPr>
          <w:b/>
          <w:color w:val="000000" w:themeColor="text1"/>
          <w:sz w:val="22"/>
          <w:szCs w:val="22"/>
          <w:u w:val="single"/>
        </w:rPr>
        <w:t>.</w:t>
      </w:r>
    </w:p>
    <w:p w14:paraId="605A4BFD" w14:textId="77777777" w:rsidR="0084336D" w:rsidRPr="00855451" w:rsidRDefault="0084336D" w:rsidP="000F223D">
      <w:pPr>
        <w:jc w:val="both"/>
        <w:rPr>
          <w:color w:val="000000" w:themeColor="text1"/>
          <w:sz w:val="22"/>
          <w:szCs w:val="22"/>
        </w:rPr>
      </w:pPr>
    </w:p>
    <w:p w14:paraId="032212A3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3 OBOWIĄZKI STRON</w:t>
      </w:r>
    </w:p>
    <w:p w14:paraId="4D31B601" w14:textId="77777777" w:rsidR="0084336D" w:rsidRPr="00855451" w:rsidRDefault="0084336D" w:rsidP="000F223D">
      <w:pPr>
        <w:numPr>
          <w:ilvl w:val="0"/>
          <w:numId w:val="3"/>
        </w:numPr>
        <w:tabs>
          <w:tab w:val="num" w:pos="-993"/>
        </w:tabs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 obowiązków Zamawiającego należy:</w:t>
      </w:r>
    </w:p>
    <w:p w14:paraId="07202673" w14:textId="77CC0421" w:rsidR="0084336D" w:rsidRPr="00855451" w:rsidRDefault="0084336D" w:rsidP="000F223D">
      <w:pPr>
        <w:numPr>
          <w:ilvl w:val="1"/>
          <w:numId w:val="3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Protokolarne przekazanie terenu budowy Wykonawcy </w:t>
      </w:r>
      <w:r w:rsidR="00805179" w:rsidRPr="00805179">
        <w:rPr>
          <w:b/>
          <w:sz w:val="22"/>
          <w:szCs w:val="22"/>
        </w:rPr>
        <w:t>w terminie do 5 dni roboczych po dniu zawarcia umowy.</w:t>
      </w:r>
    </w:p>
    <w:p w14:paraId="776FCB56" w14:textId="77777777" w:rsidR="0084336D" w:rsidRPr="00855451" w:rsidRDefault="0084336D" w:rsidP="000F223D">
      <w:pPr>
        <w:numPr>
          <w:ilvl w:val="1"/>
          <w:numId w:val="3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Zapewnienie nadzoru inwestorskiego.</w:t>
      </w:r>
    </w:p>
    <w:p w14:paraId="16D89FFA" w14:textId="77777777" w:rsidR="0084336D" w:rsidRPr="00855451" w:rsidRDefault="0084336D" w:rsidP="000F223D">
      <w:pPr>
        <w:numPr>
          <w:ilvl w:val="1"/>
          <w:numId w:val="3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Dokonanie odbioru końcowego, zgodnie z postanowieniami § 8.</w:t>
      </w:r>
    </w:p>
    <w:p w14:paraId="0F7DE582" w14:textId="77777777" w:rsidR="0084336D" w:rsidRPr="00855451" w:rsidRDefault="0084336D" w:rsidP="000F223D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Obowiązkiem Wykonawcy jest:</w:t>
      </w:r>
    </w:p>
    <w:p w14:paraId="6BDA5BBB" w14:textId="09E8C30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Protokolarne przejęcie placu budowy </w:t>
      </w:r>
      <w:r w:rsidR="00805179" w:rsidRPr="00805179">
        <w:rPr>
          <w:b/>
          <w:sz w:val="22"/>
          <w:szCs w:val="22"/>
        </w:rPr>
        <w:t>w terminie do 5 dni roboczych po dniu zawarcia umowy.</w:t>
      </w:r>
    </w:p>
    <w:p w14:paraId="32FDF4EB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Zabezpieczenie terenu robót z zachowaniem najwyższej staranności.</w:t>
      </w:r>
    </w:p>
    <w:p w14:paraId="53A9A912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Terminowe wykonywanie robót.</w:t>
      </w:r>
    </w:p>
    <w:p w14:paraId="2EC7FF3E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4997AFFC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Zapewnienie dozoru technicznego nad realizowanym zadaniem.</w:t>
      </w:r>
    </w:p>
    <w:p w14:paraId="5B4734CE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55C1B001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028A0928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048E0180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56DC474B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5BA7F721" w14:textId="47AC228F" w:rsidR="0084336D" w:rsidRPr="009A5119" w:rsidRDefault="00D40552" w:rsidP="000F223D">
      <w:pPr>
        <w:numPr>
          <w:ilvl w:val="1"/>
          <w:numId w:val="3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Posiadanie u</w:t>
      </w:r>
      <w:r w:rsidR="0084336D" w:rsidRPr="009A5119">
        <w:rPr>
          <w:sz w:val="22"/>
          <w:szCs w:val="22"/>
        </w:rPr>
        <w:t>bezpieczeni</w:t>
      </w:r>
      <w:r>
        <w:rPr>
          <w:sz w:val="22"/>
          <w:szCs w:val="22"/>
        </w:rPr>
        <w:t>a</w:t>
      </w:r>
      <w:r w:rsidR="0084336D" w:rsidRPr="009A511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84336D" w:rsidRPr="009A5119">
        <w:rPr>
          <w:sz w:val="22"/>
          <w:szCs w:val="22"/>
        </w:rPr>
        <w:t xml:space="preserve">dpowiedzialności </w:t>
      </w:r>
      <w:r>
        <w:rPr>
          <w:sz w:val="22"/>
          <w:szCs w:val="22"/>
        </w:rPr>
        <w:t>c</w:t>
      </w:r>
      <w:r w:rsidR="0084336D" w:rsidRPr="009A5119">
        <w:rPr>
          <w:sz w:val="22"/>
          <w:szCs w:val="22"/>
        </w:rPr>
        <w:t>ywilnej na czas wykonywania robót</w:t>
      </w:r>
      <w:r w:rsidR="009A5119" w:rsidRPr="009A5119">
        <w:rPr>
          <w:sz w:val="22"/>
          <w:szCs w:val="22"/>
        </w:rPr>
        <w:t xml:space="preserve"> na minimalną kwotę 100 00</w:t>
      </w:r>
      <w:r>
        <w:rPr>
          <w:sz w:val="22"/>
          <w:szCs w:val="22"/>
        </w:rPr>
        <w:t>0</w:t>
      </w:r>
      <w:r w:rsidR="009A5119" w:rsidRPr="009A5119">
        <w:rPr>
          <w:sz w:val="22"/>
          <w:szCs w:val="22"/>
        </w:rPr>
        <w:t xml:space="preserve"> zł. </w:t>
      </w:r>
    </w:p>
    <w:p w14:paraId="55C0974F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Doprowadzenie do należytego stanu i porządku terenu budowy.</w:t>
      </w:r>
    </w:p>
    <w:p w14:paraId="5879A83C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Zakupienie i dostarczenie materiałów niezbędnych do wykonania robót.</w:t>
      </w:r>
    </w:p>
    <w:p w14:paraId="4E37ED46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Wykonywanie robót zgodnie ze sztuką budowlaną, warunkami BHP i P.POŻ.</w:t>
      </w:r>
    </w:p>
    <w:p w14:paraId="52966A59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Nie naruszanie praw osób trzecich podczas wykonywania robót.</w:t>
      </w:r>
    </w:p>
    <w:p w14:paraId="6F7AC2F4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Niezwłoczne usunięcie ewentualnych usterek powstałych przy wykonywaniu robót.</w:t>
      </w:r>
    </w:p>
    <w:p w14:paraId="5395F6B0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lastRenderedPageBreak/>
        <w:t>Powiadomienie lokatorów poprzez wywieszenie ogłoszenia lub osobiście o rozpoczęciu i zakończeniu robót. Ogłoszenie winno wskazywać firmę, numer telefonu oraz termin rozpoczęcia i zakończenia robót.</w:t>
      </w:r>
    </w:p>
    <w:p w14:paraId="3B259514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2BD5039F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4 ODPOWIEDZIALNOŚĆ</w:t>
      </w:r>
    </w:p>
    <w:p w14:paraId="25F8BF0F" w14:textId="77777777" w:rsidR="0084336D" w:rsidRPr="00855451" w:rsidRDefault="0084336D" w:rsidP="000F223D">
      <w:p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52C66330" w14:textId="77777777" w:rsidR="0084336D" w:rsidRPr="00855451" w:rsidRDefault="0084336D" w:rsidP="000F223D">
      <w:pPr>
        <w:jc w:val="both"/>
        <w:rPr>
          <w:color w:val="000000" w:themeColor="text1"/>
          <w:sz w:val="22"/>
          <w:szCs w:val="22"/>
        </w:rPr>
      </w:pPr>
    </w:p>
    <w:p w14:paraId="1FD7FFE2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5 WYNAGRODZENIE</w:t>
      </w:r>
    </w:p>
    <w:p w14:paraId="3C80339B" w14:textId="77777777" w:rsidR="0084336D" w:rsidRPr="00855451" w:rsidRDefault="0084336D" w:rsidP="000F223D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 wykonanie przedmiotu umowy strony ustalają </w:t>
      </w: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wynagrodzenie kosztorysowe</w:t>
      </w: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ogółem netto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D48851F" w14:textId="77777777" w:rsidR="0084336D" w:rsidRPr="00855451" w:rsidRDefault="0084336D" w:rsidP="000F223D">
      <w:pPr>
        <w:pStyle w:val="western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 kwocie: </w:t>
      </w:r>
      <w:r w:rsidRPr="0085545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………………. zł (słownie: …………………………………………… zł ……/100).</w:t>
      </w:r>
    </w:p>
    <w:p w14:paraId="0227B881" w14:textId="26CC0ACF" w:rsidR="0084336D" w:rsidRPr="00855451" w:rsidRDefault="0084336D" w:rsidP="000F223D">
      <w:pPr>
        <w:pStyle w:val="western"/>
        <w:numPr>
          <w:ilvl w:val="0"/>
          <w:numId w:val="5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powyższego wynagrodzenia kosztorysowego zostanie doliczony podatek VAT </w:t>
      </w:r>
      <w:r w:rsidR="007A3F72">
        <w:rPr>
          <w:rFonts w:ascii="Times New Roman" w:hAnsi="Times New Roman" w:cs="Times New Roman"/>
          <w:color w:val="000000" w:themeColor="text1"/>
          <w:sz w:val="22"/>
          <w:szCs w:val="22"/>
        </w:rPr>
        <w:t>23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%</w:t>
      </w:r>
      <w:r w:rsidR="007A3F7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8DDCFDB" w14:textId="77777777" w:rsidR="0084336D" w:rsidRPr="00855451" w:rsidRDefault="0084336D" w:rsidP="000F223D">
      <w:pPr>
        <w:pStyle w:val="western"/>
        <w:numPr>
          <w:ilvl w:val="0"/>
          <w:numId w:val="5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Ogółem wartość brutto wynagrodzenia (z podatkiem VAT) wynosi: ............................ zł.</w:t>
      </w:r>
    </w:p>
    <w:p w14:paraId="007BD7BC" w14:textId="77777777" w:rsidR="0084336D" w:rsidRPr="00855451" w:rsidRDefault="0084336D" w:rsidP="000F223D">
      <w:pPr>
        <w:pStyle w:val="western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słownie: ( …………...................................…………………………………… zł ……/100). </w:t>
      </w:r>
    </w:p>
    <w:p w14:paraId="2A10033E" w14:textId="77777777" w:rsidR="0084336D" w:rsidRPr="00855451" w:rsidRDefault="0084336D" w:rsidP="000F223D">
      <w:pPr>
        <w:pStyle w:val="western"/>
        <w:numPr>
          <w:ilvl w:val="0"/>
          <w:numId w:val="6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Wynagrodzenie należne Wykonawcy zostanie ustalone po odbiorze robót budowlanych, stanowiących przedmiot umowy, zatwierdzonym protokołem odbioru końcowego 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 o którym mowa w ust. 5.</w:t>
      </w:r>
    </w:p>
    <w:p w14:paraId="435920FD" w14:textId="77777777" w:rsidR="0084336D" w:rsidRPr="00855451" w:rsidRDefault="0084336D" w:rsidP="000F223D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   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4286AC06" w:rsidR="0084336D" w:rsidRPr="00855451" w:rsidRDefault="0084336D" w:rsidP="000F223D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a) 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ofercie a następnie zysk z oferty.</w:t>
      </w:r>
    </w:p>
    <w:p w14:paraId="1402747E" w14:textId="7836A71D" w:rsidR="0084336D" w:rsidRPr="00855451" w:rsidRDefault="0084336D" w:rsidP="000F223D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b) koszt materiałów będzie kalkulowany w następujący sposób: nakłady (ilości) materiałów (M) wynikające z katalogów KNR pomnożone zostaną przez najniższe ceny materiałów bez kosztów zakupu wynikające z tabeli w publikacji kwartalnej wydawnictwa SEKOCENBUD zgodnie z 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</w:t>
      </w:r>
      <w:r w:rsidR="00855451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wysokości określonej w ofercie (%).</w:t>
      </w:r>
    </w:p>
    <w:p w14:paraId="3D3BD353" w14:textId="77777777" w:rsidR="0084336D" w:rsidRPr="00855451" w:rsidRDefault="0084336D" w:rsidP="000F223D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c) koszt pracy sprzętu będzie kalkulowany w następujący sposób: Ilość sprzętu (S) wynikająca z KNR pomnożona zostanie przez najniższe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3B26F0EB" w14:textId="77777777" w:rsidR="0084336D" w:rsidRPr="00855451" w:rsidRDefault="0084336D" w:rsidP="000F223D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6.</w:t>
      </w:r>
      <w:r w:rsidRPr="00855451">
        <w:rPr>
          <w:color w:val="000000" w:themeColor="text1"/>
          <w:sz w:val="22"/>
          <w:szCs w:val="22"/>
        </w:rPr>
        <w:tab/>
        <w:t xml:space="preserve">Wykonawca wystawia faktury na podstawie protokołu końcowego odbioru robót. </w:t>
      </w:r>
    </w:p>
    <w:p w14:paraId="5FF53213" w14:textId="77777777" w:rsidR="0084336D" w:rsidRPr="00855451" w:rsidRDefault="0084336D" w:rsidP="000F223D">
      <w:pPr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7.</w:t>
      </w:r>
      <w:r w:rsidRPr="00855451">
        <w:rPr>
          <w:color w:val="000000" w:themeColor="text1"/>
          <w:sz w:val="22"/>
          <w:szCs w:val="22"/>
        </w:rPr>
        <w:tab/>
      </w:r>
      <w:r w:rsidRPr="00855451">
        <w:rPr>
          <w:b/>
          <w:color w:val="000000" w:themeColor="text1"/>
          <w:sz w:val="22"/>
          <w:szCs w:val="22"/>
        </w:rPr>
        <w:t>Wykonawca wystawia fakturę na następujące dane:                                                                                  Nabywca: Miasto Łódź, ul. Piotrkowska 104; 90-926 Łódź; NIP 725-00-28-902;                                            Odbiorca faktury: Zarząd Lokali Miejskich; al. T. Kościuszki 47; 90-514 Łódź.</w:t>
      </w:r>
    </w:p>
    <w:p w14:paraId="5C8EE069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Wykonawca ma możliwość przesłania drogą elektroniczną ustrukturyzowanej faktury elektronicznej w rozumieniu ustawy  o elektronicznym fakturowaniu.</w:t>
      </w:r>
    </w:p>
    <w:p w14:paraId="7044105B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855451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Szczegółowe zasady związane z wystawianiem ustrukturyzowanych faktur elektronicznych i</w:t>
      </w:r>
      <w:r w:rsidR="00855451" w:rsidRPr="00855451">
        <w:rPr>
          <w:rFonts w:ascii="Times New Roman" w:hAnsi="Times New Roman" w:cs="Times New Roman"/>
          <w:color w:val="000000" w:themeColor="text1"/>
        </w:rPr>
        <w:t> </w:t>
      </w:r>
      <w:r w:rsidRPr="00855451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5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przypadku, gdy Wykonawca korzysta z usług :</w:t>
      </w:r>
    </w:p>
    <w:p w14:paraId="3755F0B7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lastRenderedPageBreak/>
        <w:t>a)  brokera Infinite IT Solutions, wpisując dane nabywcy:</w:t>
      </w:r>
    </w:p>
    <w:p w14:paraId="77005AF8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sekcji NIP należy wpisać NIP Miasta: 7250028902,</w:t>
      </w:r>
    </w:p>
    <w:p w14:paraId="63AEC8AA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jako typ numeru PEPPOL należy wybrać NIP,</w:t>
      </w:r>
    </w:p>
    <w:p w14:paraId="4355033D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polu Numer PEPPOL należy wpisać NIP Zarządu Lokali Miejskich: 7252122232</w:t>
      </w:r>
    </w:p>
    <w:p w14:paraId="2F6A2110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b) brokera </w:t>
      </w:r>
      <w:proofErr w:type="spellStart"/>
      <w:r w:rsidRPr="00855451">
        <w:rPr>
          <w:rFonts w:ascii="Times New Roman" w:hAnsi="Times New Roman" w:cs="Times New Roman"/>
          <w:color w:val="000000" w:themeColor="text1"/>
        </w:rPr>
        <w:t>PEFexpert</w:t>
      </w:r>
      <w:proofErr w:type="spellEnd"/>
      <w:r w:rsidRPr="00855451">
        <w:rPr>
          <w:rFonts w:ascii="Times New Roman" w:hAnsi="Times New Roman" w:cs="Times New Roman"/>
          <w:color w:val="000000" w:themeColor="text1"/>
        </w:rPr>
        <w:t>, wpisując dane nabywcy:</w:t>
      </w:r>
    </w:p>
    <w:p w14:paraId="15833DDA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sekcji Identyfikator podatkowy należy wpisać NIP Miasta: 7250028902,</w:t>
      </w:r>
    </w:p>
    <w:p w14:paraId="66E8A245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jako Rodzaj adresu PEF należy wybrać NIP,</w:t>
      </w:r>
    </w:p>
    <w:p w14:paraId="05A61540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polu numer adresu PEF należy wpisać NIP Zarządu Lokali Miejskich: 7252122232</w:t>
      </w:r>
    </w:p>
    <w:p w14:paraId="4F89E61B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Pr="00855451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855451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855451">
        <w:rPr>
          <w:rFonts w:ascii="Times New Roman" w:hAnsi="Times New Roman" w:cs="Times New Roman"/>
          <w:color w:val="000000" w:themeColor="text1"/>
        </w:rPr>
        <w:t> </w:t>
      </w:r>
      <w:r w:rsidRPr="00855451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EFAA72D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0EC3E9D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622B01FF" w14:textId="77777777" w:rsidR="0084336D" w:rsidRPr="00855451" w:rsidRDefault="0084336D" w:rsidP="000F223D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6 PŁATNOŚCI</w:t>
      </w:r>
    </w:p>
    <w:p w14:paraId="26F8823C" w14:textId="47B14550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Podstawą wypłaty wynagrodzenia będzie zatwierdzony przez osobę odpowiedzialną za realizację robót kosztorys powykonawczy oraz protokół końcowego odbioru robót</w:t>
      </w:r>
      <w:r w:rsidR="00D40552">
        <w:rPr>
          <w:color w:val="000000" w:themeColor="text1"/>
          <w:sz w:val="22"/>
          <w:szCs w:val="22"/>
        </w:rPr>
        <w:t>.</w:t>
      </w:r>
      <w:r w:rsidRPr="00855451">
        <w:rPr>
          <w:color w:val="000000" w:themeColor="text1"/>
          <w:sz w:val="22"/>
          <w:szCs w:val="22"/>
        </w:rPr>
        <w:t xml:space="preserve"> </w:t>
      </w:r>
    </w:p>
    <w:p w14:paraId="26A8EF2C" w14:textId="77777777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Należności wynikające z faktury będą płatne przelewem na konto bankowe wskazane przez  Wykonawcę w terminie do 30 dni od daty otrzymania faktury przez Zamawiającego wraz z wymaganymi załącznikami.</w:t>
      </w:r>
    </w:p>
    <w:p w14:paraId="39EC2761" w14:textId="77777777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Zapłata wynagrodzenia przez Zamawiającego nastąpi na podstawie prawidłowo wystawionej faktury.</w:t>
      </w:r>
    </w:p>
    <w:p w14:paraId="33AF7726" w14:textId="77777777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 dzień zapłaty uważany będzie dzień obciążenia rachunku Zamawiającego.</w:t>
      </w:r>
    </w:p>
    <w:p w14:paraId="1B514C09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18DEC406" w14:textId="77777777" w:rsidR="0084336D" w:rsidRPr="00855451" w:rsidRDefault="0084336D" w:rsidP="000F223D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7 NADZÓR</w:t>
      </w:r>
    </w:p>
    <w:p w14:paraId="19A98553" w14:textId="77777777" w:rsidR="00CC03DC" w:rsidRPr="00CC03DC" w:rsidRDefault="00CC03DC" w:rsidP="00CC03DC">
      <w:pPr>
        <w:numPr>
          <w:ilvl w:val="0"/>
          <w:numId w:val="24"/>
        </w:numPr>
        <w:spacing w:line="245" w:lineRule="auto"/>
        <w:jc w:val="both"/>
        <w:rPr>
          <w:i/>
          <w:sz w:val="22"/>
          <w:szCs w:val="22"/>
        </w:rPr>
      </w:pPr>
      <w:r w:rsidRPr="00CC03DC">
        <w:rPr>
          <w:sz w:val="22"/>
          <w:szCs w:val="22"/>
        </w:rPr>
        <w:t xml:space="preserve">Po stronie Zamawiającego osobą odpowiedzialną za </w:t>
      </w:r>
      <w:r w:rsidRPr="00CC03DC">
        <w:rPr>
          <w:color w:val="000000"/>
          <w:sz w:val="22"/>
          <w:szCs w:val="22"/>
        </w:rPr>
        <w:t xml:space="preserve">nadzór nad realizacją przedmiotu umowy </w:t>
      </w:r>
      <w:r w:rsidRPr="00CC03DC">
        <w:rPr>
          <w:sz w:val="22"/>
          <w:szCs w:val="22"/>
        </w:rPr>
        <w:t>jest ………………, tel. ………………….…. .</w:t>
      </w:r>
    </w:p>
    <w:p w14:paraId="176C7066" w14:textId="77777777" w:rsidR="00CC03DC" w:rsidRPr="00CC03DC" w:rsidRDefault="00CC03DC" w:rsidP="00CC03DC">
      <w:pPr>
        <w:numPr>
          <w:ilvl w:val="0"/>
          <w:numId w:val="24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CC03DC">
        <w:rPr>
          <w:sz w:val="22"/>
          <w:szCs w:val="22"/>
        </w:rPr>
        <w:t>Wykonawca jest zobowiązany stosować się do wszystkich poleceń i instrukcji osoby, o której mowa w pkt 1, dotyczących prawidłowości wykonania przedmiotu umowy.</w:t>
      </w:r>
    </w:p>
    <w:p w14:paraId="3620AD78" w14:textId="77777777" w:rsidR="00CC03DC" w:rsidRPr="00CC03DC" w:rsidRDefault="00CC03DC" w:rsidP="00CC03DC">
      <w:pPr>
        <w:numPr>
          <w:ilvl w:val="0"/>
          <w:numId w:val="24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CC03DC">
        <w:rPr>
          <w:sz w:val="22"/>
          <w:szCs w:val="22"/>
        </w:rPr>
        <w:t xml:space="preserve">Przedstawicielem Wykonawcy w odniesieniu do robót objętych przedmiotem umowy jest …………………….. posiadający uprawnienia budowlane do pełnienia samodzielnych funkcji w budownictwie, w tym kierowania budową lub innymi robotami budowlanymi oraz posiadający aktualny wpis o przynależności do Izby Inżynierów. Osobą odpowiedzialną za realizację umowy ze strony Wykonawcy jest: ……………….., tel. …………………... </w:t>
      </w:r>
    </w:p>
    <w:p w14:paraId="6368F981" w14:textId="77777777" w:rsidR="0084336D" w:rsidRPr="008D0B9B" w:rsidRDefault="0084336D" w:rsidP="000F223D">
      <w:pPr>
        <w:tabs>
          <w:tab w:val="num" w:pos="426"/>
        </w:tabs>
        <w:spacing w:line="276" w:lineRule="auto"/>
        <w:ind w:left="426"/>
        <w:jc w:val="both"/>
        <w:rPr>
          <w:color w:val="FF0000"/>
          <w:sz w:val="22"/>
          <w:szCs w:val="22"/>
        </w:rPr>
      </w:pPr>
    </w:p>
    <w:p w14:paraId="4D38BD41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8 ODBIORY</w:t>
      </w:r>
    </w:p>
    <w:p w14:paraId="7A2E417A" w14:textId="3ECAA100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Wykonawca powiadomi Zamawiającego </w:t>
      </w:r>
      <w:r w:rsidR="008D0B9B">
        <w:rPr>
          <w:color w:val="000000" w:themeColor="text1"/>
          <w:sz w:val="22"/>
          <w:szCs w:val="22"/>
        </w:rPr>
        <w:t xml:space="preserve">w formie pisemnej </w:t>
      </w:r>
      <w:r w:rsidRPr="00855451">
        <w:rPr>
          <w:color w:val="000000" w:themeColor="text1"/>
          <w:sz w:val="22"/>
          <w:szCs w:val="22"/>
        </w:rPr>
        <w:t xml:space="preserve">o wykonaniu robót i gotowości do odbioru końcowego, składając jednocześnie wszystkie dokumenty niezbędne do rozpoczęcia odbioru, (atesty na materiały itp.) </w:t>
      </w:r>
      <w:r w:rsidRPr="00855451">
        <w:rPr>
          <w:b/>
          <w:color w:val="000000" w:themeColor="text1"/>
          <w:sz w:val="22"/>
          <w:szCs w:val="22"/>
        </w:rPr>
        <w:t>wraz z dokumentem potwierdzającym przekazanie odpadów do utylizacji.</w:t>
      </w:r>
    </w:p>
    <w:p w14:paraId="5B92D1BD" w14:textId="7CB19C3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Zamawiający przystąpi do odbioru końcowego w terminie 7 dni roboczych od dnia otrzymania zawiadomienia, informując o tym Wykonawcę</w:t>
      </w:r>
    </w:p>
    <w:p w14:paraId="2A853992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Datę odbioru końcowego będzie stanowił dzień podpisania protokołu niewadliwego odbioru.</w:t>
      </w:r>
    </w:p>
    <w:p w14:paraId="53FE5DD2" w14:textId="53EBEB60" w:rsidR="0084336D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1CB1B591" w14:textId="77777777" w:rsidR="00993068" w:rsidRPr="00855451" w:rsidRDefault="00993068" w:rsidP="00993068">
      <w:pPr>
        <w:tabs>
          <w:tab w:val="num" w:pos="567"/>
        </w:tabs>
        <w:ind w:left="426"/>
        <w:jc w:val="both"/>
        <w:rPr>
          <w:color w:val="000000" w:themeColor="text1"/>
          <w:sz w:val="22"/>
          <w:szCs w:val="22"/>
        </w:rPr>
      </w:pPr>
    </w:p>
    <w:p w14:paraId="04F51AF2" w14:textId="77777777" w:rsidR="0017788B" w:rsidRDefault="0017788B" w:rsidP="000F223D">
      <w:pPr>
        <w:jc w:val="center"/>
        <w:rPr>
          <w:b/>
          <w:color w:val="000000" w:themeColor="text1"/>
          <w:sz w:val="22"/>
          <w:szCs w:val="22"/>
        </w:rPr>
      </w:pPr>
    </w:p>
    <w:p w14:paraId="2EC8D1E3" w14:textId="44C2EC6E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lastRenderedPageBreak/>
        <w:t>§ 9 KARY UMOWNE</w:t>
      </w:r>
    </w:p>
    <w:p w14:paraId="6FC1EDE3" w14:textId="77777777" w:rsidR="00171A42" w:rsidRPr="00842E4C" w:rsidRDefault="00171A42" w:rsidP="00171A42">
      <w:pPr>
        <w:pStyle w:val="Tekstpodstawowy3"/>
        <w:numPr>
          <w:ilvl w:val="0"/>
          <w:numId w:val="21"/>
        </w:numPr>
        <w:spacing w:before="0"/>
        <w:rPr>
          <w:i w:val="0"/>
          <w:iCs w:val="0"/>
          <w:sz w:val="22"/>
          <w:szCs w:val="22"/>
        </w:rPr>
      </w:pPr>
      <w:r w:rsidRPr="00842E4C">
        <w:rPr>
          <w:i w:val="0"/>
          <w:iCs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7DD01E7D" w14:textId="77777777" w:rsidR="00171A42" w:rsidRPr="00171A42" w:rsidRDefault="00171A42" w:rsidP="00171A42">
      <w:pPr>
        <w:numPr>
          <w:ilvl w:val="1"/>
          <w:numId w:val="21"/>
        </w:numPr>
        <w:jc w:val="both"/>
        <w:rPr>
          <w:sz w:val="22"/>
          <w:szCs w:val="22"/>
        </w:rPr>
      </w:pPr>
      <w:r w:rsidRPr="00171A42">
        <w:rPr>
          <w:sz w:val="22"/>
          <w:szCs w:val="22"/>
        </w:rPr>
        <w:t>Zamawiający ma prawo naliczenia Wykonawcy kar umownych:</w:t>
      </w:r>
    </w:p>
    <w:p w14:paraId="342E9985" w14:textId="77777777" w:rsidR="00171A42" w:rsidRPr="00171A42" w:rsidRDefault="00171A42" w:rsidP="00171A42">
      <w:pPr>
        <w:numPr>
          <w:ilvl w:val="2"/>
          <w:numId w:val="21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color w:val="000000"/>
          <w:sz w:val="22"/>
          <w:szCs w:val="22"/>
        </w:rPr>
      </w:pPr>
      <w:r w:rsidRPr="00171A42">
        <w:rPr>
          <w:sz w:val="22"/>
          <w:szCs w:val="22"/>
        </w:rPr>
        <w:t>za zwłokę w wykonaniu przedmiotu umowy – w wys. 0,3% wynagrodzenia umownego netto</w:t>
      </w:r>
      <w:r w:rsidRPr="00171A42">
        <w:rPr>
          <w:color w:val="000000"/>
          <w:sz w:val="22"/>
          <w:szCs w:val="22"/>
        </w:rPr>
        <w:t>, za każdy dzień zwłoki.</w:t>
      </w:r>
    </w:p>
    <w:p w14:paraId="7AC463BF" w14:textId="77777777" w:rsidR="00171A42" w:rsidRPr="00171A42" w:rsidRDefault="00171A42" w:rsidP="00171A42">
      <w:pPr>
        <w:numPr>
          <w:ilvl w:val="2"/>
          <w:numId w:val="21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171A42">
        <w:rPr>
          <w:color w:val="000000"/>
          <w:sz w:val="22"/>
          <w:szCs w:val="22"/>
        </w:rPr>
        <w:t>za zwłokę w usunięciu wad stwierdzonych przy odbiorze lub ujawnionych w okresie gwarancji i rękojmi – w wys. 0,3% wynagrodzenia umownego netto, za</w:t>
      </w:r>
      <w:r w:rsidRPr="00171A42">
        <w:rPr>
          <w:sz w:val="22"/>
          <w:szCs w:val="22"/>
        </w:rPr>
        <w:t> każdy dzień zwłoki, liczony od upływu terminu wyznaczonego na usuniecie poszczególnych wad,</w:t>
      </w:r>
    </w:p>
    <w:p w14:paraId="5B338DD2" w14:textId="77777777" w:rsidR="00171A42" w:rsidRPr="00171A42" w:rsidRDefault="00171A42" w:rsidP="00171A42">
      <w:pPr>
        <w:numPr>
          <w:ilvl w:val="2"/>
          <w:numId w:val="21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171A42">
        <w:rPr>
          <w:sz w:val="22"/>
          <w:szCs w:val="22"/>
        </w:rPr>
        <w:t xml:space="preserve">z tytułu odstąpienia od umowy z przyczyn niezależnych od Zamawiającego – </w:t>
      </w:r>
    </w:p>
    <w:p w14:paraId="63D49FCE" w14:textId="77777777" w:rsidR="00171A42" w:rsidRPr="00171A42" w:rsidRDefault="00171A42" w:rsidP="00171A42">
      <w:pPr>
        <w:ind w:left="1418"/>
        <w:jc w:val="both"/>
        <w:rPr>
          <w:sz w:val="22"/>
          <w:szCs w:val="22"/>
        </w:rPr>
      </w:pPr>
      <w:r w:rsidRPr="00171A42">
        <w:rPr>
          <w:sz w:val="22"/>
          <w:szCs w:val="22"/>
        </w:rPr>
        <w:t xml:space="preserve">z powodu okoliczności, za które odpowiedzialność ponosi Wykonawca - w wysokości </w:t>
      </w:r>
    </w:p>
    <w:p w14:paraId="6F039EF7" w14:textId="77777777" w:rsidR="00171A42" w:rsidRPr="00171A42" w:rsidRDefault="00171A42" w:rsidP="00171A42">
      <w:pPr>
        <w:ind w:left="1418"/>
        <w:jc w:val="both"/>
        <w:rPr>
          <w:sz w:val="22"/>
          <w:szCs w:val="22"/>
        </w:rPr>
      </w:pPr>
      <w:r w:rsidRPr="00171A42">
        <w:rPr>
          <w:sz w:val="22"/>
          <w:szCs w:val="22"/>
        </w:rPr>
        <w:t>20 % wynagrodzenia umownego netto ogółem.</w:t>
      </w:r>
    </w:p>
    <w:p w14:paraId="78F6509B" w14:textId="206C938C" w:rsidR="00171A42" w:rsidRPr="00171A42" w:rsidRDefault="00171A42" w:rsidP="00171A42">
      <w:pPr>
        <w:pStyle w:val="Akapitzlist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</w:rPr>
      </w:pPr>
      <w:r w:rsidRPr="00171A42">
        <w:rPr>
          <w:rFonts w:ascii="Times New Roman" w:hAnsi="Times New Roman" w:cs="Times New Roman"/>
          <w:iCs/>
          <w:color w:val="000000" w:themeColor="text1"/>
        </w:rPr>
        <w:t xml:space="preserve">Łączna wysokość kary, o której mowa w ust. 1 </w:t>
      </w:r>
      <w:r w:rsidR="005F4454">
        <w:rPr>
          <w:rFonts w:ascii="Times New Roman" w:hAnsi="Times New Roman" w:cs="Times New Roman"/>
          <w:iCs/>
          <w:color w:val="000000" w:themeColor="text1"/>
        </w:rPr>
        <w:t xml:space="preserve">pkt 1.1 </w:t>
      </w:r>
      <w:r w:rsidRPr="00171A42">
        <w:rPr>
          <w:rFonts w:ascii="Times New Roman" w:hAnsi="Times New Roman" w:cs="Times New Roman"/>
          <w:iCs/>
          <w:color w:val="000000" w:themeColor="text1"/>
        </w:rPr>
        <w:t>lit. b) nie może przekroczyć 50% wynagrodzenia netto.</w:t>
      </w:r>
    </w:p>
    <w:p w14:paraId="1C7F3349" w14:textId="73A370CF" w:rsidR="00171A42" w:rsidRPr="00171A42" w:rsidRDefault="00171A42" w:rsidP="00171A42">
      <w:pPr>
        <w:pStyle w:val="Akapitzlist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</w:rPr>
      </w:pPr>
      <w:r w:rsidRPr="00171A42">
        <w:rPr>
          <w:rFonts w:ascii="Times New Roman" w:hAnsi="Times New Roman" w:cs="Times New Roman"/>
          <w:iCs/>
          <w:color w:val="000000" w:themeColor="text1"/>
        </w:rPr>
        <w:t xml:space="preserve">Kary umowne, o których mowa w ust. 1 </w:t>
      </w:r>
      <w:r w:rsidR="005F4454">
        <w:rPr>
          <w:rFonts w:ascii="Times New Roman" w:hAnsi="Times New Roman" w:cs="Times New Roman"/>
          <w:iCs/>
          <w:color w:val="000000" w:themeColor="text1"/>
        </w:rPr>
        <w:t xml:space="preserve">pkt 1.1 </w:t>
      </w:r>
      <w:r w:rsidRPr="00171A42">
        <w:rPr>
          <w:rFonts w:ascii="Times New Roman" w:hAnsi="Times New Roman" w:cs="Times New Roman"/>
          <w:iCs/>
          <w:color w:val="000000" w:themeColor="text1"/>
        </w:rPr>
        <w:t>lit. a) i lit. c) podlegają sumowaniu, jednak łączna wysokość kar nie może przekroczyć 50% wynagrodzenia ogółem netto.</w:t>
      </w:r>
    </w:p>
    <w:p w14:paraId="56DF3D6D" w14:textId="77777777" w:rsidR="00171A42" w:rsidRPr="00171A42" w:rsidRDefault="00171A42" w:rsidP="00171A42">
      <w:pPr>
        <w:numPr>
          <w:ilvl w:val="0"/>
          <w:numId w:val="23"/>
        </w:numPr>
        <w:jc w:val="both"/>
        <w:rPr>
          <w:sz w:val="22"/>
          <w:szCs w:val="22"/>
        </w:rPr>
      </w:pPr>
      <w:r w:rsidRPr="00171A42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D446A7E" w14:textId="77777777" w:rsidR="00171A42" w:rsidRPr="00171A42" w:rsidRDefault="00171A42" w:rsidP="00171A42">
      <w:pPr>
        <w:numPr>
          <w:ilvl w:val="0"/>
          <w:numId w:val="23"/>
        </w:numPr>
        <w:jc w:val="both"/>
        <w:rPr>
          <w:sz w:val="22"/>
          <w:szCs w:val="22"/>
        </w:rPr>
      </w:pPr>
      <w:r w:rsidRPr="00171A42">
        <w:rPr>
          <w:sz w:val="22"/>
          <w:szCs w:val="22"/>
        </w:rPr>
        <w:t>Zamawiający jest upoważniony do potrącania należnych kar umownych z wynagrodzenia Wykonawcy.</w:t>
      </w:r>
    </w:p>
    <w:p w14:paraId="5AAB9ED6" w14:textId="77777777" w:rsidR="00993068" w:rsidRPr="00855451" w:rsidRDefault="00993068" w:rsidP="00993068">
      <w:pPr>
        <w:ind w:left="397"/>
        <w:jc w:val="both"/>
        <w:rPr>
          <w:color w:val="000000" w:themeColor="text1"/>
          <w:sz w:val="22"/>
          <w:szCs w:val="22"/>
        </w:rPr>
      </w:pPr>
    </w:p>
    <w:p w14:paraId="47436255" w14:textId="4ABB42BD" w:rsidR="0084336D" w:rsidRPr="00855451" w:rsidRDefault="0084336D" w:rsidP="000F223D">
      <w:pPr>
        <w:pStyle w:val="Tekstpodstawowywcity2"/>
        <w:jc w:val="center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§ 10 ODPOWIEDZIALNOŚĆ WYKONAWCY Z TYTUŁU NIEWYKONYWANIA LUB NIENALEŻYTEGO WYKONYWANIA UMOWY</w:t>
      </w:r>
    </w:p>
    <w:p w14:paraId="7F2037D5" w14:textId="12B62172" w:rsidR="0084336D" w:rsidRPr="00855451" w:rsidRDefault="0084336D" w:rsidP="000F223D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</w:t>
      </w:r>
      <w:r w:rsidR="00EF75E9" w:rsidRPr="00855451">
        <w:rPr>
          <w:color w:val="000000" w:themeColor="text1"/>
          <w:sz w:val="22"/>
          <w:szCs w:val="22"/>
        </w:rPr>
        <w:t>,</w:t>
      </w:r>
      <w:r w:rsidRPr="00855451">
        <w:rPr>
          <w:color w:val="000000" w:themeColor="text1"/>
          <w:sz w:val="22"/>
          <w:szCs w:val="22"/>
        </w:rPr>
        <w:t xml:space="preserve"> Zamawiający może, bez wyznaczania terminu dodatkowego, od umowy odstąpić przed upływem terminu wykonania robót określonym w umowie.</w:t>
      </w:r>
    </w:p>
    <w:p w14:paraId="120AE83C" w14:textId="2A634718" w:rsidR="0084336D" w:rsidRPr="00855451" w:rsidRDefault="0084336D" w:rsidP="000F223D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Jeżeli Wykonawca wykonywać będzie roboty będące przedmiotem umowy w sposób wadliwy</w:t>
      </w:r>
      <w:r w:rsidR="00EF75E9" w:rsidRPr="00855451">
        <w:rPr>
          <w:color w:val="000000" w:themeColor="text1"/>
          <w:sz w:val="22"/>
          <w:szCs w:val="22"/>
        </w:rPr>
        <w:t>,</w:t>
      </w:r>
      <w:r w:rsidRPr="00855451">
        <w:rPr>
          <w:color w:val="000000" w:themeColor="text1"/>
          <w:sz w:val="22"/>
          <w:szCs w:val="22"/>
        </w:rPr>
        <w:t xml:space="preserve"> Zamawiający może wezwać Wykonawcę do zmiany sposobu wykonywania robót, wyznaczając mu w tym celu odpowiedni termin. Po bezskutecznym upływie wyznaczonego terminu</w:t>
      </w:r>
      <w:r w:rsidR="00EF75E9" w:rsidRPr="00855451">
        <w:rPr>
          <w:color w:val="000000" w:themeColor="text1"/>
          <w:sz w:val="22"/>
          <w:szCs w:val="22"/>
        </w:rPr>
        <w:t>,</w:t>
      </w:r>
      <w:r w:rsidRPr="00855451">
        <w:rPr>
          <w:color w:val="000000" w:themeColor="text1"/>
          <w:sz w:val="22"/>
          <w:szCs w:val="22"/>
        </w:rPr>
        <w:t xml:space="preserve">                                  Zamawiający może od umowy odstąpić albo powierzyć poprawienie lub dalsze wykonywanie robót innej osobie na koszt i ryzyko Wykonawcy, bez zgody Sądu.</w:t>
      </w:r>
    </w:p>
    <w:p w14:paraId="78DA9253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742C72DC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11 GWARANCJA</w:t>
      </w:r>
    </w:p>
    <w:p w14:paraId="683F53BC" w14:textId="3CCC643D" w:rsidR="0084336D" w:rsidRPr="00855451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 xml:space="preserve">Wykonawca udziela Zamawiającemu </w:t>
      </w:r>
      <w:r w:rsidR="00242668">
        <w:rPr>
          <w:i w:val="0"/>
          <w:color w:val="000000" w:themeColor="text1"/>
          <w:sz w:val="22"/>
          <w:szCs w:val="22"/>
        </w:rPr>
        <w:t>36 miesięcznej gwarancji na przedmiot zamówienia</w:t>
      </w:r>
      <w:r w:rsidRPr="00855451">
        <w:rPr>
          <w:i w:val="0"/>
          <w:color w:val="000000" w:themeColor="text1"/>
          <w:sz w:val="22"/>
          <w:szCs w:val="22"/>
        </w:rPr>
        <w:t>.</w:t>
      </w:r>
    </w:p>
    <w:p w14:paraId="607C5033" w14:textId="7DEDAA47" w:rsidR="0084336D" w:rsidRPr="00242668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color w:val="000000" w:themeColor="text1"/>
          <w:sz w:val="22"/>
          <w:szCs w:val="22"/>
        </w:rPr>
      </w:pPr>
      <w:r w:rsidRPr="0017788B">
        <w:rPr>
          <w:i w:val="0"/>
          <w:color w:val="000000" w:themeColor="text1"/>
          <w:sz w:val="22"/>
          <w:szCs w:val="22"/>
        </w:rPr>
        <w:t>Okres gwarancji na wykonane roboty ustala się na:</w:t>
      </w:r>
      <w:r w:rsidRPr="0017788B">
        <w:rPr>
          <w:b/>
          <w:bCs/>
          <w:i w:val="0"/>
          <w:color w:val="000000" w:themeColor="text1"/>
          <w:sz w:val="22"/>
          <w:szCs w:val="22"/>
        </w:rPr>
        <w:t xml:space="preserve"> </w:t>
      </w:r>
      <w:r w:rsidR="00984FEC" w:rsidRPr="0017788B">
        <w:rPr>
          <w:b/>
          <w:bCs/>
          <w:i w:val="0"/>
          <w:color w:val="000000" w:themeColor="text1"/>
          <w:sz w:val="22"/>
          <w:szCs w:val="22"/>
        </w:rPr>
        <w:t>36</w:t>
      </w:r>
      <w:r w:rsidRPr="0017788B">
        <w:rPr>
          <w:b/>
          <w:bCs/>
          <w:i w:val="0"/>
          <w:color w:val="000000" w:themeColor="text1"/>
          <w:sz w:val="22"/>
          <w:szCs w:val="22"/>
        </w:rPr>
        <w:t xml:space="preserve"> miesi</w:t>
      </w:r>
      <w:r w:rsidR="00984FEC" w:rsidRPr="0017788B">
        <w:rPr>
          <w:b/>
          <w:bCs/>
          <w:i w:val="0"/>
          <w:color w:val="000000" w:themeColor="text1"/>
          <w:sz w:val="22"/>
          <w:szCs w:val="22"/>
        </w:rPr>
        <w:t>ęcy</w:t>
      </w:r>
      <w:r w:rsidR="00242668">
        <w:rPr>
          <w:b/>
          <w:bCs/>
          <w:i w:val="0"/>
          <w:color w:val="000000" w:themeColor="text1"/>
          <w:sz w:val="22"/>
          <w:szCs w:val="22"/>
        </w:rPr>
        <w:t xml:space="preserve">. </w:t>
      </w:r>
      <w:r w:rsidR="00242668" w:rsidRPr="00242668">
        <w:rPr>
          <w:i w:val="0"/>
          <w:color w:val="000000" w:themeColor="text1"/>
          <w:sz w:val="22"/>
          <w:szCs w:val="22"/>
        </w:rPr>
        <w:t xml:space="preserve">Bieg terminu gwarancji rozpoczyna się od dnia podpisania protokołu odbioru końcowego. </w:t>
      </w:r>
    </w:p>
    <w:p w14:paraId="1C1DACDD" w14:textId="77777777" w:rsidR="0084336D" w:rsidRPr="00855451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397D692F" w14:textId="77777777" w:rsidR="0084336D" w:rsidRPr="00855451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1B39142E" w14:textId="628CB2FB" w:rsidR="0084336D" w:rsidRPr="00855451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W razie nieusunięcia wad i usterek w terminie, o którym mowa w ust. 4, Zamawiający powierzy ich usunięcie osobie trzeciej na koszt i ryzyko Wykonawcy bez zgody Sądu, zachowując prawa wynikające z  gwarancji.</w:t>
      </w:r>
    </w:p>
    <w:p w14:paraId="77C7F5F5" w14:textId="6CD8E3D1" w:rsidR="0084336D" w:rsidRPr="0017788B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sz w:val="22"/>
          <w:szCs w:val="22"/>
        </w:rPr>
      </w:pPr>
      <w:r w:rsidRPr="0017788B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57A8B379" w14:textId="563343C0" w:rsidR="008D0B9B" w:rsidRPr="008D0B9B" w:rsidRDefault="008D0B9B" w:rsidP="000F223D">
      <w:pPr>
        <w:pStyle w:val="Tekstpodstawowy3"/>
        <w:numPr>
          <w:ilvl w:val="0"/>
          <w:numId w:val="13"/>
        </w:numPr>
        <w:spacing w:before="0"/>
        <w:rPr>
          <w:i w:val="0"/>
          <w:color w:val="FF0000"/>
          <w:sz w:val="22"/>
          <w:szCs w:val="22"/>
        </w:rPr>
      </w:pPr>
      <w:r w:rsidRPr="0017788B">
        <w:rPr>
          <w:i w:val="0"/>
          <w:sz w:val="22"/>
          <w:szCs w:val="22"/>
        </w:rPr>
        <w:t>Umowa stanowi dokument gwarancji</w:t>
      </w:r>
      <w:r w:rsidR="0017788B" w:rsidRPr="0017788B">
        <w:rPr>
          <w:i w:val="0"/>
          <w:sz w:val="22"/>
          <w:szCs w:val="22"/>
        </w:rPr>
        <w:t>.</w:t>
      </w:r>
    </w:p>
    <w:p w14:paraId="6C1D4E67" w14:textId="77777777" w:rsidR="00993068" w:rsidRPr="00855451" w:rsidRDefault="00993068" w:rsidP="00993068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EC6B2B8" w14:textId="1A033140" w:rsidR="0084336D" w:rsidRPr="00855451" w:rsidRDefault="0084336D" w:rsidP="000F223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12 DOPUSZCZALNE ZMIANY UMOWY</w:t>
      </w:r>
    </w:p>
    <w:p w14:paraId="37C32BE3" w14:textId="77777777" w:rsidR="0084336D" w:rsidRPr="00855451" w:rsidRDefault="0084336D" w:rsidP="000F223D">
      <w:pPr>
        <w:numPr>
          <w:ilvl w:val="0"/>
          <w:numId w:val="14"/>
        </w:numPr>
        <w:tabs>
          <w:tab w:val="num" w:pos="142"/>
        </w:tabs>
        <w:ind w:left="284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  Zamawiający przewiduje możliwość dokonania zmian postanowień umownych w stosunku do treści oferty  w następujących okolicznościach:</w:t>
      </w:r>
    </w:p>
    <w:p w14:paraId="557784A5" w14:textId="77777777" w:rsidR="0084336D" w:rsidRPr="00855451" w:rsidRDefault="0084336D" w:rsidP="000F223D">
      <w:pPr>
        <w:pStyle w:val="Akapitzlist"/>
        <w:numPr>
          <w:ilvl w:val="2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zmian podmiotowych po stronie Wykonawcy i Zamawiającego zgodnie z obowiązującymi przepisami prawa,</w:t>
      </w:r>
    </w:p>
    <w:p w14:paraId="65289E55" w14:textId="77777777" w:rsidR="0084336D" w:rsidRPr="00855451" w:rsidRDefault="0084336D" w:rsidP="000F223D">
      <w:pPr>
        <w:pStyle w:val="Akapitzlist"/>
        <w:numPr>
          <w:ilvl w:val="2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zmiany wynagrodzenia brutto związanej ze zmianą ustawowej stawki podatku VAT,</w:t>
      </w:r>
    </w:p>
    <w:p w14:paraId="0DE85200" w14:textId="3F3FB9BC" w:rsidR="0084336D" w:rsidRPr="00855451" w:rsidRDefault="0084336D" w:rsidP="000F223D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Zamawiający, oprócz  przypadków wymienionych w przepisach </w:t>
      </w:r>
      <w:r w:rsidR="0017788B">
        <w:rPr>
          <w:color w:val="000000" w:themeColor="text1"/>
          <w:sz w:val="22"/>
          <w:szCs w:val="22"/>
        </w:rPr>
        <w:t>k</w:t>
      </w:r>
      <w:r w:rsidRPr="00855451">
        <w:rPr>
          <w:color w:val="000000" w:themeColor="text1"/>
          <w:sz w:val="22"/>
          <w:szCs w:val="22"/>
        </w:rPr>
        <w:t xml:space="preserve">.c., może odstąpić od umowy lub części umowy także w  razie zaistnienia istotnej zmiany okoliczności powodującej, że wykonanie </w:t>
      </w:r>
      <w:r w:rsidRPr="00855451">
        <w:rPr>
          <w:color w:val="000000" w:themeColor="text1"/>
          <w:sz w:val="22"/>
          <w:szCs w:val="22"/>
        </w:rPr>
        <w:lastRenderedPageBreak/>
        <w:t>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249E6F8B" w14:textId="77777777" w:rsidR="0084336D" w:rsidRPr="00855451" w:rsidRDefault="0084336D" w:rsidP="000F223D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D29DB0B" w14:textId="348E582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 podpisany przez obydwie strony;</w:t>
      </w:r>
    </w:p>
    <w:p w14:paraId="79C533FF" w14:textId="53D8AA02" w:rsidR="0084336D" w:rsidRPr="00855451" w:rsidRDefault="0084336D" w:rsidP="000F223D">
      <w:pPr>
        <w:numPr>
          <w:ilvl w:val="0"/>
          <w:numId w:val="16"/>
        </w:numPr>
        <w:tabs>
          <w:tab w:val="left" w:pos="-1560"/>
        </w:tabs>
        <w:ind w:left="851" w:hanging="42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wystąpienia niekorzystnych warunków atmosferycznych  uniemożliwiających prawidłowe wykonanie robót, w szczególności z powodu technologii realizacji prac określonej: umową, normami lub innymi przepisami, wymagającej konkretnych warunków atmosferycznych dla danej technologii, ciągłych opadów deszczu lub  śniegu,  jeżeli konieczność wykonania prac w tym okresie nie jest następstwem okoliczności, za które wykonawca ponosi odpowiedzialność,</w:t>
      </w:r>
    </w:p>
    <w:p w14:paraId="1D68B959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działania osób trzecich uniemożliwiających lub utrudniających realizację umowy;</w:t>
      </w:r>
    </w:p>
    <w:p w14:paraId="559B3A9C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przedłużających się procedur administracyjnych mających wpływ na termin realizacji przedmiotowego zamówienia;</w:t>
      </w:r>
    </w:p>
    <w:p w14:paraId="3F24641D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odmowy z przyczyn niezależnych od stron umowy wydania przez uprawnione organy decyzji,  zezwoleń, uzgodnień;</w:t>
      </w:r>
    </w:p>
    <w:p w14:paraId="72218685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zaistnienia okoliczności leżących po stronie Zamawiającego, w szczególności spowodowanych sytuacją finansową, zdolnościami płatniczymi lub warunkami organizacyjnymi;</w:t>
      </w:r>
    </w:p>
    <w:p w14:paraId="0B32A24B" w14:textId="4A3BBB09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gdy zaistnieje inna, niemożliwa do przewidzenia w momencie zawarcia umowy okoliczność prawna, ekonomiczna lub techniczna, za którą żadna ze stron nie ponosi odpowiedzialności, skutkująca brakiem możliwości należytego wykonania umowy</w:t>
      </w:r>
      <w:r w:rsidR="00EF75E9" w:rsidRPr="00855451">
        <w:rPr>
          <w:rFonts w:ascii="Times New Roman" w:hAnsi="Times New Roman" w:cs="Times New Roman"/>
          <w:color w:val="000000" w:themeColor="text1"/>
        </w:rPr>
        <w:t>;</w:t>
      </w:r>
    </w:p>
    <w:p w14:paraId="3088C208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zmian powszechnie obowiązujących przepisów prawa w zakresie mającym wpływ na realizację przedmiotu zamówienia;</w:t>
      </w:r>
    </w:p>
    <w:p w14:paraId="09887BE2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540551CF" w14:textId="77777777" w:rsidR="0084336D" w:rsidRPr="00855451" w:rsidRDefault="0084336D" w:rsidP="000F223D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Zamawiający przewiduje również możliwość zmiany umowy w następujących przypadkach: </w:t>
      </w:r>
    </w:p>
    <w:p w14:paraId="6B2061B1" w14:textId="77777777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strony,</w:t>
      </w:r>
    </w:p>
    <w:p w14:paraId="5450A7EE" w14:textId="77777777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aktualizacji rozwiązań ze względu na postęp technologiczny, zmiana nie może spowodować podwyższenia cen wynikających z oferty, na podstawie której był dokonany wybór Wykonawcy,</w:t>
      </w:r>
    </w:p>
    <w:p w14:paraId="35472D34" w14:textId="27842AC6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zmniejszenia zakresu prac lub rozszerzenie przedmiotu zamówienia o prace nie ujęte w przedmiarze robót, które będą rozliczane zgodnie z zapisami umowy. W takich sytuacjach dopuszcza się zmianę terminu realizacji zamówienia oraz wynagrodzenia</w:t>
      </w:r>
      <w:r w:rsidR="00A70703" w:rsidRPr="00855451">
        <w:rPr>
          <w:rFonts w:ascii="Times New Roman" w:hAnsi="Times New Roman" w:cs="Times New Roman"/>
          <w:color w:val="000000" w:themeColor="text1"/>
        </w:rPr>
        <w:t>.</w:t>
      </w:r>
    </w:p>
    <w:p w14:paraId="069DF245" w14:textId="7BAEE3AE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zmiany ilości jakichkolwiek elementów prac objętych umową </w:t>
      </w:r>
      <w:r w:rsidRPr="00855451">
        <w:rPr>
          <w:rFonts w:ascii="Times New Roman" w:hAnsi="Times New Roman" w:cs="Times New Roman"/>
          <w:i/>
          <w:color w:val="000000" w:themeColor="text1"/>
        </w:rPr>
        <w:t>(dotyczy ilości obmiarowych  przewidujących wynagrodzenie kosztorysowe).</w:t>
      </w:r>
      <w:r w:rsidRPr="00855451">
        <w:rPr>
          <w:rFonts w:ascii="Times New Roman" w:hAnsi="Times New Roman" w:cs="Times New Roman"/>
          <w:color w:val="000000" w:themeColor="text1"/>
        </w:rPr>
        <w:t xml:space="preserve"> W takich sytuacjach dopuszcza się zmianę terminu realizacji zamówienia oraz wynagrodzenia</w:t>
      </w:r>
      <w:r w:rsidR="006F0C95" w:rsidRPr="00855451">
        <w:rPr>
          <w:rFonts w:ascii="Times New Roman" w:hAnsi="Times New Roman" w:cs="Times New Roman"/>
          <w:color w:val="000000" w:themeColor="text1"/>
        </w:rPr>
        <w:t>.</w:t>
      </w:r>
    </w:p>
    <w:p w14:paraId="60B9E27A" w14:textId="77777777" w:rsidR="00993068" w:rsidRDefault="0084336D" w:rsidP="000F223D">
      <w:pPr>
        <w:pStyle w:val="Akapitzlist"/>
        <w:numPr>
          <w:ilvl w:val="0"/>
          <w:numId w:val="14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przypadku wystąpienia którejkolwiek okoliczności wymienionych w ust. 3 i 4</w:t>
      </w:r>
      <w:r w:rsidR="00855451" w:rsidRPr="00855451">
        <w:rPr>
          <w:rFonts w:ascii="Times New Roman" w:hAnsi="Times New Roman" w:cs="Times New Roman"/>
          <w:color w:val="000000" w:themeColor="text1"/>
        </w:rPr>
        <w:t>,</w:t>
      </w:r>
      <w:r w:rsidRPr="00855451">
        <w:rPr>
          <w:rFonts w:ascii="Times New Roman" w:hAnsi="Times New Roman" w:cs="Times New Roman"/>
          <w:color w:val="000000" w:themeColor="text1"/>
        </w:rPr>
        <w:t xml:space="preserve"> termin realizacji robót może ulec odpowiednio przedłużeniu o czas niezbędny do zakończenia wykonania przedmiotu umowy w sposób należyty, nie dłużej jednak niż okres trwania tych okoliczności.</w:t>
      </w:r>
    </w:p>
    <w:p w14:paraId="7463F464" w14:textId="3B55AC25" w:rsidR="0084336D" w:rsidRPr="00855451" w:rsidRDefault="0084336D" w:rsidP="00993068">
      <w:pPr>
        <w:pStyle w:val="Akapitzlist"/>
        <w:spacing w:line="254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 </w:t>
      </w:r>
    </w:p>
    <w:p w14:paraId="3F30270A" w14:textId="29330E4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</w:t>
      </w:r>
      <w:r w:rsidR="00171A42">
        <w:rPr>
          <w:b/>
          <w:color w:val="000000" w:themeColor="text1"/>
          <w:sz w:val="22"/>
          <w:szCs w:val="22"/>
        </w:rPr>
        <w:t>3</w:t>
      </w:r>
      <w:r w:rsidRPr="00855451">
        <w:rPr>
          <w:b/>
          <w:color w:val="000000" w:themeColor="text1"/>
          <w:sz w:val="22"/>
          <w:szCs w:val="22"/>
        </w:rPr>
        <w:t xml:space="preserve"> POSTANOWIENIA KOŃCOWE</w:t>
      </w:r>
    </w:p>
    <w:p w14:paraId="3556812D" w14:textId="180E31F6" w:rsidR="0084336D" w:rsidRPr="00855451" w:rsidRDefault="0084336D" w:rsidP="000F223D">
      <w:pPr>
        <w:pStyle w:val="Tekstpodstawowy3"/>
        <w:numPr>
          <w:ilvl w:val="1"/>
          <w:numId w:val="19"/>
        </w:numPr>
        <w:tabs>
          <w:tab w:val="num" w:pos="1644"/>
        </w:tabs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52A66D52" w14:textId="77777777" w:rsidR="0084336D" w:rsidRPr="00855451" w:rsidRDefault="0084336D" w:rsidP="000F223D">
      <w:pPr>
        <w:numPr>
          <w:ilvl w:val="1"/>
          <w:numId w:val="19"/>
        </w:numPr>
        <w:tabs>
          <w:tab w:val="num" w:pos="1644"/>
        </w:tabs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Wszelkie zmiany i uzupełnienia treści niniejszej umowy i jej załączników wymagają dla swej ważności formy pisemnej.</w:t>
      </w:r>
    </w:p>
    <w:p w14:paraId="55BCB1B0" w14:textId="77777777" w:rsidR="0084336D" w:rsidRPr="00855451" w:rsidRDefault="0084336D" w:rsidP="000F223D">
      <w:pPr>
        <w:numPr>
          <w:ilvl w:val="1"/>
          <w:numId w:val="19"/>
        </w:numPr>
        <w:tabs>
          <w:tab w:val="num" w:pos="1644"/>
        </w:tabs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lastRenderedPageBreak/>
        <w:t>Spory, mogące powstać przy wykonywaniu niniejszej umowy będą rozstrzygane przez sąd właściwy dla siedziby Zamawiającego.</w:t>
      </w:r>
    </w:p>
    <w:p w14:paraId="42F9910B" w14:textId="43DFA6AC" w:rsidR="0084336D" w:rsidRDefault="0084336D" w:rsidP="000F223D">
      <w:pPr>
        <w:pStyle w:val="Tekstpodstawowy3"/>
        <w:numPr>
          <w:ilvl w:val="1"/>
          <w:numId w:val="19"/>
        </w:numPr>
        <w:tabs>
          <w:tab w:val="num" w:pos="1440"/>
        </w:tabs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Umowę sporządzono w 2 egzemplarzach, po 1 egzemplarzu dla każdej ze stron.</w:t>
      </w:r>
    </w:p>
    <w:p w14:paraId="7609FEF4" w14:textId="7886DB1C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890C6C4" w14:textId="15264850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78D8B0EA" w14:textId="2C080362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A76A28A" w14:textId="4E39D57F" w:rsidR="00842E4C" w:rsidRDefault="00842E4C" w:rsidP="00842E4C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842E4C">
        <w:rPr>
          <w:b/>
          <w:bCs/>
          <w:i w:val="0"/>
          <w:color w:val="000000" w:themeColor="text1"/>
          <w:sz w:val="22"/>
          <w:szCs w:val="22"/>
          <w:u w:val="single"/>
        </w:rPr>
        <w:t>Załączniki:</w:t>
      </w:r>
    </w:p>
    <w:p w14:paraId="1BC05423" w14:textId="3AA8B587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  <w:r>
        <w:rPr>
          <w:i w:val="0"/>
          <w:color w:val="000000" w:themeColor="text1"/>
          <w:sz w:val="22"/>
          <w:szCs w:val="22"/>
        </w:rPr>
        <w:t xml:space="preserve">- </w:t>
      </w:r>
      <w:r w:rsidR="0017788B">
        <w:rPr>
          <w:i w:val="0"/>
          <w:color w:val="000000" w:themeColor="text1"/>
          <w:sz w:val="22"/>
          <w:szCs w:val="22"/>
        </w:rPr>
        <w:t>formularz ofertowy</w:t>
      </w:r>
    </w:p>
    <w:p w14:paraId="7548C6BE" w14:textId="76B5CED3" w:rsidR="0017788B" w:rsidRDefault="0017788B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  <w:r>
        <w:rPr>
          <w:i w:val="0"/>
          <w:color w:val="000000" w:themeColor="text1"/>
          <w:sz w:val="22"/>
          <w:szCs w:val="22"/>
        </w:rPr>
        <w:t>- kosztorys nakładczy</w:t>
      </w:r>
    </w:p>
    <w:p w14:paraId="37CC72C2" w14:textId="61AD2D4F" w:rsidR="0017788B" w:rsidRDefault="0017788B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  <w:r>
        <w:rPr>
          <w:i w:val="0"/>
          <w:color w:val="000000" w:themeColor="text1"/>
          <w:sz w:val="22"/>
          <w:szCs w:val="22"/>
        </w:rPr>
        <w:t xml:space="preserve">- </w:t>
      </w:r>
      <w:proofErr w:type="spellStart"/>
      <w:r>
        <w:rPr>
          <w:i w:val="0"/>
          <w:color w:val="000000" w:themeColor="text1"/>
          <w:sz w:val="22"/>
          <w:szCs w:val="22"/>
        </w:rPr>
        <w:t>CEiDG</w:t>
      </w:r>
      <w:proofErr w:type="spellEnd"/>
      <w:r>
        <w:rPr>
          <w:i w:val="0"/>
          <w:color w:val="000000" w:themeColor="text1"/>
          <w:sz w:val="22"/>
          <w:szCs w:val="22"/>
        </w:rPr>
        <w:t>/ KRS Wykonawcy</w:t>
      </w:r>
    </w:p>
    <w:p w14:paraId="7313F5ED" w14:textId="77777777" w:rsidR="0017788B" w:rsidRDefault="0017788B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B71DFC6" w14:textId="77777777" w:rsidR="0017788B" w:rsidRDefault="0017788B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32E35046" w14:textId="77777777" w:rsidR="00842E4C" w:rsidRP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43734A7" w14:textId="77777777" w:rsidR="00993068" w:rsidRPr="00855451" w:rsidRDefault="00993068" w:rsidP="00993068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3F277005" w14:textId="498AA119" w:rsidR="0000388C" w:rsidRPr="00855451" w:rsidRDefault="0084336D" w:rsidP="00855451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855451">
        <w:rPr>
          <w:b/>
          <w:i w:val="0"/>
          <w:color w:val="000000" w:themeColor="text1"/>
          <w:sz w:val="22"/>
          <w:szCs w:val="22"/>
        </w:rPr>
        <w:t xml:space="preserve">       WYKONAWCA:</w:t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  <w:t xml:space="preserve">         ZAMAWIAJĄCY:</w:t>
      </w:r>
    </w:p>
    <w:sectPr w:rsidR="0000388C" w:rsidRPr="00855451" w:rsidSect="00B165B0">
      <w:footerReference w:type="default" r:id="rId10"/>
      <w:pgSz w:w="11906" w:h="16838"/>
      <w:pgMar w:top="851" w:right="1417" w:bottom="1417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A3E5" w14:textId="77777777" w:rsidR="001357B8" w:rsidRDefault="001357B8" w:rsidP="00C30AC1">
      <w:r>
        <w:separator/>
      </w:r>
    </w:p>
  </w:endnote>
  <w:endnote w:type="continuationSeparator" w:id="0">
    <w:p w14:paraId="49E4CB1F" w14:textId="77777777" w:rsidR="001357B8" w:rsidRDefault="001357B8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B286" w14:textId="77777777" w:rsidR="001357B8" w:rsidRDefault="001357B8" w:rsidP="00C30AC1">
      <w:r>
        <w:separator/>
      </w:r>
    </w:p>
  </w:footnote>
  <w:footnote w:type="continuationSeparator" w:id="0">
    <w:p w14:paraId="0B118A27" w14:textId="77777777" w:rsidR="001357B8" w:rsidRDefault="001357B8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722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914ED"/>
    <w:multiLevelType w:val="hybridMultilevel"/>
    <w:tmpl w:val="C33412C8"/>
    <w:lvl w:ilvl="0" w:tplc="04220C4A">
      <w:start w:val="8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E62BB1"/>
    <w:multiLevelType w:val="hybridMultilevel"/>
    <w:tmpl w:val="7B748952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956A6F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F47E6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30706CB8"/>
    <w:multiLevelType w:val="multilevel"/>
    <w:tmpl w:val="B94287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1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346D6F40"/>
    <w:multiLevelType w:val="multilevel"/>
    <w:tmpl w:val="E06669CE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 w:hint="default"/>
      </w:rPr>
    </w:lvl>
  </w:abstractNum>
  <w:abstractNum w:abstractNumId="13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362234"/>
    <w:multiLevelType w:val="singleLevel"/>
    <w:tmpl w:val="0F745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6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8" w15:restartNumberingAfterBreak="0">
    <w:nsid w:val="66E2492F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numFmt w:val="decimal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77206A34"/>
    <w:multiLevelType w:val="multilevel"/>
    <w:tmpl w:val="7108E48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0" w15:restartNumberingAfterBreak="0">
    <w:nsid w:val="7A28213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1" w15:restartNumberingAfterBreak="0">
    <w:nsid w:val="7BEF49B6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numFmt w:val="decimal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2" w15:restartNumberingAfterBreak="0">
    <w:nsid w:val="7C615CE4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numFmt w:val="decimal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4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22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F223D"/>
    <w:rsid w:val="00127852"/>
    <w:rsid w:val="001357B8"/>
    <w:rsid w:val="00171A42"/>
    <w:rsid w:val="0017788B"/>
    <w:rsid w:val="00196438"/>
    <w:rsid w:val="00223D02"/>
    <w:rsid w:val="00242668"/>
    <w:rsid w:val="002A5D50"/>
    <w:rsid w:val="003540B8"/>
    <w:rsid w:val="005F4454"/>
    <w:rsid w:val="006F0C95"/>
    <w:rsid w:val="00744E56"/>
    <w:rsid w:val="007A3F72"/>
    <w:rsid w:val="00805179"/>
    <w:rsid w:val="00842E4C"/>
    <w:rsid w:val="0084336D"/>
    <w:rsid w:val="00855451"/>
    <w:rsid w:val="00860F18"/>
    <w:rsid w:val="008758D1"/>
    <w:rsid w:val="008C0A5A"/>
    <w:rsid w:val="008D0B9B"/>
    <w:rsid w:val="009508BF"/>
    <w:rsid w:val="009759CA"/>
    <w:rsid w:val="00984FEC"/>
    <w:rsid w:val="00987CB7"/>
    <w:rsid w:val="00993068"/>
    <w:rsid w:val="009A5119"/>
    <w:rsid w:val="00A70703"/>
    <w:rsid w:val="00B165B0"/>
    <w:rsid w:val="00BA4195"/>
    <w:rsid w:val="00BD46BA"/>
    <w:rsid w:val="00C05958"/>
    <w:rsid w:val="00C30AC1"/>
    <w:rsid w:val="00CC03DC"/>
    <w:rsid w:val="00D01AF0"/>
    <w:rsid w:val="00D40552"/>
    <w:rsid w:val="00E83C9E"/>
    <w:rsid w:val="00E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336D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9DE9-DE67-4E75-B72E-1EC05947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2673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Emilia Bednarek</cp:lastModifiedBy>
  <cp:revision>30</cp:revision>
  <cp:lastPrinted>2021-05-20T12:52:00Z</cp:lastPrinted>
  <dcterms:created xsi:type="dcterms:W3CDTF">2021-02-01T09:13:00Z</dcterms:created>
  <dcterms:modified xsi:type="dcterms:W3CDTF">2021-09-24T06:06:00Z</dcterms:modified>
</cp:coreProperties>
</file>