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7BC3" w14:textId="77777777" w:rsidR="00791265" w:rsidRDefault="00791265">
      <w:pPr>
        <w:spacing w:after="0" w:line="276" w:lineRule="auto"/>
        <w:ind w:left="426"/>
      </w:pPr>
    </w:p>
    <w:p w14:paraId="05E3CC2C" w14:textId="77777777" w:rsidR="00791265" w:rsidRDefault="00791265">
      <w:pPr>
        <w:spacing w:after="0" w:line="276" w:lineRule="auto"/>
        <w:ind w:left="426"/>
      </w:pPr>
    </w:p>
    <w:p w14:paraId="0F1C6FC8" w14:textId="77777777" w:rsidR="00791265" w:rsidRDefault="00791265">
      <w:pPr>
        <w:tabs>
          <w:tab w:val="right" w:pos="9072"/>
        </w:tabs>
        <w:spacing w:after="0" w:line="276" w:lineRule="auto"/>
        <w:ind w:left="426"/>
        <w:rPr>
          <w:rFonts w:ascii="Arial" w:eastAsia="Times New Roman" w:hAnsi="Arial" w:cs="Arial"/>
          <w:b/>
          <w:bCs/>
          <w:color w:val="000000"/>
          <w:sz w:val="18"/>
          <w:szCs w:val="18"/>
          <w:lang w:eastAsia="pl-PL"/>
        </w:rPr>
      </w:pPr>
    </w:p>
    <w:p w14:paraId="50F8FD2F" w14:textId="77777777" w:rsidR="00791265" w:rsidRDefault="00791265">
      <w:pPr>
        <w:spacing w:after="0" w:line="276" w:lineRule="auto"/>
        <w:ind w:left="426"/>
        <w:jc w:val="right"/>
        <w:rPr>
          <w:rFonts w:ascii="Arial" w:hAnsi="Arial"/>
          <w:b/>
          <w:sz w:val="18"/>
          <w:szCs w:val="18"/>
        </w:rPr>
      </w:pPr>
    </w:p>
    <w:p w14:paraId="7B15D062" w14:textId="77777777" w:rsidR="00791265" w:rsidRDefault="00791265">
      <w:pPr>
        <w:spacing w:after="0" w:line="276" w:lineRule="auto"/>
        <w:ind w:left="426"/>
        <w:jc w:val="right"/>
        <w:rPr>
          <w:rFonts w:ascii="Arial" w:hAnsi="Arial"/>
          <w:b/>
          <w:sz w:val="18"/>
          <w:szCs w:val="18"/>
        </w:rPr>
      </w:pPr>
    </w:p>
    <w:p w14:paraId="3271C1BA" w14:textId="374239B5" w:rsidR="0018325B" w:rsidRPr="00C15B1C" w:rsidRDefault="0018325B" w:rsidP="0018325B">
      <w:pPr>
        <w:spacing w:line="276" w:lineRule="auto"/>
        <w:ind w:firstLine="708"/>
        <w:jc w:val="right"/>
        <w:rPr>
          <w:rFonts w:ascii="Arial" w:hAnsi="Arial"/>
          <w:b/>
          <w:sz w:val="20"/>
          <w:szCs w:val="20"/>
        </w:rPr>
      </w:pPr>
      <w:r w:rsidRPr="00C15B1C">
        <w:rPr>
          <w:rFonts w:ascii="Arial" w:hAnsi="Arial"/>
          <w:b/>
          <w:sz w:val="20"/>
          <w:szCs w:val="20"/>
        </w:rPr>
        <w:t xml:space="preserve">Załącznik nr 4 do SWZ </w:t>
      </w:r>
    </w:p>
    <w:p w14:paraId="0B501E7F" w14:textId="7B51575C" w:rsidR="00791265" w:rsidRPr="0018325B" w:rsidRDefault="0018325B" w:rsidP="0018325B">
      <w:pPr>
        <w:spacing w:line="276" w:lineRule="auto"/>
        <w:jc w:val="center"/>
        <w:rPr>
          <w:rFonts w:ascii="Arial" w:hAnsi="Arial"/>
          <w:b/>
          <w:sz w:val="20"/>
          <w:szCs w:val="20"/>
        </w:rPr>
      </w:pPr>
      <w:r w:rsidRPr="00C15B1C">
        <w:rPr>
          <w:rFonts w:ascii="Arial" w:hAnsi="Arial"/>
          <w:b/>
          <w:sz w:val="20"/>
          <w:szCs w:val="20"/>
        </w:rPr>
        <w:t>PROJEKTOWANE POSTANOWIENIA UMOWY</w:t>
      </w:r>
      <w:r w:rsidR="008C69FD">
        <w:rPr>
          <w:rFonts w:ascii="Arial" w:hAnsi="Arial"/>
          <w:b/>
          <w:sz w:val="20"/>
          <w:szCs w:val="20"/>
        </w:rPr>
        <w:t xml:space="preserve"> </w:t>
      </w:r>
    </w:p>
    <w:p w14:paraId="4D74EFEC"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zawarta w dniu ……………. r. w Zawierciu, pomiędzy:</w:t>
      </w:r>
    </w:p>
    <w:p w14:paraId="1A250016" w14:textId="77777777" w:rsidR="0018325B" w:rsidRPr="0018325B" w:rsidRDefault="0018325B" w:rsidP="0018325B">
      <w:pPr>
        <w:suppressAutoHyphens/>
        <w:spacing w:after="0" w:line="276" w:lineRule="auto"/>
        <w:jc w:val="both"/>
        <w:rPr>
          <w:rFonts w:ascii="Arial" w:eastAsia="SimSun" w:hAnsi="Arial" w:cs="Arial"/>
          <w:b/>
          <w:bCs/>
          <w:kern w:val="2"/>
          <w:sz w:val="20"/>
          <w:szCs w:val="20"/>
          <w:lang w:eastAsia="zh-CN" w:bidi="hi-IN"/>
        </w:rPr>
      </w:pPr>
      <w:r w:rsidRPr="0018325B">
        <w:rPr>
          <w:rFonts w:ascii="Arial" w:eastAsia="SimSun" w:hAnsi="Arial" w:cs="Arial"/>
          <w:b/>
          <w:bCs/>
          <w:kern w:val="2"/>
          <w:sz w:val="20"/>
          <w:szCs w:val="20"/>
          <w:lang w:eastAsia="zh-CN" w:bidi="hi-IN"/>
        </w:rPr>
        <w:t>Szpitalem Powiatowym w Zawierciu</w:t>
      </w:r>
      <w:r w:rsidRPr="0018325B">
        <w:rPr>
          <w:rFonts w:ascii="Arial" w:eastAsia="SimSun" w:hAnsi="Arial" w:cs="Arial"/>
          <w:kern w:val="2"/>
          <w:sz w:val="20"/>
          <w:szCs w:val="20"/>
          <w:lang w:eastAsia="zh-CN" w:bidi="hi-IN"/>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sidRPr="0018325B">
        <w:rPr>
          <w:rFonts w:ascii="Arial" w:eastAsia="Calibri" w:hAnsi="Arial" w:cs="Arial"/>
          <w:sz w:val="20"/>
          <w:szCs w:val="20"/>
          <w:lang w:bidi="hi-IN"/>
          <w14:ligatures w14:val="standardContextual"/>
        </w:rPr>
        <w:t xml:space="preserve">6491918293 </w:t>
      </w:r>
      <w:r w:rsidRPr="0018325B">
        <w:rPr>
          <w:rFonts w:ascii="Arial" w:eastAsia="SimSun" w:hAnsi="Arial" w:cs="Arial"/>
          <w:kern w:val="2"/>
          <w:sz w:val="20"/>
          <w:szCs w:val="20"/>
          <w:lang w:eastAsia="zh-CN" w:bidi="hi-IN"/>
        </w:rPr>
        <w:t xml:space="preserve">i numer REGON </w:t>
      </w:r>
      <w:r w:rsidRPr="0018325B">
        <w:rPr>
          <w:rFonts w:ascii="Arial" w:eastAsia="Calibri" w:hAnsi="Arial" w:cs="Arial"/>
          <w:sz w:val="20"/>
          <w:szCs w:val="20"/>
          <w:lang w:bidi="hi-IN"/>
          <w14:ligatures w14:val="standardContextual"/>
        </w:rPr>
        <w:t>276271110</w:t>
      </w:r>
      <w:r w:rsidRPr="0018325B">
        <w:rPr>
          <w:rFonts w:ascii="Arial" w:eastAsia="SimSun" w:hAnsi="Arial" w:cs="Arial"/>
          <w:kern w:val="2"/>
          <w:sz w:val="20"/>
          <w:szCs w:val="20"/>
          <w:lang w:eastAsia="zh-CN" w:bidi="hi-IN"/>
        </w:rPr>
        <w:t xml:space="preserve">, zwanym dalej </w:t>
      </w:r>
      <w:r w:rsidRPr="0018325B">
        <w:rPr>
          <w:rFonts w:ascii="Arial" w:eastAsia="SimSun" w:hAnsi="Arial" w:cs="Arial"/>
          <w:b/>
          <w:bCs/>
          <w:kern w:val="2"/>
          <w:sz w:val="20"/>
          <w:szCs w:val="20"/>
          <w:lang w:eastAsia="zh-CN" w:bidi="hi-IN"/>
        </w:rPr>
        <w:t>„Zamawiającym”,</w:t>
      </w:r>
    </w:p>
    <w:p w14:paraId="18810D2F" w14:textId="77777777" w:rsidR="0018325B" w:rsidRPr="0018325B" w:rsidRDefault="0018325B" w:rsidP="0018325B">
      <w:pPr>
        <w:suppressAutoHyphens/>
        <w:spacing w:after="0" w:line="276" w:lineRule="auto"/>
        <w:jc w:val="both"/>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reprezentowanym przy zawarciu tej umowy przez:</w:t>
      </w:r>
    </w:p>
    <w:p w14:paraId="29E3789A"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smallCaps/>
          <w:color w:val="000000"/>
          <w:kern w:val="2"/>
          <w:sz w:val="20"/>
          <w:szCs w:val="20"/>
          <w:lang w:eastAsia="zh-CN" w:bidi="hi-IN"/>
        </w:rPr>
        <w:t>.....................................................................................................................................</w:t>
      </w:r>
    </w:p>
    <w:p w14:paraId="16966C16"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a</w:t>
      </w:r>
    </w:p>
    <w:p w14:paraId="23BD4E0D"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w:t>
      </w:r>
    </w:p>
    <w:p w14:paraId="30681C32" w14:textId="77777777" w:rsidR="0018325B" w:rsidRPr="0018325B" w:rsidRDefault="0018325B" w:rsidP="0018325B">
      <w:pPr>
        <w:suppressAutoHyphens/>
        <w:spacing w:after="0" w:line="276" w:lineRule="auto"/>
        <w:rPr>
          <w:rFonts w:ascii="Arial" w:eastAsia="SimSun" w:hAnsi="Arial" w:cs="Arial"/>
          <w:b/>
          <w:kern w:val="2"/>
          <w:sz w:val="20"/>
          <w:szCs w:val="20"/>
          <w:lang w:eastAsia="zh-CN" w:bidi="hi-IN"/>
        </w:rPr>
      </w:pPr>
      <w:r w:rsidRPr="0018325B">
        <w:rPr>
          <w:rFonts w:ascii="Arial" w:eastAsia="SimSun" w:hAnsi="Arial" w:cs="Arial"/>
          <w:kern w:val="2"/>
          <w:sz w:val="20"/>
          <w:szCs w:val="20"/>
          <w:lang w:eastAsia="zh-CN" w:bidi="hi-IN"/>
        </w:rPr>
        <w:t xml:space="preserve">zwaną w  treści  umowy  </w:t>
      </w:r>
      <w:r w:rsidRPr="0018325B">
        <w:rPr>
          <w:rFonts w:ascii="Arial" w:eastAsia="SimSun" w:hAnsi="Arial" w:cs="Arial"/>
          <w:b/>
          <w:kern w:val="2"/>
          <w:sz w:val="20"/>
          <w:szCs w:val="20"/>
          <w:lang w:eastAsia="zh-CN" w:bidi="hi-IN"/>
        </w:rPr>
        <w:t>Wykonawcą</w:t>
      </w:r>
    </w:p>
    <w:p w14:paraId="250E6AFB"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reprezentowanym przez:</w:t>
      </w:r>
    </w:p>
    <w:p w14:paraId="352AD73B" w14:textId="77777777" w:rsidR="0018325B" w:rsidRPr="0018325B" w:rsidRDefault="0018325B" w:rsidP="0018325B">
      <w:pPr>
        <w:suppressAutoHyphens/>
        <w:spacing w:after="0" w:line="276" w:lineRule="auto"/>
        <w:rPr>
          <w:rFonts w:ascii="Arial" w:eastAsia="SimSun" w:hAnsi="Arial" w:cs="Arial"/>
          <w:kern w:val="2"/>
          <w:sz w:val="20"/>
          <w:szCs w:val="20"/>
          <w:lang w:eastAsia="zh-CN" w:bidi="hi-IN"/>
        </w:rPr>
      </w:pPr>
      <w:r w:rsidRPr="0018325B">
        <w:rPr>
          <w:rFonts w:ascii="Arial" w:eastAsia="SimSun" w:hAnsi="Arial" w:cs="Arial"/>
          <w:kern w:val="2"/>
          <w:sz w:val="20"/>
          <w:szCs w:val="20"/>
          <w:lang w:eastAsia="zh-CN" w:bidi="hi-IN"/>
        </w:rPr>
        <w:t>…………………………………………………………………………………………………</w:t>
      </w:r>
    </w:p>
    <w:p w14:paraId="478FC72D" w14:textId="77777777" w:rsidR="0018325B" w:rsidRPr="0018325B" w:rsidRDefault="0018325B" w:rsidP="0018325B">
      <w:pPr>
        <w:spacing w:after="0" w:line="276" w:lineRule="auto"/>
        <w:rPr>
          <w:rFonts w:ascii="Arial" w:eastAsia="SimSun" w:hAnsi="Arial" w:cs="Arial"/>
          <w:color w:val="00000A"/>
          <w:kern w:val="1"/>
          <w:sz w:val="20"/>
          <w:szCs w:val="20"/>
          <w:lang w:eastAsia="zh-CN" w:bidi="hi-IN"/>
        </w:rPr>
      </w:pPr>
    </w:p>
    <w:p w14:paraId="71D8F3E5" w14:textId="1C0DE54A" w:rsidR="0018325B" w:rsidRPr="0018325B" w:rsidRDefault="00783B69" w:rsidP="0018325B">
      <w:pPr>
        <w:suppressAutoHyphens/>
        <w:spacing w:after="0" w:line="276" w:lineRule="auto"/>
        <w:jc w:val="both"/>
        <w:rPr>
          <w:rFonts w:ascii="Arial" w:eastAsia="SimSun" w:hAnsi="Arial" w:cs="Arial"/>
          <w:kern w:val="2"/>
          <w:sz w:val="20"/>
          <w:szCs w:val="20"/>
          <w:lang w:eastAsia="zh-CN" w:bidi="hi-IN"/>
        </w:rPr>
      </w:pPr>
      <w:r w:rsidRPr="00783B69">
        <w:rPr>
          <w:rFonts w:ascii="Arial" w:eastAsia="SimSun" w:hAnsi="Arial" w:cs="Arial"/>
          <w:kern w:val="2"/>
          <w:sz w:val="20"/>
          <w:szCs w:val="20"/>
          <w:lang w:eastAsia="zh-CN" w:bidi="hi-IN"/>
        </w:rPr>
        <w:t xml:space="preserve">W wyniku wyboru oferty Wykonawcy w postępowaniu o udzielenie zamówienia publicznego w trybie  przetargu nieograniczonego zgodnie z art. 132 ustawy z dnia  11 września 2019 r. - Prawo  zamówień  publicznych (tj. Dz. U. z 2023 r. poz. 1605) zwanej  dalej  ustawą, nr sprawy </w:t>
      </w:r>
      <w:r w:rsidR="0018325B" w:rsidRPr="0018325B">
        <w:rPr>
          <w:rFonts w:ascii="Arial" w:eastAsia="SimSun" w:hAnsi="Arial" w:cs="Arial"/>
          <w:b/>
          <w:kern w:val="2"/>
          <w:sz w:val="20"/>
          <w:szCs w:val="20"/>
          <w:lang w:eastAsia="zh-CN" w:bidi="hi-IN"/>
        </w:rPr>
        <w:t>DZP/</w:t>
      </w:r>
      <w:r w:rsidR="00E465B6">
        <w:rPr>
          <w:rFonts w:ascii="Arial" w:eastAsia="SimSun" w:hAnsi="Arial" w:cs="Arial"/>
          <w:b/>
          <w:kern w:val="2"/>
          <w:sz w:val="20"/>
          <w:szCs w:val="20"/>
          <w:lang w:eastAsia="zh-CN" w:bidi="hi-IN"/>
        </w:rPr>
        <w:t>PN</w:t>
      </w:r>
      <w:r w:rsidR="0018325B" w:rsidRPr="0018325B">
        <w:rPr>
          <w:rFonts w:ascii="Arial" w:eastAsia="SimSun" w:hAnsi="Arial" w:cs="Arial"/>
          <w:b/>
          <w:kern w:val="2"/>
          <w:sz w:val="20"/>
          <w:szCs w:val="20"/>
          <w:lang w:eastAsia="zh-CN" w:bidi="hi-IN"/>
        </w:rPr>
        <w:t>/</w:t>
      </w:r>
      <w:r w:rsidR="0018325B">
        <w:rPr>
          <w:rFonts w:ascii="Arial" w:eastAsia="SimSun" w:hAnsi="Arial" w:cs="Arial"/>
          <w:b/>
          <w:kern w:val="2"/>
          <w:sz w:val="20"/>
          <w:szCs w:val="20"/>
          <w:lang w:eastAsia="zh-CN" w:bidi="hi-IN"/>
        </w:rPr>
        <w:t>……</w:t>
      </w:r>
      <w:r w:rsidR="0018325B" w:rsidRPr="0018325B">
        <w:rPr>
          <w:rFonts w:ascii="Arial" w:eastAsia="SimSun" w:hAnsi="Arial" w:cs="Arial"/>
          <w:b/>
          <w:kern w:val="2"/>
          <w:sz w:val="20"/>
          <w:szCs w:val="20"/>
          <w:lang w:eastAsia="zh-CN" w:bidi="hi-IN"/>
        </w:rPr>
        <w:t xml:space="preserve">/2024 </w:t>
      </w:r>
      <w:r w:rsidR="0018325B" w:rsidRPr="0018325B">
        <w:rPr>
          <w:rFonts w:ascii="Arial" w:eastAsia="SimSun" w:hAnsi="Arial" w:cs="Arial"/>
          <w:kern w:val="2"/>
          <w:sz w:val="20"/>
          <w:szCs w:val="20"/>
          <w:lang w:eastAsia="zh-CN" w:bidi="hi-IN"/>
        </w:rPr>
        <w:t xml:space="preserve">– Dostawa </w:t>
      </w:r>
      <w:r w:rsidR="006228D0">
        <w:rPr>
          <w:rFonts w:ascii="Arial" w:eastAsia="SimSun" w:hAnsi="Arial" w:cs="Arial"/>
          <w:kern w:val="2"/>
          <w:sz w:val="20"/>
          <w:szCs w:val="20"/>
          <w:lang w:eastAsia="zh-CN" w:bidi="hi-IN"/>
        </w:rPr>
        <w:t>gazów medycznych wraz z najmem butli</w:t>
      </w:r>
      <w:r w:rsidR="0018325B" w:rsidRPr="0018325B">
        <w:rPr>
          <w:rFonts w:ascii="Arial" w:eastAsia="SimSun" w:hAnsi="Arial" w:cs="Arial"/>
          <w:kern w:val="2"/>
          <w:sz w:val="20"/>
          <w:szCs w:val="20"/>
          <w:lang w:eastAsia="zh-CN" w:bidi="hi-IN"/>
        </w:rPr>
        <w:t>, Strony zawierają umowę o następującej treści:</w:t>
      </w:r>
    </w:p>
    <w:p w14:paraId="1CFFDAD6" w14:textId="77777777" w:rsidR="002B3381" w:rsidRDefault="002B3381">
      <w:pPr>
        <w:spacing w:after="0" w:line="276" w:lineRule="auto"/>
        <w:jc w:val="both"/>
        <w:rPr>
          <w:rFonts w:ascii="Arial" w:hAnsi="Arial" w:cs="Arial"/>
          <w:sz w:val="20"/>
          <w:szCs w:val="20"/>
        </w:rPr>
      </w:pPr>
    </w:p>
    <w:p w14:paraId="35425E0B" w14:textId="77777777" w:rsidR="00791265" w:rsidRDefault="00EE70E3">
      <w:pPr>
        <w:spacing w:after="0" w:line="276" w:lineRule="auto"/>
        <w:ind w:left="426"/>
        <w:jc w:val="center"/>
        <w:rPr>
          <w:rFonts w:ascii="Arial" w:hAnsi="Arial" w:cs="Arial"/>
          <w:b/>
          <w:sz w:val="20"/>
          <w:szCs w:val="20"/>
        </w:rPr>
      </w:pPr>
      <w:r>
        <w:rPr>
          <w:rFonts w:ascii="Arial" w:hAnsi="Arial" w:cs="Arial"/>
          <w:b/>
          <w:sz w:val="20"/>
          <w:szCs w:val="20"/>
        </w:rPr>
        <w:t>§ 1</w:t>
      </w:r>
    </w:p>
    <w:p w14:paraId="14006B1F" w14:textId="6F1140A3" w:rsidR="0018325B" w:rsidRDefault="00EE70E3" w:rsidP="0018325B">
      <w:pPr>
        <w:numPr>
          <w:ilvl w:val="0"/>
          <w:numId w:val="1"/>
        </w:numPr>
        <w:suppressAutoHyphens/>
        <w:spacing w:after="0" w:line="276" w:lineRule="auto"/>
        <w:ind w:left="426" w:hanging="426"/>
        <w:contextualSpacing/>
        <w:jc w:val="both"/>
        <w:rPr>
          <w:rFonts w:ascii="Arial" w:hAnsi="Arial" w:cs="Arial"/>
          <w:b/>
          <w:sz w:val="20"/>
          <w:szCs w:val="20"/>
        </w:rPr>
      </w:pPr>
      <w:r>
        <w:rPr>
          <w:rFonts w:ascii="Arial" w:hAnsi="Arial" w:cs="Arial"/>
          <w:sz w:val="20"/>
          <w:szCs w:val="20"/>
        </w:rPr>
        <w:t xml:space="preserve">Zamawiający zamawia, a Wykonawca zobowiązuje się do sukcesywnej dostawy </w:t>
      </w:r>
      <w:r w:rsidR="006228D0">
        <w:rPr>
          <w:rFonts w:ascii="Arial" w:hAnsi="Arial" w:cs="Arial"/>
          <w:sz w:val="20"/>
          <w:szCs w:val="20"/>
        </w:rPr>
        <w:t xml:space="preserve">gazów medycznych </w:t>
      </w:r>
      <w:r w:rsidR="008F1335" w:rsidRPr="008F1335">
        <w:rPr>
          <w:rFonts w:ascii="Arial" w:hAnsi="Arial" w:cs="Arial"/>
          <w:b/>
          <w:sz w:val="20"/>
          <w:szCs w:val="20"/>
        </w:rPr>
        <w:t>pakiet nr</w:t>
      </w:r>
      <w:r w:rsidR="008F1335" w:rsidRPr="008F1335">
        <w:rPr>
          <w:rFonts w:ascii="Arial" w:hAnsi="Arial" w:cs="Arial"/>
          <w:sz w:val="20"/>
          <w:szCs w:val="20"/>
        </w:rPr>
        <w:t xml:space="preserve"> …….. (nazwa pakietu) </w:t>
      </w:r>
      <w:r w:rsidR="006228D0">
        <w:rPr>
          <w:rFonts w:ascii="Arial" w:hAnsi="Arial" w:cs="Arial"/>
          <w:sz w:val="20"/>
          <w:szCs w:val="20"/>
        </w:rPr>
        <w:t xml:space="preserve">zwanych dalej </w:t>
      </w:r>
      <w:r>
        <w:rPr>
          <w:rFonts w:ascii="Arial" w:eastAsia="Times New Roman" w:hAnsi="Arial" w:cs="Arial"/>
          <w:sz w:val="20"/>
          <w:szCs w:val="20"/>
          <w:lang w:eastAsia="hi-IN"/>
        </w:rPr>
        <w:t>„</w:t>
      </w:r>
      <w:r w:rsidR="00FC3CE9">
        <w:rPr>
          <w:rFonts w:ascii="Arial" w:eastAsia="Times New Roman" w:hAnsi="Arial"/>
          <w:sz w:val="20"/>
          <w:szCs w:val="20"/>
          <w:lang w:eastAsia="hi-IN"/>
        </w:rPr>
        <w:t>P</w:t>
      </w:r>
      <w:r>
        <w:rPr>
          <w:rFonts w:ascii="Arial" w:eastAsia="Times New Roman" w:hAnsi="Arial"/>
          <w:sz w:val="20"/>
          <w:szCs w:val="20"/>
          <w:lang w:eastAsia="hi-IN"/>
        </w:rPr>
        <w:t>rzedmiotem dostawy</w:t>
      </w:r>
      <w:r>
        <w:rPr>
          <w:rFonts w:ascii="Arial" w:eastAsia="Times New Roman" w:hAnsi="Arial" w:cs="Arial"/>
          <w:sz w:val="20"/>
          <w:szCs w:val="20"/>
          <w:lang w:eastAsia="hi-IN"/>
        </w:rPr>
        <w:t xml:space="preserve">” </w:t>
      </w:r>
      <w:r>
        <w:rPr>
          <w:rFonts w:ascii="Arial" w:eastAsia="Times New Roman" w:hAnsi="Arial"/>
          <w:sz w:val="20"/>
          <w:szCs w:val="20"/>
          <w:lang w:eastAsia="hi-IN"/>
        </w:rPr>
        <w:t xml:space="preserve">wraz z najmem </w:t>
      </w:r>
      <w:r w:rsidR="006228D0">
        <w:rPr>
          <w:rFonts w:ascii="Arial" w:eastAsia="Times New Roman" w:hAnsi="Arial"/>
          <w:sz w:val="20"/>
          <w:szCs w:val="20"/>
          <w:lang w:eastAsia="hi-IN"/>
        </w:rPr>
        <w:t>butli</w:t>
      </w:r>
      <w:r>
        <w:rPr>
          <w:rFonts w:ascii="Arial" w:eastAsia="Times New Roman" w:hAnsi="Arial" w:cs="Arial"/>
          <w:sz w:val="20"/>
          <w:szCs w:val="20"/>
          <w:lang w:eastAsia="hi-IN"/>
        </w:rPr>
        <w:t xml:space="preserve"> </w:t>
      </w:r>
      <w:r>
        <w:rPr>
          <w:rFonts w:ascii="Arial" w:eastAsia="Times New Roman" w:hAnsi="Arial"/>
          <w:sz w:val="20"/>
          <w:szCs w:val="20"/>
        </w:rPr>
        <w:t>(zwan</w:t>
      </w:r>
      <w:r w:rsidR="006228D0">
        <w:rPr>
          <w:rFonts w:ascii="Arial" w:eastAsia="Times New Roman" w:hAnsi="Arial"/>
          <w:sz w:val="20"/>
          <w:szCs w:val="20"/>
        </w:rPr>
        <w:t>ych</w:t>
      </w:r>
      <w:r>
        <w:rPr>
          <w:rFonts w:ascii="Arial" w:eastAsia="Times New Roman" w:hAnsi="Arial"/>
          <w:sz w:val="20"/>
          <w:szCs w:val="20"/>
        </w:rPr>
        <w:t xml:space="preserve"> dalej </w:t>
      </w:r>
      <w:r w:rsidR="005A5E55">
        <w:rPr>
          <w:rFonts w:ascii="Arial" w:eastAsia="Times New Roman" w:hAnsi="Arial"/>
          <w:sz w:val="20"/>
          <w:szCs w:val="20"/>
        </w:rPr>
        <w:t>P</w:t>
      </w:r>
      <w:r>
        <w:rPr>
          <w:rFonts w:ascii="Arial" w:eastAsia="Times New Roman" w:hAnsi="Arial"/>
          <w:sz w:val="20"/>
          <w:szCs w:val="20"/>
        </w:rPr>
        <w:t>rzedmiotem najmu)</w:t>
      </w:r>
      <w:r>
        <w:rPr>
          <w:rFonts w:ascii="Arial" w:eastAsia="Times New Roman" w:hAnsi="Arial" w:cs="Arial"/>
          <w:sz w:val="20"/>
          <w:szCs w:val="20"/>
          <w:lang w:eastAsia="hi-IN"/>
        </w:rPr>
        <w:t xml:space="preserve">, </w:t>
      </w:r>
      <w:r>
        <w:rPr>
          <w:rFonts w:ascii="Arial" w:hAnsi="Arial" w:cs="Arial"/>
          <w:sz w:val="20"/>
          <w:szCs w:val="20"/>
        </w:rPr>
        <w:t>zgodnie z załącznikami do oferty złożonymi przez Wykonawcę tj.: Formularz ofertowy (Załącznik nr 1), Formularz asortymentowo-cenowym (Załącznik nr 2) oraz niniejszą umową.</w:t>
      </w:r>
    </w:p>
    <w:p w14:paraId="6F9023D2" w14:textId="5142A325" w:rsidR="002B3381" w:rsidRPr="00FB798A" w:rsidRDefault="00EE70E3" w:rsidP="00FB798A">
      <w:pPr>
        <w:numPr>
          <w:ilvl w:val="0"/>
          <w:numId w:val="1"/>
        </w:numPr>
        <w:suppressAutoHyphens/>
        <w:spacing w:after="0" w:line="276" w:lineRule="auto"/>
        <w:ind w:left="426" w:hanging="426"/>
        <w:contextualSpacing/>
        <w:jc w:val="both"/>
        <w:rPr>
          <w:rFonts w:ascii="Arial" w:hAnsi="Arial" w:cs="Arial"/>
          <w:b/>
          <w:sz w:val="20"/>
          <w:szCs w:val="20"/>
        </w:rPr>
      </w:pPr>
      <w:r w:rsidRPr="0018325B">
        <w:rPr>
          <w:rFonts w:ascii="Arial" w:hAnsi="Arial" w:cs="Arial"/>
          <w:sz w:val="20"/>
          <w:szCs w:val="20"/>
        </w:rPr>
        <w:t>Wykonawca oświadcza, że posiada umiejętności, wiedzę, kwalifikacje i uprawnienia niezbędne do prawidłowego wykonania umowy.</w:t>
      </w:r>
    </w:p>
    <w:p w14:paraId="70AD57BF" w14:textId="77777777" w:rsidR="00791265" w:rsidRDefault="00EE70E3" w:rsidP="00FE277E">
      <w:pPr>
        <w:spacing w:after="0" w:line="276" w:lineRule="auto"/>
        <w:ind w:left="4956" w:firstLine="289"/>
        <w:rPr>
          <w:rFonts w:ascii="Arial" w:hAnsi="Arial" w:cs="Arial"/>
          <w:b/>
          <w:sz w:val="20"/>
          <w:szCs w:val="20"/>
        </w:rPr>
      </w:pPr>
      <w:r>
        <w:rPr>
          <w:rFonts w:ascii="Arial" w:hAnsi="Arial" w:cs="Arial"/>
          <w:b/>
          <w:sz w:val="20"/>
          <w:szCs w:val="20"/>
        </w:rPr>
        <w:t>§ 2</w:t>
      </w:r>
    </w:p>
    <w:p w14:paraId="450C216A" w14:textId="77777777" w:rsidR="00791265" w:rsidRPr="00F2627B" w:rsidRDefault="00EE70E3" w:rsidP="00783B69">
      <w:pPr>
        <w:pStyle w:val="Akapitzlist"/>
        <w:numPr>
          <w:ilvl w:val="3"/>
          <w:numId w:val="2"/>
        </w:numPr>
        <w:spacing w:line="276" w:lineRule="auto"/>
        <w:ind w:left="426" w:hanging="426"/>
        <w:jc w:val="both"/>
        <w:rPr>
          <w:rFonts w:ascii="Arial" w:eastAsia="Tahoma" w:hAnsi="Arial" w:cs="Arial"/>
          <w:color w:val="000000"/>
          <w:sz w:val="20"/>
          <w:szCs w:val="20"/>
          <w:lang w:eastAsia="ar-SA"/>
        </w:rPr>
      </w:pPr>
      <w:r>
        <w:rPr>
          <w:rFonts w:ascii="Arial" w:eastAsia="Tahoma" w:hAnsi="Arial" w:cs="Arial"/>
          <w:color w:val="000000"/>
          <w:sz w:val="20"/>
          <w:szCs w:val="20"/>
        </w:rPr>
        <w:t xml:space="preserve">W </w:t>
      </w:r>
      <w:r w:rsidRPr="00F2627B">
        <w:rPr>
          <w:rFonts w:ascii="Arial" w:eastAsia="Tahoma" w:hAnsi="Arial" w:cs="Arial"/>
          <w:color w:val="000000"/>
          <w:sz w:val="20"/>
          <w:szCs w:val="20"/>
        </w:rPr>
        <w:t>ramach wynagrodzenia określonego w umowie Wykonawca zobowiązuje się w szczególności do:</w:t>
      </w:r>
    </w:p>
    <w:p w14:paraId="33AE7670" w14:textId="3946C446" w:rsidR="006228D0" w:rsidRPr="00753C9A" w:rsidRDefault="006228D0" w:rsidP="006228D0">
      <w:pPr>
        <w:numPr>
          <w:ilvl w:val="0"/>
          <w:numId w:val="27"/>
        </w:numPr>
        <w:tabs>
          <w:tab w:val="left" w:pos="360"/>
        </w:tabs>
        <w:suppressAutoHyphens/>
        <w:spacing w:after="0" w:line="276" w:lineRule="auto"/>
        <w:contextualSpacing/>
        <w:jc w:val="both"/>
        <w:rPr>
          <w:rFonts w:ascii="Arial" w:eastAsia="Times New Roman" w:hAnsi="Arial"/>
          <w:sz w:val="20"/>
          <w:szCs w:val="20"/>
        </w:rPr>
      </w:pPr>
      <w:r w:rsidRPr="00F2627B">
        <w:rPr>
          <w:rFonts w:ascii="Arial" w:hAnsi="Arial"/>
          <w:sz w:val="20"/>
          <w:szCs w:val="20"/>
        </w:rPr>
        <w:t xml:space="preserve">sukcesywnego dostarczenia na własny koszt i ryzyko </w:t>
      </w:r>
      <w:r w:rsidR="002366CC">
        <w:rPr>
          <w:rFonts w:ascii="Arial" w:hAnsi="Arial"/>
          <w:sz w:val="20"/>
          <w:szCs w:val="20"/>
        </w:rPr>
        <w:t>P</w:t>
      </w:r>
      <w:r w:rsidRPr="00F2627B">
        <w:rPr>
          <w:rFonts w:ascii="Arial" w:hAnsi="Arial"/>
          <w:sz w:val="20"/>
          <w:szCs w:val="20"/>
        </w:rPr>
        <w:t xml:space="preserve">rzedmiotu dostawy w pełni zdatnego do użytku </w:t>
      </w:r>
      <w:r w:rsidRPr="00753C9A">
        <w:rPr>
          <w:rFonts w:ascii="Arial" w:hAnsi="Arial"/>
          <w:sz w:val="20"/>
          <w:szCs w:val="20"/>
        </w:rPr>
        <w:t>zgodnie z jego przeznaczeniem do siedziby Zamawiającego w zależności od lokalizacji;</w:t>
      </w:r>
    </w:p>
    <w:p w14:paraId="470281F3" w14:textId="6CADB8D0" w:rsidR="006228D0" w:rsidRPr="00753C9A" w:rsidRDefault="006228D0" w:rsidP="005070DC">
      <w:pPr>
        <w:tabs>
          <w:tab w:val="left" w:pos="360"/>
        </w:tabs>
        <w:suppressAutoHyphens/>
        <w:spacing w:after="0" w:line="276" w:lineRule="auto"/>
        <w:ind w:left="1416"/>
        <w:contextualSpacing/>
        <w:jc w:val="both"/>
        <w:rPr>
          <w:rFonts w:ascii="Arial" w:eastAsia="Times New Roman" w:hAnsi="Arial"/>
          <w:sz w:val="20"/>
          <w:szCs w:val="20"/>
        </w:rPr>
      </w:pPr>
      <w:r w:rsidRPr="00753C9A">
        <w:rPr>
          <w:rFonts w:ascii="Arial" w:eastAsia="Times New Roman" w:hAnsi="Arial"/>
          <w:sz w:val="20"/>
          <w:szCs w:val="20"/>
        </w:rPr>
        <w:t>- Lokalizacja nr I</w:t>
      </w:r>
      <w:r w:rsidR="00410183">
        <w:rPr>
          <w:rFonts w:ascii="Arial" w:eastAsia="Times New Roman" w:hAnsi="Arial"/>
          <w:sz w:val="20"/>
          <w:szCs w:val="20"/>
        </w:rPr>
        <w:t>:</w:t>
      </w:r>
      <w:r w:rsidRPr="00753C9A">
        <w:rPr>
          <w:rFonts w:ascii="Arial" w:eastAsia="Times New Roman" w:hAnsi="Arial"/>
          <w:sz w:val="20"/>
          <w:szCs w:val="20"/>
        </w:rPr>
        <w:t xml:space="preserve"> 42-400 Zawiercie, ul. Miodowej 14 – w zakresie pakietu nr 1, </w:t>
      </w:r>
      <w:r w:rsidR="00F2627B" w:rsidRPr="00753C9A">
        <w:rPr>
          <w:rFonts w:ascii="Arial" w:eastAsia="Times New Roman" w:hAnsi="Arial"/>
          <w:sz w:val="20"/>
          <w:szCs w:val="20"/>
        </w:rPr>
        <w:t xml:space="preserve">2, </w:t>
      </w:r>
      <w:r w:rsidRPr="00753C9A">
        <w:rPr>
          <w:rFonts w:ascii="Arial" w:eastAsia="Times New Roman" w:hAnsi="Arial"/>
          <w:sz w:val="20"/>
          <w:szCs w:val="20"/>
        </w:rPr>
        <w:t>4, 5</w:t>
      </w:r>
      <w:r w:rsidR="00EF5A88">
        <w:rPr>
          <w:rFonts w:ascii="Arial" w:eastAsia="Times New Roman" w:hAnsi="Arial"/>
          <w:sz w:val="20"/>
          <w:szCs w:val="20"/>
        </w:rPr>
        <w:t>,</w:t>
      </w:r>
      <w:r w:rsidR="00AE0FAB">
        <w:rPr>
          <w:rFonts w:ascii="Arial" w:eastAsia="Times New Roman" w:hAnsi="Arial"/>
          <w:sz w:val="20"/>
          <w:szCs w:val="20"/>
        </w:rPr>
        <w:t xml:space="preserve"> 6</w:t>
      </w:r>
      <w:r w:rsidRPr="00753C9A">
        <w:rPr>
          <w:rFonts w:ascii="Arial" w:eastAsia="Times New Roman" w:hAnsi="Arial"/>
          <w:sz w:val="20"/>
          <w:szCs w:val="20"/>
        </w:rPr>
        <w:t xml:space="preserve"> w zakresie pakiet</w:t>
      </w:r>
      <w:r w:rsidR="00AE0FAB">
        <w:rPr>
          <w:rFonts w:ascii="Arial" w:eastAsia="Times New Roman" w:hAnsi="Arial"/>
          <w:sz w:val="20"/>
          <w:szCs w:val="20"/>
        </w:rPr>
        <w:t>u</w:t>
      </w:r>
      <w:r w:rsidRPr="00753C9A">
        <w:rPr>
          <w:rFonts w:ascii="Arial" w:eastAsia="Times New Roman" w:hAnsi="Arial"/>
          <w:sz w:val="20"/>
          <w:szCs w:val="20"/>
        </w:rPr>
        <w:t xml:space="preserve"> nr </w:t>
      </w:r>
      <w:r w:rsidR="00F2627B" w:rsidRPr="00753C9A">
        <w:rPr>
          <w:rFonts w:ascii="Arial" w:eastAsia="Times New Roman" w:hAnsi="Arial"/>
          <w:sz w:val="20"/>
          <w:szCs w:val="20"/>
        </w:rPr>
        <w:t>3</w:t>
      </w:r>
      <w:r w:rsidRPr="00753C9A">
        <w:rPr>
          <w:rFonts w:ascii="Arial" w:eastAsia="Times New Roman" w:hAnsi="Arial"/>
          <w:sz w:val="20"/>
          <w:szCs w:val="20"/>
        </w:rPr>
        <w:t xml:space="preserve"> Oddział Obserwacyjno-Zakaźny z Pododdziałem Skórno-Wenerologicznym, </w:t>
      </w:r>
    </w:p>
    <w:p w14:paraId="46402A42" w14:textId="21539858" w:rsidR="006228D0" w:rsidRPr="00753C9A" w:rsidRDefault="006228D0" w:rsidP="005070DC">
      <w:pPr>
        <w:tabs>
          <w:tab w:val="left" w:pos="360"/>
        </w:tabs>
        <w:suppressAutoHyphens/>
        <w:spacing w:after="0" w:line="276" w:lineRule="auto"/>
        <w:ind w:left="1416"/>
        <w:contextualSpacing/>
        <w:jc w:val="both"/>
        <w:rPr>
          <w:rFonts w:ascii="Arial" w:eastAsia="Times New Roman" w:hAnsi="Arial"/>
          <w:sz w:val="20"/>
          <w:szCs w:val="20"/>
        </w:rPr>
      </w:pPr>
      <w:r w:rsidRPr="00753C9A">
        <w:rPr>
          <w:rFonts w:ascii="Arial" w:eastAsia="Times New Roman" w:hAnsi="Arial"/>
          <w:sz w:val="20"/>
          <w:szCs w:val="20"/>
        </w:rPr>
        <w:t>- Lokalizacja nr II</w:t>
      </w:r>
      <w:r w:rsidR="00410183">
        <w:rPr>
          <w:rFonts w:ascii="Arial" w:eastAsia="Times New Roman" w:hAnsi="Arial"/>
          <w:sz w:val="20"/>
          <w:szCs w:val="20"/>
        </w:rPr>
        <w:t>:</w:t>
      </w:r>
      <w:r w:rsidRPr="00753C9A">
        <w:rPr>
          <w:rFonts w:ascii="Arial" w:eastAsia="Times New Roman" w:hAnsi="Arial"/>
          <w:sz w:val="20"/>
          <w:szCs w:val="20"/>
        </w:rPr>
        <w:t xml:space="preserve"> 42-400 Zawiercie, ul. Powstańców Śląskich 8 – w zakresie pakietu nr 1</w:t>
      </w:r>
      <w:r w:rsidR="00F2627B" w:rsidRPr="00753C9A">
        <w:rPr>
          <w:rFonts w:ascii="Arial" w:eastAsia="Times New Roman" w:hAnsi="Arial"/>
          <w:sz w:val="20"/>
          <w:szCs w:val="20"/>
        </w:rPr>
        <w:t>,</w:t>
      </w:r>
      <w:r w:rsidRPr="00753C9A">
        <w:rPr>
          <w:rFonts w:ascii="Arial" w:eastAsia="Times New Roman" w:hAnsi="Arial"/>
          <w:sz w:val="20"/>
          <w:szCs w:val="20"/>
        </w:rPr>
        <w:t xml:space="preserve"> w zakresie pakietu nr </w:t>
      </w:r>
      <w:r w:rsidR="00F2627B" w:rsidRPr="00753C9A">
        <w:rPr>
          <w:rFonts w:ascii="Arial" w:eastAsia="Times New Roman" w:hAnsi="Arial"/>
          <w:sz w:val="20"/>
          <w:szCs w:val="20"/>
        </w:rPr>
        <w:t>3</w:t>
      </w:r>
      <w:r w:rsidRPr="00753C9A">
        <w:t xml:space="preserve"> </w:t>
      </w:r>
      <w:r w:rsidRPr="00753C9A">
        <w:rPr>
          <w:rFonts w:ascii="Arial" w:eastAsia="Times New Roman" w:hAnsi="Arial"/>
          <w:sz w:val="20"/>
          <w:szCs w:val="20"/>
        </w:rPr>
        <w:t>Poradnia Dermatologiczna,</w:t>
      </w:r>
    </w:p>
    <w:p w14:paraId="26A1FDCB" w14:textId="1F0823B0" w:rsidR="006228D0" w:rsidRPr="00753C9A" w:rsidRDefault="005070DC" w:rsidP="006228D0">
      <w:pPr>
        <w:tabs>
          <w:tab w:val="left" w:pos="360"/>
        </w:tabs>
        <w:suppressAutoHyphens/>
        <w:spacing w:after="0" w:line="276" w:lineRule="auto"/>
        <w:ind w:left="851"/>
        <w:contextualSpacing/>
        <w:jc w:val="both"/>
        <w:rPr>
          <w:rFonts w:ascii="Arial" w:eastAsia="Times New Roman" w:hAnsi="Arial"/>
          <w:sz w:val="20"/>
          <w:szCs w:val="20"/>
        </w:rPr>
      </w:pPr>
      <w:r>
        <w:rPr>
          <w:rFonts w:ascii="Arial" w:eastAsia="Times New Roman" w:hAnsi="Arial"/>
          <w:sz w:val="20"/>
          <w:szCs w:val="20"/>
        </w:rPr>
        <w:tab/>
      </w:r>
      <w:r w:rsidR="006228D0" w:rsidRPr="00753C9A">
        <w:rPr>
          <w:rFonts w:ascii="Arial" w:eastAsia="Times New Roman" w:hAnsi="Arial"/>
          <w:sz w:val="20"/>
          <w:szCs w:val="20"/>
        </w:rPr>
        <w:t xml:space="preserve">- Lokalizacja nr IV: 42-400 Zawiercie, ul. Gałczyńskiego 1 – w zakresie pakietu nr 1, </w:t>
      </w:r>
    </w:p>
    <w:p w14:paraId="492187FC" w14:textId="45C4C35B" w:rsidR="006228D0" w:rsidRDefault="006228D0" w:rsidP="005070DC">
      <w:pPr>
        <w:pStyle w:val="Akapitzlist"/>
        <w:tabs>
          <w:tab w:val="left" w:pos="360"/>
        </w:tabs>
        <w:spacing w:line="276" w:lineRule="auto"/>
        <w:ind w:left="1416"/>
        <w:jc w:val="both"/>
        <w:rPr>
          <w:rFonts w:ascii="Arial" w:eastAsia="Times New Roman" w:hAnsi="Arial"/>
          <w:sz w:val="20"/>
          <w:szCs w:val="20"/>
        </w:rPr>
      </w:pPr>
      <w:r w:rsidRPr="00753C9A">
        <w:rPr>
          <w:rFonts w:ascii="Arial" w:eastAsia="Times New Roman" w:hAnsi="Arial"/>
          <w:sz w:val="20"/>
          <w:szCs w:val="20"/>
        </w:rPr>
        <w:t>- Lokalizacja nr V</w:t>
      </w:r>
      <w:r w:rsidR="00410183">
        <w:rPr>
          <w:rFonts w:ascii="Arial" w:eastAsia="Times New Roman" w:hAnsi="Arial"/>
          <w:sz w:val="20"/>
          <w:szCs w:val="20"/>
        </w:rPr>
        <w:t>:</w:t>
      </w:r>
      <w:r w:rsidRPr="00753C9A">
        <w:rPr>
          <w:rFonts w:ascii="Arial" w:eastAsia="Times New Roman" w:hAnsi="Arial"/>
          <w:sz w:val="20"/>
          <w:szCs w:val="20"/>
        </w:rPr>
        <w:t xml:space="preserve"> 42-400 Zawiercie, ul. Piłsudskiego 80 – w zakresie pakietu nr 1</w:t>
      </w:r>
      <w:r w:rsidR="00F2627B" w:rsidRPr="00753C9A">
        <w:rPr>
          <w:rFonts w:ascii="Arial" w:eastAsia="Times New Roman" w:hAnsi="Arial"/>
          <w:sz w:val="20"/>
          <w:szCs w:val="20"/>
        </w:rPr>
        <w:t>,</w:t>
      </w:r>
      <w:r w:rsidRPr="00753C9A">
        <w:rPr>
          <w:rFonts w:ascii="Arial" w:eastAsia="Times New Roman" w:hAnsi="Arial"/>
          <w:sz w:val="20"/>
          <w:szCs w:val="20"/>
        </w:rPr>
        <w:t xml:space="preserve"> w zakresie pakietu nr </w:t>
      </w:r>
      <w:r w:rsidR="00F2627B" w:rsidRPr="00753C9A">
        <w:rPr>
          <w:rFonts w:ascii="Arial" w:eastAsia="Times New Roman" w:hAnsi="Arial"/>
          <w:sz w:val="20"/>
          <w:szCs w:val="20"/>
        </w:rPr>
        <w:t>3</w:t>
      </w:r>
      <w:r w:rsidRPr="00753C9A">
        <w:t xml:space="preserve"> </w:t>
      </w:r>
      <w:r w:rsidRPr="00753C9A">
        <w:rPr>
          <w:rFonts w:ascii="Arial" w:eastAsia="Times New Roman" w:hAnsi="Arial"/>
          <w:sz w:val="20"/>
          <w:szCs w:val="20"/>
        </w:rPr>
        <w:t>Zakład Rehabilitacji</w:t>
      </w:r>
    </w:p>
    <w:p w14:paraId="2743AB54" w14:textId="7B4BD62B" w:rsidR="006228D0" w:rsidRPr="00753C9A" w:rsidRDefault="006228D0"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eastAsia="Times New Roman" w:hAnsi="Arial"/>
          <w:sz w:val="20"/>
          <w:szCs w:val="20"/>
        </w:rPr>
        <w:t xml:space="preserve">wykonania czynności określonych w </w:t>
      </w:r>
      <w:r w:rsidRPr="00753C9A">
        <w:rPr>
          <w:rFonts w:ascii="Arial" w:eastAsia="Times New Roman" w:hAnsi="Arial"/>
          <w:sz w:val="20"/>
          <w:szCs w:val="20"/>
        </w:rPr>
        <w:t xml:space="preserve">pkt 1) w terminie do </w:t>
      </w:r>
      <w:r w:rsidR="00753C9A" w:rsidRPr="002F180D">
        <w:rPr>
          <w:rFonts w:ascii="Arial" w:eastAsia="Times New Roman" w:hAnsi="Arial"/>
          <w:b/>
          <w:bCs/>
          <w:sz w:val="20"/>
          <w:szCs w:val="20"/>
        </w:rPr>
        <w:t>2</w:t>
      </w:r>
      <w:r w:rsidRPr="002F180D">
        <w:rPr>
          <w:rFonts w:ascii="Arial" w:eastAsia="Times New Roman" w:hAnsi="Arial"/>
          <w:b/>
          <w:bCs/>
          <w:sz w:val="20"/>
          <w:szCs w:val="20"/>
        </w:rPr>
        <w:t xml:space="preserve"> dni roboczych</w:t>
      </w:r>
      <w:r w:rsidRPr="00753C9A">
        <w:rPr>
          <w:rFonts w:ascii="Arial" w:eastAsia="Times New Roman" w:hAnsi="Arial"/>
          <w:sz w:val="20"/>
          <w:szCs w:val="20"/>
        </w:rPr>
        <w:t xml:space="preserve"> </w:t>
      </w:r>
      <w:r w:rsidRPr="00753C9A">
        <w:rPr>
          <w:rFonts w:ascii="Arial" w:hAnsi="Arial" w:cs="Arial"/>
          <w:bCs/>
          <w:sz w:val="20"/>
          <w:szCs w:val="20"/>
        </w:rPr>
        <w:t>od złożeni</w:t>
      </w:r>
      <w:r w:rsidR="001759B9">
        <w:rPr>
          <w:rFonts w:ascii="Arial" w:hAnsi="Arial" w:cs="Arial"/>
          <w:bCs/>
          <w:sz w:val="20"/>
          <w:szCs w:val="20"/>
        </w:rPr>
        <w:t>a</w:t>
      </w:r>
      <w:r w:rsidRPr="00753C9A">
        <w:rPr>
          <w:rFonts w:ascii="Arial" w:hAnsi="Arial" w:cs="Arial"/>
          <w:bCs/>
          <w:sz w:val="20"/>
          <w:szCs w:val="20"/>
        </w:rPr>
        <w:t xml:space="preserve"> przez Zamawiającego (drogą elektroniczną na adres ……….) zamówienia asortymentowo-ilościowego</w:t>
      </w:r>
      <w:r w:rsidR="00753C9A">
        <w:rPr>
          <w:rFonts w:ascii="Arial" w:hAnsi="Arial" w:cs="Arial"/>
          <w:bCs/>
          <w:sz w:val="20"/>
          <w:szCs w:val="20"/>
        </w:rPr>
        <w:t xml:space="preserve">. </w:t>
      </w:r>
      <w:r w:rsidRPr="00753C9A">
        <w:rPr>
          <w:rFonts w:ascii="Arial" w:hAnsi="Arial" w:cs="Arial"/>
          <w:bCs/>
          <w:sz w:val="20"/>
          <w:szCs w:val="20"/>
        </w:rPr>
        <w:t>Dostawy przyjmowane są od poniedziałku do piątku w godzinach od 8:00 do 14:00;</w:t>
      </w:r>
    </w:p>
    <w:p w14:paraId="5A33842E" w14:textId="2D69913C" w:rsidR="00410183" w:rsidRPr="004B01A5" w:rsidRDefault="006228D0" w:rsidP="00FB798A">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wynajęcia butli (zwanych dalej Przedmiotem najmu) w ilości zgodnej z zapisami załącznika nr 2 do umowy formularza asortymentowo-cenowego – </w:t>
      </w:r>
      <w:r w:rsidRPr="00802E1E">
        <w:rPr>
          <w:rFonts w:ascii="Arial" w:hAnsi="Arial" w:cs="Arial"/>
          <w:bCs/>
          <w:sz w:val="20"/>
          <w:szCs w:val="20"/>
        </w:rPr>
        <w:t>dotyczy pakietu nr</w:t>
      </w:r>
      <w:r w:rsidR="00F2627B" w:rsidRPr="00802E1E">
        <w:rPr>
          <w:rFonts w:ascii="Arial" w:hAnsi="Arial" w:cs="Arial"/>
          <w:bCs/>
          <w:sz w:val="20"/>
          <w:szCs w:val="20"/>
        </w:rPr>
        <w:t xml:space="preserve"> </w:t>
      </w:r>
      <w:bookmarkStart w:id="0" w:name="_Hlk160524989"/>
      <w:r w:rsidR="00802E1E" w:rsidRPr="00802E1E">
        <w:rPr>
          <w:rFonts w:ascii="Arial" w:hAnsi="Arial" w:cs="Arial"/>
          <w:bCs/>
          <w:sz w:val="20"/>
          <w:szCs w:val="20"/>
        </w:rPr>
        <w:t>1, 2, 4, 5</w:t>
      </w:r>
      <w:bookmarkEnd w:id="0"/>
      <w:r w:rsidR="00AE0FAB">
        <w:rPr>
          <w:rFonts w:ascii="Arial" w:hAnsi="Arial" w:cs="Arial"/>
          <w:bCs/>
          <w:sz w:val="20"/>
          <w:szCs w:val="20"/>
        </w:rPr>
        <w:t>, 6.</w:t>
      </w:r>
    </w:p>
    <w:p w14:paraId="72BB0C6E" w14:textId="2114A58F" w:rsidR="004B01A5" w:rsidRDefault="004B01A5" w:rsidP="004B01A5">
      <w:pPr>
        <w:pStyle w:val="Akapitzlist"/>
        <w:numPr>
          <w:ilvl w:val="0"/>
          <w:numId w:val="27"/>
        </w:numPr>
        <w:tabs>
          <w:tab w:val="left" w:pos="360"/>
        </w:tabs>
        <w:spacing w:line="276" w:lineRule="auto"/>
        <w:jc w:val="both"/>
        <w:rPr>
          <w:rFonts w:ascii="Arial" w:eastAsia="Times New Roman" w:hAnsi="Arial"/>
          <w:sz w:val="20"/>
          <w:szCs w:val="20"/>
        </w:rPr>
      </w:pPr>
      <w:r>
        <w:rPr>
          <w:rFonts w:ascii="Arial" w:eastAsia="Times New Roman" w:hAnsi="Arial"/>
          <w:sz w:val="20"/>
          <w:szCs w:val="20"/>
        </w:rPr>
        <w:t>p</w:t>
      </w:r>
      <w:r w:rsidRPr="000E33D0">
        <w:rPr>
          <w:rFonts w:ascii="Arial" w:eastAsia="Times New Roman" w:hAnsi="Arial"/>
          <w:sz w:val="20"/>
          <w:szCs w:val="20"/>
        </w:rPr>
        <w:t>rzyjęcie</w:t>
      </w:r>
      <w:r w:rsidR="002366CC">
        <w:rPr>
          <w:rFonts w:ascii="Arial" w:eastAsia="Times New Roman" w:hAnsi="Arial"/>
          <w:sz w:val="20"/>
          <w:szCs w:val="20"/>
        </w:rPr>
        <w:t xml:space="preserve"> P</w:t>
      </w:r>
      <w:r w:rsidRPr="000E33D0">
        <w:rPr>
          <w:rFonts w:ascii="Arial" w:eastAsia="Times New Roman" w:hAnsi="Arial"/>
          <w:sz w:val="20"/>
          <w:szCs w:val="20"/>
        </w:rPr>
        <w:t xml:space="preserve">rzedmiotu dostawy przez Zamawiającego każdorazowo zostanie potwierdzone </w:t>
      </w:r>
      <w:r w:rsidRPr="000E33D0">
        <w:rPr>
          <w:rFonts w:ascii="Arial" w:eastAsia="Times New Roman" w:hAnsi="Arial"/>
          <w:sz w:val="20"/>
          <w:szCs w:val="20"/>
        </w:rPr>
        <w:br/>
        <w:t xml:space="preserve">w protokole odbioru sporządzonym według wzoru stanowiącego załącznik nr 3 do umowy. Protokół zostanie sporządzony po </w:t>
      </w:r>
      <w:r>
        <w:rPr>
          <w:rFonts w:ascii="Arial" w:eastAsia="Times New Roman" w:hAnsi="Arial"/>
          <w:sz w:val="20"/>
          <w:szCs w:val="20"/>
        </w:rPr>
        <w:t>dostarczeniu</w:t>
      </w:r>
      <w:r w:rsidRPr="000E33D0">
        <w:rPr>
          <w:rFonts w:ascii="Arial" w:eastAsia="Times New Roman" w:hAnsi="Arial"/>
          <w:sz w:val="20"/>
          <w:szCs w:val="20"/>
        </w:rPr>
        <w:t xml:space="preserve"> oraz sprawdzeniu zgodności parametrów technicznych </w:t>
      </w:r>
      <w:r w:rsidR="002366CC">
        <w:rPr>
          <w:rFonts w:ascii="Arial" w:eastAsia="Times New Roman" w:hAnsi="Arial"/>
          <w:sz w:val="20"/>
          <w:szCs w:val="20"/>
        </w:rPr>
        <w:t>P</w:t>
      </w:r>
      <w:r w:rsidRPr="000E33D0">
        <w:rPr>
          <w:rFonts w:ascii="Arial" w:eastAsia="Times New Roman" w:hAnsi="Arial"/>
          <w:sz w:val="20"/>
          <w:szCs w:val="20"/>
        </w:rPr>
        <w:t xml:space="preserve">rzedmiotu dostawy z </w:t>
      </w:r>
    </w:p>
    <w:p w14:paraId="760EF33F"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4CC85735"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21252574"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7E7C5596"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3FF9B3D3"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3315A6ED" w14:textId="77777777" w:rsidR="004B01A5" w:rsidRDefault="004B01A5" w:rsidP="004B01A5">
      <w:pPr>
        <w:pStyle w:val="Akapitzlist"/>
        <w:tabs>
          <w:tab w:val="left" w:pos="360"/>
        </w:tabs>
        <w:spacing w:line="276" w:lineRule="auto"/>
        <w:ind w:left="928"/>
        <w:jc w:val="both"/>
        <w:rPr>
          <w:rFonts w:ascii="Arial" w:eastAsia="Times New Roman" w:hAnsi="Arial"/>
          <w:sz w:val="20"/>
          <w:szCs w:val="20"/>
        </w:rPr>
      </w:pPr>
    </w:p>
    <w:p w14:paraId="5828345A" w14:textId="6501ABC1" w:rsidR="004B01A5" w:rsidRPr="004B01A5" w:rsidRDefault="004B01A5" w:rsidP="004B01A5">
      <w:pPr>
        <w:pStyle w:val="Akapitzlist"/>
        <w:tabs>
          <w:tab w:val="left" w:pos="360"/>
        </w:tabs>
        <w:spacing w:line="276" w:lineRule="auto"/>
        <w:ind w:left="928"/>
        <w:jc w:val="both"/>
        <w:rPr>
          <w:rFonts w:ascii="Arial" w:eastAsia="Times New Roman" w:hAnsi="Arial"/>
          <w:sz w:val="20"/>
          <w:szCs w:val="20"/>
        </w:rPr>
      </w:pPr>
      <w:r w:rsidRPr="000E33D0">
        <w:rPr>
          <w:rFonts w:ascii="Arial" w:eastAsia="Times New Roman" w:hAnsi="Arial"/>
          <w:sz w:val="20"/>
          <w:szCs w:val="20"/>
        </w:rPr>
        <w:t xml:space="preserve">załącznikami do umowy. </w:t>
      </w:r>
      <w:r w:rsidRPr="004B01A5">
        <w:rPr>
          <w:rFonts w:ascii="Arial" w:eastAsia="Times New Roman" w:hAnsi="Arial"/>
          <w:sz w:val="20"/>
          <w:szCs w:val="20"/>
        </w:rPr>
        <w:t>Potwierdzeniem należytej realizacji dostawy będzie podpisanie takiego protokołu przez obie Strony bez uwag i zastrzeżeń.</w:t>
      </w:r>
    </w:p>
    <w:p w14:paraId="2BA63558" w14:textId="571E6D4B" w:rsidR="00FB798A" w:rsidRPr="002366CC" w:rsidRDefault="00410183" w:rsidP="002366C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na dostarczony gaz Wykonawca zobowiązany jest posiadać wymagane dokumenty: koncesje obejmującą obrót hurtowy produktami leczniczymi, pozwolenie na dopuszczenie produktów leczniczych do obrotu, lub inne dokumenty wymagane obowiązującymi przepisami prawa;</w:t>
      </w:r>
    </w:p>
    <w:p w14:paraId="04BD92A5" w14:textId="3766045A" w:rsidR="00410183" w:rsidRPr="00410183"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 przypadku ewentualnej utraty ważności dokumentów, o których mowa w pkt. </w:t>
      </w:r>
      <w:r w:rsidR="002366CC">
        <w:rPr>
          <w:rFonts w:ascii="Arial" w:hAnsi="Arial" w:cs="Arial"/>
          <w:bCs/>
          <w:sz w:val="20"/>
          <w:szCs w:val="20"/>
        </w:rPr>
        <w:t>5</w:t>
      </w:r>
      <w:r w:rsidR="002F180D">
        <w:rPr>
          <w:rFonts w:ascii="Arial" w:hAnsi="Arial" w:cs="Arial"/>
          <w:bCs/>
          <w:sz w:val="20"/>
          <w:szCs w:val="20"/>
        </w:rPr>
        <w:t>)</w:t>
      </w:r>
      <w:r>
        <w:rPr>
          <w:rFonts w:ascii="Arial" w:hAnsi="Arial" w:cs="Arial"/>
          <w:bCs/>
          <w:sz w:val="20"/>
          <w:szCs w:val="20"/>
        </w:rPr>
        <w:t xml:space="preserve"> w okresie obowiązywania umowy Wykonawca zobowiązuje się do ich bezzwłocznego uaktualnienia i przedłożenia Zamawiającemu;</w:t>
      </w:r>
    </w:p>
    <w:p w14:paraId="2E385295" w14:textId="14A78A7E" w:rsidR="00410183" w:rsidRPr="00410183"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każda partia zamówionego asortymentu (jeżeli wymaga) winna być potwierdzona atestem;</w:t>
      </w:r>
    </w:p>
    <w:p w14:paraId="02B0B439" w14:textId="592214C3" w:rsidR="00410183" w:rsidRPr="00992A7C" w:rsidRDefault="00410183" w:rsidP="006228D0">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podstawą ewidencji zamówionego </w:t>
      </w:r>
      <w:r w:rsidR="002366CC">
        <w:rPr>
          <w:rFonts w:ascii="Arial" w:hAnsi="Arial" w:cs="Arial"/>
          <w:bCs/>
          <w:sz w:val="20"/>
          <w:szCs w:val="20"/>
        </w:rPr>
        <w:t>P</w:t>
      </w:r>
      <w:r>
        <w:rPr>
          <w:rFonts w:ascii="Arial" w:hAnsi="Arial" w:cs="Arial"/>
          <w:bCs/>
          <w:sz w:val="20"/>
          <w:szCs w:val="20"/>
        </w:rPr>
        <w:t>rzedmiotu dostawy (każdorazowej dostawy) będą dokumenty dostawy – dowód cieczy wystawione przez Wykonawcę i potwierdzone przez Zamawiającego;</w:t>
      </w:r>
    </w:p>
    <w:p w14:paraId="69728EBF" w14:textId="533DC7F3" w:rsidR="00992A7C" w:rsidRPr="00992A7C" w:rsidRDefault="00992A7C"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każdorazowo przy dostawie częściowej gazów medycznych pracownik Wykonawcy w obecności upoważnionego pracownika Zamawiającego będzie odbierał puste butle po gazach medycznych z placówek Zamawiającego, o których mowa w </w:t>
      </w:r>
      <w:r w:rsidRPr="00992A7C">
        <w:rPr>
          <w:rFonts w:ascii="Arial" w:hAnsi="Arial" w:cs="Arial"/>
          <w:bCs/>
          <w:sz w:val="20"/>
          <w:szCs w:val="20"/>
        </w:rPr>
        <w:t>§ 2 ust. 1 pkt 1 umowy</w:t>
      </w:r>
      <w:r>
        <w:rPr>
          <w:rFonts w:ascii="Arial" w:hAnsi="Arial" w:cs="Arial"/>
          <w:bCs/>
          <w:sz w:val="20"/>
          <w:szCs w:val="20"/>
        </w:rPr>
        <w:t xml:space="preserve"> – </w:t>
      </w:r>
      <w:r w:rsidRPr="00802E1E">
        <w:rPr>
          <w:rFonts w:ascii="Arial" w:hAnsi="Arial" w:cs="Arial"/>
          <w:bCs/>
          <w:sz w:val="20"/>
          <w:szCs w:val="20"/>
        </w:rPr>
        <w:t>dotyczy pakietu nr</w:t>
      </w:r>
      <w:r w:rsidR="00802E1E" w:rsidRPr="00802E1E">
        <w:rPr>
          <w:rFonts w:ascii="Arial" w:hAnsi="Arial" w:cs="Arial"/>
          <w:bCs/>
          <w:sz w:val="20"/>
          <w:szCs w:val="20"/>
        </w:rPr>
        <w:t xml:space="preserve"> 1, 2, 4, 5</w:t>
      </w:r>
      <w:r w:rsidR="00AE0FAB">
        <w:rPr>
          <w:rFonts w:ascii="Arial" w:hAnsi="Arial" w:cs="Arial"/>
          <w:bCs/>
          <w:sz w:val="20"/>
          <w:szCs w:val="20"/>
        </w:rPr>
        <w:t>, 6</w:t>
      </w:r>
      <w:r w:rsidR="00802E1E">
        <w:rPr>
          <w:rFonts w:ascii="Arial" w:hAnsi="Arial" w:cs="Arial"/>
          <w:bCs/>
          <w:sz w:val="20"/>
          <w:szCs w:val="20"/>
        </w:rPr>
        <w:t>;</w:t>
      </w:r>
    </w:p>
    <w:p w14:paraId="47E46E19" w14:textId="170ED4EE" w:rsidR="005070DC" w:rsidRPr="005070DC" w:rsidRDefault="00992A7C"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 xml:space="preserve">Wykonawca oświadcza, że Przedmiot najmu stanowi jego własność i nie jest obciążony żadnym prawem na rzecz osoby trzeciej oraz że jest w dobrym stanie technicznym, bez wad i </w:t>
      </w:r>
      <w:r w:rsidRPr="00802E1E">
        <w:rPr>
          <w:rFonts w:ascii="Arial" w:hAnsi="Arial" w:cs="Arial"/>
          <w:bCs/>
          <w:sz w:val="20"/>
          <w:szCs w:val="20"/>
        </w:rPr>
        <w:t>uszkodzeń – dotyczy pakietu nr</w:t>
      </w:r>
      <w:r w:rsidR="002F180D">
        <w:rPr>
          <w:rFonts w:ascii="Arial" w:hAnsi="Arial" w:cs="Arial"/>
          <w:bCs/>
          <w:sz w:val="20"/>
          <w:szCs w:val="20"/>
        </w:rPr>
        <w:t xml:space="preserve"> </w:t>
      </w:r>
      <w:r w:rsidR="00802E1E" w:rsidRPr="00802E1E">
        <w:rPr>
          <w:rFonts w:ascii="Arial" w:hAnsi="Arial" w:cs="Arial"/>
          <w:bCs/>
          <w:sz w:val="20"/>
          <w:szCs w:val="20"/>
        </w:rPr>
        <w:t>1, 2, 4, 5</w:t>
      </w:r>
      <w:r w:rsidR="00AE0FAB">
        <w:rPr>
          <w:rFonts w:ascii="Arial" w:hAnsi="Arial" w:cs="Arial"/>
          <w:bCs/>
          <w:sz w:val="20"/>
          <w:szCs w:val="20"/>
        </w:rPr>
        <w:t>, 6</w:t>
      </w:r>
      <w:r w:rsidR="00802E1E">
        <w:rPr>
          <w:rFonts w:ascii="Arial" w:hAnsi="Arial" w:cs="Arial"/>
          <w:bCs/>
          <w:sz w:val="20"/>
          <w:szCs w:val="20"/>
        </w:rPr>
        <w:t>;</w:t>
      </w:r>
    </w:p>
    <w:p w14:paraId="7676C422" w14:textId="6135EC0E" w:rsidR="00992A7C" w:rsidRPr="005070DC" w:rsidRDefault="005070DC" w:rsidP="00992A7C">
      <w:pPr>
        <w:pStyle w:val="Akapitzlist"/>
        <w:numPr>
          <w:ilvl w:val="0"/>
          <w:numId w:val="27"/>
        </w:numPr>
        <w:tabs>
          <w:tab w:val="left" w:pos="360"/>
        </w:tabs>
        <w:spacing w:line="276" w:lineRule="auto"/>
        <w:jc w:val="both"/>
        <w:rPr>
          <w:rFonts w:ascii="Arial" w:eastAsia="Times New Roman" w:hAnsi="Arial"/>
          <w:sz w:val="20"/>
          <w:szCs w:val="20"/>
        </w:rPr>
      </w:pPr>
      <w:r w:rsidRPr="00802E1E">
        <w:rPr>
          <w:rFonts w:ascii="Arial" w:hAnsi="Arial" w:cs="Arial"/>
          <w:bCs/>
          <w:sz w:val="20"/>
          <w:szCs w:val="20"/>
        </w:rPr>
        <w:t>Wykonawca ponosi koszty legalizacji, remontów i bieżącej eksploatacji Przedmiotu najmu – dotyczy pakietu</w:t>
      </w:r>
      <w:r>
        <w:rPr>
          <w:rFonts w:ascii="Arial" w:hAnsi="Arial" w:cs="Arial"/>
          <w:bCs/>
          <w:sz w:val="20"/>
          <w:szCs w:val="20"/>
        </w:rPr>
        <w:t xml:space="preserve"> nr </w:t>
      </w:r>
      <w:r w:rsidR="00802E1E" w:rsidRPr="00802E1E">
        <w:rPr>
          <w:rFonts w:ascii="Arial" w:hAnsi="Arial" w:cs="Arial"/>
          <w:bCs/>
          <w:sz w:val="20"/>
          <w:szCs w:val="20"/>
        </w:rPr>
        <w:t>1, 2, 4, 5</w:t>
      </w:r>
      <w:r w:rsidR="00AE0FAB">
        <w:rPr>
          <w:rFonts w:ascii="Arial" w:hAnsi="Arial" w:cs="Arial"/>
          <w:bCs/>
          <w:sz w:val="20"/>
          <w:szCs w:val="20"/>
        </w:rPr>
        <w:t>, 6</w:t>
      </w:r>
      <w:r w:rsidR="00802E1E">
        <w:rPr>
          <w:rFonts w:ascii="Arial" w:hAnsi="Arial" w:cs="Arial"/>
          <w:bCs/>
          <w:sz w:val="20"/>
          <w:szCs w:val="20"/>
        </w:rPr>
        <w:t>;</w:t>
      </w:r>
    </w:p>
    <w:p w14:paraId="324124EF" w14:textId="4B521EC6" w:rsidR="005070DC" w:rsidRPr="00992A7C" w:rsidRDefault="008F1335" w:rsidP="00992A7C">
      <w:pPr>
        <w:pStyle w:val="Akapitzlist"/>
        <w:numPr>
          <w:ilvl w:val="0"/>
          <w:numId w:val="27"/>
        </w:numPr>
        <w:tabs>
          <w:tab w:val="left" w:pos="360"/>
        </w:tabs>
        <w:spacing w:line="276" w:lineRule="auto"/>
        <w:jc w:val="both"/>
        <w:rPr>
          <w:rFonts w:ascii="Arial" w:eastAsia="Times New Roman" w:hAnsi="Arial"/>
          <w:sz w:val="20"/>
          <w:szCs w:val="20"/>
        </w:rPr>
      </w:pPr>
      <w:r>
        <w:rPr>
          <w:rFonts w:ascii="Arial" w:hAnsi="Arial" w:cs="Arial"/>
          <w:bCs/>
          <w:sz w:val="20"/>
          <w:szCs w:val="20"/>
        </w:rPr>
        <w:t>p</w:t>
      </w:r>
      <w:r w:rsidR="005070DC">
        <w:rPr>
          <w:rFonts w:ascii="Arial" w:hAnsi="Arial" w:cs="Arial"/>
          <w:bCs/>
          <w:sz w:val="20"/>
          <w:szCs w:val="20"/>
        </w:rPr>
        <w:t xml:space="preserve">o zakończeniu umowy Zamawiający zobowiązuje się do zwrotu butli w stanie niepogorszonym, wynikającym z normalnej eksploatacji z uwzględnieniem normalnego zużycia w terminie do 14 dni roboczych bez ponoszenia dodatkowych opłat. Odbiór butli odbędzie się na koszt i ryzyko Wykonawcy – </w:t>
      </w:r>
      <w:r w:rsidR="005070DC" w:rsidRPr="00802E1E">
        <w:rPr>
          <w:rFonts w:ascii="Arial" w:hAnsi="Arial" w:cs="Arial"/>
          <w:bCs/>
          <w:sz w:val="20"/>
          <w:szCs w:val="20"/>
        </w:rPr>
        <w:t xml:space="preserve">dotyczy pakietu nr </w:t>
      </w:r>
      <w:r w:rsidR="00802E1E" w:rsidRPr="00802E1E">
        <w:rPr>
          <w:rFonts w:ascii="Arial" w:hAnsi="Arial" w:cs="Arial"/>
          <w:bCs/>
          <w:sz w:val="20"/>
          <w:szCs w:val="20"/>
        </w:rPr>
        <w:t>1, 2, 4, 5</w:t>
      </w:r>
      <w:r w:rsidR="00AE0FAB">
        <w:rPr>
          <w:rFonts w:ascii="Arial" w:hAnsi="Arial" w:cs="Arial"/>
          <w:bCs/>
          <w:sz w:val="20"/>
          <w:szCs w:val="20"/>
        </w:rPr>
        <w:t>, 6</w:t>
      </w:r>
      <w:r w:rsidR="00802E1E" w:rsidRPr="00802E1E">
        <w:rPr>
          <w:rFonts w:ascii="Arial" w:hAnsi="Arial" w:cs="Arial"/>
          <w:bCs/>
          <w:sz w:val="20"/>
          <w:szCs w:val="20"/>
        </w:rPr>
        <w:t>.</w:t>
      </w:r>
    </w:p>
    <w:p w14:paraId="1D3282CF" w14:textId="47FD4A41" w:rsid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5070DC">
        <w:rPr>
          <w:rFonts w:ascii="Arial" w:eastAsia="Times New Roman" w:hAnsi="Arial"/>
          <w:sz w:val="20"/>
          <w:szCs w:val="20"/>
        </w:rPr>
        <w:t xml:space="preserve">Data ważności </w:t>
      </w:r>
      <w:r w:rsidR="002366CC">
        <w:rPr>
          <w:rFonts w:ascii="Arial" w:eastAsia="Times New Roman" w:hAnsi="Arial"/>
          <w:sz w:val="20"/>
          <w:szCs w:val="20"/>
        </w:rPr>
        <w:t>P</w:t>
      </w:r>
      <w:r w:rsidRPr="005070DC">
        <w:rPr>
          <w:rFonts w:ascii="Arial" w:eastAsia="Times New Roman" w:hAnsi="Arial"/>
          <w:sz w:val="20"/>
          <w:szCs w:val="20"/>
        </w:rPr>
        <w:t>rzedmiotu dostawy nie może być krótsza niż 12 m-cy od daty dostawy.</w:t>
      </w:r>
    </w:p>
    <w:p w14:paraId="3AE155F0" w14:textId="77777777" w:rsidR="008F1335" w:rsidRDefault="00B81417" w:rsidP="008F1335">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eastAsia="Times New Roman" w:hAnsi="Arial"/>
          <w:sz w:val="20"/>
          <w:szCs w:val="20"/>
        </w:rPr>
        <w:t xml:space="preserve">W przypadku stwierdzenia w trakcie odbioru wad Przedmiotu </w:t>
      </w:r>
      <w:r w:rsidRPr="00270897">
        <w:rPr>
          <w:rFonts w:ascii="Arial" w:hAnsi="Arial"/>
          <w:sz w:val="20"/>
          <w:szCs w:val="20"/>
        </w:rPr>
        <w:t>dostawy</w:t>
      </w:r>
      <w:r w:rsidRPr="00270897">
        <w:rPr>
          <w:rFonts w:ascii="Arial" w:eastAsia="Times New Roman" w:hAnsi="Arial"/>
          <w:sz w:val="20"/>
          <w:szCs w:val="20"/>
        </w:rPr>
        <w:t>,</w:t>
      </w:r>
      <w:r w:rsidRPr="00270897">
        <w:rPr>
          <w:rFonts w:ascii="Arial" w:hAnsi="Arial"/>
          <w:color w:val="000000"/>
          <w:spacing w:val="-3"/>
          <w:sz w:val="20"/>
          <w:szCs w:val="20"/>
          <w:lang w:eastAsia="hi-IN"/>
        </w:rPr>
        <w:t xml:space="preserve"> Zamawiający odmówi odbioru z winy Wykonawcy, a Wykonawca zobowiązany będzie </w:t>
      </w:r>
      <w:r w:rsidRPr="00270897">
        <w:rPr>
          <w:rFonts w:ascii="Arial" w:eastAsia="Times New Roman" w:hAnsi="Arial"/>
          <w:sz w:val="20"/>
          <w:szCs w:val="20"/>
        </w:rPr>
        <w:t xml:space="preserve"> wymienić Przedmiot </w:t>
      </w:r>
      <w:r w:rsidRPr="00270897">
        <w:rPr>
          <w:rFonts w:ascii="Arial" w:hAnsi="Arial"/>
          <w:sz w:val="20"/>
          <w:szCs w:val="20"/>
        </w:rPr>
        <w:t>dostawy</w:t>
      </w:r>
      <w:r w:rsidRPr="00270897">
        <w:rPr>
          <w:rFonts w:ascii="Arial" w:eastAsia="Times New Roman" w:hAnsi="Arial"/>
          <w:sz w:val="20"/>
          <w:szCs w:val="20"/>
        </w:rPr>
        <w:t xml:space="preserve"> na nowy, wolny od wad. </w:t>
      </w:r>
    </w:p>
    <w:p w14:paraId="624A003D" w14:textId="731A166C" w:rsidR="008F1335" w:rsidRPr="008F1335" w:rsidRDefault="008F1335" w:rsidP="008F1335">
      <w:pPr>
        <w:pStyle w:val="Akapitzlist"/>
        <w:numPr>
          <w:ilvl w:val="3"/>
          <w:numId w:val="2"/>
        </w:numPr>
        <w:tabs>
          <w:tab w:val="left" w:pos="567"/>
        </w:tabs>
        <w:spacing w:line="276" w:lineRule="auto"/>
        <w:jc w:val="both"/>
        <w:rPr>
          <w:rFonts w:ascii="Arial" w:eastAsia="Times New Roman" w:hAnsi="Arial"/>
          <w:sz w:val="20"/>
          <w:szCs w:val="20"/>
        </w:rPr>
      </w:pPr>
      <w:r w:rsidRPr="008F1335">
        <w:rPr>
          <w:rFonts w:ascii="Arial" w:hAnsi="Arial"/>
          <w:sz w:val="20"/>
          <w:szCs w:val="20"/>
        </w:rPr>
        <w:t xml:space="preserve">Zamawiający ma prawo do niewykorzystania całej ilości </w:t>
      </w:r>
      <w:r w:rsidR="002366CC">
        <w:rPr>
          <w:rFonts w:ascii="Arial" w:hAnsi="Arial"/>
          <w:sz w:val="20"/>
          <w:szCs w:val="20"/>
        </w:rPr>
        <w:t>P</w:t>
      </w:r>
      <w:r w:rsidRPr="008F1335">
        <w:rPr>
          <w:rFonts w:ascii="Arial" w:hAnsi="Arial"/>
          <w:sz w:val="20"/>
          <w:szCs w:val="20"/>
        </w:rPr>
        <w:t>rzedmiotu dostawy w zależności</w:t>
      </w:r>
      <w:r w:rsidRPr="008F1335">
        <w:rPr>
          <w:rFonts w:ascii="Arial" w:hAnsi="Arial"/>
          <w:sz w:val="20"/>
          <w:szCs w:val="20"/>
        </w:rPr>
        <w:br/>
        <w:t xml:space="preserve">od jego potrzeb. Zamawiający zamówi </w:t>
      </w:r>
      <w:r w:rsidR="002366CC">
        <w:rPr>
          <w:rFonts w:ascii="Arial" w:hAnsi="Arial"/>
          <w:sz w:val="20"/>
          <w:szCs w:val="20"/>
        </w:rPr>
        <w:t>P</w:t>
      </w:r>
      <w:r w:rsidRPr="008F1335">
        <w:rPr>
          <w:rFonts w:ascii="Arial" w:hAnsi="Arial"/>
          <w:sz w:val="20"/>
          <w:szCs w:val="20"/>
        </w:rPr>
        <w:t>rzedmiot dostawy o wartości nie mniejszej niż  60% wartości umowy dla danego pakietu. Wykonawcy nie przysługuje roszczenie z tytułu niezrealizowania całej umowy dostawy.</w:t>
      </w:r>
    </w:p>
    <w:p w14:paraId="7BD3963E" w14:textId="77777777" w:rsid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5D285E13" w14:textId="77777777" w:rsidR="00270897" w:rsidRP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hAnsi="Arial"/>
          <w:sz w:val="20"/>
          <w:szCs w:val="20"/>
        </w:rPr>
        <w:t>Warunkiem skorzystania przez Wykonawcę z możliwości określonej powyżej jest uprzednie, pisemne zaakceptowanie</w:t>
      </w:r>
      <w:r w:rsidRPr="00270897">
        <w:rPr>
          <w:rFonts w:ascii="Arial" w:eastAsia="Times New Roman" w:hAnsi="Arial"/>
          <w:sz w:val="20"/>
          <w:szCs w:val="20"/>
        </w:rPr>
        <w:t xml:space="preserve"> równoważnego produktu przez </w:t>
      </w:r>
      <w:r w:rsidRPr="00270897">
        <w:rPr>
          <w:rFonts w:ascii="Arial" w:hAnsi="Arial"/>
          <w:sz w:val="20"/>
        </w:rPr>
        <w:t>upoważnionego przedstawiciela Zamawiającego.</w:t>
      </w:r>
    </w:p>
    <w:p w14:paraId="7CD286EF" w14:textId="563DB105" w:rsidR="002B3381" w:rsidRPr="00270897" w:rsidRDefault="00B81417" w:rsidP="00270897">
      <w:pPr>
        <w:pStyle w:val="Akapitzlist"/>
        <w:numPr>
          <w:ilvl w:val="3"/>
          <w:numId w:val="2"/>
        </w:numPr>
        <w:tabs>
          <w:tab w:val="left" w:pos="567"/>
        </w:tabs>
        <w:spacing w:line="276" w:lineRule="auto"/>
        <w:jc w:val="both"/>
        <w:rPr>
          <w:rFonts w:ascii="Arial" w:eastAsia="Times New Roman" w:hAnsi="Arial"/>
          <w:sz w:val="20"/>
          <w:szCs w:val="20"/>
        </w:rPr>
      </w:pPr>
      <w:r w:rsidRPr="00270897">
        <w:rPr>
          <w:rFonts w:ascii="Arial" w:hAnsi="Arial"/>
          <w:sz w:val="20"/>
          <w:szCs w:val="20"/>
        </w:rPr>
        <w:t xml:space="preserve">W ramach </w:t>
      </w:r>
      <w:r w:rsidRPr="00270897">
        <w:rPr>
          <w:rFonts w:ascii="Arial" w:eastAsia="Tahoma" w:hAnsi="Arial"/>
          <w:color w:val="000000"/>
          <w:sz w:val="20"/>
          <w:szCs w:val="20"/>
        </w:rPr>
        <w:t xml:space="preserve">wynagrodzenia określonego w umowie </w:t>
      </w:r>
      <w:r w:rsidRPr="00270897">
        <w:rPr>
          <w:rFonts w:ascii="Arial" w:hAnsi="Arial"/>
          <w:sz w:val="20"/>
          <w:szCs w:val="20"/>
        </w:rPr>
        <w:t xml:space="preserve">Wykonawca zapewni także Zamawiającemu materiały eksploatacyjne umożliwiające ciągłą, nieprzerwaną pracę Przedmiotu najmu przez cały czas trwania umowy. Wykonawca zobowiązany jest do zapewnienia ciągłej pracy Przedmiotu najmu. </w:t>
      </w:r>
    </w:p>
    <w:p w14:paraId="3D507D1A" w14:textId="77777777" w:rsidR="00802E1E" w:rsidRDefault="00802E1E">
      <w:pPr>
        <w:tabs>
          <w:tab w:val="left" w:pos="0"/>
        </w:tabs>
        <w:spacing w:after="0" w:line="276" w:lineRule="auto"/>
        <w:ind w:left="426"/>
        <w:contextualSpacing/>
        <w:jc w:val="center"/>
        <w:rPr>
          <w:rFonts w:ascii="Arial" w:hAnsi="Arial" w:cs="Arial"/>
          <w:b/>
          <w:sz w:val="20"/>
          <w:szCs w:val="20"/>
        </w:rPr>
      </w:pPr>
    </w:p>
    <w:p w14:paraId="66408C69" w14:textId="0B40502D" w:rsidR="00791265" w:rsidRDefault="00EE70E3">
      <w:pPr>
        <w:tabs>
          <w:tab w:val="left" w:pos="0"/>
        </w:tabs>
        <w:spacing w:after="0" w:line="276" w:lineRule="auto"/>
        <w:ind w:left="426"/>
        <w:contextualSpacing/>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3</w:t>
      </w:r>
    </w:p>
    <w:p w14:paraId="55577880" w14:textId="77777777" w:rsidR="00791265" w:rsidRDefault="00EE70E3" w:rsidP="00A72A5F">
      <w:pPr>
        <w:numPr>
          <w:ilvl w:val="0"/>
          <w:numId w:val="4"/>
        </w:numPr>
        <w:tabs>
          <w:tab w:val="left" w:pos="426"/>
        </w:tabs>
        <w:suppressAutoHyphens/>
        <w:spacing w:after="0" w:line="276" w:lineRule="auto"/>
        <w:ind w:left="426" w:hanging="142"/>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 xml:space="preserve">Wynagrodzenie Wykonawcy za należyte zrealizowanie całej umowy </w:t>
      </w:r>
      <w:r>
        <w:rPr>
          <w:rFonts w:ascii="Arial" w:eastAsia="Times New Roman" w:hAnsi="Arial"/>
          <w:color w:val="000000"/>
          <w:sz w:val="20"/>
          <w:szCs w:val="20"/>
          <w:lang w:eastAsia="ar-SA"/>
        </w:rPr>
        <w:t>nie może przekroczyć kwoty</w:t>
      </w:r>
      <w:r>
        <w:rPr>
          <w:rFonts w:ascii="Arial" w:eastAsia="Times New Roman" w:hAnsi="Arial" w:cs="Arial"/>
          <w:sz w:val="20"/>
          <w:szCs w:val="20"/>
          <w:lang w:eastAsia="hi-IN"/>
        </w:rPr>
        <w:t>:</w:t>
      </w:r>
    </w:p>
    <w:p w14:paraId="48BDC09A" w14:textId="54DA0BEC"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xml:space="preserve">Pakiet …. </w:t>
      </w:r>
    </w:p>
    <w:p w14:paraId="4902D946" w14:textId="17BD0035" w:rsidR="00892111" w:rsidRPr="00802E1E" w:rsidRDefault="0084174C" w:rsidP="00892111">
      <w:pPr>
        <w:tabs>
          <w:tab w:val="left" w:pos="0"/>
          <w:tab w:val="left" w:pos="1134"/>
        </w:tabs>
        <w:spacing w:after="0" w:line="276" w:lineRule="auto"/>
        <w:ind w:left="708" w:firstLine="1"/>
        <w:contextualSpacing/>
        <w:jc w:val="both"/>
        <w:rPr>
          <w:rFonts w:ascii="Arial" w:hAnsi="Arial" w:cs="Arial"/>
          <w:sz w:val="20"/>
          <w:szCs w:val="20"/>
        </w:rPr>
      </w:pPr>
      <w:bookmarkStart w:id="1" w:name="_Hlk160451567"/>
      <w:r w:rsidRPr="00802E1E">
        <w:rPr>
          <w:rFonts w:ascii="Arial" w:hAnsi="Arial" w:cs="Arial"/>
          <w:sz w:val="20"/>
          <w:szCs w:val="20"/>
        </w:rPr>
        <w:t>…………..</w:t>
      </w:r>
      <w:r w:rsidR="00EE70E3" w:rsidRPr="00802E1E">
        <w:rPr>
          <w:rFonts w:ascii="Arial" w:hAnsi="Arial" w:cs="Arial"/>
          <w:sz w:val="20"/>
          <w:szCs w:val="20"/>
        </w:rPr>
        <w:t xml:space="preserve"> zł brutto (słownie zł: </w:t>
      </w:r>
      <w:r w:rsidRPr="00802E1E">
        <w:rPr>
          <w:rFonts w:ascii="Arial" w:hAnsi="Arial" w:cs="Arial"/>
          <w:sz w:val="20"/>
          <w:szCs w:val="20"/>
        </w:rPr>
        <w:t>………………………………….</w:t>
      </w:r>
      <w:r w:rsidR="00EE70E3" w:rsidRPr="00802E1E">
        <w:rPr>
          <w:rFonts w:ascii="Arial" w:hAnsi="Arial" w:cs="Arial"/>
          <w:sz w:val="20"/>
          <w:szCs w:val="20"/>
        </w:rPr>
        <w:t xml:space="preserve"> 00/100), w tym: podatek VAT</w:t>
      </w:r>
      <w:r w:rsidRPr="00802E1E">
        <w:rPr>
          <w:rFonts w:ascii="Arial" w:hAnsi="Arial" w:cs="Arial"/>
          <w:sz w:val="20"/>
          <w:szCs w:val="20"/>
        </w:rPr>
        <w:t xml:space="preserve"> wg stawki </w:t>
      </w:r>
      <w:r w:rsidR="00D52BA6" w:rsidRPr="00802E1E">
        <w:rPr>
          <w:rFonts w:ascii="Arial" w:hAnsi="Arial" w:cs="Arial"/>
          <w:sz w:val="20"/>
          <w:szCs w:val="20"/>
        </w:rPr>
        <w:t>…</w:t>
      </w:r>
      <w:r w:rsidRPr="00802E1E">
        <w:rPr>
          <w:rFonts w:ascii="Arial" w:hAnsi="Arial" w:cs="Arial"/>
          <w:sz w:val="20"/>
          <w:szCs w:val="20"/>
        </w:rPr>
        <w:t>…% ………</w:t>
      </w:r>
      <w:r w:rsidR="00EE70E3" w:rsidRPr="00802E1E">
        <w:rPr>
          <w:rFonts w:ascii="Arial" w:hAnsi="Arial" w:cs="Arial"/>
          <w:sz w:val="20"/>
          <w:szCs w:val="20"/>
        </w:rPr>
        <w:t xml:space="preserve">zł (słownie zł: </w:t>
      </w:r>
      <w:r w:rsidRPr="00802E1E">
        <w:rPr>
          <w:rFonts w:ascii="Arial" w:hAnsi="Arial" w:cs="Arial"/>
          <w:sz w:val="20"/>
          <w:szCs w:val="20"/>
        </w:rPr>
        <w:t>………………</w:t>
      </w:r>
      <w:r w:rsidR="00EE70E3" w:rsidRPr="00802E1E">
        <w:rPr>
          <w:rFonts w:ascii="Arial" w:hAnsi="Arial" w:cs="Arial"/>
          <w:sz w:val="20"/>
          <w:szCs w:val="20"/>
        </w:rPr>
        <w:t xml:space="preserve">00/100), netto: </w:t>
      </w:r>
      <w:r w:rsidRPr="00802E1E">
        <w:rPr>
          <w:rFonts w:ascii="Arial" w:hAnsi="Arial" w:cs="Arial"/>
          <w:sz w:val="20"/>
          <w:szCs w:val="20"/>
        </w:rPr>
        <w:t>…………</w:t>
      </w:r>
      <w:r w:rsidR="00EE70E3" w:rsidRPr="00802E1E">
        <w:rPr>
          <w:rFonts w:ascii="Arial" w:hAnsi="Arial" w:cs="Arial"/>
          <w:sz w:val="20"/>
          <w:szCs w:val="20"/>
        </w:rPr>
        <w:t xml:space="preserve"> zł (słownie zł: </w:t>
      </w:r>
      <w:r w:rsidRPr="00802E1E">
        <w:rPr>
          <w:rFonts w:ascii="Arial" w:hAnsi="Arial" w:cs="Arial"/>
          <w:sz w:val="20"/>
          <w:szCs w:val="20"/>
        </w:rPr>
        <w:t>……………………………</w:t>
      </w:r>
      <w:r w:rsidR="00EE70E3" w:rsidRPr="00802E1E">
        <w:rPr>
          <w:rFonts w:ascii="Arial" w:hAnsi="Arial" w:cs="Arial"/>
          <w:sz w:val="20"/>
          <w:szCs w:val="20"/>
        </w:rPr>
        <w:t xml:space="preserve"> 00/100)</w:t>
      </w:r>
      <w:r w:rsidR="00892111" w:rsidRPr="00802E1E">
        <w:rPr>
          <w:rFonts w:ascii="Arial" w:hAnsi="Arial" w:cs="Arial"/>
          <w:sz w:val="20"/>
          <w:szCs w:val="20"/>
        </w:rPr>
        <w:t>,</w:t>
      </w:r>
    </w:p>
    <w:bookmarkEnd w:id="1"/>
    <w:p w14:paraId="60F02C00" w14:textId="77777777" w:rsidR="00270897" w:rsidRPr="00406C20" w:rsidRDefault="00270897" w:rsidP="00892111">
      <w:pPr>
        <w:tabs>
          <w:tab w:val="left" w:pos="0"/>
          <w:tab w:val="left" w:pos="1134"/>
        </w:tabs>
        <w:spacing w:after="0" w:line="276" w:lineRule="auto"/>
        <w:ind w:left="708" w:firstLine="1"/>
        <w:contextualSpacing/>
        <w:jc w:val="both"/>
        <w:rPr>
          <w:rFonts w:ascii="Arial" w:hAnsi="Arial" w:cs="Arial"/>
          <w:sz w:val="10"/>
          <w:szCs w:val="10"/>
        </w:rPr>
      </w:pPr>
    </w:p>
    <w:p w14:paraId="1D18B15C" w14:textId="1F51604F"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w tym:</w:t>
      </w:r>
    </w:p>
    <w:p w14:paraId="263CE23F" w14:textId="1756D1C8" w:rsidR="00270897" w:rsidRPr="00802E1E" w:rsidRDefault="00270897" w:rsidP="00892111">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xml:space="preserve">koszt dostawy gazów medycznych </w:t>
      </w:r>
    </w:p>
    <w:p w14:paraId="12107019" w14:textId="77777777" w:rsidR="00270897" w:rsidRPr="00802E1E" w:rsidRDefault="00270897" w:rsidP="00270897">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 zł brutto (słownie zł: …………………………………. 00/100), w tym: podatek VAT wg stawki ……% ………zł (słownie zł: ………………00/100), netto: ………… zł (słownie zł: …………………………… 00/100),</w:t>
      </w:r>
    </w:p>
    <w:p w14:paraId="450CCC6A" w14:textId="48452755" w:rsidR="00270897" w:rsidRPr="00406C20" w:rsidRDefault="00270897" w:rsidP="00892111">
      <w:pPr>
        <w:tabs>
          <w:tab w:val="left" w:pos="0"/>
          <w:tab w:val="left" w:pos="1134"/>
        </w:tabs>
        <w:spacing w:after="0" w:line="276" w:lineRule="auto"/>
        <w:ind w:left="708" w:firstLine="1"/>
        <w:contextualSpacing/>
        <w:jc w:val="both"/>
        <w:rPr>
          <w:rFonts w:ascii="Arial" w:hAnsi="Arial" w:cs="Arial"/>
          <w:sz w:val="10"/>
          <w:szCs w:val="10"/>
        </w:rPr>
      </w:pPr>
    </w:p>
    <w:p w14:paraId="2DA27F66" w14:textId="39018114" w:rsidR="002366CC" w:rsidRDefault="00270897" w:rsidP="00406C20">
      <w:pPr>
        <w:tabs>
          <w:tab w:val="left" w:pos="0"/>
          <w:tab w:val="left" w:pos="1134"/>
        </w:tabs>
        <w:spacing w:after="0" w:line="276" w:lineRule="auto"/>
        <w:ind w:left="708" w:firstLine="1"/>
        <w:contextualSpacing/>
        <w:jc w:val="both"/>
        <w:rPr>
          <w:rFonts w:ascii="Arial" w:hAnsi="Arial" w:cs="Arial"/>
          <w:sz w:val="20"/>
          <w:szCs w:val="20"/>
        </w:rPr>
      </w:pPr>
      <w:r w:rsidRPr="00802E1E">
        <w:rPr>
          <w:rFonts w:ascii="Arial" w:hAnsi="Arial" w:cs="Arial"/>
          <w:sz w:val="20"/>
          <w:szCs w:val="20"/>
        </w:rPr>
        <w:t>koszt najmu butli:</w:t>
      </w:r>
    </w:p>
    <w:p w14:paraId="5ED2C9BB" w14:textId="2BB8974D" w:rsidR="00C22CEA" w:rsidRDefault="002366CC" w:rsidP="00802E1E">
      <w:pPr>
        <w:tabs>
          <w:tab w:val="left" w:pos="0"/>
          <w:tab w:val="left" w:pos="1134"/>
        </w:tabs>
        <w:spacing w:after="0" w:line="276" w:lineRule="auto"/>
        <w:ind w:left="708" w:firstLine="1"/>
        <w:contextualSpacing/>
        <w:jc w:val="both"/>
        <w:rPr>
          <w:rFonts w:ascii="Arial" w:hAnsi="Arial" w:cs="Arial"/>
          <w:sz w:val="20"/>
          <w:szCs w:val="20"/>
        </w:rPr>
      </w:pPr>
      <w:r>
        <w:rPr>
          <w:rFonts w:ascii="Arial" w:hAnsi="Arial" w:cs="Arial"/>
          <w:sz w:val="20"/>
          <w:szCs w:val="20"/>
        </w:rPr>
        <w:t>.</w:t>
      </w:r>
      <w:r w:rsidR="00270897" w:rsidRPr="00802E1E">
        <w:rPr>
          <w:rFonts w:ascii="Arial" w:hAnsi="Arial" w:cs="Arial"/>
          <w:sz w:val="20"/>
          <w:szCs w:val="20"/>
        </w:rPr>
        <w:t>………….. zł brutto (słownie zł: …………………………………. 00/100), w tym: podatek VAT wg stawki ……% ………zł (słownie zł: ………………00/100), netto: ………… zł (słownie zł: …………………………… 00/100),</w:t>
      </w:r>
    </w:p>
    <w:p w14:paraId="657A123D"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7504BE70"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0279608C"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2205FA0D"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4333A7E1" w14:textId="77777777" w:rsidR="00406C20"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63082FF6" w14:textId="77777777" w:rsidR="00406C20" w:rsidRPr="00892111" w:rsidRDefault="00406C20" w:rsidP="00802E1E">
      <w:pPr>
        <w:tabs>
          <w:tab w:val="left" w:pos="0"/>
          <w:tab w:val="left" w:pos="1134"/>
        </w:tabs>
        <w:spacing w:after="0" w:line="276" w:lineRule="auto"/>
        <w:ind w:left="708" w:firstLine="1"/>
        <w:contextualSpacing/>
        <w:jc w:val="both"/>
        <w:rPr>
          <w:rFonts w:ascii="Arial" w:hAnsi="Arial" w:cs="Arial"/>
          <w:sz w:val="20"/>
          <w:szCs w:val="20"/>
        </w:rPr>
      </w:pPr>
    </w:p>
    <w:p w14:paraId="37E03377" w14:textId="2AE38270" w:rsidR="0080048F" w:rsidRPr="00802E1E" w:rsidRDefault="00C22CEA" w:rsidP="00802E1E">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Czynsz najmu butli zwanych Przedmiotem najmu rozliczany będzie w okresach miesięcznych (miesiąc kalendarzowy) według wykorzystanych butlo-dni po cenach jednostkowych wskazanych w formularzu </w:t>
      </w:r>
    </w:p>
    <w:p w14:paraId="0472B5C2" w14:textId="7EA35CC2" w:rsidR="00802E1E" w:rsidRPr="002366CC" w:rsidRDefault="00C22CEA" w:rsidP="002366CC">
      <w:pPr>
        <w:pStyle w:val="Akapitzlist"/>
        <w:tabs>
          <w:tab w:val="left" w:pos="0"/>
          <w:tab w:val="left" w:pos="1134"/>
        </w:tabs>
        <w:spacing w:line="276" w:lineRule="auto"/>
        <w:ind w:left="644"/>
        <w:jc w:val="both"/>
        <w:rPr>
          <w:rFonts w:ascii="Arial" w:hAnsi="Arial" w:cs="Arial"/>
          <w:sz w:val="20"/>
          <w:szCs w:val="20"/>
        </w:rPr>
      </w:pPr>
      <w:r w:rsidRPr="008F1335">
        <w:rPr>
          <w:rFonts w:ascii="Arial" w:hAnsi="Arial" w:cs="Arial"/>
          <w:sz w:val="20"/>
          <w:szCs w:val="20"/>
        </w:rPr>
        <w:t xml:space="preserve">asortymentowo-cenowym. Czynsz najmu płatny będzie w terminie do 60 dni od otrzymania przez Zamawiającego prawidłowo wystawione faktury – </w:t>
      </w:r>
      <w:r w:rsidRPr="00802E1E">
        <w:rPr>
          <w:rFonts w:ascii="Arial" w:hAnsi="Arial" w:cs="Arial"/>
          <w:sz w:val="20"/>
          <w:szCs w:val="20"/>
        </w:rPr>
        <w:t xml:space="preserve">dotyczy pakietu nr </w:t>
      </w:r>
      <w:r w:rsidR="00802E1E" w:rsidRPr="00802E1E">
        <w:rPr>
          <w:rFonts w:ascii="Arial" w:hAnsi="Arial" w:cs="Arial"/>
          <w:sz w:val="20"/>
          <w:szCs w:val="20"/>
        </w:rPr>
        <w:t>1, 2, 4, 5</w:t>
      </w:r>
      <w:r w:rsidR="00AE0FAB">
        <w:rPr>
          <w:rFonts w:ascii="Arial" w:hAnsi="Arial" w:cs="Arial"/>
          <w:sz w:val="20"/>
          <w:szCs w:val="20"/>
        </w:rPr>
        <w:t>, 6</w:t>
      </w:r>
      <w:r w:rsidR="00802E1E" w:rsidRPr="00802E1E">
        <w:rPr>
          <w:rFonts w:ascii="Arial" w:hAnsi="Arial" w:cs="Arial"/>
          <w:sz w:val="20"/>
          <w:szCs w:val="20"/>
        </w:rPr>
        <w:t>.</w:t>
      </w:r>
    </w:p>
    <w:p w14:paraId="2CF8BF63" w14:textId="315D62A0" w:rsidR="00CF13A4" w:rsidRPr="00C22CEA" w:rsidRDefault="00EE70E3" w:rsidP="00C22CEA">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cs="Arial"/>
          <w:sz w:val="20"/>
          <w:szCs w:val="20"/>
          <w:lang w:eastAsia="ar-SA"/>
        </w:rPr>
        <w:t xml:space="preserve">Faktura za dostarczony Przedmiot dostawy winna być wystawiona nie później niż w terminie 7 dni roboczych od daty dostarczenia Przedmiotu dostawy. </w:t>
      </w:r>
      <w:r w:rsidRPr="00A72A5F">
        <w:rPr>
          <w:rFonts w:ascii="Arial" w:eastAsia="Times New Roman" w:hAnsi="Arial" w:cs="Arial"/>
          <w:color w:val="000000"/>
          <w:sz w:val="20"/>
          <w:szCs w:val="20"/>
          <w:lang w:eastAsia="ar-SA"/>
        </w:rPr>
        <w:t xml:space="preserve">Zapłata wynagrodzenia nastąpi przelewem na rachunek Wykonawcy </w:t>
      </w:r>
      <w:r w:rsidR="00892111" w:rsidRPr="00A72A5F">
        <w:rPr>
          <w:rFonts w:ascii="Arial" w:eastAsia="Times New Roman" w:hAnsi="Arial" w:cs="Arial"/>
          <w:color w:val="000000"/>
          <w:sz w:val="20"/>
          <w:szCs w:val="20"/>
          <w:lang w:eastAsia="ar-SA"/>
        </w:rPr>
        <w:br/>
      </w:r>
      <w:r w:rsidRPr="00A72A5F">
        <w:rPr>
          <w:rFonts w:ascii="Arial" w:eastAsia="Times New Roman" w:hAnsi="Arial" w:cs="Arial"/>
          <w:color w:val="000000"/>
          <w:sz w:val="20"/>
          <w:szCs w:val="20"/>
          <w:lang w:eastAsia="ar-SA"/>
        </w:rPr>
        <w:t xml:space="preserve">w ciągu </w:t>
      </w:r>
      <w:r w:rsidRPr="00A72A5F">
        <w:rPr>
          <w:rFonts w:ascii="Arial" w:eastAsia="Times New Roman" w:hAnsi="Arial" w:cs="Arial"/>
          <w:bCs/>
          <w:color w:val="000000"/>
          <w:sz w:val="20"/>
          <w:szCs w:val="20"/>
          <w:lang w:eastAsia="ar-SA"/>
        </w:rPr>
        <w:t xml:space="preserve">60 dni </w:t>
      </w:r>
      <w:r w:rsidRPr="00A72A5F">
        <w:rPr>
          <w:rFonts w:ascii="Arial" w:eastAsia="Times New Roman" w:hAnsi="Arial" w:cs="Arial"/>
          <w:color w:val="000000"/>
          <w:sz w:val="20"/>
          <w:szCs w:val="20"/>
          <w:lang w:eastAsia="ar-SA"/>
        </w:rPr>
        <w:t xml:space="preserve">od dnia otrzymania przez Zamawiającego </w:t>
      </w:r>
      <w:r w:rsidRPr="00A72A5F">
        <w:rPr>
          <w:rFonts w:ascii="Arial" w:eastAsia="Times New Roman" w:hAnsi="Arial" w:cs="Arial"/>
          <w:sz w:val="20"/>
          <w:szCs w:val="20"/>
          <w:lang w:eastAsia="ar-SA"/>
        </w:rPr>
        <w:t xml:space="preserve">prawidłowo wystawionej faktury. </w:t>
      </w:r>
    </w:p>
    <w:p w14:paraId="3B3B07C8" w14:textId="26B1D92D" w:rsidR="009C3A49" w:rsidRPr="00CF13A4" w:rsidRDefault="00892111" w:rsidP="009C3A49">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cs="Arial"/>
          <w:sz w:val="20"/>
          <w:szCs w:val="24"/>
        </w:rPr>
        <w:t>Przy każdorazowej dostawie Wykonawca zobowiązuje się dostarczyć fakturę na adres płatnika lub przesłać drogą elektroniczną na adres e-mail: faktury@szpitalzawiercie.pl w formacie PDF, zgodnie z obowiązującymi przepisami. Przesłanie faktury w formie elektronicznej wyklucza możliwość jej wystawienia w formie papierowej.</w:t>
      </w:r>
    </w:p>
    <w:p w14:paraId="6EA8B61E" w14:textId="51F87B10" w:rsidR="00A72A5F" w:rsidRPr="009C3A49" w:rsidRDefault="00EE70E3" w:rsidP="009C3A49">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bCs/>
          <w:iCs/>
          <w:sz w:val="20"/>
          <w:szCs w:val="20"/>
          <w:lang w:eastAsia="ar-SA"/>
        </w:rPr>
        <w:t xml:space="preserve">Wykonawca ma obowiązek umieścić informacje na fakturze dotyczące mechanizmu podzielonej płatności jeśli mechanizm ten dotyczy </w:t>
      </w:r>
      <w:r w:rsidR="002366CC">
        <w:rPr>
          <w:rFonts w:ascii="Arial" w:eastAsia="Times New Roman" w:hAnsi="Arial"/>
          <w:bCs/>
          <w:iCs/>
          <w:sz w:val="20"/>
          <w:szCs w:val="20"/>
          <w:lang w:eastAsia="ar-SA"/>
        </w:rPr>
        <w:t>P</w:t>
      </w:r>
      <w:r w:rsidRPr="00A72A5F">
        <w:rPr>
          <w:rFonts w:ascii="Arial" w:eastAsia="Times New Roman" w:hAnsi="Arial"/>
          <w:bCs/>
          <w:iCs/>
          <w:sz w:val="20"/>
          <w:szCs w:val="20"/>
          <w:lang w:eastAsia="ar-SA"/>
        </w:rPr>
        <w:t>rzedmiotu dostawy.</w:t>
      </w:r>
    </w:p>
    <w:p w14:paraId="4CEC062D" w14:textId="77777777" w:rsidR="00A72A5F" w:rsidRPr="00A72A5F" w:rsidRDefault="00EE70E3" w:rsidP="00A72A5F">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72974F98" w14:textId="77777777" w:rsidR="00A72A5F" w:rsidRPr="00A72A5F" w:rsidRDefault="00EE70E3" w:rsidP="00A72A5F">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color w:val="000000"/>
          <w:sz w:val="20"/>
          <w:szCs w:val="20"/>
        </w:rPr>
        <w:t>Za dzień zapłaty uważa się dzień obciążenia rachunku bankowego Zamawiającego.</w:t>
      </w:r>
    </w:p>
    <w:p w14:paraId="24B462AE" w14:textId="764640FF" w:rsidR="002B3381" w:rsidRPr="008F1335" w:rsidRDefault="00EE70E3" w:rsidP="008F1335">
      <w:pPr>
        <w:pStyle w:val="Akapitzlist"/>
        <w:numPr>
          <w:ilvl w:val="0"/>
          <w:numId w:val="4"/>
        </w:numPr>
        <w:tabs>
          <w:tab w:val="left" w:pos="0"/>
          <w:tab w:val="left" w:pos="1134"/>
        </w:tabs>
        <w:spacing w:line="276" w:lineRule="auto"/>
        <w:jc w:val="both"/>
        <w:rPr>
          <w:rFonts w:ascii="Arial" w:eastAsiaTheme="minorHAnsi" w:hAnsi="Arial" w:cs="Arial"/>
          <w:sz w:val="20"/>
          <w:szCs w:val="20"/>
          <w:lang w:eastAsia="en-US"/>
        </w:rPr>
      </w:pPr>
      <w:r w:rsidRPr="00A72A5F">
        <w:rPr>
          <w:rFonts w:ascii="Arial" w:hAnsi="Arial"/>
          <w:sz w:val="20"/>
          <w:szCs w:val="20"/>
        </w:rPr>
        <w:t>Wynagrodzenie określone w ust. 1 wyczerpuje w całości zobowiązania finansowe Zamawiającego względem Wykonawcy wynikające z należytej realizacji całej umowy.</w:t>
      </w:r>
    </w:p>
    <w:p w14:paraId="0D45D51F" w14:textId="77777777" w:rsidR="008F1335" w:rsidRPr="008F1335" w:rsidRDefault="008F1335" w:rsidP="008F1335">
      <w:pPr>
        <w:pStyle w:val="Akapitzlist"/>
        <w:tabs>
          <w:tab w:val="left" w:pos="0"/>
          <w:tab w:val="left" w:pos="1134"/>
        </w:tabs>
        <w:spacing w:line="276" w:lineRule="auto"/>
        <w:ind w:left="644"/>
        <w:jc w:val="both"/>
        <w:rPr>
          <w:rFonts w:ascii="Arial" w:eastAsiaTheme="minorHAnsi" w:hAnsi="Arial" w:cs="Arial"/>
          <w:sz w:val="20"/>
          <w:szCs w:val="20"/>
          <w:lang w:eastAsia="en-US"/>
        </w:rPr>
      </w:pPr>
    </w:p>
    <w:p w14:paraId="4F1886F2" w14:textId="496E88B9" w:rsidR="00791265" w:rsidRDefault="00EE70E3">
      <w:pPr>
        <w:spacing w:after="0" w:line="276" w:lineRule="auto"/>
        <w:ind w:left="426"/>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4</w:t>
      </w:r>
    </w:p>
    <w:p w14:paraId="0C185E0F" w14:textId="3FB39650" w:rsidR="00A201A0" w:rsidRDefault="00EE70E3" w:rsidP="00A201A0">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Pr>
          <w:rFonts w:ascii="Arial" w:eastAsia="Times New Roman" w:hAnsi="Arial"/>
          <w:sz w:val="20"/>
          <w:szCs w:val="20"/>
          <w:lang w:eastAsia="ar-SA"/>
        </w:rPr>
        <w:t xml:space="preserve">Wykonawca gwarantuje, że dostarczony </w:t>
      </w:r>
      <w:r w:rsidR="00D12B5E">
        <w:rPr>
          <w:rFonts w:ascii="Arial" w:eastAsia="Times New Roman" w:hAnsi="Arial"/>
          <w:sz w:val="20"/>
          <w:szCs w:val="20"/>
          <w:lang w:eastAsia="ar-SA"/>
        </w:rPr>
        <w:t>P</w:t>
      </w:r>
      <w:r>
        <w:rPr>
          <w:rFonts w:ascii="Arial" w:eastAsia="Times New Roman" w:hAnsi="Arial"/>
          <w:sz w:val="20"/>
          <w:szCs w:val="20"/>
          <w:lang w:eastAsia="ar-SA"/>
        </w:rPr>
        <w:t xml:space="preserve">rzedmiot </w:t>
      </w:r>
      <w:r w:rsidR="00892111">
        <w:rPr>
          <w:rFonts w:ascii="Arial" w:eastAsia="Times New Roman" w:hAnsi="Arial"/>
          <w:sz w:val="20"/>
          <w:szCs w:val="20"/>
          <w:lang w:eastAsia="ar-SA"/>
        </w:rPr>
        <w:t xml:space="preserve">najmu oraz </w:t>
      </w:r>
      <w:r w:rsidR="00D12B5E">
        <w:rPr>
          <w:rFonts w:ascii="Arial" w:eastAsia="Times New Roman" w:hAnsi="Arial"/>
          <w:sz w:val="20"/>
          <w:szCs w:val="20"/>
          <w:lang w:eastAsia="ar-SA"/>
        </w:rPr>
        <w:t>P</w:t>
      </w:r>
      <w:r w:rsidR="00A201A0">
        <w:rPr>
          <w:rFonts w:ascii="Arial" w:eastAsia="Times New Roman" w:hAnsi="Arial"/>
          <w:sz w:val="20"/>
          <w:szCs w:val="20"/>
          <w:lang w:eastAsia="ar-SA"/>
        </w:rPr>
        <w:t xml:space="preserve">rzedmiot </w:t>
      </w:r>
      <w:r>
        <w:rPr>
          <w:rFonts w:ascii="Arial" w:eastAsia="Times New Roman" w:hAnsi="Arial"/>
          <w:sz w:val="20"/>
          <w:szCs w:val="20"/>
          <w:lang w:eastAsia="ar-SA"/>
        </w:rPr>
        <w:t xml:space="preserve">dostawy będzie kompletny, </w:t>
      </w:r>
      <w:r w:rsidR="00802E1E">
        <w:rPr>
          <w:rFonts w:ascii="Arial" w:eastAsia="Times New Roman" w:hAnsi="Arial"/>
          <w:sz w:val="20"/>
          <w:szCs w:val="20"/>
          <w:lang w:eastAsia="ar-SA"/>
        </w:rPr>
        <w:br/>
      </w:r>
      <w:r>
        <w:rPr>
          <w:rFonts w:ascii="Arial" w:eastAsia="Times New Roman" w:hAnsi="Arial"/>
          <w:sz w:val="20"/>
          <w:szCs w:val="20"/>
          <w:lang w:eastAsia="ar-SA"/>
        </w:rPr>
        <w:t>o wysokim standardzie, zarówno pod względem jakości jak i funkcjonalności, a także wolny od wad fizycznych i prawnych.</w:t>
      </w:r>
    </w:p>
    <w:p w14:paraId="32B15BD1" w14:textId="1DBADE12" w:rsidR="00A201A0" w:rsidRPr="00A201A0" w:rsidRDefault="00A201A0" w:rsidP="00A201A0">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sidRPr="00A201A0">
        <w:rPr>
          <w:rFonts w:ascii="Arial" w:eastAsia="Times New Roman" w:hAnsi="Arial"/>
          <w:sz w:val="20"/>
          <w:szCs w:val="20"/>
          <w:lang w:eastAsia="ar-SA"/>
        </w:rPr>
        <w:t xml:space="preserve">Wykonawca udziela gwarancji </w:t>
      </w:r>
      <w:r w:rsidR="00C22CEA">
        <w:rPr>
          <w:rFonts w:ascii="Arial" w:eastAsia="Times New Roman" w:hAnsi="Arial"/>
          <w:sz w:val="20"/>
          <w:szCs w:val="20"/>
          <w:lang w:eastAsia="ar-SA"/>
        </w:rPr>
        <w:t>na dostarczony przedmiot zamówienia zgodnie z gwarancją producenta.</w:t>
      </w:r>
    </w:p>
    <w:p w14:paraId="7DEF4644" w14:textId="635995B8" w:rsidR="00A201A0" w:rsidRPr="00D52BA6" w:rsidRDefault="00EE70E3" w:rsidP="00D52BA6">
      <w:pPr>
        <w:pStyle w:val="Akapitzlist"/>
        <w:numPr>
          <w:ilvl w:val="0"/>
          <w:numId w:val="5"/>
        </w:numPr>
        <w:tabs>
          <w:tab w:val="left" w:pos="708"/>
        </w:tabs>
        <w:spacing w:line="276" w:lineRule="auto"/>
        <w:ind w:left="709" w:hanging="284"/>
        <w:jc w:val="both"/>
        <w:rPr>
          <w:rFonts w:ascii="Arial" w:eastAsia="Times New Roman" w:hAnsi="Arial"/>
          <w:sz w:val="20"/>
          <w:szCs w:val="20"/>
          <w:lang w:eastAsia="ar-SA"/>
        </w:rPr>
      </w:pPr>
      <w:r>
        <w:rPr>
          <w:rFonts w:ascii="Arial" w:hAnsi="Arial"/>
          <w:sz w:val="20"/>
          <w:szCs w:val="20"/>
        </w:rPr>
        <w:t xml:space="preserve">Wszelkie wady </w:t>
      </w:r>
      <w:r w:rsidR="00D12B5E">
        <w:rPr>
          <w:rFonts w:ascii="Arial" w:hAnsi="Arial"/>
          <w:sz w:val="20"/>
          <w:szCs w:val="20"/>
        </w:rPr>
        <w:t>P</w:t>
      </w:r>
      <w:r>
        <w:rPr>
          <w:rFonts w:ascii="Arial" w:hAnsi="Arial"/>
          <w:sz w:val="20"/>
          <w:szCs w:val="20"/>
        </w:rPr>
        <w:t xml:space="preserve">rzedmiotu </w:t>
      </w:r>
      <w:r w:rsidR="00A201A0">
        <w:rPr>
          <w:rFonts w:ascii="Arial" w:hAnsi="Arial"/>
          <w:sz w:val="20"/>
          <w:szCs w:val="20"/>
        </w:rPr>
        <w:t xml:space="preserve">najmu, </w:t>
      </w:r>
      <w:r w:rsidR="00D12B5E">
        <w:rPr>
          <w:rFonts w:ascii="Arial" w:hAnsi="Arial"/>
          <w:sz w:val="20"/>
          <w:szCs w:val="20"/>
        </w:rPr>
        <w:t>P</w:t>
      </w:r>
      <w:r w:rsidR="00A201A0">
        <w:rPr>
          <w:rFonts w:ascii="Arial" w:hAnsi="Arial"/>
          <w:sz w:val="20"/>
          <w:szCs w:val="20"/>
        </w:rPr>
        <w:t xml:space="preserve">rzedmiotu </w:t>
      </w:r>
      <w:r>
        <w:rPr>
          <w:rFonts w:ascii="Arial" w:hAnsi="Arial"/>
          <w:sz w:val="20"/>
          <w:szCs w:val="20"/>
        </w:rPr>
        <w:t xml:space="preserve">dostawy oraz reklamacje dotyczące niezgodności co do ilości dostarczonego </w:t>
      </w:r>
      <w:r w:rsidR="009C0DC8">
        <w:rPr>
          <w:rFonts w:ascii="Arial" w:hAnsi="Arial"/>
          <w:sz w:val="20"/>
          <w:szCs w:val="20"/>
        </w:rPr>
        <w:t>P</w:t>
      </w:r>
      <w:r>
        <w:rPr>
          <w:rFonts w:ascii="Arial" w:hAnsi="Arial"/>
          <w:sz w:val="20"/>
          <w:szCs w:val="20"/>
        </w:rPr>
        <w:t>rzedmiotu dostawy zgłaszane będą drogą elektroniczną na adres</w:t>
      </w:r>
      <w:r w:rsidR="00FE277E" w:rsidRPr="00FE277E">
        <w:rPr>
          <w:rFonts w:asciiTheme="minorHAnsi" w:eastAsiaTheme="minorHAnsi" w:hAnsiTheme="minorHAnsi" w:cstheme="minorBidi"/>
          <w:kern w:val="0"/>
          <w:sz w:val="22"/>
          <w:szCs w:val="22"/>
          <w:lang w:eastAsia="en-US" w:bidi="ar-SA"/>
        </w:rPr>
        <w:t xml:space="preserve"> </w:t>
      </w:r>
      <w:r w:rsidR="00A201A0">
        <w:rPr>
          <w:rFonts w:ascii="Arial" w:hAnsi="Arial"/>
          <w:sz w:val="20"/>
          <w:szCs w:val="20"/>
        </w:rPr>
        <w:t>……………</w:t>
      </w:r>
      <w:r w:rsidR="00FE277E" w:rsidRPr="00FE277E">
        <w:rPr>
          <w:rFonts w:ascii="Arial" w:hAnsi="Arial"/>
          <w:sz w:val="20"/>
          <w:szCs w:val="20"/>
        </w:rPr>
        <w:t xml:space="preserve"> </w:t>
      </w:r>
      <w:r>
        <w:rPr>
          <w:rFonts w:ascii="Arial" w:hAnsi="Arial"/>
          <w:sz w:val="20"/>
          <w:szCs w:val="20"/>
        </w:rPr>
        <w:t xml:space="preserve">w ciągu 2 dni </w:t>
      </w:r>
      <w:r w:rsidR="00C22CEA">
        <w:rPr>
          <w:rFonts w:ascii="Arial" w:hAnsi="Arial"/>
          <w:sz w:val="20"/>
          <w:szCs w:val="20"/>
        </w:rPr>
        <w:t>roboczych</w:t>
      </w:r>
      <w:r>
        <w:rPr>
          <w:rFonts w:ascii="Arial" w:hAnsi="Arial"/>
          <w:sz w:val="20"/>
          <w:szCs w:val="20"/>
        </w:rPr>
        <w:t xml:space="preserve"> po dostawie</w:t>
      </w:r>
      <w:r>
        <w:rPr>
          <w:rFonts w:ascii="Arial" w:eastAsia="Times New Roman" w:hAnsi="Arial"/>
          <w:sz w:val="20"/>
          <w:szCs w:val="20"/>
          <w:lang w:eastAsia="ar-SA"/>
        </w:rPr>
        <w:t xml:space="preserve"> </w:t>
      </w:r>
      <w:r>
        <w:rPr>
          <w:rFonts w:ascii="Arial" w:hAnsi="Arial"/>
          <w:sz w:val="20"/>
          <w:szCs w:val="20"/>
        </w:rPr>
        <w:t xml:space="preserve">lub wykryciu wady. Termin rozpatrzenia reklamacji wynosi 2 dni </w:t>
      </w:r>
      <w:r w:rsidR="00C22CEA">
        <w:rPr>
          <w:rFonts w:ascii="Arial" w:hAnsi="Arial"/>
          <w:sz w:val="20"/>
          <w:szCs w:val="20"/>
        </w:rPr>
        <w:t>robocze</w:t>
      </w:r>
      <w:r w:rsidR="009C0DC8">
        <w:rPr>
          <w:rFonts w:ascii="Arial" w:hAnsi="Arial"/>
          <w:sz w:val="20"/>
          <w:szCs w:val="20"/>
        </w:rPr>
        <w:t xml:space="preserve"> </w:t>
      </w:r>
      <w:r>
        <w:rPr>
          <w:rFonts w:ascii="Arial" w:hAnsi="Arial"/>
          <w:sz w:val="20"/>
          <w:szCs w:val="20"/>
        </w:rPr>
        <w:t xml:space="preserve">od momentu otrzymania zgłoszenia reklamacyjnego, natomiast  termin na wykonanie obowiązków gwarancyjnych – </w:t>
      </w:r>
      <w:r w:rsidRPr="00D52BA6">
        <w:rPr>
          <w:rFonts w:ascii="Arial" w:hAnsi="Arial"/>
          <w:sz w:val="20"/>
          <w:szCs w:val="20"/>
        </w:rPr>
        <w:t xml:space="preserve">dostarczenie </w:t>
      </w:r>
      <w:r w:rsidR="00406C20">
        <w:rPr>
          <w:rFonts w:ascii="Arial" w:hAnsi="Arial"/>
          <w:sz w:val="20"/>
          <w:szCs w:val="20"/>
        </w:rPr>
        <w:t>p</w:t>
      </w:r>
      <w:r w:rsidRPr="00D52BA6">
        <w:rPr>
          <w:rFonts w:ascii="Arial" w:hAnsi="Arial"/>
          <w:sz w:val="20"/>
          <w:szCs w:val="20"/>
        </w:rPr>
        <w:t xml:space="preserve">rzedmiotu umowy wolnego od wad i w ilości zgodnie z zamówieniem wynosi </w:t>
      </w:r>
      <w:r w:rsidRPr="002F180D">
        <w:rPr>
          <w:rFonts w:ascii="Arial" w:hAnsi="Arial"/>
          <w:b/>
          <w:bCs/>
          <w:sz w:val="20"/>
          <w:szCs w:val="20"/>
        </w:rPr>
        <w:t xml:space="preserve">2 dni </w:t>
      </w:r>
      <w:r w:rsidR="00C22CEA" w:rsidRPr="002F180D">
        <w:rPr>
          <w:rFonts w:ascii="Arial" w:hAnsi="Arial"/>
          <w:b/>
          <w:bCs/>
          <w:sz w:val="20"/>
          <w:szCs w:val="20"/>
        </w:rPr>
        <w:t>robocze</w:t>
      </w:r>
      <w:r w:rsidR="009C0DC8" w:rsidRPr="00D52BA6">
        <w:rPr>
          <w:rFonts w:ascii="Arial" w:hAnsi="Arial"/>
          <w:sz w:val="20"/>
          <w:szCs w:val="20"/>
        </w:rPr>
        <w:t xml:space="preserve"> </w:t>
      </w:r>
      <w:r w:rsidRPr="00D52BA6">
        <w:rPr>
          <w:rFonts w:ascii="Arial" w:hAnsi="Arial"/>
          <w:sz w:val="20"/>
          <w:szCs w:val="20"/>
        </w:rPr>
        <w:t>od momentu rozpatrzenia reklamacji.</w:t>
      </w:r>
      <w:r w:rsidRPr="00D52BA6">
        <w:rPr>
          <w:rFonts w:ascii="Arial" w:eastAsia="Times New Roman" w:hAnsi="Arial"/>
          <w:sz w:val="20"/>
          <w:szCs w:val="20"/>
          <w:lang w:eastAsia="ar-SA"/>
        </w:rPr>
        <w:t xml:space="preserve"> </w:t>
      </w:r>
      <w:r w:rsidRPr="00D52BA6">
        <w:rPr>
          <w:rFonts w:ascii="Arial" w:hAnsi="Arial"/>
          <w:sz w:val="20"/>
          <w:szCs w:val="20"/>
        </w:rPr>
        <w:t xml:space="preserve">Wykonawca będzie realizował obowiązki wynikające z gwarancji na własny  koszt i ryzyko. </w:t>
      </w:r>
    </w:p>
    <w:p w14:paraId="30C9B0F7" w14:textId="679A55CC" w:rsidR="002B3381" w:rsidRPr="0080048F" w:rsidRDefault="00A201A0" w:rsidP="0080048F">
      <w:pPr>
        <w:pStyle w:val="Akapitzlist"/>
        <w:numPr>
          <w:ilvl w:val="0"/>
          <w:numId w:val="5"/>
        </w:numPr>
        <w:tabs>
          <w:tab w:val="left" w:pos="708"/>
        </w:tabs>
        <w:spacing w:line="276" w:lineRule="auto"/>
        <w:ind w:left="709" w:hanging="284"/>
        <w:jc w:val="both"/>
        <w:rPr>
          <w:rFonts w:ascii="Arial" w:hAnsi="Arial"/>
          <w:sz w:val="20"/>
          <w:szCs w:val="20"/>
        </w:rPr>
      </w:pPr>
      <w:r w:rsidRPr="00A201A0">
        <w:rPr>
          <w:rFonts w:ascii="Arial" w:eastAsia="Times New Roman" w:hAnsi="Arial"/>
          <w:kern w:val="0"/>
          <w:sz w:val="20"/>
          <w:szCs w:val="20"/>
          <w:lang w:eastAsia="ar-SA" w:bidi="ar-SA"/>
        </w:rPr>
        <w:t>W przypadku nie</w:t>
      </w:r>
      <w:r w:rsidR="00746F2F">
        <w:rPr>
          <w:rFonts w:ascii="Arial" w:eastAsia="Times New Roman" w:hAnsi="Arial"/>
          <w:kern w:val="0"/>
          <w:sz w:val="20"/>
          <w:szCs w:val="20"/>
          <w:lang w:eastAsia="ar-SA" w:bidi="ar-SA"/>
        </w:rPr>
        <w:t xml:space="preserve"> </w:t>
      </w:r>
      <w:r w:rsidRPr="00A201A0">
        <w:rPr>
          <w:rFonts w:ascii="Arial" w:eastAsia="Times New Roman" w:hAnsi="Arial"/>
          <w:kern w:val="0"/>
          <w:sz w:val="20"/>
          <w:szCs w:val="20"/>
          <w:lang w:eastAsia="ar-SA" w:bidi="ar-SA"/>
        </w:rPr>
        <w:t xml:space="preserve">zrealizowania przez Wykonawcę dostawy w terminie określonym w </w:t>
      </w:r>
      <w:r w:rsidRPr="00A201A0">
        <w:rPr>
          <w:rFonts w:ascii="Arial" w:hAnsi="Arial"/>
          <w:bCs/>
          <w:sz w:val="20"/>
          <w:szCs w:val="20"/>
        </w:rPr>
        <w:t xml:space="preserve">§ 2 ust. 1 pkt. </w:t>
      </w:r>
      <w:r w:rsidR="00746F2F">
        <w:rPr>
          <w:rFonts w:ascii="Arial" w:hAnsi="Arial"/>
          <w:bCs/>
          <w:sz w:val="20"/>
          <w:szCs w:val="20"/>
        </w:rPr>
        <w:t>2</w:t>
      </w:r>
      <w:r w:rsidRPr="00A201A0">
        <w:rPr>
          <w:rFonts w:ascii="Arial" w:hAnsi="Arial"/>
          <w:bCs/>
          <w:sz w:val="20"/>
          <w:szCs w:val="20"/>
        </w:rPr>
        <w:t xml:space="preserve"> lub </w:t>
      </w:r>
      <w:r w:rsidR="00802E1E">
        <w:rPr>
          <w:rFonts w:ascii="Arial" w:hAnsi="Arial"/>
          <w:bCs/>
          <w:sz w:val="20"/>
          <w:szCs w:val="20"/>
        </w:rPr>
        <w:br/>
      </w:r>
      <w:r w:rsidRPr="00A201A0">
        <w:rPr>
          <w:rFonts w:ascii="Arial" w:hAnsi="Arial"/>
          <w:bCs/>
          <w:sz w:val="20"/>
          <w:szCs w:val="20"/>
        </w:rPr>
        <w:t xml:space="preserve">w przypadku niedochowania terminu o którym mowa w § 4 ust. 3 Zamawiający ma prawo bez konieczności uzyskania upoważnienia sądu nabyć </w:t>
      </w:r>
      <w:r w:rsidR="00D12B5E">
        <w:rPr>
          <w:rFonts w:ascii="Arial" w:hAnsi="Arial"/>
          <w:bCs/>
          <w:sz w:val="20"/>
          <w:szCs w:val="20"/>
        </w:rPr>
        <w:t>P</w:t>
      </w:r>
      <w:r w:rsidRPr="00A201A0">
        <w:rPr>
          <w:rFonts w:ascii="Arial" w:hAnsi="Arial"/>
          <w:bCs/>
          <w:sz w:val="20"/>
          <w:szCs w:val="20"/>
        </w:rPr>
        <w:t>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23B4E3D4" w14:textId="77777777" w:rsidR="00EF5A88" w:rsidRDefault="00EF5A88">
      <w:pPr>
        <w:spacing w:after="0" w:line="276" w:lineRule="auto"/>
        <w:ind w:left="426"/>
        <w:jc w:val="center"/>
        <w:rPr>
          <w:rFonts w:ascii="Arial" w:hAnsi="Arial" w:cs="Arial"/>
          <w:b/>
          <w:sz w:val="20"/>
          <w:szCs w:val="20"/>
        </w:rPr>
      </w:pPr>
    </w:p>
    <w:p w14:paraId="6B71F1F5" w14:textId="5ACA7344" w:rsidR="00791265" w:rsidRDefault="00EE70E3">
      <w:pPr>
        <w:spacing w:after="0" w:line="276" w:lineRule="auto"/>
        <w:ind w:left="426"/>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5</w:t>
      </w:r>
    </w:p>
    <w:p w14:paraId="0D5C3A05" w14:textId="77777777" w:rsidR="00791265" w:rsidRDefault="00EE70E3">
      <w:pPr>
        <w:pStyle w:val="Akapitzlist"/>
        <w:numPr>
          <w:ilvl w:val="3"/>
          <w:numId w:val="6"/>
        </w:numPr>
        <w:spacing w:line="276" w:lineRule="auto"/>
        <w:ind w:left="425" w:firstLine="0"/>
        <w:jc w:val="both"/>
        <w:rPr>
          <w:rFonts w:ascii="Arial" w:eastAsia="Times New Roman" w:hAnsi="Arial" w:cs="Arial"/>
          <w:color w:val="000000"/>
          <w:sz w:val="20"/>
          <w:szCs w:val="20"/>
          <w:lang w:eastAsia="ar-SA"/>
        </w:rPr>
      </w:pPr>
      <w:r>
        <w:rPr>
          <w:rFonts w:ascii="Arial" w:eastAsia="Times New Roman" w:hAnsi="Arial" w:cs="Arial"/>
          <w:sz w:val="20"/>
          <w:szCs w:val="20"/>
          <w:lang w:eastAsia="ar-SA"/>
        </w:rPr>
        <w:t>W zakresie bieżącej współpracy w trakcie realizacji niniejszej umowy</w:t>
      </w:r>
    </w:p>
    <w:p w14:paraId="262A8897" w14:textId="719A033B" w:rsidR="00791265" w:rsidRPr="00822CA7" w:rsidRDefault="00EE70E3">
      <w:pPr>
        <w:widowControl w:val="0"/>
        <w:numPr>
          <w:ilvl w:val="0"/>
          <w:numId w:val="7"/>
        </w:numPr>
        <w:spacing w:after="0" w:line="276" w:lineRule="auto"/>
        <w:ind w:left="660"/>
        <w:jc w:val="both"/>
        <w:rPr>
          <w:rFonts w:ascii="Arial" w:eastAsia="Times New Roman" w:hAnsi="Arial" w:cs="Arial"/>
          <w:color w:val="000000"/>
          <w:sz w:val="20"/>
          <w:szCs w:val="20"/>
          <w:lang w:eastAsia="ar-SA"/>
        </w:rPr>
      </w:pPr>
      <w:r w:rsidRPr="00822CA7">
        <w:rPr>
          <w:rFonts w:ascii="Arial" w:eastAsia="Times New Roman" w:hAnsi="Arial" w:cs="Arial"/>
          <w:color w:val="000000"/>
          <w:sz w:val="20"/>
          <w:szCs w:val="20"/>
          <w:lang w:eastAsia="ar-SA"/>
        </w:rPr>
        <w:t xml:space="preserve">Zamawiający wyznacza: </w:t>
      </w:r>
      <w:r w:rsidR="00802E1E">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tel. </w:t>
      </w:r>
      <w:r w:rsidR="00802E1E">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e-mail:  </w:t>
      </w:r>
      <w:r w:rsidR="00802E1E">
        <w:rPr>
          <w:rFonts w:ascii="Arial" w:eastAsia="Times New Roman" w:hAnsi="Arial" w:cs="Arial"/>
          <w:color w:val="000000"/>
          <w:sz w:val="20"/>
          <w:szCs w:val="20"/>
          <w:lang w:eastAsia="ar-SA"/>
        </w:rPr>
        <w:t>……………………………</w:t>
      </w:r>
      <w:r w:rsidRPr="00822CA7">
        <w:rPr>
          <w:rFonts w:ascii="Arial" w:eastAsia="Times New Roman" w:hAnsi="Arial" w:cs="Arial"/>
          <w:color w:val="000000"/>
          <w:sz w:val="20"/>
          <w:szCs w:val="20"/>
          <w:lang w:eastAsia="ar-SA"/>
        </w:rPr>
        <w:t>;</w:t>
      </w:r>
    </w:p>
    <w:p w14:paraId="48C6DA3A" w14:textId="45731D75" w:rsidR="00791265" w:rsidRPr="00822CA7" w:rsidRDefault="00EE70E3" w:rsidP="00E97831">
      <w:pPr>
        <w:widowControl w:val="0"/>
        <w:numPr>
          <w:ilvl w:val="0"/>
          <w:numId w:val="7"/>
        </w:numPr>
        <w:spacing w:after="0" w:line="276" w:lineRule="auto"/>
        <w:ind w:left="660"/>
        <w:rPr>
          <w:rFonts w:ascii="Arial" w:eastAsia="Times New Roman" w:hAnsi="Arial" w:cs="Arial"/>
          <w:color w:val="000000"/>
          <w:sz w:val="20"/>
          <w:szCs w:val="20"/>
          <w:lang w:eastAsia="ar-SA"/>
        </w:rPr>
      </w:pPr>
      <w:r w:rsidRPr="00822CA7">
        <w:rPr>
          <w:rFonts w:ascii="Arial" w:eastAsia="Times New Roman" w:hAnsi="Arial" w:cs="Arial"/>
          <w:color w:val="000000"/>
          <w:sz w:val="20"/>
          <w:szCs w:val="20"/>
          <w:lang w:eastAsia="ar-SA"/>
        </w:rPr>
        <w:t xml:space="preserve">Wykonawca wyznacza: </w:t>
      </w:r>
      <w:r w:rsidR="00A201A0">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 xml:space="preserve">tel. </w:t>
      </w:r>
      <w:r w:rsidR="00A201A0">
        <w:rPr>
          <w:rFonts w:ascii="Arial" w:eastAsia="Times New Roman" w:hAnsi="Arial" w:cs="Arial"/>
          <w:color w:val="000000"/>
          <w:sz w:val="20"/>
          <w:szCs w:val="20"/>
          <w:lang w:eastAsia="ar-SA"/>
        </w:rPr>
        <w:t>………………………..</w:t>
      </w:r>
      <w:r w:rsidR="00E97831" w:rsidRPr="00822CA7">
        <w:rPr>
          <w:rFonts w:ascii="Arial" w:eastAsia="Times New Roman" w:hAnsi="Arial" w:cs="Arial"/>
          <w:color w:val="000000"/>
          <w:sz w:val="20"/>
          <w:szCs w:val="20"/>
          <w:lang w:eastAsia="ar-SA"/>
        </w:rPr>
        <w:t xml:space="preserve">, </w:t>
      </w:r>
      <w:r w:rsidRPr="00822CA7">
        <w:rPr>
          <w:rFonts w:ascii="Arial" w:eastAsia="Times New Roman" w:hAnsi="Arial" w:cs="Arial"/>
          <w:color w:val="000000"/>
          <w:sz w:val="20"/>
          <w:szCs w:val="20"/>
          <w:lang w:eastAsia="ar-SA"/>
        </w:rPr>
        <w:t>e-mail:</w:t>
      </w:r>
      <w:r w:rsidR="00E97831" w:rsidRPr="00822CA7">
        <w:rPr>
          <w:rFonts w:ascii="Arial" w:eastAsia="Times New Roman" w:hAnsi="Arial" w:cs="Arial"/>
          <w:color w:val="000000"/>
          <w:sz w:val="20"/>
          <w:szCs w:val="20"/>
          <w:lang w:eastAsia="ar-SA"/>
        </w:rPr>
        <w:t xml:space="preserve"> </w:t>
      </w:r>
      <w:r w:rsidR="00A201A0">
        <w:rPr>
          <w:rFonts w:ascii="Arial" w:eastAsia="Times New Roman" w:hAnsi="Arial" w:cs="Arial"/>
          <w:color w:val="000000"/>
          <w:sz w:val="20"/>
          <w:szCs w:val="20"/>
          <w:lang w:eastAsia="ar-SA"/>
        </w:rPr>
        <w:t>……………………….…….</w:t>
      </w:r>
      <w:r w:rsidRPr="00822CA7">
        <w:rPr>
          <w:rFonts w:ascii="Arial" w:eastAsia="Times New Roman" w:hAnsi="Arial" w:cs="Arial"/>
          <w:color w:val="000000"/>
          <w:sz w:val="20"/>
          <w:szCs w:val="20"/>
          <w:lang w:eastAsia="ar-SA"/>
        </w:rPr>
        <w:t>.</w:t>
      </w:r>
    </w:p>
    <w:p w14:paraId="39D47217" w14:textId="0EE38461" w:rsidR="00746F2F" w:rsidRPr="008F1335" w:rsidRDefault="00EE70E3" w:rsidP="008F1335">
      <w:pPr>
        <w:pStyle w:val="Akapitzlist"/>
        <w:numPr>
          <w:ilvl w:val="0"/>
          <w:numId w:val="8"/>
        </w:numPr>
        <w:tabs>
          <w:tab w:val="clear" w:pos="1260"/>
        </w:tabs>
        <w:spacing w:line="276" w:lineRule="auto"/>
        <w:ind w:leftChars="100" w:left="220" w:firstLineChars="110" w:firstLine="220"/>
        <w:jc w:val="both"/>
        <w:rPr>
          <w:rFonts w:ascii="Arial" w:hAnsi="Arial" w:cs="Arial"/>
          <w:sz w:val="20"/>
          <w:szCs w:val="20"/>
        </w:rPr>
      </w:pPr>
      <w:r>
        <w:rPr>
          <w:rFonts w:ascii="Arial" w:hAnsi="Arial" w:cs="Arial"/>
          <w:sz w:val="20"/>
          <w:szCs w:val="20"/>
        </w:rPr>
        <w:t xml:space="preserve">Zmiana i/lub ustalenie nowych osób uprawnionych do realizacji umowy zostanie dokonana w formie </w:t>
      </w:r>
      <w:r>
        <w:rPr>
          <w:rFonts w:ascii="Arial" w:hAnsi="Arial" w:cs="Arial"/>
          <w:sz w:val="20"/>
          <w:szCs w:val="20"/>
        </w:rPr>
        <w:tab/>
      </w:r>
      <w:r>
        <w:rPr>
          <w:rFonts w:ascii="Arial" w:hAnsi="Arial" w:cs="Arial"/>
          <w:sz w:val="20"/>
          <w:szCs w:val="20"/>
        </w:rPr>
        <w:tab/>
        <w:t xml:space="preserve">pisemnej lub postaci elektronicznej, co nie będzie traktowane jako zmiana umowy i nie będzie </w:t>
      </w:r>
      <w:r>
        <w:rPr>
          <w:rFonts w:ascii="Arial" w:hAnsi="Arial" w:cs="Arial"/>
          <w:sz w:val="20"/>
          <w:szCs w:val="20"/>
        </w:rPr>
        <w:tab/>
        <w:t xml:space="preserve">wymagało </w:t>
      </w:r>
      <w:r>
        <w:rPr>
          <w:rFonts w:ascii="Arial" w:hAnsi="Arial" w:cs="Arial"/>
          <w:sz w:val="20"/>
          <w:szCs w:val="20"/>
        </w:rPr>
        <w:tab/>
        <w:t>sporządzenia aneksu.</w:t>
      </w:r>
    </w:p>
    <w:p w14:paraId="06529F56" w14:textId="77777777" w:rsidR="00EF5A88" w:rsidRDefault="00EF5A88">
      <w:pPr>
        <w:spacing w:after="0" w:line="276" w:lineRule="auto"/>
        <w:ind w:left="425"/>
        <w:jc w:val="center"/>
        <w:rPr>
          <w:rFonts w:ascii="Arial" w:hAnsi="Arial" w:cs="Arial"/>
          <w:b/>
          <w:sz w:val="20"/>
          <w:szCs w:val="20"/>
        </w:rPr>
      </w:pPr>
    </w:p>
    <w:p w14:paraId="65DBD8F5" w14:textId="77777777" w:rsidR="002366CC" w:rsidRDefault="002366CC">
      <w:pPr>
        <w:spacing w:after="0" w:line="276" w:lineRule="auto"/>
        <w:ind w:left="425"/>
        <w:jc w:val="center"/>
        <w:rPr>
          <w:rFonts w:ascii="Arial" w:hAnsi="Arial" w:cs="Arial"/>
          <w:b/>
          <w:sz w:val="20"/>
          <w:szCs w:val="20"/>
        </w:rPr>
      </w:pPr>
    </w:p>
    <w:p w14:paraId="4B99CA7D" w14:textId="77777777" w:rsidR="002366CC" w:rsidRDefault="002366CC">
      <w:pPr>
        <w:spacing w:after="0" w:line="276" w:lineRule="auto"/>
        <w:ind w:left="425"/>
        <w:jc w:val="center"/>
        <w:rPr>
          <w:rFonts w:ascii="Arial" w:hAnsi="Arial" w:cs="Arial"/>
          <w:b/>
          <w:sz w:val="20"/>
          <w:szCs w:val="20"/>
        </w:rPr>
      </w:pPr>
    </w:p>
    <w:p w14:paraId="41F3BF65" w14:textId="77777777" w:rsidR="002366CC" w:rsidRDefault="002366CC">
      <w:pPr>
        <w:spacing w:after="0" w:line="276" w:lineRule="auto"/>
        <w:ind w:left="425"/>
        <w:jc w:val="center"/>
        <w:rPr>
          <w:rFonts w:ascii="Arial" w:hAnsi="Arial" w:cs="Arial"/>
          <w:b/>
          <w:sz w:val="20"/>
          <w:szCs w:val="20"/>
        </w:rPr>
      </w:pPr>
    </w:p>
    <w:p w14:paraId="5A6806F2" w14:textId="77777777" w:rsidR="002366CC" w:rsidRDefault="002366CC">
      <w:pPr>
        <w:spacing w:after="0" w:line="276" w:lineRule="auto"/>
        <w:ind w:left="425"/>
        <w:jc w:val="center"/>
        <w:rPr>
          <w:rFonts w:ascii="Arial" w:hAnsi="Arial" w:cs="Arial"/>
          <w:b/>
          <w:sz w:val="20"/>
          <w:szCs w:val="20"/>
        </w:rPr>
      </w:pPr>
    </w:p>
    <w:p w14:paraId="0AD400FC" w14:textId="77777777" w:rsidR="002366CC" w:rsidRDefault="002366CC">
      <w:pPr>
        <w:spacing w:after="0" w:line="276" w:lineRule="auto"/>
        <w:ind w:left="425"/>
        <w:jc w:val="center"/>
        <w:rPr>
          <w:rFonts w:ascii="Arial" w:hAnsi="Arial" w:cs="Arial"/>
          <w:b/>
          <w:sz w:val="20"/>
          <w:szCs w:val="20"/>
        </w:rPr>
      </w:pPr>
    </w:p>
    <w:p w14:paraId="7DE2D9F6" w14:textId="77777777" w:rsidR="002366CC" w:rsidRDefault="002366CC">
      <w:pPr>
        <w:spacing w:after="0" w:line="276" w:lineRule="auto"/>
        <w:ind w:left="425"/>
        <w:jc w:val="center"/>
        <w:rPr>
          <w:rFonts w:ascii="Arial" w:hAnsi="Arial" w:cs="Arial"/>
          <w:b/>
          <w:sz w:val="20"/>
          <w:szCs w:val="20"/>
        </w:rPr>
      </w:pPr>
    </w:p>
    <w:p w14:paraId="1AC71AA5" w14:textId="77777777" w:rsidR="002366CC" w:rsidRDefault="002366CC">
      <w:pPr>
        <w:spacing w:after="0" w:line="276" w:lineRule="auto"/>
        <w:ind w:left="425"/>
        <w:jc w:val="center"/>
        <w:rPr>
          <w:rFonts w:ascii="Arial" w:hAnsi="Arial" w:cs="Arial"/>
          <w:b/>
          <w:sz w:val="20"/>
          <w:szCs w:val="20"/>
        </w:rPr>
      </w:pPr>
    </w:p>
    <w:p w14:paraId="3EBB1365" w14:textId="77777777" w:rsidR="00406C20" w:rsidRDefault="00406C20">
      <w:pPr>
        <w:spacing w:after="0" w:line="276" w:lineRule="auto"/>
        <w:ind w:left="425"/>
        <w:jc w:val="center"/>
        <w:rPr>
          <w:rFonts w:ascii="Arial" w:hAnsi="Arial" w:cs="Arial"/>
          <w:b/>
          <w:sz w:val="20"/>
          <w:szCs w:val="20"/>
        </w:rPr>
      </w:pPr>
    </w:p>
    <w:p w14:paraId="5F31522A" w14:textId="4C24E6E7" w:rsidR="00791265" w:rsidRDefault="00EE70E3">
      <w:pPr>
        <w:spacing w:after="0" w:line="276" w:lineRule="auto"/>
        <w:ind w:left="425"/>
        <w:jc w:val="center"/>
        <w:rPr>
          <w:rFonts w:ascii="Arial" w:hAnsi="Arial" w:cs="Arial"/>
          <w:b/>
          <w:sz w:val="20"/>
          <w:szCs w:val="20"/>
        </w:rPr>
      </w:pPr>
      <w:r>
        <w:rPr>
          <w:rFonts w:ascii="Arial" w:hAnsi="Arial" w:cs="Arial"/>
          <w:b/>
          <w:sz w:val="20"/>
          <w:szCs w:val="20"/>
        </w:rPr>
        <w:t xml:space="preserve">§ </w:t>
      </w:r>
      <w:r w:rsidR="00403320">
        <w:rPr>
          <w:rFonts w:ascii="Arial" w:hAnsi="Arial" w:cs="Arial"/>
          <w:b/>
          <w:sz w:val="20"/>
          <w:szCs w:val="20"/>
        </w:rPr>
        <w:t>6</w:t>
      </w:r>
    </w:p>
    <w:p w14:paraId="71626C35" w14:textId="4048FB78" w:rsidR="00CF13A4" w:rsidRPr="00746F2F" w:rsidRDefault="00EE70E3" w:rsidP="00CF13A4">
      <w:pPr>
        <w:numPr>
          <w:ilvl w:val="0"/>
          <w:numId w:val="9"/>
        </w:numPr>
        <w:tabs>
          <w:tab w:val="left" w:pos="426"/>
        </w:tabs>
        <w:suppressAutoHyphens/>
        <w:spacing w:after="0" w:line="276" w:lineRule="auto"/>
        <w:ind w:left="425" w:firstLine="0"/>
        <w:jc w:val="both"/>
        <w:rPr>
          <w:rFonts w:ascii="Arial" w:hAnsi="Arial" w:cs="Arial"/>
          <w:sz w:val="20"/>
          <w:szCs w:val="20"/>
        </w:rPr>
      </w:pPr>
      <w:r>
        <w:rPr>
          <w:rFonts w:ascii="Arial" w:hAnsi="Arial" w:cs="Arial"/>
          <w:spacing w:val="-2"/>
          <w:sz w:val="20"/>
          <w:szCs w:val="20"/>
        </w:rPr>
        <w:t>Zamawiający może obciążyć Wykonawcę karami umownymi w następujących przypadkach i wysokościach:</w:t>
      </w:r>
    </w:p>
    <w:p w14:paraId="6108A3B8" w14:textId="4EC783F9" w:rsidR="002A3076" w:rsidRPr="0080048F" w:rsidRDefault="00EE70E3" w:rsidP="0080048F">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z w:val="20"/>
          <w:szCs w:val="20"/>
          <w:lang w:eastAsia="ar-SA"/>
        </w:rPr>
        <w:t>w przypadku zwłoki w wykonaniu obowiązku wskaza</w:t>
      </w:r>
      <w:r w:rsidR="002A3076">
        <w:rPr>
          <w:rFonts w:ascii="Arial" w:eastAsia="Times New Roman" w:hAnsi="Arial" w:cs="Arial"/>
          <w:sz w:val="20"/>
          <w:szCs w:val="20"/>
          <w:lang w:eastAsia="ar-SA"/>
        </w:rPr>
        <w:t>nego</w:t>
      </w:r>
      <w:r w:rsidRPr="005C7E67">
        <w:rPr>
          <w:rFonts w:ascii="Arial" w:eastAsia="Times New Roman" w:hAnsi="Arial" w:cs="Arial"/>
          <w:sz w:val="20"/>
          <w:szCs w:val="20"/>
          <w:lang w:eastAsia="ar-SA"/>
        </w:rPr>
        <w:t xml:space="preserve"> w § 2 ust. 1 pkt </w:t>
      </w:r>
      <w:r w:rsidR="00746F2F">
        <w:rPr>
          <w:rFonts w:ascii="Arial" w:eastAsia="Times New Roman" w:hAnsi="Arial" w:cs="Arial"/>
          <w:sz w:val="20"/>
          <w:szCs w:val="20"/>
          <w:lang w:eastAsia="ar-SA"/>
        </w:rPr>
        <w:t>2</w:t>
      </w:r>
      <w:r w:rsidRPr="005C7E67">
        <w:rPr>
          <w:rFonts w:ascii="Arial" w:eastAsia="Times New Roman" w:hAnsi="Arial" w:cs="Arial"/>
          <w:sz w:val="20"/>
          <w:szCs w:val="20"/>
          <w:lang w:eastAsia="ar-SA"/>
        </w:rPr>
        <w:t>)</w:t>
      </w:r>
      <w:r w:rsidR="00746F2F">
        <w:rPr>
          <w:rFonts w:ascii="Arial" w:eastAsia="Times New Roman" w:hAnsi="Arial" w:cs="Arial"/>
          <w:sz w:val="20"/>
          <w:szCs w:val="20"/>
          <w:lang w:eastAsia="ar-SA"/>
        </w:rPr>
        <w:t xml:space="preserve"> </w:t>
      </w:r>
      <w:r w:rsidRPr="005C7E67">
        <w:rPr>
          <w:rFonts w:ascii="Arial" w:eastAsia="Times New Roman" w:hAnsi="Arial" w:cs="Arial"/>
          <w:sz w:val="20"/>
          <w:szCs w:val="20"/>
          <w:lang w:eastAsia="ar-SA"/>
        </w:rPr>
        <w:t xml:space="preserve">umowy - </w:t>
      </w:r>
      <w:r w:rsidRPr="005C7E67">
        <w:rPr>
          <w:rFonts w:ascii="Arial" w:eastAsia="Times New Roman" w:hAnsi="Arial" w:cs="Arial"/>
          <w:sz w:val="20"/>
          <w:szCs w:val="20"/>
          <w:lang w:eastAsia="ar-SA"/>
        </w:rPr>
        <w:br/>
      </w:r>
      <w:r w:rsidRPr="005C7E67">
        <w:rPr>
          <w:rFonts w:ascii="Arial" w:eastAsia="Times New Roman" w:hAnsi="Arial" w:cs="Arial"/>
          <w:spacing w:val="-2"/>
          <w:sz w:val="20"/>
          <w:szCs w:val="20"/>
          <w:lang w:eastAsia="ar-SA"/>
        </w:rPr>
        <w:t>w wysokości</w:t>
      </w:r>
      <w:r w:rsidRPr="005C7E67">
        <w:rPr>
          <w:rFonts w:ascii="Arial" w:eastAsia="Times New Roman" w:hAnsi="Arial" w:cs="Arial"/>
          <w:sz w:val="20"/>
          <w:szCs w:val="20"/>
          <w:lang w:eastAsia="ar-SA"/>
        </w:rPr>
        <w:t xml:space="preserve"> 0,2% wynagrodzenia netto</w:t>
      </w:r>
      <w:r w:rsidR="002A3076">
        <w:rPr>
          <w:rFonts w:ascii="Arial" w:eastAsia="Times New Roman" w:hAnsi="Arial" w:cs="Arial"/>
          <w:sz w:val="20"/>
          <w:szCs w:val="20"/>
          <w:lang w:eastAsia="ar-SA"/>
        </w:rPr>
        <w:t xml:space="preserve"> niezrealizowanej części zamówienia</w:t>
      </w:r>
      <w:r w:rsidRPr="005C7E67">
        <w:rPr>
          <w:rFonts w:ascii="Arial" w:eastAsia="Times New Roman" w:hAnsi="Arial" w:cs="Arial"/>
          <w:sz w:val="20"/>
          <w:szCs w:val="20"/>
          <w:lang w:eastAsia="ar-SA"/>
        </w:rPr>
        <w:t xml:space="preserve"> za każdy rozpoczęty dzień zwłoki, nie więcej jednak niż 10% </w:t>
      </w:r>
      <w:r w:rsidRPr="005C7E67">
        <w:rPr>
          <w:rFonts w:ascii="Arial" w:eastAsia="Times New Roman" w:hAnsi="Arial" w:cs="Arial"/>
          <w:spacing w:val="-2"/>
          <w:sz w:val="20"/>
          <w:szCs w:val="20"/>
          <w:lang w:eastAsia="ar-SA"/>
        </w:rPr>
        <w:t>wynagrodzenia</w:t>
      </w:r>
      <w:r w:rsidRPr="005C7E67">
        <w:rPr>
          <w:rFonts w:ascii="Arial" w:eastAsia="Times New Roman" w:hAnsi="Arial" w:cs="Arial"/>
          <w:sz w:val="20"/>
          <w:szCs w:val="20"/>
          <w:lang w:eastAsia="ar-SA"/>
        </w:rPr>
        <w:t xml:space="preserve"> netto określonego w § </w:t>
      </w:r>
      <w:r w:rsidR="00403320" w:rsidRPr="005C7E67">
        <w:rPr>
          <w:rFonts w:ascii="Arial" w:eastAsia="Times New Roman" w:hAnsi="Arial" w:cs="Arial"/>
          <w:sz w:val="20"/>
          <w:szCs w:val="20"/>
          <w:lang w:eastAsia="ar-SA"/>
        </w:rPr>
        <w:t>3</w:t>
      </w:r>
      <w:r w:rsidRPr="005C7E67">
        <w:rPr>
          <w:rFonts w:ascii="Arial" w:eastAsia="Times New Roman" w:hAnsi="Arial" w:cs="Arial"/>
          <w:sz w:val="20"/>
          <w:szCs w:val="20"/>
          <w:lang w:eastAsia="ar-SA"/>
        </w:rPr>
        <w:t xml:space="preserve"> ust. 1 umowy</w:t>
      </w:r>
      <w:r w:rsidR="002A3076">
        <w:rPr>
          <w:rFonts w:ascii="Arial" w:eastAsia="Times New Roman" w:hAnsi="Arial" w:cs="Arial"/>
          <w:sz w:val="20"/>
          <w:szCs w:val="20"/>
          <w:lang w:eastAsia="ar-SA"/>
        </w:rPr>
        <w:t xml:space="preserve"> za dany pakiet</w:t>
      </w:r>
      <w:r w:rsidRPr="005C7E67">
        <w:rPr>
          <w:rFonts w:ascii="Arial" w:eastAsia="Times New Roman" w:hAnsi="Arial" w:cs="Arial"/>
          <w:sz w:val="20"/>
          <w:szCs w:val="20"/>
          <w:lang w:eastAsia="ar-SA"/>
        </w:rPr>
        <w:t>;</w:t>
      </w:r>
    </w:p>
    <w:p w14:paraId="1B9B1BC2" w14:textId="60FA507F" w:rsidR="0080048F" w:rsidRPr="002366CC" w:rsidRDefault="00EE70E3" w:rsidP="002366CC">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z w:val="20"/>
          <w:szCs w:val="20"/>
          <w:lang w:eastAsia="ar-SA"/>
        </w:rPr>
        <w:t xml:space="preserve">w przypadku zwłoki w wykonaniu obowiązku określonego w § </w:t>
      </w:r>
      <w:r w:rsidR="00403320" w:rsidRPr="005C7E67">
        <w:rPr>
          <w:rFonts w:ascii="Arial" w:eastAsia="Times New Roman" w:hAnsi="Arial" w:cs="Arial"/>
          <w:sz w:val="20"/>
          <w:szCs w:val="20"/>
          <w:lang w:eastAsia="ar-SA"/>
        </w:rPr>
        <w:t>4</w:t>
      </w:r>
      <w:r w:rsidRPr="005C7E67">
        <w:rPr>
          <w:rFonts w:ascii="Arial" w:eastAsia="Times New Roman" w:hAnsi="Arial" w:cs="Arial"/>
          <w:sz w:val="20"/>
          <w:szCs w:val="20"/>
          <w:lang w:eastAsia="ar-SA"/>
        </w:rPr>
        <w:t xml:space="preserve"> ust. </w:t>
      </w:r>
      <w:r w:rsidR="00A72A5F" w:rsidRPr="005C7E67">
        <w:rPr>
          <w:rFonts w:ascii="Arial" w:eastAsia="Times New Roman" w:hAnsi="Arial" w:cs="Arial"/>
          <w:sz w:val="20"/>
          <w:szCs w:val="20"/>
          <w:lang w:eastAsia="ar-SA"/>
        </w:rPr>
        <w:t>3</w:t>
      </w:r>
      <w:r w:rsidRPr="005C7E67">
        <w:rPr>
          <w:rFonts w:ascii="Arial" w:eastAsia="Times New Roman" w:hAnsi="Arial" w:cs="Arial"/>
          <w:sz w:val="20"/>
          <w:szCs w:val="20"/>
          <w:lang w:eastAsia="ar-SA"/>
        </w:rPr>
        <w:t xml:space="preserve"> umowy - </w:t>
      </w:r>
      <w:r w:rsidRPr="005C7E67">
        <w:rPr>
          <w:rFonts w:ascii="Arial" w:eastAsia="Times New Roman" w:hAnsi="Arial" w:cs="Arial"/>
          <w:spacing w:val="-2"/>
          <w:sz w:val="20"/>
          <w:szCs w:val="20"/>
          <w:lang w:eastAsia="ar-SA"/>
        </w:rPr>
        <w:t xml:space="preserve">w wysokości </w:t>
      </w:r>
      <w:r w:rsidRPr="005C7E67">
        <w:rPr>
          <w:rFonts w:ascii="Arial" w:eastAsia="Times New Roman" w:hAnsi="Arial" w:cs="Arial"/>
          <w:sz w:val="20"/>
          <w:szCs w:val="20"/>
          <w:lang w:eastAsia="ar-SA"/>
        </w:rPr>
        <w:t xml:space="preserve">0,2% </w:t>
      </w:r>
      <w:r w:rsidRPr="005C7E67">
        <w:rPr>
          <w:rFonts w:ascii="Arial" w:eastAsia="Times New Roman" w:hAnsi="Arial"/>
          <w:sz w:val="20"/>
          <w:szCs w:val="20"/>
          <w:lang w:eastAsia="pl-PL"/>
        </w:rPr>
        <w:t>wartości netto reklamowanego</w:t>
      </w:r>
      <w:r w:rsidR="00802E1E">
        <w:rPr>
          <w:rFonts w:ascii="Arial" w:eastAsia="Times New Roman" w:hAnsi="Arial"/>
          <w:sz w:val="20"/>
          <w:szCs w:val="20"/>
          <w:lang w:eastAsia="pl-PL"/>
        </w:rPr>
        <w:t xml:space="preserve"> Przedmiotu</w:t>
      </w:r>
      <w:r w:rsidRPr="005C7E67">
        <w:rPr>
          <w:rFonts w:ascii="Arial" w:eastAsia="Times New Roman" w:hAnsi="Arial"/>
          <w:sz w:val="20"/>
          <w:szCs w:val="20"/>
          <w:lang w:eastAsia="pl-PL"/>
        </w:rPr>
        <w:t xml:space="preserve"> dostawy</w:t>
      </w:r>
      <w:r w:rsidRPr="005C7E67">
        <w:rPr>
          <w:rFonts w:ascii="Arial" w:eastAsia="Times New Roman" w:hAnsi="Arial" w:cs="Arial"/>
          <w:sz w:val="20"/>
          <w:szCs w:val="20"/>
          <w:lang w:eastAsia="ar-SA"/>
        </w:rPr>
        <w:t>, za każdy rozpoczęty dzień zwłoki;</w:t>
      </w:r>
    </w:p>
    <w:p w14:paraId="06609A1C" w14:textId="4AE46D70" w:rsidR="00A72A5F" w:rsidRPr="00746F2F" w:rsidRDefault="00EE70E3" w:rsidP="00746F2F">
      <w:pPr>
        <w:pStyle w:val="Akapitzlist"/>
        <w:numPr>
          <w:ilvl w:val="0"/>
          <w:numId w:val="15"/>
        </w:numPr>
        <w:tabs>
          <w:tab w:val="left" w:pos="426"/>
          <w:tab w:val="left" w:pos="540"/>
        </w:tabs>
        <w:spacing w:line="276" w:lineRule="auto"/>
        <w:jc w:val="both"/>
        <w:rPr>
          <w:rFonts w:ascii="Arial" w:eastAsia="Times New Roman" w:hAnsi="Arial" w:cs="Arial"/>
          <w:spacing w:val="-2"/>
          <w:sz w:val="20"/>
          <w:szCs w:val="20"/>
          <w:lang w:eastAsia="ar-SA"/>
        </w:rPr>
      </w:pPr>
      <w:r w:rsidRPr="005C7E67">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wynagrodzenia netto określonego w </w:t>
      </w:r>
      <w:r w:rsidRPr="005C7E67">
        <w:rPr>
          <w:rFonts w:ascii="Arial" w:eastAsia="Times New Roman" w:hAnsi="Arial" w:cs="Arial"/>
          <w:sz w:val="20"/>
          <w:szCs w:val="20"/>
          <w:lang w:eastAsia="ar-SA"/>
        </w:rPr>
        <w:t xml:space="preserve">§ </w:t>
      </w:r>
      <w:r w:rsidR="00403320" w:rsidRPr="005C7E67">
        <w:rPr>
          <w:rFonts w:ascii="Arial" w:eastAsia="Times New Roman" w:hAnsi="Arial" w:cs="Arial"/>
          <w:sz w:val="20"/>
          <w:szCs w:val="20"/>
          <w:lang w:eastAsia="ar-SA"/>
        </w:rPr>
        <w:t>3</w:t>
      </w:r>
      <w:r w:rsidRPr="005C7E67">
        <w:rPr>
          <w:rFonts w:ascii="Arial" w:eastAsia="Times New Roman" w:hAnsi="Arial" w:cs="Arial"/>
          <w:sz w:val="20"/>
          <w:szCs w:val="20"/>
          <w:lang w:eastAsia="ar-SA"/>
        </w:rPr>
        <w:t xml:space="preserve"> ust. 1 niniejszej umow</w:t>
      </w:r>
      <w:r w:rsidR="008F1335">
        <w:rPr>
          <w:rFonts w:ascii="Arial" w:eastAsia="Times New Roman" w:hAnsi="Arial" w:cs="Arial"/>
          <w:sz w:val="20"/>
          <w:szCs w:val="20"/>
          <w:lang w:eastAsia="ar-SA"/>
        </w:rPr>
        <w:t>y za dany pakiet.</w:t>
      </w:r>
    </w:p>
    <w:p w14:paraId="0AC5ABAA" w14:textId="6D828D68" w:rsidR="00406C20" w:rsidRDefault="00EE70E3" w:rsidP="00A72A5F">
      <w:pPr>
        <w:pStyle w:val="Akapitzlist"/>
        <w:numPr>
          <w:ilvl w:val="0"/>
          <w:numId w:val="9"/>
        </w:numPr>
        <w:tabs>
          <w:tab w:val="left" w:pos="1134"/>
        </w:tabs>
        <w:spacing w:line="276" w:lineRule="auto"/>
        <w:ind w:left="567" w:hanging="283"/>
        <w:jc w:val="both"/>
        <w:rPr>
          <w:rFonts w:ascii="Arial" w:hAnsi="Arial" w:cs="Arial"/>
          <w:sz w:val="20"/>
          <w:szCs w:val="20"/>
        </w:rPr>
      </w:pPr>
      <w:r w:rsidRPr="005C7E67">
        <w:rPr>
          <w:rFonts w:ascii="Arial" w:hAnsi="Arial" w:cs="Arial"/>
          <w:sz w:val="20"/>
          <w:szCs w:val="20"/>
        </w:rPr>
        <w:t xml:space="preserve">Kary określone w ust. 1 są niezależne od siebie i każda z nich może być naliczona osobno w przypadku zaistnienia przesłanek określonych w umowie dla jej naliczenia. </w:t>
      </w:r>
      <w:r w:rsidR="00406C20">
        <w:rPr>
          <w:rFonts w:ascii="Arial" w:hAnsi="Arial" w:cs="Arial"/>
          <w:sz w:val="20"/>
          <w:szCs w:val="20"/>
        </w:rPr>
        <w:t xml:space="preserve"> </w:t>
      </w:r>
    </w:p>
    <w:p w14:paraId="3B7FA5FF" w14:textId="4B9A0849" w:rsidR="00406C20" w:rsidRPr="008E1734" w:rsidRDefault="00406C20" w:rsidP="00406C20">
      <w:pPr>
        <w:pStyle w:val="Akapitzlist"/>
        <w:numPr>
          <w:ilvl w:val="0"/>
          <w:numId w:val="9"/>
        </w:numPr>
        <w:tabs>
          <w:tab w:val="left" w:pos="426"/>
        </w:tabs>
        <w:ind w:left="567" w:hanging="283"/>
        <w:jc w:val="both"/>
        <w:rPr>
          <w:rFonts w:ascii="Arial" w:hAnsi="Arial" w:cs="Arial"/>
          <w:sz w:val="20"/>
          <w:szCs w:val="20"/>
        </w:rPr>
      </w:pPr>
      <w:r w:rsidRPr="008E1734">
        <w:rPr>
          <w:rFonts w:ascii="Arial" w:hAnsi="Arial" w:cs="Arial"/>
          <w:sz w:val="20"/>
          <w:szCs w:val="20"/>
        </w:rPr>
        <w:t xml:space="preserve">Łączna maksymalna wysokość kar umownych których może dochodzić Zamawiający od Wykonawcy wynosi 20% wynagrodzenia netto </w:t>
      </w:r>
      <w:r w:rsidRPr="008E1734">
        <w:rPr>
          <w:rFonts w:ascii="Arial" w:eastAsia="Times New Roman" w:hAnsi="Arial" w:cs="Arial"/>
          <w:spacing w:val="-2"/>
          <w:sz w:val="20"/>
          <w:szCs w:val="20"/>
          <w:lang w:eastAsia="ar-SA"/>
        </w:rPr>
        <w:t xml:space="preserve">określonego w </w:t>
      </w:r>
      <w:r w:rsidRPr="008E1734">
        <w:rPr>
          <w:rFonts w:ascii="Arial" w:eastAsia="Times New Roman" w:hAnsi="Arial" w:cs="Arial"/>
          <w:sz w:val="20"/>
          <w:szCs w:val="20"/>
          <w:lang w:eastAsia="ar-SA"/>
        </w:rPr>
        <w:t>§ 3 ust. 1 niniejszej umowy</w:t>
      </w:r>
      <w:r>
        <w:rPr>
          <w:rFonts w:ascii="Arial" w:eastAsia="Times New Roman" w:hAnsi="Arial" w:cs="Arial"/>
          <w:sz w:val="20"/>
          <w:szCs w:val="20"/>
          <w:lang w:eastAsia="ar-SA"/>
        </w:rPr>
        <w:t xml:space="preserve"> dla danego pakietu</w:t>
      </w:r>
      <w:r w:rsidR="00FF23E0">
        <w:rPr>
          <w:rFonts w:ascii="Arial" w:eastAsia="Times New Roman" w:hAnsi="Arial" w:cs="Arial"/>
          <w:sz w:val="20"/>
          <w:szCs w:val="20"/>
          <w:lang w:eastAsia="ar-SA"/>
        </w:rPr>
        <w:t>.</w:t>
      </w:r>
    </w:p>
    <w:p w14:paraId="01C1DE02" w14:textId="77777777" w:rsidR="008B66FB" w:rsidRDefault="008B66FB" w:rsidP="008B66FB">
      <w:pPr>
        <w:pStyle w:val="Akapitzlist"/>
        <w:numPr>
          <w:ilvl w:val="0"/>
          <w:numId w:val="9"/>
        </w:numPr>
        <w:tabs>
          <w:tab w:val="left" w:pos="1134"/>
        </w:tabs>
        <w:spacing w:line="276" w:lineRule="auto"/>
        <w:ind w:left="567" w:hanging="283"/>
        <w:jc w:val="both"/>
        <w:rPr>
          <w:rFonts w:ascii="Arial" w:hAnsi="Arial" w:cs="Arial"/>
          <w:sz w:val="20"/>
          <w:szCs w:val="20"/>
        </w:rPr>
      </w:pPr>
      <w:r w:rsidRPr="008B66FB">
        <w:rPr>
          <w:rFonts w:ascii="Arial" w:hAnsi="Arial" w:cs="Arial"/>
          <w:sz w:val="20"/>
          <w:szCs w:val="20"/>
        </w:rPr>
        <w:t>Jeżeli wysokość kar umownych nie pokrywa poniesionej szkody, Zamawiający ma prawo dochodzenia odszkodowania uzupełniającego na zasadach ogólnych.</w:t>
      </w:r>
    </w:p>
    <w:p w14:paraId="5AD7406C" w14:textId="18AA9CAD" w:rsidR="002B3381" w:rsidRDefault="00EE70E3" w:rsidP="00A72A5F">
      <w:pPr>
        <w:pStyle w:val="Akapitzlist"/>
        <w:numPr>
          <w:ilvl w:val="0"/>
          <w:numId w:val="9"/>
        </w:numPr>
        <w:tabs>
          <w:tab w:val="left" w:pos="1134"/>
        </w:tabs>
        <w:spacing w:line="276" w:lineRule="auto"/>
        <w:ind w:left="567" w:hanging="283"/>
        <w:jc w:val="both"/>
        <w:rPr>
          <w:rFonts w:ascii="Arial" w:hAnsi="Arial" w:cs="Arial"/>
          <w:sz w:val="20"/>
          <w:szCs w:val="20"/>
        </w:rPr>
      </w:pPr>
      <w:r w:rsidRPr="008B66FB">
        <w:rPr>
          <w:rFonts w:ascii="Arial" w:hAnsi="Arial" w:cs="Arial"/>
          <w:sz w:val="20"/>
          <w:szCs w:val="20"/>
        </w:rPr>
        <w:t>Zamawiający może potrącić kary umowne z wynagrodzenia przysługującego za wykonaną dostawę Wykonawcy, na co Wykonawca niniejszym wyraża zgodę.</w:t>
      </w:r>
    </w:p>
    <w:p w14:paraId="6DE1BCB7" w14:textId="77777777" w:rsidR="00A72A5F" w:rsidRPr="00A72A5F" w:rsidRDefault="00A72A5F" w:rsidP="00A72A5F">
      <w:pPr>
        <w:pStyle w:val="Akapitzlist"/>
        <w:tabs>
          <w:tab w:val="left" w:pos="1134"/>
        </w:tabs>
        <w:spacing w:line="276" w:lineRule="auto"/>
        <w:ind w:left="567"/>
        <w:jc w:val="both"/>
        <w:rPr>
          <w:rFonts w:ascii="Arial" w:hAnsi="Arial" w:cs="Arial"/>
          <w:sz w:val="20"/>
          <w:szCs w:val="20"/>
        </w:rPr>
      </w:pPr>
    </w:p>
    <w:p w14:paraId="7B038535" w14:textId="0BED2EF4" w:rsidR="00791265" w:rsidRDefault="00EE70E3">
      <w:pPr>
        <w:tabs>
          <w:tab w:val="left" w:pos="360"/>
        </w:tabs>
        <w:spacing w:after="0" w:line="276" w:lineRule="auto"/>
        <w:ind w:left="426"/>
        <w:jc w:val="center"/>
        <w:rPr>
          <w:rFonts w:ascii="Arial" w:hAnsi="Arial" w:cs="Arial"/>
          <w:b/>
          <w:sz w:val="20"/>
          <w:szCs w:val="20"/>
        </w:rPr>
      </w:pPr>
      <w:r>
        <w:rPr>
          <w:rFonts w:ascii="Arial" w:hAnsi="Arial" w:cs="Arial"/>
          <w:b/>
          <w:sz w:val="20"/>
          <w:szCs w:val="20"/>
        </w:rPr>
        <w:t xml:space="preserve">§ </w:t>
      </w:r>
      <w:r w:rsidR="008B66FB">
        <w:rPr>
          <w:rFonts w:ascii="Arial" w:hAnsi="Arial" w:cs="Arial"/>
          <w:b/>
          <w:sz w:val="20"/>
          <w:szCs w:val="20"/>
        </w:rPr>
        <w:t>7</w:t>
      </w:r>
    </w:p>
    <w:p w14:paraId="2513B244" w14:textId="77777777" w:rsidR="008B66FB" w:rsidRDefault="008B66FB" w:rsidP="00D52BA6">
      <w:pPr>
        <w:pStyle w:val="Akapitzlist"/>
        <w:numPr>
          <w:ilvl w:val="0"/>
          <w:numId w:val="17"/>
        </w:numPr>
        <w:tabs>
          <w:tab w:val="left" w:pos="567"/>
        </w:tabs>
        <w:spacing w:line="276" w:lineRule="auto"/>
        <w:ind w:left="567" w:hanging="357"/>
        <w:jc w:val="both"/>
        <w:rPr>
          <w:rFonts w:ascii="Arial" w:eastAsia="Arial" w:hAnsi="Arial" w:cs="Arial"/>
          <w:bCs/>
          <w:sz w:val="20"/>
          <w:szCs w:val="20"/>
        </w:rPr>
      </w:pPr>
      <w:r w:rsidRPr="008B66FB">
        <w:rPr>
          <w:rFonts w:ascii="Arial" w:eastAsia="Arial" w:hAnsi="Arial" w:cs="Arial"/>
          <w:bCs/>
          <w:sz w:val="20"/>
          <w:szCs w:val="20"/>
        </w:rPr>
        <w:t xml:space="preserve">Zamawiający oświadcza, że jest podmiotem leczniczym, do którego zastosowanie mają przepisy art. 54 ust. 5 </w:t>
      </w:r>
      <w:r>
        <w:rPr>
          <w:rFonts w:ascii="Arial" w:eastAsia="Arial" w:hAnsi="Arial" w:cs="Arial"/>
          <w:bCs/>
          <w:sz w:val="20"/>
          <w:szCs w:val="20"/>
        </w:rPr>
        <w:br/>
      </w:r>
      <w:r w:rsidRPr="008B66FB">
        <w:rPr>
          <w:rFonts w:ascii="Arial" w:eastAsia="Arial" w:hAnsi="Arial" w:cs="Arial"/>
          <w:bCs/>
          <w:sz w:val="20"/>
          <w:szCs w:val="20"/>
        </w:rPr>
        <w:t>i</w:t>
      </w:r>
      <w:r>
        <w:rPr>
          <w:rFonts w:ascii="Arial" w:eastAsia="Arial" w:hAnsi="Arial" w:cs="Arial"/>
          <w:bCs/>
          <w:sz w:val="20"/>
          <w:szCs w:val="20"/>
        </w:rPr>
        <w:t xml:space="preserve"> </w:t>
      </w:r>
      <w:r w:rsidRPr="008B66FB">
        <w:rPr>
          <w:rFonts w:ascii="Arial" w:eastAsia="Arial" w:hAnsi="Arial" w:cs="Arial"/>
          <w:bCs/>
          <w:sz w:val="20"/>
          <w:szCs w:val="20"/>
        </w:rPr>
        <w:t xml:space="preserve">ust. 6 ustawy o działalności leczniczej, a Wykonawca oświadczenie to przyjmuje. </w:t>
      </w:r>
    </w:p>
    <w:p w14:paraId="1BE3AEE5" w14:textId="10418FC6" w:rsidR="008B66FB" w:rsidRPr="00D52BA6" w:rsidRDefault="008B66FB" w:rsidP="00D52BA6">
      <w:pPr>
        <w:pStyle w:val="Akapitzlist"/>
        <w:numPr>
          <w:ilvl w:val="0"/>
          <w:numId w:val="17"/>
        </w:numPr>
        <w:tabs>
          <w:tab w:val="left" w:pos="567"/>
        </w:tabs>
        <w:spacing w:line="276" w:lineRule="auto"/>
        <w:ind w:left="567" w:hanging="357"/>
        <w:jc w:val="both"/>
        <w:rPr>
          <w:rFonts w:ascii="Arial" w:eastAsia="Arial" w:hAnsi="Arial" w:cs="Arial"/>
          <w:bCs/>
          <w:sz w:val="20"/>
          <w:szCs w:val="20"/>
        </w:rPr>
      </w:pPr>
      <w:r w:rsidRPr="008B66FB">
        <w:rPr>
          <w:rFonts w:ascii="Arial" w:eastAsia="Arial" w:hAnsi="Arial" w:cs="Arial"/>
          <w:bCs/>
          <w:sz w:val="20"/>
          <w:szCs w:val="20"/>
        </w:rPr>
        <w:t>Wykonawca nie może bez zgody Zamawiającego wyrażonej w formie pisemnej pod rygorem nieważności, rozporządzać prawami wynikającymi z niniejszej umowy, w tym dokonywać tzw. cesji wierzytelności (sprzedaż, zamiana, przelew, etc</w:t>
      </w:r>
      <w:r w:rsidR="000F1DAC">
        <w:rPr>
          <w:rFonts w:ascii="Arial" w:eastAsia="Arial" w:hAnsi="Arial" w:cs="Arial"/>
          <w:bCs/>
          <w:sz w:val="20"/>
          <w:szCs w:val="20"/>
        </w:rPr>
        <w:t>.</w:t>
      </w:r>
      <w:r w:rsidRPr="008B66FB">
        <w:rPr>
          <w:rFonts w:ascii="Arial" w:eastAsia="Arial" w:hAnsi="Arial" w:cs="Arial"/>
          <w:bCs/>
          <w:sz w:val="20"/>
          <w:szCs w:val="20"/>
        </w:rPr>
        <w:t xml:space="preserve">)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w:t>
      </w:r>
      <w:r w:rsidRPr="00D52BA6">
        <w:rPr>
          <w:rFonts w:ascii="Arial" w:eastAsia="Arial" w:hAnsi="Arial" w:cs="Arial"/>
          <w:bCs/>
          <w:sz w:val="20"/>
          <w:szCs w:val="20"/>
        </w:rPr>
        <w:t>zdaniu wyżej,  Zamawiającemu przysługuje prawo dochodzenia od Wykonawcy naprawienia szkody wynikającej z faktu lub skutków zdarzeń i czynności, o których mowa w zdaniu wyżej, w tym w szczególności wynikającej z poręczenia przez osobę trzecią wierzytelności przysługujących Wykonawcy na podstawie niniejszej umowy lub udzielenia przez taką osobę w innej formie lub pod innym tytułem zabezpieczenia jej zapłaty (lub jej zaspokojenia), oraz dochodzenia przez ww. osobę trzecią jakichkolwiek roszczeń od Zamawiającego wynikających z ww. poręczenia, wykonania poręczenia, zabezpieczenia czy wykonania zabezpieczenia</w:t>
      </w:r>
      <w:r w:rsidRPr="00D52BA6">
        <w:rPr>
          <w:rFonts w:ascii="Arial" w:eastAsia="Arial" w:hAnsi="Arial" w:cs="Arial"/>
          <w:b/>
          <w:sz w:val="20"/>
          <w:szCs w:val="20"/>
        </w:rPr>
        <w:t>.</w:t>
      </w:r>
    </w:p>
    <w:p w14:paraId="20340179" w14:textId="77777777" w:rsidR="008B66FB" w:rsidRDefault="008B66FB">
      <w:pPr>
        <w:tabs>
          <w:tab w:val="left" w:pos="360"/>
        </w:tabs>
        <w:spacing w:after="0" w:line="276" w:lineRule="auto"/>
        <w:ind w:left="426"/>
        <w:jc w:val="center"/>
        <w:rPr>
          <w:rFonts w:ascii="Arial" w:hAnsi="Arial" w:cs="Arial"/>
          <w:b/>
          <w:sz w:val="20"/>
          <w:szCs w:val="20"/>
        </w:rPr>
      </w:pPr>
    </w:p>
    <w:p w14:paraId="7AC74B17" w14:textId="0D35B2A6" w:rsidR="00CD1E00" w:rsidRPr="00C255E3" w:rsidRDefault="008B66FB" w:rsidP="00C255E3">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8</w:t>
      </w:r>
    </w:p>
    <w:p w14:paraId="5D50FE99" w14:textId="1B88A823" w:rsidR="00CD1E00" w:rsidRPr="007504AA" w:rsidRDefault="005D4107" w:rsidP="007504AA">
      <w:pPr>
        <w:pStyle w:val="Akapitzlist"/>
        <w:numPr>
          <w:ilvl w:val="0"/>
          <w:numId w:val="19"/>
        </w:numPr>
        <w:spacing w:line="276" w:lineRule="auto"/>
        <w:ind w:left="567"/>
        <w:jc w:val="both"/>
        <w:rPr>
          <w:rFonts w:ascii="Arial" w:hAnsi="Arial"/>
          <w:sz w:val="20"/>
          <w:szCs w:val="20"/>
        </w:rPr>
      </w:pPr>
      <w:bookmarkStart w:id="2" w:name="_Hlk158900262"/>
      <w:r w:rsidRPr="00C255E3">
        <w:rPr>
          <w:rFonts w:ascii="Arial" w:hAnsi="Arial"/>
          <w:sz w:val="20"/>
          <w:szCs w:val="20"/>
        </w:rPr>
        <w:t>Umowa została zawarta na okres 24 miesięcy od daty jej zawarcia</w:t>
      </w:r>
      <w:bookmarkEnd w:id="2"/>
      <w:r w:rsidR="00746F2F">
        <w:rPr>
          <w:rFonts w:ascii="Arial" w:hAnsi="Arial"/>
          <w:sz w:val="20"/>
          <w:szCs w:val="20"/>
        </w:rPr>
        <w:t xml:space="preserve"> </w:t>
      </w:r>
      <w:r w:rsidR="00746F2F" w:rsidRPr="00746F2F">
        <w:rPr>
          <w:rFonts w:ascii="Arial" w:eastAsia="Calibri" w:hAnsi="Arial" w:cs="Arial"/>
          <w:kern w:val="0"/>
          <w:sz w:val="20"/>
          <w:szCs w:val="20"/>
          <w:lang w:eastAsia="en-US" w:bidi="ar-SA"/>
        </w:rPr>
        <w:t>lub do wyczerpania kwoty określonej w § 3 ust.1</w:t>
      </w:r>
      <w:r w:rsidR="008F1335">
        <w:rPr>
          <w:rFonts w:ascii="Arial" w:eastAsia="Calibri" w:hAnsi="Arial" w:cs="Arial"/>
          <w:kern w:val="0"/>
          <w:sz w:val="20"/>
          <w:szCs w:val="20"/>
          <w:lang w:eastAsia="en-US" w:bidi="ar-SA"/>
        </w:rPr>
        <w:t xml:space="preserve"> </w:t>
      </w:r>
      <w:r w:rsidR="008B2C2B">
        <w:rPr>
          <w:rFonts w:ascii="Arial" w:eastAsia="Calibri" w:hAnsi="Arial" w:cs="Arial"/>
          <w:kern w:val="0"/>
          <w:sz w:val="20"/>
          <w:szCs w:val="20"/>
          <w:lang w:eastAsia="en-US" w:bidi="ar-SA"/>
        </w:rPr>
        <w:t>dla danego pakietu, w zależności od tego co nastąpi wcześniej.</w:t>
      </w:r>
    </w:p>
    <w:p w14:paraId="7339D96A" w14:textId="25E08DF5" w:rsidR="008B66FB" w:rsidRPr="008B66FB" w:rsidRDefault="008B66FB" w:rsidP="00D52BA6">
      <w:pPr>
        <w:pStyle w:val="Akapitzlist"/>
        <w:numPr>
          <w:ilvl w:val="0"/>
          <w:numId w:val="19"/>
        </w:numPr>
        <w:spacing w:line="276" w:lineRule="auto"/>
        <w:ind w:left="567" w:hanging="357"/>
        <w:jc w:val="both"/>
        <w:rPr>
          <w:rFonts w:ascii="Arial" w:hAnsi="Arial"/>
          <w:sz w:val="20"/>
          <w:szCs w:val="20"/>
        </w:rPr>
      </w:pPr>
      <w:r w:rsidRPr="008B66FB">
        <w:rPr>
          <w:rFonts w:ascii="Arial" w:hAnsi="Arial" w:cs="Arial"/>
          <w:sz w:val="20"/>
          <w:szCs w:val="20"/>
        </w:rPr>
        <w:t>Zamawiający ma prawo do rozwiązania umowy ze skutkiem natychmiastowym w przypadku:</w:t>
      </w:r>
    </w:p>
    <w:p w14:paraId="62C9293B" w14:textId="6139E047" w:rsid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hAnsi="Arial" w:cs="Arial"/>
          <w:sz w:val="20"/>
          <w:szCs w:val="20"/>
        </w:rPr>
        <w:t xml:space="preserve">gdy opóźnienie którejkolwiek dostawy  cząstkowej przekroczy </w:t>
      </w:r>
      <w:r w:rsidR="009508C4">
        <w:rPr>
          <w:rFonts w:ascii="Arial" w:hAnsi="Arial" w:cs="Arial"/>
          <w:sz w:val="20"/>
          <w:szCs w:val="20"/>
        </w:rPr>
        <w:t>1</w:t>
      </w:r>
      <w:r w:rsidR="009508C4" w:rsidRPr="008B66FB">
        <w:rPr>
          <w:rFonts w:ascii="Arial" w:hAnsi="Arial" w:cs="Arial"/>
          <w:sz w:val="20"/>
          <w:szCs w:val="20"/>
        </w:rPr>
        <w:t xml:space="preserve"> </w:t>
      </w:r>
      <w:r w:rsidRPr="008B66FB">
        <w:rPr>
          <w:rFonts w:ascii="Arial" w:hAnsi="Arial" w:cs="Arial"/>
          <w:sz w:val="20"/>
          <w:szCs w:val="20"/>
        </w:rPr>
        <w:t>d</w:t>
      </w:r>
      <w:r w:rsidR="009508C4">
        <w:rPr>
          <w:rFonts w:ascii="Arial" w:hAnsi="Arial" w:cs="Arial"/>
          <w:sz w:val="20"/>
          <w:szCs w:val="20"/>
        </w:rPr>
        <w:t>zień kalendarzowy.</w:t>
      </w:r>
    </w:p>
    <w:p w14:paraId="3E8DE861" w14:textId="7E4B483B" w:rsidR="008B66FB" w:rsidRP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eastAsia="Calibri" w:hAnsi="Arial" w:cs="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r>
        <w:rPr>
          <w:rFonts w:ascii="Arial" w:eastAsia="Calibri" w:hAnsi="Arial" w:cs="Arial"/>
          <w:color w:val="00000A"/>
          <w:sz w:val="20"/>
          <w:szCs w:val="20"/>
        </w:rPr>
        <w:t>;</w:t>
      </w:r>
    </w:p>
    <w:p w14:paraId="7F1CD879" w14:textId="0292387E" w:rsidR="008B66FB" w:rsidRPr="008B66FB" w:rsidRDefault="008B66FB" w:rsidP="00D52BA6">
      <w:pPr>
        <w:pStyle w:val="Akapitzlist"/>
        <w:numPr>
          <w:ilvl w:val="0"/>
          <w:numId w:val="20"/>
        </w:numPr>
        <w:tabs>
          <w:tab w:val="left" w:pos="426"/>
        </w:tabs>
        <w:spacing w:line="276" w:lineRule="auto"/>
        <w:ind w:left="1134" w:hanging="357"/>
        <w:jc w:val="both"/>
        <w:rPr>
          <w:rFonts w:ascii="Arial" w:hAnsi="Arial" w:cs="Arial"/>
          <w:sz w:val="20"/>
          <w:szCs w:val="20"/>
        </w:rPr>
      </w:pPr>
      <w:r w:rsidRPr="008B66FB">
        <w:rPr>
          <w:rFonts w:ascii="Arial" w:eastAsia="Calibri" w:hAnsi="Arial" w:cs="Arial"/>
          <w:color w:val="00000A"/>
          <w:sz w:val="20"/>
          <w:szCs w:val="20"/>
        </w:rPr>
        <w:t>trzykrotnej reklamacji dotyczącej przedmiotu dostawy pod względem ilościowym, jakościowym lub rodzajowym.</w:t>
      </w:r>
      <w:r w:rsidRPr="008B66FB">
        <w:rPr>
          <w:rFonts w:ascii="Arial" w:eastAsia="Calibri" w:hAnsi="Arial" w:cs="Arial"/>
          <w:sz w:val="20"/>
          <w:szCs w:val="20"/>
        </w:rPr>
        <w:tab/>
      </w:r>
    </w:p>
    <w:p w14:paraId="44267662" w14:textId="77777777" w:rsidR="008B66FB" w:rsidRDefault="008B66FB" w:rsidP="00D52BA6">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Rozwiązanie umowy nie pozbawia Zamawiającego prawa do naliczenia kary umownej i żądania odszkodowania uzupełniającego.</w:t>
      </w:r>
    </w:p>
    <w:p w14:paraId="4D3AB1AE" w14:textId="543C25F1" w:rsidR="007504AA" w:rsidRPr="00746F2F" w:rsidRDefault="008B66FB" w:rsidP="00746F2F">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W razie zaistnienia istotnej zmiany okoliczności powodującej, że wykonanie umowy nie leży w interesie publicznym, czego nie można było przewidzieć w chwili zawarcia umowy, lub dalsze wykonanie umowy może</w:t>
      </w:r>
    </w:p>
    <w:p w14:paraId="4675001D" w14:textId="142792E2" w:rsidR="008B66FB" w:rsidRDefault="008B66FB" w:rsidP="00C255E3">
      <w:pPr>
        <w:pStyle w:val="Akapitzlist"/>
        <w:tabs>
          <w:tab w:val="left" w:pos="709"/>
        </w:tabs>
        <w:spacing w:line="276" w:lineRule="auto"/>
        <w:ind w:left="567"/>
        <w:jc w:val="both"/>
        <w:rPr>
          <w:rFonts w:ascii="Arial" w:hAnsi="Arial" w:cs="Arial"/>
          <w:sz w:val="20"/>
          <w:szCs w:val="20"/>
        </w:rPr>
      </w:pPr>
      <w:r w:rsidRPr="008B66FB">
        <w:rPr>
          <w:rFonts w:ascii="Arial" w:hAnsi="Arial" w:cs="Arial"/>
          <w:sz w:val="20"/>
          <w:szCs w:val="20"/>
        </w:rPr>
        <w:t>zagrozić istotnemu interesowi bezpieczeństwa państwa lub bezpieczeństwu publicznemu, Zamawiający może odstąpić od umowy w terminie 30 dni od powzięcia wiadomości o tych okolicznościach.</w:t>
      </w:r>
    </w:p>
    <w:p w14:paraId="57889EA8"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185BDB33"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642B37E3" w14:textId="77777777" w:rsidR="00AE0FAB" w:rsidRDefault="00AE0FAB" w:rsidP="00C255E3">
      <w:pPr>
        <w:pStyle w:val="Akapitzlist"/>
        <w:tabs>
          <w:tab w:val="left" w:pos="709"/>
        </w:tabs>
        <w:spacing w:line="276" w:lineRule="auto"/>
        <w:ind w:left="567"/>
        <w:jc w:val="both"/>
        <w:rPr>
          <w:rFonts w:ascii="Arial" w:hAnsi="Arial" w:cs="Arial"/>
          <w:sz w:val="20"/>
          <w:szCs w:val="20"/>
        </w:rPr>
      </w:pPr>
    </w:p>
    <w:p w14:paraId="4F290230"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54F91A1F"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10E4AEE9" w14:textId="77777777" w:rsidR="002366CC" w:rsidRDefault="002366CC" w:rsidP="00C255E3">
      <w:pPr>
        <w:pStyle w:val="Akapitzlist"/>
        <w:tabs>
          <w:tab w:val="left" w:pos="709"/>
        </w:tabs>
        <w:spacing w:line="276" w:lineRule="auto"/>
        <w:ind w:left="567"/>
        <w:jc w:val="both"/>
        <w:rPr>
          <w:rFonts w:ascii="Arial" w:hAnsi="Arial" w:cs="Arial"/>
          <w:sz w:val="20"/>
          <w:szCs w:val="20"/>
        </w:rPr>
      </w:pPr>
    </w:p>
    <w:p w14:paraId="2BAC59B2" w14:textId="2E208CFD" w:rsidR="00F312FB" w:rsidRPr="000F1DAC" w:rsidRDefault="008B66FB" w:rsidP="000F1DAC">
      <w:pPr>
        <w:pStyle w:val="Akapitzlist"/>
        <w:numPr>
          <w:ilvl w:val="0"/>
          <w:numId w:val="19"/>
        </w:numPr>
        <w:tabs>
          <w:tab w:val="left" w:pos="709"/>
        </w:tabs>
        <w:spacing w:line="276" w:lineRule="auto"/>
        <w:ind w:left="567" w:hanging="357"/>
        <w:jc w:val="both"/>
        <w:rPr>
          <w:rFonts w:ascii="Arial" w:hAnsi="Arial" w:cs="Arial"/>
          <w:sz w:val="20"/>
          <w:szCs w:val="20"/>
        </w:rPr>
      </w:pPr>
      <w:r w:rsidRPr="008B66FB">
        <w:rPr>
          <w:rFonts w:ascii="Arial" w:hAnsi="Arial" w:cs="Arial"/>
          <w:sz w:val="20"/>
          <w:szCs w:val="20"/>
        </w:rPr>
        <w:t>W przypadku o którym mowa w ust. 4, Wykonawca może żądać wyłącznie wynagrodzenia należnego z tytułu wykonania części umowy.</w:t>
      </w:r>
    </w:p>
    <w:p w14:paraId="7DB86D56" w14:textId="77777777" w:rsidR="002A3076" w:rsidRDefault="002A3076" w:rsidP="0080048F">
      <w:pPr>
        <w:tabs>
          <w:tab w:val="left" w:pos="360"/>
        </w:tabs>
        <w:suppressAutoHyphens/>
        <w:spacing w:after="0" w:line="240" w:lineRule="auto"/>
        <w:rPr>
          <w:rFonts w:ascii="Arial" w:eastAsia="SimSun" w:hAnsi="Arial" w:cs="Arial"/>
          <w:b/>
          <w:kern w:val="2"/>
          <w:sz w:val="20"/>
          <w:szCs w:val="20"/>
          <w:lang w:eastAsia="zh-CN" w:bidi="hi-IN"/>
        </w:rPr>
      </w:pPr>
    </w:p>
    <w:p w14:paraId="46FB0325" w14:textId="27477328" w:rsidR="008B66FB" w:rsidRPr="008B66FB" w:rsidRDefault="008B66FB" w:rsidP="008B66FB">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9</w:t>
      </w:r>
    </w:p>
    <w:p w14:paraId="40C596CA" w14:textId="3841FE03" w:rsidR="009C3A49" w:rsidRPr="00CF13A4" w:rsidRDefault="008B66FB" w:rsidP="009C3A49">
      <w:pPr>
        <w:pStyle w:val="Akapitzlist"/>
        <w:numPr>
          <w:ilvl w:val="0"/>
          <w:numId w:val="23"/>
        </w:numPr>
        <w:tabs>
          <w:tab w:val="left" w:pos="480"/>
        </w:tabs>
        <w:spacing w:line="276" w:lineRule="auto"/>
        <w:jc w:val="both"/>
        <w:rPr>
          <w:rFonts w:ascii="Arial" w:hAnsi="Arial" w:cs="Arial"/>
          <w:sz w:val="20"/>
          <w:szCs w:val="20"/>
        </w:rPr>
      </w:pPr>
      <w:r w:rsidRPr="008B66FB">
        <w:rPr>
          <w:rFonts w:ascii="Arial" w:hAnsi="Arial" w:cs="Arial"/>
          <w:sz w:val="20"/>
          <w:szCs w:val="20"/>
        </w:rPr>
        <w:t xml:space="preserve">Dopuszczalne są zmiany postanowień niniejszej umowy w okolicznościach o których mowa </w:t>
      </w:r>
      <w:r w:rsidRPr="008B66FB">
        <w:rPr>
          <w:rFonts w:ascii="Arial" w:hAnsi="Arial" w:cs="Arial"/>
          <w:sz w:val="20"/>
          <w:szCs w:val="20"/>
        </w:rPr>
        <w:br/>
        <w:t>w art. 455 ustawy Prawo zamówień publicznych lub zmiana będzie w zakresie:</w:t>
      </w:r>
    </w:p>
    <w:p w14:paraId="4A3D6ED0" w14:textId="4111E8A3" w:rsidR="0080048F" w:rsidRPr="002366CC" w:rsidRDefault="008B66FB" w:rsidP="002366CC">
      <w:pPr>
        <w:pStyle w:val="Akapitzlist"/>
        <w:numPr>
          <w:ilvl w:val="0"/>
          <w:numId w:val="24"/>
        </w:numPr>
        <w:spacing w:line="276" w:lineRule="auto"/>
        <w:jc w:val="both"/>
        <w:rPr>
          <w:rFonts w:ascii="Arial" w:hAnsi="Arial" w:cs="Arial"/>
          <w:sz w:val="20"/>
          <w:szCs w:val="20"/>
        </w:rPr>
      </w:pPr>
      <w:r w:rsidRPr="008B66FB">
        <w:rPr>
          <w:rFonts w:ascii="Arial" w:hAnsi="Arial" w:cs="Arial"/>
          <w:sz w:val="20"/>
          <w:szCs w:val="20"/>
        </w:rPr>
        <w:t xml:space="preserve">przedłużenia terminu realizacji zamówienia – w przypadku zaistnienia okoliczności leżących po stronie Zamawiającego  lub w sytuacji gdy Zamawiający nie zrealizował całości przedmiotu </w:t>
      </w:r>
      <w:r w:rsidRPr="00426215">
        <w:rPr>
          <w:rFonts w:ascii="Arial" w:hAnsi="Arial" w:cs="Arial"/>
          <w:sz w:val="20"/>
          <w:szCs w:val="20"/>
        </w:rPr>
        <w:t xml:space="preserve">zamówienia co do </w:t>
      </w:r>
    </w:p>
    <w:p w14:paraId="1413ABD5" w14:textId="0E6EC30C" w:rsidR="00A72A5F" w:rsidRPr="005C7E67" w:rsidRDefault="008B66FB" w:rsidP="0080048F">
      <w:pPr>
        <w:pStyle w:val="Akapitzlist"/>
        <w:spacing w:line="276" w:lineRule="auto"/>
        <w:ind w:left="1184"/>
        <w:jc w:val="both"/>
        <w:rPr>
          <w:rFonts w:ascii="Arial" w:hAnsi="Arial" w:cs="Arial"/>
          <w:sz w:val="20"/>
          <w:szCs w:val="20"/>
        </w:rPr>
      </w:pPr>
      <w:r w:rsidRPr="00426215">
        <w:rPr>
          <w:rFonts w:ascii="Arial" w:hAnsi="Arial" w:cs="Arial"/>
          <w:sz w:val="20"/>
          <w:szCs w:val="20"/>
        </w:rPr>
        <w:t>wartości zawartej umowy lub w przypadku zaistnienia niezawinionych przez żadną ze Stron okoliczności, w tym również tzw. „siły wyższej” np. pożar, zalanie itp.;</w:t>
      </w:r>
    </w:p>
    <w:p w14:paraId="16E40644" w14:textId="04C74E99" w:rsidR="005C7E67" w:rsidRPr="001E4246" w:rsidRDefault="008B66FB" w:rsidP="001E424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70530731" w14:textId="77777777" w:rsidR="00426215" w:rsidRDefault="008B66FB" w:rsidP="00D52BA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 xml:space="preserve">poprawy jakości lub innych parametrów charakterystycznych dla przedmiotu dostawy oraz </w:t>
      </w:r>
      <w:r w:rsidRPr="00426215">
        <w:rPr>
          <w:rFonts w:ascii="Arial" w:hAnsi="Arial" w:cs="Arial"/>
          <w:sz w:val="20"/>
          <w:szCs w:val="20"/>
        </w:rPr>
        <w:br/>
        <w:t>w sytuacji wycofania z rynku przez producenta lub zakończenia produkcji zaoferowanego przez Wykonawcę przedmiotu dostawy;</w:t>
      </w:r>
    </w:p>
    <w:p w14:paraId="4DA61DF9" w14:textId="77777777" w:rsidR="00354E16" w:rsidRPr="00354E16" w:rsidRDefault="008B66FB" w:rsidP="00354E16">
      <w:pPr>
        <w:pStyle w:val="Akapitzlist"/>
        <w:numPr>
          <w:ilvl w:val="0"/>
          <w:numId w:val="24"/>
        </w:numPr>
        <w:spacing w:line="276" w:lineRule="auto"/>
        <w:jc w:val="both"/>
        <w:rPr>
          <w:rFonts w:ascii="Arial" w:hAnsi="Arial" w:cs="Arial"/>
          <w:sz w:val="20"/>
          <w:szCs w:val="20"/>
        </w:rPr>
      </w:pPr>
      <w:r w:rsidRPr="00426215">
        <w:rPr>
          <w:rFonts w:ascii="Arial" w:hAnsi="Arial" w:cs="Arial"/>
          <w:sz w:val="20"/>
          <w:szCs w:val="20"/>
        </w:rPr>
        <w:t xml:space="preserve">zmiany nazwy handlowej lub numeru katalogowego przedmiotu dostawy przy zachowaniu jego </w:t>
      </w:r>
      <w:r w:rsidRPr="00354E16">
        <w:rPr>
          <w:rFonts w:ascii="Arial" w:hAnsi="Arial" w:cs="Arial"/>
          <w:sz w:val="20"/>
          <w:szCs w:val="20"/>
        </w:rPr>
        <w:t>parametrów jakościowych.</w:t>
      </w:r>
    </w:p>
    <w:p w14:paraId="0C14BA8E" w14:textId="1D25C93E" w:rsidR="00354E16" w:rsidRPr="00354E16" w:rsidRDefault="00354E16" w:rsidP="00354E16">
      <w:pPr>
        <w:pStyle w:val="Akapitzlist"/>
        <w:numPr>
          <w:ilvl w:val="0"/>
          <w:numId w:val="24"/>
        </w:numPr>
        <w:spacing w:line="276" w:lineRule="auto"/>
        <w:jc w:val="both"/>
        <w:rPr>
          <w:rFonts w:ascii="Arial" w:hAnsi="Arial" w:cs="Arial"/>
          <w:sz w:val="20"/>
          <w:szCs w:val="20"/>
        </w:rPr>
      </w:pPr>
      <w:r w:rsidRPr="00354E16">
        <w:rPr>
          <w:rFonts w:ascii="Arial" w:hAnsi="Arial" w:cs="Arial"/>
          <w:color w:val="00000A"/>
          <w:sz w:val="20"/>
          <w:szCs w:val="20"/>
        </w:rPr>
        <w:t>zmiany wysokości wynagrodzenia należnego Wykonawcy w przypadku zmiany:</w:t>
      </w:r>
    </w:p>
    <w:p w14:paraId="12459322"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hAnsi="Arial" w:cs="Arial"/>
          <w:color w:val="00000A"/>
          <w:sz w:val="20"/>
          <w:szCs w:val="20"/>
        </w:rPr>
      </w:pPr>
      <w:r w:rsidRPr="00354E16">
        <w:rPr>
          <w:rFonts w:ascii="Arial" w:eastAsia="SimSun" w:hAnsi="Arial" w:cs="Arial"/>
          <w:color w:val="00000A"/>
          <w:kern w:val="2"/>
          <w:sz w:val="20"/>
          <w:szCs w:val="20"/>
          <w:lang w:eastAsia="zh-CN" w:bidi="hi-IN"/>
        </w:rPr>
        <w:t>stawki podatku od towarów i usług oraz podatku akcyzowego;</w:t>
      </w:r>
    </w:p>
    <w:p w14:paraId="122A4603"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SimSun" w:hAnsi="Arial" w:cs="Arial"/>
          <w:color w:val="00000A"/>
          <w:kern w:val="2"/>
          <w:sz w:val="20"/>
          <w:szCs w:val="20"/>
          <w:lang w:eastAsia="zh-CN" w:bidi="hi-IN"/>
        </w:rPr>
        <w:t>wysokości minimalnego wynagrodzenia za pracę albo wysokości minimalnej stawki godzinowej, ustalonych na podstawie przepisów ustawy z dnia 10 października 2002 r. o minimalnym wynagrodzeniu za pracę;</w:t>
      </w:r>
    </w:p>
    <w:p w14:paraId="7ACC9F94"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SimSun" w:hAnsi="Arial" w:cs="Arial"/>
          <w:color w:val="00000A"/>
          <w:kern w:val="2"/>
          <w:sz w:val="20"/>
          <w:szCs w:val="20"/>
          <w:lang w:eastAsia="zh-CN" w:bidi="hi-IN"/>
        </w:rPr>
        <w:t>zasad podlegania ubezpieczeniom społecznym lub ubezpieczeniu zdrowotnemu lub wysokości stawki składki na ubezpieczenia społeczne lub ubezpieczenie zdrowotne;</w:t>
      </w:r>
    </w:p>
    <w:p w14:paraId="5534F747" w14:textId="77777777" w:rsidR="00354E16" w:rsidRPr="00354E16" w:rsidRDefault="00354E16"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ascii="Arial" w:eastAsia="SimSun" w:hAnsi="Arial" w:cs="Arial"/>
          <w:color w:val="00000A"/>
          <w:kern w:val="2"/>
          <w:sz w:val="20"/>
          <w:szCs w:val="20"/>
          <w:lang w:eastAsia="zh-CN" w:bidi="hi-IN"/>
        </w:rPr>
      </w:pPr>
      <w:r w:rsidRPr="00354E16">
        <w:rPr>
          <w:rFonts w:ascii="Arial" w:eastAsia="Calibri" w:hAnsi="Arial" w:cs="Arial"/>
          <w:color w:val="00000A"/>
          <w:kern w:val="2"/>
          <w:sz w:val="20"/>
          <w:szCs w:val="20"/>
          <w:lang w:eastAsia="zh-CN" w:bidi="hi-IN"/>
        </w:rPr>
        <w:t>zasad gromadzenia i wysokości wpłat do pracowniczych planów kapitałowych, o których mowa w ustawie z dnia 4 października 2018 r. o pracowniczych planach kapitałowych</w:t>
      </w:r>
      <w:r w:rsidRPr="00354E16">
        <w:rPr>
          <w:rFonts w:ascii="Arial" w:eastAsia="SimSun" w:hAnsi="Arial" w:cs="Arial"/>
          <w:color w:val="00000A"/>
          <w:kern w:val="2"/>
          <w:sz w:val="20"/>
          <w:szCs w:val="20"/>
          <w:lang w:eastAsia="zh-CN" w:bidi="hi-IN"/>
        </w:rPr>
        <w:t>;</w:t>
      </w:r>
    </w:p>
    <w:p w14:paraId="353EC9C3" w14:textId="44F9B1F9" w:rsidR="008B66FB" w:rsidRPr="00354E16" w:rsidRDefault="008B66FB" w:rsidP="00354E16">
      <w:pPr>
        <w:numPr>
          <w:ilvl w:val="1"/>
          <w:numId w:val="9"/>
        </w:numPr>
        <w:shd w:val="clear" w:color="auto" w:fill="FFFFFF"/>
        <w:tabs>
          <w:tab w:val="left" w:pos="-142"/>
          <w:tab w:val="left" w:pos="0"/>
          <w:tab w:val="left" w:pos="142"/>
        </w:tabs>
        <w:suppressAutoHyphens/>
        <w:autoSpaceDN w:val="0"/>
        <w:spacing w:after="0" w:line="276" w:lineRule="auto"/>
        <w:ind w:left="1276" w:hanging="284"/>
        <w:jc w:val="both"/>
        <w:textAlignment w:val="baseline"/>
        <w:rPr>
          <w:rFonts w:eastAsia="SimSun" w:cstheme="minorHAnsi"/>
          <w:color w:val="00000A"/>
          <w:kern w:val="2"/>
          <w:sz w:val="20"/>
          <w:szCs w:val="20"/>
          <w:lang w:eastAsia="zh-CN" w:bidi="hi-IN"/>
        </w:rPr>
      </w:pPr>
      <w:r w:rsidRPr="00354E16">
        <w:rPr>
          <w:rFonts w:ascii="Arial" w:hAnsi="Arial" w:cs="Arial"/>
          <w:bCs/>
          <w:sz w:val="20"/>
          <w:szCs w:val="20"/>
        </w:rPr>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p>
    <w:p w14:paraId="7F741730" w14:textId="246AEDD2" w:rsidR="00354E16" w:rsidRPr="00354E16" w:rsidRDefault="00354E16" w:rsidP="00354E16">
      <w:pPr>
        <w:shd w:val="clear" w:color="auto" w:fill="FFFFFF"/>
        <w:tabs>
          <w:tab w:val="left" w:pos="-142"/>
          <w:tab w:val="left" w:pos="0"/>
          <w:tab w:val="left" w:pos="142"/>
        </w:tabs>
        <w:suppressAutoHyphens/>
        <w:autoSpaceDN w:val="0"/>
        <w:spacing w:after="0" w:line="276" w:lineRule="auto"/>
        <w:ind w:left="1276"/>
        <w:jc w:val="both"/>
        <w:textAlignment w:val="baseline"/>
        <w:rPr>
          <w:rFonts w:eastAsia="SimSun" w:cstheme="minorHAnsi"/>
          <w:color w:val="00000A"/>
          <w:kern w:val="2"/>
          <w:sz w:val="20"/>
          <w:szCs w:val="20"/>
          <w:lang w:eastAsia="zh-CN" w:bidi="hi-IN"/>
        </w:rPr>
      </w:pPr>
      <w:r>
        <w:rPr>
          <w:rFonts w:ascii="Arial" w:hAnsi="Arial" w:cs="Arial"/>
          <w:bCs/>
          <w:sz w:val="20"/>
          <w:szCs w:val="20"/>
        </w:rPr>
        <w:t>- jeżeli zmiany te będą miały wpływ na koszty wykonania zamówienia przez Wykonawcę.</w:t>
      </w:r>
    </w:p>
    <w:p w14:paraId="29F3BAE8" w14:textId="5AD06650" w:rsidR="00354E16" w:rsidRPr="00354E16" w:rsidRDefault="008B66FB" w:rsidP="00354E1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w:t>
      </w:r>
      <w:r w:rsidRPr="00354E16">
        <w:rPr>
          <w:rFonts w:ascii="Arial" w:eastAsia="SimSun" w:hAnsi="Arial" w:cs="Arial"/>
          <w:kern w:val="2"/>
          <w:sz w:val="20"/>
          <w:szCs w:val="20"/>
          <w:lang w:eastAsia="zh-CN" w:bidi="hi-IN"/>
        </w:rPr>
        <w:t xml:space="preserve">określonym w ust. 1 pkt 2) Strony podejmą negocjacje w celu dostosowania zapisów umowy do obowiązujących przepisów przy jednoczesnym zachowaniu charakteru umowy i jej zakresu. W przypadku określonym w ust. 1 pkt 3), lub 4) zmiana nastąpić może przy zachowaniu dotychczasowych cen jednostkowych netto. </w:t>
      </w:r>
      <w:r w:rsidR="00354E16" w:rsidRPr="00354E16">
        <w:rPr>
          <w:rFonts w:ascii="Arial" w:eastAsia="Arial" w:hAnsi="Arial" w:cs="Arial"/>
          <w:sz w:val="20"/>
          <w:szCs w:val="20"/>
        </w:rPr>
        <w:t xml:space="preserve">W przypadku określonym w ust. 1 pkt 5)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1406E809" w14:textId="77777777" w:rsidR="00354E16" w:rsidRPr="00354E16" w:rsidRDefault="008B66FB" w:rsidP="00D52BA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Zmiana o której mowa w ust. 1 pkt. 5)</w:t>
      </w:r>
      <w:r w:rsidR="00354E16">
        <w:rPr>
          <w:rFonts w:ascii="Arial" w:eastAsia="Calibri" w:hAnsi="Arial" w:cs="Arial"/>
          <w:kern w:val="2"/>
          <w:sz w:val="20"/>
          <w:szCs w:val="20"/>
          <w:lang w:eastAsia="zh-CN" w:bidi="hi-IN"/>
        </w:rPr>
        <w:t xml:space="preserve"> lit. e</w:t>
      </w:r>
      <w:r w:rsidRPr="008B66FB">
        <w:rPr>
          <w:rFonts w:ascii="Arial" w:eastAsia="Calibri" w:hAnsi="Arial" w:cs="Arial"/>
          <w:kern w:val="2"/>
          <w:sz w:val="20"/>
          <w:szCs w:val="20"/>
          <w:lang w:eastAsia="zh-CN" w:bidi="hi-IN"/>
        </w:rPr>
        <w:t xml:space="preserv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w:t>
      </w:r>
    </w:p>
    <w:p w14:paraId="2BE1EA69" w14:textId="77777777" w:rsidR="00354E16" w:rsidRDefault="00354E16" w:rsidP="00354E16">
      <w:pPr>
        <w:suppressAutoHyphens/>
        <w:spacing w:after="0" w:line="276" w:lineRule="auto"/>
        <w:ind w:left="849"/>
        <w:jc w:val="both"/>
        <w:rPr>
          <w:rFonts w:ascii="Arial" w:eastAsia="SimSun" w:hAnsi="Arial" w:cs="Arial"/>
          <w:kern w:val="2"/>
          <w:sz w:val="20"/>
          <w:szCs w:val="20"/>
          <w:lang w:eastAsia="zh-CN" w:bidi="hi-IN"/>
        </w:rPr>
      </w:pPr>
    </w:p>
    <w:p w14:paraId="023AE53F" w14:textId="77777777" w:rsidR="00354E16" w:rsidRDefault="00354E16" w:rsidP="00354E16">
      <w:pPr>
        <w:suppressAutoHyphens/>
        <w:spacing w:after="0" w:line="276" w:lineRule="auto"/>
        <w:ind w:left="849"/>
        <w:jc w:val="both"/>
        <w:rPr>
          <w:rFonts w:ascii="Arial" w:eastAsia="SimSun" w:hAnsi="Arial" w:cs="Arial"/>
          <w:kern w:val="2"/>
          <w:sz w:val="20"/>
          <w:szCs w:val="20"/>
          <w:lang w:eastAsia="zh-CN" w:bidi="hi-IN"/>
        </w:rPr>
      </w:pPr>
    </w:p>
    <w:p w14:paraId="51FAA064" w14:textId="77777777" w:rsidR="00354E16" w:rsidRDefault="00354E16" w:rsidP="00354E16">
      <w:pPr>
        <w:suppressAutoHyphens/>
        <w:spacing w:after="0" w:line="276" w:lineRule="auto"/>
        <w:ind w:left="849"/>
        <w:jc w:val="both"/>
        <w:rPr>
          <w:rFonts w:ascii="Arial" w:eastAsia="SimSun" w:hAnsi="Arial" w:cs="Arial"/>
          <w:kern w:val="2"/>
          <w:sz w:val="20"/>
          <w:szCs w:val="20"/>
          <w:lang w:eastAsia="zh-CN" w:bidi="hi-IN"/>
        </w:rPr>
      </w:pPr>
    </w:p>
    <w:p w14:paraId="5B1B09F5" w14:textId="77777777" w:rsidR="00354E16" w:rsidRDefault="00354E16" w:rsidP="00354E16">
      <w:pPr>
        <w:suppressAutoHyphens/>
        <w:spacing w:after="0" w:line="276" w:lineRule="auto"/>
        <w:ind w:left="849"/>
        <w:jc w:val="both"/>
        <w:rPr>
          <w:rFonts w:ascii="Arial" w:eastAsia="SimSun" w:hAnsi="Arial" w:cs="Arial"/>
          <w:kern w:val="2"/>
          <w:sz w:val="20"/>
          <w:szCs w:val="20"/>
          <w:lang w:eastAsia="zh-CN" w:bidi="hi-IN"/>
        </w:rPr>
      </w:pPr>
    </w:p>
    <w:p w14:paraId="7F52903F" w14:textId="16E7F126" w:rsidR="00426215" w:rsidRPr="00354E16" w:rsidRDefault="008B66FB" w:rsidP="00354E16">
      <w:pPr>
        <w:suppressAutoHyphens/>
        <w:spacing w:after="0" w:line="276" w:lineRule="auto"/>
        <w:ind w:left="849"/>
        <w:jc w:val="both"/>
        <w:rPr>
          <w:rFonts w:ascii="Arial" w:eastAsia="SimSun" w:hAnsi="Arial" w:cs="Arial"/>
          <w:kern w:val="2"/>
          <w:sz w:val="20"/>
          <w:szCs w:val="20"/>
          <w:lang w:eastAsia="zh-CN" w:bidi="hi-IN"/>
        </w:rPr>
      </w:pPr>
      <w:r w:rsidRPr="00354E16">
        <w:rPr>
          <w:rFonts w:ascii="Arial" w:eastAsia="Calibri" w:hAnsi="Arial" w:cs="Arial"/>
          <w:kern w:val="2"/>
          <w:sz w:val="20"/>
          <w:szCs w:val="20"/>
          <w:lang w:eastAsia="zh-CN" w:bidi="hi-IN"/>
        </w:rPr>
        <w:t xml:space="preserve">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4DC3F37" w14:textId="0677E315" w:rsidR="001E4246" w:rsidRPr="002A3076" w:rsidRDefault="008B66FB" w:rsidP="001E4246">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6610AE0D" w14:textId="77777777" w:rsidR="002366CC" w:rsidRPr="002366CC" w:rsidRDefault="008B66FB" w:rsidP="0080048F">
      <w:pPr>
        <w:numPr>
          <w:ilvl w:val="3"/>
          <w:numId w:val="6"/>
        </w:numPr>
        <w:suppressAutoHyphens/>
        <w:spacing w:after="0" w:line="276" w:lineRule="auto"/>
        <w:ind w:leftChars="175" w:left="849" w:hangingChars="232" w:hanging="464"/>
        <w:jc w:val="both"/>
        <w:rPr>
          <w:rFonts w:ascii="Arial" w:eastAsia="SimSun" w:hAnsi="Arial" w:cs="Arial"/>
          <w:kern w:val="2"/>
          <w:sz w:val="20"/>
          <w:szCs w:val="20"/>
          <w:lang w:eastAsia="zh-CN" w:bidi="hi-IN"/>
        </w:rPr>
      </w:pPr>
      <w:r w:rsidRPr="008B66FB">
        <w:rPr>
          <w:rFonts w:ascii="Arial" w:eastAsia="Calibri" w:hAnsi="Arial" w:cs="Arial"/>
          <w:kern w:val="2"/>
          <w:sz w:val="20"/>
          <w:szCs w:val="20"/>
          <w:lang w:eastAsia="zh-CN" w:bidi="hi-IN"/>
        </w:rPr>
        <w:t xml:space="preserve">W przypadku, gdy Wykonawca korzysta przy realizacji zamówienia z podwykonawców, </w:t>
      </w:r>
      <w:r w:rsidRPr="008B66FB">
        <w:rPr>
          <w:rFonts w:ascii="Arial" w:eastAsia="Times New Roman" w:hAnsi="Arial" w:cs="Arial"/>
          <w:kern w:val="2"/>
          <w:sz w:val="20"/>
          <w:szCs w:val="20"/>
          <w:lang w:eastAsia="pl-PL" w:bidi="hi-IN"/>
        </w:rPr>
        <w:t xml:space="preserve">Wykonawca, którego wynagrodzenie zostało zmienione zgodnie z ust. </w:t>
      </w:r>
      <w:r w:rsidRPr="008B66FB">
        <w:rPr>
          <w:rFonts w:ascii="Arial" w:eastAsia="Times New Roman" w:hAnsi="Arial" w:cs="Arial"/>
          <w:kern w:val="2"/>
          <w:sz w:val="20"/>
          <w:szCs w:val="20"/>
          <w:lang w:val="en-US" w:eastAsia="pl-PL" w:bidi="hi-IN"/>
        </w:rPr>
        <w:t>1</w:t>
      </w:r>
      <w:r w:rsidRPr="008B66FB">
        <w:rPr>
          <w:rFonts w:ascii="Arial" w:eastAsia="Times New Roman" w:hAnsi="Arial" w:cs="Arial"/>
          <w:kern w:val="2"/>
          <w:sz w:val="20"/>
          <w:szCs w:val="20"/>
          <w:lang w:eastAsia="pl-PL" w:bidi="hi-IN"/>
        </w:rPr>
        <w:t xml:space="preserve"> pkt 5), zobowiązany jest do odpowiedniej zmiany wynagrodzenia przysługującego podwykonawcy, z którym zawarł umowę, w zakresie odpowiadającym </w:t>
      </w:r>
    </w:p>
    <w:p w14:paraId="12B330BF" w14:textId="12454697" w:rsidR="002A3076" w:rsidRPr="0080048F" w:rsidRDefault="008B66FB" w:rsidP="002366CC">
      <w:pPr>
        <w:suppressAutoHyphens/>
        <w:spacing w:after="0" w:line="276" w:lineRule="auto"/>
        <w:ind w:left="849"/>
        <w:jc w:val="both"/>
        <w:rPr>
          <w:rFonts w:ascii="Arial" w:eastAsia="SimSun" w:hAnsi="Arial" w:cs="Arial"/>
          <w:kern w:val="2"/>
          <w:sz w:val="20"/>
          <w:szCs w:val="20"/>
          <w:lang w:eastAsia="zh-CN" w:bidi="hi-IN"/>
        </w:rPr>
      </w:pPr>
      <w:r w:rsidRPr="008B66FB">
        <w:rPr>
          <w:rFonts w:ascii="Arial" w:eastAsia="Times New Roman" w:hAnsi="Arial" w:cs="Arial"/>
          <w:kern w:val="2"/>
          <w:sz w:val="20"/>
          <w:szCs w:val="20"/>
          <w:lang w:eastAsia="pl-PL" w:bidi="hi-IN"/>
        </w:rPr>
        <w:t xml:space="preserve">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t>
      </w:r>
    </w:p>
    <w:p w14:paraId="3CA88293" w14:textId="6CD7E448" w:rsidR="0080048F" w:rsidRPr="002366CC" w:rsidRDefault="008B66FB" w:rsidP="002366CC">
      <w:pPr>
        <w:suppressAutoHyphens/>
        <w:spacing w:after="0" w:line="276" w:lineRule="auto"/>
        <w:ind w:left="849"/>
        <w:jc w:val="both"/>
        <w:rPr>
          <w:rFonts w:ascii="Arial" w:eastAsia="SimSun" w:hAnsi="Arial" w:cs="Arial"/>
          <w:kern w:val="2"/>
          <w:sz w:val="20"/>
          <w:szCs w:val="20"/>
          <w:lang w:eastAsia="zh-CN" w:bidi="hi-IN"/>
        </w:rPr>
      </w:pPr>
      <w:r w:rsidRPr="008B66FB">
        <w:rPr>
          <w:rFonts w:ascii="Arial" w:eastAsia="Times New Roman" w:hAnsi="Arial" w:cs="Arial"/>
          <w:kern w:val="2"/>
          <w:sz w:val="20"/>
          <w:szCs w:val="20"/>
          <w:lang w:eastAsia="pl-PL" w:bidi="hi-IN"/>
        </w:rPr>
        <w:t>Wykonawcy.</w:t>
      </w:r>
    </w:p>
    <w:p w14:paraId="7999B8A6" w14:textId="27A61E64" w:rsidR="008B66FB" w:rsidRPr="008B66FB" w:rsidRDefault="008B66FB" w:rsidP="008B66FB">
      <w:pPr>
        <w:tabs>
          <w:tab w:val="left" w:pos="360"/>
        </w:tabs>
        <w:suppressAutoHyphens/>
        <w:spacing w:after="0" w:line="240" w:lineRule="auto"/>
        <w:jc w:val="center"/>
        <w:rPr>
          <w:rFonts w:ascii="Arial" w:eastAsia="SimSun" w:hAnsi="Arial" w:cs="Arial"/>
          <w:b/>
          <w:kern w:val="2"/>
          <w:sz w:val="20"/>
          <w:szCs w:val="20"/>
          <w:lang w:eastAsia="zh-CN" w:bidi="hi-IN"/>
        </w:rPr>
      </w:pPr>
      <w:r w:rsidRPr="008B66FB">
        <w:rPr>
          <w:rFonts w:ascii="Arial" w:eastAsia="SimSun" w:hAnsi="Arial" w:cs="Arial"/>
          <w:b/>
          <w:kern w:val="2"/>
          <w:sz w:val="20"/>
          <w:szCs w:val="20"/>
          <w:lang w:eastAsia="zh-CN" w:bidi="hi-IN"/>
        </w:rPr>
        <w:t>§ 10</w:t>
      </w:r>
    </w:p>
    <w:p w14:paraId="0C416D51" w14:textId="778E0E3B" w:rsidR="00A72A5F" w:rsidRPr="005C7E67" w:rsidRDefault="008B66FB" w:rsidP="005C7E67">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eastAsia="Calibri" w:hAnsi="Arial" w:cs="Arial"/>
          <w:iCs/>
          <w:color w:val="000000"/>
          <w:kern w:val="3"/>
          <w:sz w:val="20"/>
          <w:szCs w:val="20"/>
        </w:rPr>
        <w:t>Prawem właściwym dla całej umowy jest prawo polskie. Strony wyłączają stosowanie do niniejszej umowy Konwencji Narodów Zjednoczonych o umowach międzynarodowej sprzedaży towarów, sporządzonej w Wiedniu w dniu 11.04.1</w:t>
      </w:r>
      <w:r w:rsidRPr="00A72A5F">
        <w:rPr>
          <w:rFonts w:ascii="Arial" w:eastAsia="Calibri" w:hAnsi="Arial" w:cs="Arial"/>
          <w:iCs/>
          <w:color w:val="000000"/>
          <w:kern w:val="3"/>
          <w:sz w:val="20"/>
          <w:szCs w:val="20"/>
        </w:rPr>
        <w:t>98</w:t>
      </w:r>
      <w:r w:rsidRPr="00426215">
        <w:rPr>
          <w:rFonts w:ascii="Arial" w:eastAsia="Calibri" w:hAnsi="Arial" w:cs="Arial"/>
          <w:iCs/>
          <w:color w:val="000000"/>
          <w:kern w:val="3"/>
          <w:sz w:val="20"/>
          <w:szCs w:val="20"/>
        </w:rPr>
        <w:t>0 r.</w:t>
      </w:r>
    </w:p>
    <w:p w14:paraId="171E8122" w14:textId="4CA433B6" w:rsidR="005C7E67" w:rsidRPr="001E4246" w:rsidRDefault="008B66FB" w:rsidP="001E424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W sprawach nie uregulowanych w niniejszej umowie zastosowanie mają przepisy ustawy - Prawo    zamówień publicznych oraz Kodeksu Cywilnego.</w:t>
      </w:r>
    </w:p>
    <w:p w14:paraId="6626060B"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Wszelkie zmiany niniejszej umowy wymagają formy pisemnej pod rygorem nieważności.</w:t>
      </w:r>
    </w:p>
    <w:p w14:paraId="6F749525"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cs="Arial"/>
          <w:sz w:val="20"/>
          <w:szCs w:val="20"/>
          <w:lang w:eastAsia="hi-IN"/>
        </w:rPr>
        <w:t xml:space="preserve">Wykonawca nie może bez uzyskania wcześniejszej pisemnej zgody Zamawiającego, przelać jakichkolwiek praw lub obowiązków wynikających z niniejszej umowy na osoby trzecie. </w:t>
      </w:r>
      <w:r w:rsidRPr="00426215">
        <w:rPr>
          <w:rFonts w:ascii="Arial" w:hAnsi="Arial" w:cs="Arial"/>
          <w:sz w:val="20"/>
          <w:szCs w:val="20"/>
          <w:lang w:eastAsia="hi-IN"/>
        </w:rPr>
        <w:tab/>
      </w:r>
    </w:p>
    <w:p w14:paraId="7F3988BD"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29499184" w14:textId="77777777" w:rsidR="00426215"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Ewentualne spory wynikłe w trakcie realizacji umowy będą rozstrzygane przez polski sąd powszechny, właściwy miejscowo</w:t>
      </w:r>
      <w:r w:rsidRPr="00426215">
        <w:rPr>
          <w:rFonts w:ascii="Arial" w:hAnsi="Arial"/>
          <w:sz w:val="20"/>
          <w:szCs w:val="20"/>
        </w:rPr>
        <w:t xml:space="preserve"> </w:t>
      </w:r>
      <w:r w:rsidRPr="00426215">
        <w:rPr>
          <w:rFonts w:ascii="Arial" w:hAnsi="Arial"/>
          <w:sz w:val="20"/>
          <w:szCs w:val="20"/>
          <w:lang w:eastAsia="hi-IN"/>
        </w:rPr>
        <w:t>dla siedziby Zamawiającego.</w:t>
      </w:r>
    </w:p>
    <w:p w14:paraId="054F8523" w14:textId="3CA88D82" w:rsidR="008B66FB" w:rsidRPr="00426215" w:rsidRDefault="008B66FB" w:rsidP="00D52BA6">
      <w:pPr>
        <w:pStyle w:val="Akapitzlist"/>
        <w:numPr>
          <w:ilvl w:val="0"/>
          <w:numId w:val="25"/>
        </w:numPr>
        <w:tabs>
          <w:tab w:val="left" w:pos="567"/>
        </w:tabs>
        <w:autoSpaceDN w:val="0"/>
        <w:spacing w:line="276" w:lineRule="auto"/>
        <w:ind w:left="851"/>
        <w:jc w:val="both"/>
        <w:textAlignment w:val="baseline"/>
        <w:rPr>
          <w:rFonts w:ascii="Arial" w:eastAsia="Calibri" w:hAnsi="Arial" w:cs="Arial"/>
          <w:iCs/>
          <w:color w:val="000000"/>
          <w:kern w:val="3"/>
          <w:sz w:val="20"/>
          <w:szCs w:val="20"/>
        </w:rPr>
      </w:pPr>
      <w:r w:rsidRPr="00426215">
        <w:rPr>
          <w:rFonts w:ascii="Arial" w:hAnsi="Arial"/>
          <w:sz w:val="20"/>
          <w:szCs w:val="20"/>
          <w:lang w:eastAsia="hi-IN"/>
        </w:rPr>
        <w:t xml:space="preserve">Integralnymi częściami niniejszej umowy są: </w:t>
      </w:r>
    </w:p>
    <w:p w14:paraId="56B35060" w14:textId="77777777" w:rsidR="008B66FB" w:rsidRPr="008B66FB" w:rsidRDefault="008B66FB" w:rsidP="00D52BA6">
      <w:pPr>
        <w:tabs>
          <w:tab w:val="left" w:pos="0"/>
        </w:tabs>
        <w:suppressAutoHyphens/>
        <w:spacing w:after="0" w:line="276" w:lineRule="auto"/>
        <w:ind w:leftChars="-212" w:left="-466"/>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r>
      <w:r w:rsidRPr="008B66FB">
        <w:rPr>
          <w:rFonts w:ascii="Arial" w:eastAsia="SimSun" w:hAnsi="Arial" w:cs="Arial"/>
          <w:kern w:val="2"/>
          <w:sz w:val="20"/>
          <w:szCs w:val="20"/>
          <w:lang w:eastAsia="zh-CN" w:bidi="hi-IN"/>
        </w:rPr>
        <w:tab/>
        <w:t xml:space="preserve">Załącznik nr 1 </w:t>
      </w:r>
      <w:bookmarkStart w:id="3" w:name="_Hlk45712593"/>
      <w:r w:rsidRPr="008B66FB">
        <w:rPr>
          <w:rFonts w:ascii="Arial" w:eastAsia="SimSun" w:hAnsi="Arial" w:cs="Arial"/>
          <w:kern w:val="2"/>
          <w:sz w:val="20"/>
          <w:szCs w:val="20"/>
          <w:lang w:eastAsia="zh-CN" w:bidi="hi-IN"/>
        </w:rPr>
        <w:t>– Formularz ofertowy złożony przez Wykonawcę,</w:t>
      </w:r>
      <w:bookmarkEnd w:id="3"/>
    </w:p>
    <w:p w14:paraId="381F69B6" w14:textId="77777777" w:rsidR="008B66FB" w:rsidRPr="008B66FB" w:rsidRDefault="008B66FB" w:rsidP="00D52BA6">
      <w:pPr>
        <w:tabs>
          <w:tab w:val="left" w:pos="0"/>
        </w:tabs>
        <w:suppressAutoHyphens/>
        <w:spacing w:after="0" w:line="276" w:lineRule="auto"/>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t>Załącznik nr 2 – Formularz asortymentowo-cenowy złożony przez Wykonawcę,</w:t>
      </w:r>
    </w:p>
    <w:p w14:paraId="2827481B" w14:textId="77777777" w:rsidR="008B66FB" w:rsidRPr="008B66FB" w:rsidRDefault="008B66FB" w:rsidP="00D52BA6">
      <w:pPr>
        <w:tabs>
          <w:tab w:val="left" w:pos="0"/>
        </w:tabs>
        <w:suppressAutoHyphens/>
        <w:spacing w:after="0" w:line="276" w:lineRule="auto"/>
        <w:ind w:leftChars="-212" w:left="-466"/>
        <w:jc w:val="both"/>
        <w:rPr>
          <w:rFonts w:ascii="Arial" w:eastAsia="SimSun" w:hAnsi="Arial" w:cs="Arial"/>
          <w:kern w:val="2"/>
          <w:sz w:val="20"/>
          <w:szCs w:val="20"/>
          <w:lang w:eastAsia="zh-CN" w:bidi="hi-IN"/>
        </w:rPr>
      </w:pPr>
      <w:r w:rsidRPr="008B66FB">
        <w:rPr>
          <w:rFonts w:ascii="Arial" w:eastAsia="SimSun" w:hAnsi="Arial" w:cs="Arial"/>
          <w:kern w:val="2"/>
          <w:sz w:val="20"/>
          <w:szCs w:val="20"/>
          <w:lang w:eastAsia="zh-CN" w:bidi="hi-IN"/>
        </w:rPr>
        <w:tab/>
      </w:r>
      <w:r w:rsidRPr="008B66FB">
        <w:rPr>
          <w:rFonts w:ascii="Arial" w:eastAsia="SimSun" w:hAnsi="Arial" w:cs="Arial"/>
          <w:kern w:val="2"/>
          <w:sz w:val="20"/>
          <w:szCs w:val="20"/>
          <w:lang w:eastAsia="zh-CN" w:bidi="hi-IN"/>
        </w:rPr>
        <w:tab/>
        <w:t>Załącznik nr 3 – Wzór protokół odbioru.</w:t>
      </w:r>
    </w:p>
    <w:p w14:paraId="141568C4" w14:textId="199B5DCB" w:rsidR="00E179DC" w:rsidRPr="0075319B" w:rsidRDefault="008B66FB" w:rsidP="00E179DC">
      <w:pPr>
        <w:tabs>
          <w:tab w:val="left" w:pos="0"/>
        </w:tabs>
        <w:ind w:left="708"/>
        <w:jc w:val="both"/>
        <w:rPr>
          <w:rFonts w:ascii="Arial" w:hAnsi="Arial" w:cs="Arial"/>
          <w:sz w:val="20"/>
          <w:szCs w:val="20"/>
        </w:rPr>
      </w:pPr>
      <w:r w:rsidRPr="008B66FB">
        <w:rPr>
          <w:rFonts w:ascii="Arial" w:eastAsia="SimSun" w:hAnsi="Arial" w:cs="Arial"/>
          <w:kern w:val="2"/>
          <w:sz w:val="20"/>
          <w:szCs w:val="20"/>
          <w:lang w:eastAsia="zh-CN" w:bidi="hi-IN"/>
        </w:rPr>
        <w:t xml:space="preserve">Załącznik nr 4 </w:t>
      </w:r>
      <w:r w:rsidR="00680959">
        <w:rPr>
          <w:rFonts w:ascii="Arial" w:eastAsia="SimSun" w:hAnsi="Arial" w:cs="Arial"/>
          <w:kern w:val="2"/>
          <w:sz w:val="20"/>
          <w:szCs w:val="20"/>
          <w:lang w:eastAsia="zh-CN" w:bidi="hi-IN"/>
        </w:rPr>
        <w:t>–</w:t>
      </w:r>
      <w:r w:rsidRPr="008B66FB">
        <w:rPr>
          <w:rFonts w:ascii="Arial" w:eastAsia="SimSun" w:hAnsi="Arial" w:cs="Arial"/>
          <w:kern w:val="2"/>
          <w:sz w:val="20"/>
          <w:szCs w:val="20"/>
          <w:lang w:eastAsia="zh-CN" w:bidi="hi-IN"/>
        </w:rPr>
        <w:t xml:space="preserve"> </w:t>
      </w:r>
      <w:r w:rsidR="00E179DC" w:rsidRPr="0075319B">
        <w:rPr>
          <w:rFonts w:ascii="Arial" w:hAnsi="Arial" w:cs="Arial"/>
          <w:sz w:val="20"/>
          <w:szCs w:val="20"/>
        </w:rPr>
        <w:t xml:space="preserve">SWZ wraz z jego zmianami oraz pytania </w:t>
      </w:r>
      <w:r w:rsidR="00E179DC">
        <w:rPr>
          <w:rFonts w:ascii="Arial" w:hAnsi="Arial"/>
          <w:sz w:val="20"/>
          <w:szCs w:val="20"/>
        </w:rPr>
        <w:t>W</w:t>
      </w:r>
      <w:r w:rsidR="00E179DC" w:rsidRPr="0075319B">
        <w:rPr>
          <w:rFonts w:ascii="Arial" w:hAnsi="Arial" w:cs="Arial"/>
          <w:sz w:val="20"/>
          <w:szCs w:val="20"/>
        </w:rPr>
        <w:t>ykonawców oraz wyjaśnienia Zamawiającego składne w toku postępowania przetargowego (zdeponowany w oryginale w siedzibie i pod adresem Zamawiającego)</w:t>
      </w:r>
      <w:r w:rsidR="00E179DC" w:rsidRPr="0075319B">
        <w:rPr>
          <w:rFonts w:ascii="Arial" w:eastAsia="Arial" w:hAnsi="Arial" w:cs="Arial"/>
          <w:sz w:val="20"/>
          <w:szCs w:val="20"/>
        </w:rPr>
        <w:t>.</w:t>
      </w:r>
    </w:p>
    <w:p w14:paraId="2DEAF1A5" w14:textId="0110D48E" w:rsidR="008B66FB" w:rsidRPr="00426215" w:rsidRDefault="008B66FB" w:rsidP="00D52BA6">
      <w:pPr>
        <w:pStyle w:val="Akapitzlist"/>
        <w:numPr>
          <w:ilvl w:val="0"/>
          <w:numId w:val="25"/>
        </w:numPr>
        <w:spacing w:line="276" w:lineRule="auto"/>
        <w:ind w:left="709"/>
        <w:jc w:val="both"/>
        <w:rPr>
          <w:rFonts w:ascii="Arial" w:eastAsia="Calibri" w:hAnsi="Arial" w:cs="Arial"/>
          <w:sz w:val="20"/>
          <w:szCs w:val="20"/>
        </w:rPr>
      </w:pPr>
      <w:r w:rsidRPr="00426215">
        <w:rPr>
          <w:rFonts w:ascii="Arial" w:hAnsi="Arial" w:cs="Arial"/>
          <w:sz w:val="20"/>
          <w:szCs w:val="20"/>
          <w:lang w:eastAsia="hi-IN"/>
        </w:rPr>
        <w:t>Umowę sporządzono w 2 jednobrzmiących egzemplarzach, po jednym dla każdej ze Stron</w:t>
      </w:r>
    </w:p>
    <w:p w14:paraId="37BDBCE5" w14:textId="77777777" w:rsidR="00426215" w:rsidRDefault="00426215" w:rsidP="008B66FB">
      <w:pPr>
        <w:suppressAutoHyphens/>
        <w:spacing w:after="0" w:line="240" w:lineRule="auto"/>
        <w:ind w:left="357"/>
        <w:jc w:val="center"/>
        <w:rPr>
          <w:rFonts w:ascii="Arial" w:eastAsia="SimSun" w:hAnsi="Arial" w:cs="Arial"/>
          <w:b/>
          <w:bCs/>
          <w:kern w:val="2"/>
          <w:sz w:val="20"/>
          <w:szCs w:val="20"/>
          <w:lang w:eastAsia="hi-IN" w:bidi="hi-IN"/>
        </w:rPr>
      </w:pPr>
    </w:p>
    <w:p w14:paraId="139FCA63" w14:textId="77777777" w:rsidR="00426215" w:rsidRDefault="00426215" w:rsidP="008B66FB">
      <w:pPr>
        <w:suppressAutoHyphens/>
        <w:spacing w:after="0" w:line="240" w:lineRule="auto"/>
        <w:ind w:left="357"/>
        <w:jc w:val="center"/>
        <w:rPr>
          <w:rFonts w:ascii="Arial" w:eastAsia="SimSun" w:hAnsi="Arial" w:cs="Arial"/>
          <w:b/>
          <w:bCs/>
          <w:kern w:val="2"/>
          <w:sz w:val="20"/>
          <w:szCs w:val="20"/>
          <w:lang w:eastAsia="hi-IN" w:bidi="hi-IN"/>
        </w:rPr>
      </w:pPr>
    </w:p>
    <w:p w14:paraId="1D226541" w14:textId="77777777" w:rsidR="00426215" w:rsidRDefault="00426215" w:rsidP="00A72A5F">
      <w:pPr>
        <w:suppressAutoHyphens/>
        <w:spacing w:after="0" w:line="240" w:lineRule="auto"/>
        <w:rPr>
          <w:rFonts w:ascii="Arial" w:eastAsia="SimSun" w:hAnsi="Arial" w:cs="Arial"/>
          <w:b/>
          <w:bCs/>
          <w:kern w:val="2"/>
          <w:sz w:val="20"/>
          <w:szCs w:val="20"/>
          <w:lang w:eastAsia="hi-IN" w:bidi="hi-IN"/>
        </w:rPr>
      </w:pPr>
    </w:p>
    <w:p w14:paraId="294524E7" w14:textId="547E3752" w:rsidR="008B66FB" w:rsidRPr="008B66FB" w:rsidRDefault="008B66FB" w:rsidP="008B66FB">
      <w:pPr>
        <w:suppressAutoHyphens/>
        <w:spacing w:after="0" w:line="240" w:lineRule="auto"/>
        <w:ind w:left="357"/>
        <w:jc w:val="center"/>
        <w:rPr>
          <w:rFonts w:ascii="Arial" w:eastAsia="SimSun" w:hAnsi="Arial" w:cs="Arial"/>
          <w:kern w:val="2"/>
          <w:sz w:val="20"/>
          <w:szCs w:val="20"/>
          <w:lang w:eastAsia="zh-CN" w:bidi="hi-IN"/>
        </w:rPr>
      </w:pPr>
      <w:r w:rsidRPr="008B66FB">
        <w:rPr>
          <w:rFonts w:ascii="Arial" w:eastAsia="SimSun" w:hAnsi="Arial" w:cs="Arial"/>
          <w:b/>
          <w:bCs/>
          <w:kern w:val="2"/>
          <w:sz w:val="20"/>
          <w:szCs w:val="20"/>
          <w:lang w:eastAsia="hi-IN" w:bidi="hi-IN"/>
        </w:rPr>
        <w:t>WYKONAWCA:</w:t>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Pr="008B66FB">
        <w:rPr>
          <w:rFonts w:ascii="Arial" w:eastAsia="SimSun" w:hAnsi="Arial" w:cs="Arial"/>
          <w:b/>
          <w:bCs/>
          <w:kern w:val="2"/>
          <w:sz w:val="20"/>
          <w:szCs w:val="20"/>
          <w:lang w:eastAsia="hi-IN" w:bidi="hi-IN"/>
        </w:rPr>
        <w:tab/>
      </w:r>
      <w:r w:rsidR="00E179DC">
        <w:rPr>
          <w:rFonts w:ascii="Arial" w:eastAsia="SimSun" w:hAnsi="Arial" w:cs="Arial"/>
          <w:b/>
          <w:bCs/>
          <w:kern w:val="2"/>
          <w:sz w:val="20"/>
          <w:szCs w:val="20"/>
          <w:lang w:eastAsia="hi-IN" w:bidi="hi-IN"/>
        </w:rPr>
        <w:t xml:space="preserve">      </w:t>
      </w:r>
      <w:r w:rsidRPr="008B66FB">
        <w:rPr>
          <w:rFonts w:ascii="Arial" w:eastAsia="SimSun" w:hAnsi="Arial" w:cs="Arial"/>
          <w:b/>
          <w:bCs/>
          <w:kern w:val="2"/>
          <w:sz w:val="20"/>
          <w:szCs w:val="20"/>
          <w:lang w:eastAsia="hi-IN" w:bidi="hi-IN"/>
        </w:rPr>
        <w:tab/>
        <w:t>ZAMAWIAJĄCY:</w:t>
      </w:r>
    </w:p>
    <w:p w14:paraId="5CA58337" w14:textId="77777777" w:rsidR="008B66FB" w:rsidRPr="008B66FB" w:rsidRDefault="008B66FB" w:rsidP="008B66FB">
      <w:pPr>
        <w:suppressAutoHyphens/>
        <w:spacing w:after="0" w:line="360" w:lineRule="auto"/>
        <w:rPr>
          <w:rFonts w:ascii="Arial" w:eastAsia="SimSun" w:hAnsi="Arial" w:cs="Arial"/>
          <w:kern w:val="2"/>
          <w:sz w:val="20"/>
          <w:szCs w:val="20"/>
          <w:lang w:eastAsia="zh-CN" w:bidi="hi-IN"/>
        </w:rPr>
      </w:pPr>
    </w:p>
    <w:p w14:paraId="57367C2C" w14:textId="77777777" w:rsidR="008B66FB" w:rsidRDefault="008B66FB">
      <w:pPr>
        <w:tabs>
          <w:tab w:val="left" w:pos="360"/>
        </w:tabs>
        <w:spacing w:after="0" w:line="276" w:lineRule="auto"/>
        <w:ind w:left="426"/>
        <w:jc w:val="center"/>
        <w:rPr>
          <w:rFonts w:ascii="Arial" w:hAnsi="Arial" w:cs="Arial"/>
          <w:b/>
          <w:sz w:val="20"/>
          <w:szCs w:val="20"/>
        </w:rPr>
      </w:pPr>
    </w:p>
    <w:p w14:paraId="0BE872BB" w14:textId="77777777" w:rsidR="008B66FB" w:rsidRDefault="008B66FB">
      <w:pPr>
        <w:tabs>
          <w:tab w:val="left" w:pos="360"/>
        </w:tabs>
        <w:spacing w:after="0" w:line="276" w:lineRule="auto"/>
        <w:ind w:left="426"/>
        <w:jc w:val="center"/>
        <w:rPr>
          <w:rFonts w:ascii="Arial" w:hAnsi="Arial" w:cs="Arial"/>
          <w:b/>
          <w:sz w:val="20"/>
          <w:szCs w:val="20"/>
        </w:rPr>
      </w:pPr>
    </w:p>
    <w:p w14:paraId="0AF78311" w14:textId="77777777" w:rsidR="008B66FB" w:rsidRDefault="008B66FB">
      <w:pPr>
        <w:tabs>
          <w:tab w:val="left" w:pos="360"/>
        </w:tabs>
        <w:spacing w:after="0" w:line="276" w:lineRule="auto"/>
        <w:ind w:left="426"/>
        <w:jc w:val="center"/>
        <w:rPr>
          <w:rFonts w:ascii="Arial" w:hAnsi="Arial" w:cs="Arial"/>
          <w:b/>
          <w:sz w:val="20"/>
          <w:szCs w:val="20"/>
        </w:rPr>
      </w:pPr>
    </w:p>
    <w:p w14:paraId="2F7556FC" w14:textId="77777777" w:rsidR="00791265" w:rsidRDefault="00791265">
      <w:pPr>
        <w:tabs>
          <w:tab w:val="left" w:pos="426"/>
        </w:tabs>
        <w:spacing w:after="0" w:line="276" w:lineRule="auto"/>
        <w:jc w:val="both"/>
        <w:rPr>
          <w:rFonts w:ascii="Times New Roman" w:hAnsi="Times New Roman" w:cs="Times New Roman"/>
          <w:lang w:eastAsia="hi-IN"/>
        </w:rPr>
      </w:pPr>
    </w:p>
    <w:p w14:paraId="4396D8D7" w14:textId="47A565E1" w:rsidR="00791265" w:rsidRDefault="00EE70E3">
      <w:pPr>
        <w:tabs>
          <w:tab w:val="right" w:pos="9072"/>
        </w:tabs>
        <w:spacing w:after="0" w:line="276" w:lineRule="auto"/>
        <w:ind w:left="426"/>
      </w:pPr>
      <w:r>
        <w:rPr>
          <w:rFonts w:ascii="Arial" w:hAnsi="Arial"/>
          <w:b/>
          <w:bCs/>
          <w:lang w:eastAsia="hi-IN"/>
        </w:rPr>
        <w:tab/>
      </w:r>
      <w:r>
        <w:rPr>
          <w:rFonts w:ascii="Arial" w:hAnsi="Arial"/>
          <w:b/>
          <w:bCs/>
          <w:lang w:eastAsia="hi-IN"/>
        </w:rPr>
        <w:tab/>
      </w:r>
    </w:p>
    <w:sectPr w:rsidR="007912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27E5" w14:textId="77777777" w:rsidR="00F43A3F" w:rsidRDefault="00F43A3F">
      <w:pPr>
        <w:spacing w:line="240" w:lineRule="auto"/>
      </w:pPr>
      <w:r>
        <w:separator/>
      </w:r>
    </w:p>
  </w:endnote>
  <w:endnote w:type="continuationSeparator" w:id="0">
    <w:p w14:paraId="441EEEA9" w14:textId="77777777" w:rsidR="00F43A3F" w:rsidRDefault="00F4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default"/>
    <w:sig w:usb0="E0000AFF" w:usb1="500078FF" w:usb2="00000021" w:usb3="00000000" w:csb0="600001BF" w:csb1="DFF7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4A31" w14:textId="77777777" w:rsidR="00791265" w:rsidRDefault="007912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EAC5" w14:textId="77777777" w:rsidR="00791265" w:rsidRDefault="0079126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E5E9" w14:textId="77777777" w:rsidR="00791265" w:rsidRDefault="007912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16D4" w14:textId="77777777" w:rsidR="00F43A3F" w:rsidRDefault="00F43A3F">
      <w:pPr>
        <w:spacing w:after="0"/>
      </w:pPr>
      <w:r>
        <w:separator/>
      </w:r>
    </w:p>
  </w:footnote>
  <w:footnote w:type="continuationSeparator" w:id="0">
    <w:p w14:paraId="5798A114" w14:textId="77777777" w:rsidR="00F43A3F" w:rsidRDefault="00F43A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13DB" w14:textId="77777777" w:rsidR="00791265" w:rsidRDefault="008C69FD">
    <w:pPr>
      <w:pStyle w:val="Nagwek"/>
    </w:pPr>
    <w:r>
      <w:pict w14:anchorId="79858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1029" type="#_x0000_t75" style="position:absolute;margin-left:0;margin-top:0;width:612.95pt;height:859.2pt;z-index:-251656192;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64E0" w14:textId="77777777" w:rsidR="00791265" w:rsidRDefault="008C69FD">
    <w:pPr>
      <w:pStyle w:val="Nagwek"/>
    </w:pPr>
    <w:r>
      <w:pict w14:anchorId="12783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1030"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CDF3" w14:textId="77777777" w:rsidR="00791265" w:rsidRDefault="008C69FD">
    <w:pPr>
      <w:pStyle w:val="Nagwek"/>
    </w:pPr>
    <w:r>
      <w:pict w14:anchorId="28A74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1028"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DDCB4D34"/>
    <w:multiLevelType w:val="singleLevel"/>
    <w:tmpl w:val="DDCB4D34"/>
    <w:lvl w:ilvl="0">
      <w:start w:val="1"/>
      <w:numFmt w:val="lowerLetter"/>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8A72A80"/>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60"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0CB1042F"/>
    <w:multiLevelType w:val="multilevel"/>
    <w:tmpl w:val="0CB104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0E6A96"/>
    <w:multiLevelType w:val="multilevel"/>
    <w:tmpl w:val="B6E882FC"/>
    <w:lvl w:ilvl="0">
      <w:start w:val="1"/>
      <w:numFmt w:val="lowerLetter"/>
      <w:lvlText w:val="%1)"/>
      <w:lvlJc w:val="left"/>
      <w:pPr>
        <w:ind w:left="1572" w:hanging="360"/>
      </w:pPr>
      <w:rPr>
        <w:rFonts w:hint="default"/>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3"/>
      <w:numFmt w:val="decimal"/>
      <w:lvlText w:val="%4."/>
      <w:lvlJc w:val="left"/>
      <w:pPr>
        <w:ind w:left="425" w:hanging="425"/>
      </w:pPr>
      <w:rPr>
        <w:rFonts w:hint="default"/>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8" w15:restartNumberingAfterBreak="0">
    <w:nsid w:val="2AF774AC"/>
    <w:multiLevelType w:val="multilevel"/>
    <w:tmpl w:val="2AF774AC"/>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FE0BA6"/>
    <w:multiLevelType w:val="multilevel"/>
    <w:tmpl w:val="2EFE0BA6"/>
    <w:lvl w:ilvl="0">
      <w:start w:val="2"/>
      <w:numFmt w:val="decimal"/>
      <w:lvlText w:val="%1."/>
      <w:lvlJc w:val="left"/>
      <w:pPr>
        <w:tabs>
          <w:tab w:val="left" w:pos="1260"/>
        </w:tabs>
        <w:ind w:left="1980" w:hanging="360"/>
      </w:pPr>
      <w:rPr>
        <w:rFonts w:hint="default"/>
      </w:rPr>
    </w:lvl>
    <w:lvl w:ilvl="1">
      <w:start w:val="1"/>
      <w:numFmt w:val="lowerLetter"/>
      <w:lvlText w:val="%2."/>
      <w:lvlJc w:val="left"/>
      <w:pPr>
        <w:tabs>
          <w:tab w:val="left" w:pos="1260"/>
        </w:tabs>
        <w:ind w:left="2700" w:hanging="360"/>
      </w:pPr>
    </w:lvl>
    <w:lvl w:ilvl="2">
      <w:start w:val="1"/>
      <w:numFmt w:val="lowerRoman"/>
      <w:lvlText w:val="%3."/>
      <w:lvlJc w:val="right"/>
      <w:pPr>
        <w:tabs>
          <w:tab w:val="left" w:pos="1260"/>
        </w:tabs>
        <w:ind w:left="3420" w:hanging="180"/>
      </w:pPr>
    </w:lvl>
    <w:lvl w:ilvl="3">
      <w:start w:val="1"/>
      <w:numFmt w:val="decimal"/>
      <w:lvlText w:val="%4."/>
      <w:lvlJc w:val="left"/>
      <w:pPr>
        <w:tabs>
          <w:tab w:val="left" w:pos="1260"/>
        </w:tabs>
        <w:ind w:left="4140" w:hanging="360"/>
      </w:pPr>
    </w:lvl>
    <w:lvl w:ilvl="4">
      <w:start w:val="1"/>
      <w:numFmt w:val="lowerLetter"/>
      <w:lvlText w:val="%5."/>
      <w:lvlJc w:val="left"/>
      <w:pPr>
        <w:tabs>
          <w:tab w:val="left" w:pos="1260"/>
        </w:tabs>
        <w:ind w:left="4860" w:hanging="360"/>
      </w:pPr>
    </w:lvl>
    <w:lvl w:ilvl="5">
      <w:start w:val="1"/>
      <w:numFmt w:val="lowerRoman"/>
      <w:lvlText w:val="%6."/>
      <w:lvlJc w:val="right"/>
      <w:pPr>
        <w:tabs>
          <w:tab w:val="left" w:pos="1260"/>
        </w:tabs>
        <w:ind w:left="5580" w:hanging="180"/>
      </w:pPr>
    </w:lvl>
    <w:lvl w:ilvl="6">
      <w:start w:val="1"/>
      <w:numFmt w:val="decimal"/>
      <w:lvlText w:val="%7."/>
      <w:lvlJc w:val="left"/>
      <w:pPr>
        <w:tabs>
          <w:tab w:val="left" w:pos="1260"/>
        </w:tabs>
        <w:ind w:left="6300" w:hanging="360"/>
      </w:pPr>
    </w:lvl>
    <w:lvl w:ilvl="7">
      <w:start w:val="1"/>
      <w:numFmt w:val="lowerLetter"/>
      <w:lvlText w:val="%8."/>
      <w:lvlJc w:val="left"/>
      <w:pPr>
        <w:tabs>
          <w:tab w:val="left" w:pos="1260"/>
        </w:tabs>
        <w:ind w:left="7020" w:hanging="360"/>
      </w:pPr>
    </w:lvl>
    <w:lvl w:ilvl="8">
      <w:start w:val="1"/>
      <w:numFmt w:val="lowerRoman"/>
      <w:lvlText w:val="%9."/>
      <w:lvlJc w:val="right"/>
      <w:pPr>
        <w:tabs>
          <w:tab w:val="left" w:pos="1260"/>
        </w:tabs>
        <w:ind w:left="7740" w:hanging="180"/>
      </w:pPr>
    </w:lvl>
  </w:abstractNum>
  <w:abstractNum w:abstractNumId="10" w15:restartNumberingAfterBreak="0">
    <w:nsid w:val="333657B4"/>
    <w:multiLevelType w:val="hybridMultilevel"/>
    <w:tmpl w:val="B05C573C"/>
    <w:lvl w:ilvl="0" w:tplc="0415000F">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15:restartNumberingAfterBreak="0">
    <w:nsid w:val="364D5D1A"/>
    <w:multiLevelType w:val="multilevel"/>
    <w:tmpl w:val="364D5D1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36E76876"/>
    <w:multiLevelType w:val="hybridMultilevel"/>
    <w:tmpl w:val="810E6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92B92"/>
    <w:multiLevelType w:val="hybridMultilevel"/>
    <w:tmpl w:val="7EBA0D4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46043A8E"/>
    <w:multiLevelType w:val="multilevel"/>
    <w:tmpl w:val="46043A8E"/>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60"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79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15:restartNumberingAfterBreak="0">
    <w:nsid w:val="516C60E5"/>
    <w:multiLevelType w:val="hybridMultilevel"/>
    <w:tmpl w:val="CADC17C6"/>
    <w:lvl w:ilvl="0" w:tplc="7BE0D1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16C62A9"/>
    <w:multiLevelType w:val="hybridMultilevel"/>
    <w:tmpl w:val="919EC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81848"/>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722595"/>
    <w:multiLevelType w:val="hybridMultilevel"/>
    <w:tmpl w:val="E7FE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370A06"/>
    <w:multiLevelType w:val="hybridMultilevel"/>
    <w:tmpl w:val="70E0E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68653157"/>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A47C1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053633"/>
    <w:multiLevelType w:val="multilevel"/>
    <w:tmpl w:val="780536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85114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680085">
    <w:abstractNumId w:val="14"/>
  </w:num>
  <w:num w:numId="3" w16cid:durableId="1565867726">
    <w:abstractNumId w:val="27"/>
  </w:num>
  <w:num w:numId="4" w16cid:durableId="290476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4259473">
    <w:abstractNumId w:val="11"/>
  </w:num>
  <w:num w:numId="6" w16cid:durableId="1621380309">
    <w:abstractNumId w:val="6"/>
  </w:num>
  <w:num w:numId="7" w16cid:durableId="1892039851">
    <w:abstractNumId w:val="1"/>
  </w:num>
  <w:num w:numId="8" w16cid:durableId="1062679939">
    <w:abstractNumId w:val="9"/>
  </w:num>
  <w:num w:numId="9" w16cid:durableId="623463218">
    <w:abstractNumId w:val="23"/>
  </w:num>
  <w:num w:numId="10" w16cid:durableId="1619218068">
    <w:abstractNumId w:val="4"/>
  </w:num>
  <w:num w:numId="11" w16cid:durableId="16284695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7504606">
    <w:abstractNumId w:val="21"/>
  </w:num>
  <w:num w:numId="13" w16cid:durableId="332880356">
    <w:abstractNumId w:val="17"/>
  </w:num>
  <w:num w:numId="14" w16cid:durableId="1492138171">
    <w:abstractNumId w:val="24"/>
    <w:lvlOverride w:ilvl="0">
      <w:lvl w:ilvl="0">
        <w:start w:val="1"/>
        <w:numFmt w:val="decimal"/>
        <w:lvlText w:val="%1."/>
        <w:lvlJc w:val="left"/>
        <w:pPr>
          <w:ind w:left="927" w:hanging="360"/>
        </w:pPr>
        <w:rPr>
          <w:rFonts w:ascii="Arial" w:eastAsia="Times New Roman" w:hAnsi="Arial" w:cs="Arial" w:hint="default"/>
          <w:b w:val="0"/>
          <w:bCs w:val="0"/>
          <w:sz w:val="20"/>
          <w:szCs w:val="20"/>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5" w16cid:durableId="2054965721">
    <w:abstractNumId w:val="13"/>
  </w:num>
  <w:num w:numId="16" w16cid:durableId="55129398">
    <w:abstractNumId w:val="25"/>
  </w:num>
  <w:num w:numId="17" w16cid:durableId="1259018026">
    <w:abstractNumId w:val="19"/>
  </w:num>
  <w:num w:numId="18"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022116">
    <w:abstractNumId w:val="26"/>
  </w:num>
  <w:num w:numId="20" w16cid:durableId="1825584652">
    <w:abstractNumId w:val="12"/>
  </w:num>
  <w:num w:numId="21" w16cid:durableId="1945578187">
    <w:abstractNumId w:val="20"/>
  </w:num>
  <w:num w:numId="22" w16cid:durableId="287590837">
    <w:abstractNumId w:val="0"/>
  </w:num>
  <w:num w:numId="23" w16cid:durableId="1377118482">
    <w:abstractNumId w:val="22"/>
  </w:num>
  <w:num w:numId="24" w16cid:durableId="1982692390">
    <w:abstractNumId w:val="7"/>
  </w:num>
  <w:num w:numId="25" w16cid:durableId="1670015224">
    <w:abstractNumId w:val="10"/>
  </w:num>
  <w:num w:numId="26" w16cid:durableId="2064326636">
    <w:abstractNumId w:val="15"/>
  </w:num>
  <w:num w:numId="27" w16cid:durableId="893857078">
    <w:abstractNumId w:val="3"/>
  </w:num>
  <w:num w:numId="28" w16cid:durableId="1530291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6058338">
    <w:abstractNumId w:val="18"/>
  </w:num>
  <w:num w:numId="30" w16cid:durableId="10496943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8536565">
    <w:abstractNumId w:val="16"/>
  </w:num>
  <w:num w:numId="32" w16cid:durableId="177616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57"/>
    <w:rsid w:val="00026757"/>
    <w:rsid w:val="00033ED9"/>
    <w:rsid w:val="00042287"/>
    <w:rsid w:val="00044A44"/>
    <w:rsid w:val="00054838"/>
    <w:rsid w:val="0006079A"/>
    <w:rsid w:val="000621A8"/>
    <w:rsid w:val="000622E4"/>
    <w:rsid w:val="000656C9"/>
    <w:rsid w:val="0007189E"/>
    <w:rsid w:val="00085029"/>
    <w:rsid w:val="000B2717"/>
    <w:rsid w:val="000C77D1"/>
    <w:rsid w:val="000E3A98"/>
    <w:rsid w:val="000F1DAC"/>
    <w:rsid w:val="0010068A"/>
    <w:rsid w:val="001024CA"/>
    <w:rsid w:val="00113FC7"/>
    <w:rsid w:val="0012207D"/>
    <w:rsid w:val="001336E7"/>
    <w:rsid w:val="00145617"/>
    <w:rsid w:val="00161232"/>
    <w:rsid w:val="00171771"/>
    <w:rsid w:val="001746F5"/>
    <w:rsid w:val="001759B9"/>
    <w:rsid w:val="00181E0C"/>
    <w:rsid w:val="0018325B"/>
    <w:rsid w:val="001837D7"/>
    <w:rsid w:val="00195976"/>
    <w:rsid w:val="001D3BB2"/>
    <w:rsid w:val="001E4246"/>
    <w:rsid w:val="00205605"/>
    <w:rsid w:val="002120A1"/>
    <w:rsid w:val="002143F2"/>
    <w:rsid w:val="00222F1E"/>
    <w:rsid w:val="002366CC"/>
    <w:rsid w:val="00241CA4"/>
    <w:rsid w:val="002438F8"/>
    <w:rsid w:val="00243AA4"/>
    <w:rsid w:val="00254443"/>
    <w:rsid w:val="00257A23"/>
    <w:rsid w:val="00263F5E"/>
    <w:rsid w:val="002641E4"/>
    <w:rsid w:val="00267AD5"/>
    <w:rsid w:val="00270897"/>
    <w:rsid w:val="002760D1"/>
    <w:rsid w:val="002A0305"/>
    <w:rsid w:val="002A16E6"/>
    <w:rsid w:val="002A3076"/>
    <w:rsid w:val="002B3381"/>
    <w:rsid w:val="002C066B"/>
    <w:rsid w:val="002C1D2A"/>
    <w:rsid w:val="002F180D"/>
    <w:rsid w:val="002F6827"/>
    <w:rsid w:val="002F6F4D"/>
    <w:rsid w:val="00321A12"/>
    <w:rsid w:val="00326D91"/>
    <w:rsid w:val="00335BE8"/>
    <w:rsid w:val="00340893"/>
    <w:rsid w:val="00354E16"/>
    <w:rsid w:val="003561A8"/>
    <w:rsid w:val="00356475"/>
    <w:rsid w:val="00364A19"/>
    <w:rsid w:val="003701C3"/>
    <w:rsid w:val="00371B77"/>
    <w:rsid w:val="0038371D"/>
    <w:rsid w:val="00390154"/>
    <w:rsid w:val="00393DF4"/>
    <w:rsid w:val="003B0F88"/>
    <w:rsid w:val="003B4748"/>
    <w:rsid w:val="003F768F"/>
    <w:rsid w:val="00403320"/>
    <w:rsid w:val="00406C20"/>
    <w:rsid w:val="00410183"/>
    <w:rsid w:val="00426215"/>
    <w:rsid w:val="00433130"/>
    <w:rsid w:val="00434235"/>
    <w:rsid w:val="004608ED"/>
    <w:rsid w:val="0046439C"/>
    <w:rsid w:val="0049566B"/>
    <w:rsid w:val="004B01A5"/>
    <w:rsid w:val="004E200D"/>
    <w:rsid w:val="004E30BB"/>
    <w:rsid w:val="004F1E27"/>
    <w:rsid w:val="004F7167"/>
    <w:rsid w:val="005070DC"/>
    <w:rsid w:val="005132A1"/>
    <w:rsid w:val="00541A1A"/>
    <w:rsid w:val="0055265E"/>
    <w:rsid w:val="0055325F"/>
    <w:rsid w:val="005554AB"/>
    <w:rsid w:val="005661AD"/>
    <w:rsid w:val="00573A6F"/>
    <w:rsid w:val="0057621A"/>
    <w:rsid w:val="00576564"/>
    <w:rsid w:val="005778FB"/>
    <w:rsid w:val="0058029E"/>
    <w:rsid w:val="005815BC"/>
    <w:rsid w:val="005879CF"/>
    <w:rsid w:val="005A5E55"/>
    <w:rsid w:val="005A6821"/>
    <w:rsid w:val="005C04BB"/>
    <w:rsid w:val="005C7E67"/>
    <w:rsid w:val="005D4107"/>
    <w:rsid w:val="005E54C7"/>
    <w:rsid w:val="005E7C58"/>
    <w:rsid w:val="005F506A"/>
    <w:rsid w:val="005F7DD2"/>
    <w:rsid w:val="006228D0"/>
    <w:rsid w:val="0064418E"/>
    <w:rsid w:val="0067588A"/>
    <w:rsid w:val="00680959"/>
    <w:rsid w:val="006831AC"/>
    <w:rsid w:val="006870CB"/>
    <w:rsid w:val="00695C02"/>
    <w:rsid w:val="006A6DB0"/>
    <w:rsid w:val="006C2681"/>
    <w:rsid w:val="006E55F0"/>
    <w:rsid w:val="006F3551"/>
    <w:rsid w:val="00714433"/>
    <w:rsid w:val="00715C06"/>
    <w:rsid w:val="00733B9C"/>
    <w:rsid w:val="00746F2F"/>
    <w:rsid w:val="007504AA"/>
    <w:rsid w:val="00753C9A"/>
    <w:rsid w:val="00783B69"/>
    <w:rsid w:val="00791265"/>
    <w:rsid w:val="00795FF8"/>
    <w:rsid w:val="00796EE3"/>
    <w:rsid w:val="007A171B"/>
    <w:rsid w:val="007D0DC8"/>
    <w:rsid w:val="007D23B5"/>
    <w:rsid w:val="007E04DA"/>
    <w:rsid w:val="007E3857"/>
    <w:rsid w:val="0080048F"/>
    <w:rsid w:val="008015CB"/>
    <w:rsid w:val="00802E1E"/>
    <w:rsid w:val="00806654"/>
    <w:rsid w:val="00822CA7"/>
    <w:rsid w:val="00840F69"/>
    <w:rsid w:val="0084174C"/>
    <w:rsid w:val="008749B8"/>
    <w:rsid w:val="008879F8"/>
    <w:rsid w:val="00892111"/>
    <w:rsid w:val="0089615F"/>
    <w:rsid w:val="008B2C2B"/>
    <w:rsid w:val="008B390B"/>
    <w:rsid w:val="008B66FB"/>
    <w:rsid w:val="008C6649"/>
    <w:rsid w:val="008C69FD"/>
    <w:rsid w:val="008F1335"/>
    <w:rsid w:val="0090099C"/>
    <w:rsid w:val="00912DF2"/>
    <w:rsid w:val="00925549"/>
    <w:rsid w:val="00925FBB"/>
    <w:rsid w:val="0094736E"/>
    <w:rsid w:val="009508C4"/>
    <w:rsid w:val="00956EF7"/>
    <w:rsid w:val="00964476"/>
    <w:rsid w:val="009655FC"/>
    <w:rsid w:val="009718DB"/>
    <w:rsid w:val="00992A7C"/>
    <w:rsid w:val="009B1473"/>
    <w:rsid w:val="009C0DC8"/>
    <w:rsid w:val="009C3A49"/>
    <w:rsid w:val="009D5C81"/>
    <w:rsid w:val="009E7899"/>
    <w:rsid w:val="009F27DA"/>
    <w:rsid w:val="00A02B0E"/>
    <w:rsid w:val="00A04947"/>
    <w:rsid w:val="00A054F0"/>
    <w:rsid w:val="00A10023"/>
    <w:rsid w:val="00A201A0"/>
    <w:rsid w:val="00A22667"/>
    <w:rsid w:val="00A27910"/>
    <w:rsid w:val="00A35F19"/>
    <w:rsid w:val="00A516FF"/>
    <w:rsid w:val="00A72A5F"/>
    <w:rsid w:val="00A76934"/>
    <w:rsid w:val="00AB32EB"/>
    <w:rsid w:val="00AD500F"/>
    <w:rsid w:val="00AE0FAB"/>
    <w:rsid w:val="00AE1887"/>
    <w:rsid w:val="00AF1933"/>
    <w:rsid w:val="00B306EF"/>
    <w:rsid w:val="00B443E6"/>
    <w:rsid w:val="00B46178"/>
    <w:rsid w:val="00B56CBA"/>
    <w:rsid w:val="00B6637E"/>
    <w:rsid w:val="00B80765"/>
    <w:rsid w:val="00B81417"/>
    <w:rsid w:val="00BA52F2"/>
    <w:rsid w:val="00BB309D"/>
    <w:rsid w:val="00BB5496"/>
    <w:rsid w:val="00BC6B81"/>
    <w:rsid w:val="00BD039F"/>
    <w:rsid w:val="00BD65E0"/>
    <w:rsid w:val="00BD6F0C"/>
    <w:rsid w:val="00C12EE6"/>
    <w:rsid w:val="00C22CEA"/>
    <w:rsid w:val="00C255E3"/>
    <w:rsid w:val="00C438F5"/>
    <w:rsid w:val="00C509B2"/>
    <w:rsid w:val="00C526E2"/>
    <w:rsid w:val="00CA3462"/>
    <w:rsid w:val="00CC25D9"/>
    <w:rsid w:val="00CD1E00"/>
    <w:rsid w:val="00CF130B"/>
    <w:rsid w:val="00CF13A4"/>
    <w:rsid w:val="00D07357"/>
    <w:rsid w:val="00D12B5E"/>
    <w:rsid w:val="00D21116"/>
    <w:rsid w:val="00D21D0A"/>
    <w:rsid w:val="00D238C0"/>
    <w:rsid w:val="00D52BA6"/>
    <w:rsid w:val="00D82590"/>
    <w:rsid w:val="00DC02C2"/>
    <w:rsid w:val="00DC15E9"/>
    <w:rsid w:val="00DF2A3F"/>
    <w:rsid w:val="00DF2A62"/>
    <w:rsid w:val="00DF6B04"/>
    <w:rsid w:val="00E02115"/>
    <w:rsid w:val="00E064A3"/>
    <w:rsid w:val="00E1787E"/>
    <w:rsid w:val="00E179DC"/>
    <w:rsid w:val="00E21B91"/>
    <w:rsid w:val="00E2658F"/>
    <w:rsid w:val="00E3308B"/>
    <w:rsid w:val="00E44CA4"/>
    <w:rsid w:val="00E465B6"/>
    <w:rsid w:val="00E50571"/>
    <w:rsid w:val="00E51987"/>
    <w:rsid w:val="00E53EA4"/>
    <w:rsid w:val="00E8007B"/>
    <w:rsid w:val="00E8747D"/>
    <w:rsid w:val="00E93B7F"/>
    <w:rsid w:val="00E975D9"/>
    <w:rsid w:val="00E97831"/>
    <w:rsid w:val="00EA0A3E"/>
    <w:rsid w:val="00EA7B06"/>
    <w:rsid w:val="00ED58BC"/>
    <w:rsid w:val="00EE70E3"/>
    <w:rsid w:val="00EF5A88"/>
    <w:rsid w:val="00F22FCA"/>
    <w:rsid w:val="00F2627B"/>
    <w:rsid w:val="00F312FB"/>
    <w:rsid w:val="00F37195"/>
    <w:rsid w:val="00F43A3F"/>
    <w:rsid w:val="00F67037"/>
    <w:rsid w:val="00FA665C"/>
    <w:rsid w:val="00FA69B7"/>
    <w:rsid w:val="00FB798A"/>
    <w:rsid w:val="00FC3CE9"/>
    <w:rsid w:val="00FD3FC0"/>
    <w:rsid w:val="00FD62E8"/>
    <w:rsid w:val="00FE277E"/>
    <w:rsid w:val="00FF23E0"/>
    <w:rsid w:val="73537A2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3225D"/>
  <w15:docId w15:val="{A9B78F84-5113-4CEE-9BF2-68F3129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unhideWhenUsed/>
    <w:qFormat/>
    <w:pPr>
      <w:keepNext/>
      <w:tabs>
        <w:tab w:val="left"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Tekstpodstawowy2">
    <w:name w:val="Body Text 2"/>
    <w:basedOn w:val="Normalny"/>
    <w:link w:val="Tekstpodstawowy2Znak"/>
    <w:uiPriority w:val="99"/>
    <w:unhideWhenUsed/>
    <w:qFormat/>
    <w:pPr>
      <w:spacing w:after="120" w:line="480" w:lineRule="auto"/>
    </w:pPr>
    <w:rPr>
      <w:rFonts w:ascii="Calibri" w:eastAsia="Calibri" w:hAnsi="Calibri" w:cs="Times New Roman"/>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pPr>
      <w:spacing w:after="0" w:line="240" w:lineRule="auto"/>
    </w:pPr>
    <w:rPr>
      <w:color w:val="00000A"/>
      <w:sz w:val="20"/>
      <w:szCs w:val="20"/>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Podtytu">
    <w:name w:val="Subtitle"/>
    <w:basedOn w:val="Normalny"/>
    <w:next w:val="Normalny"/>
    <w:link w:val="PodtytuZnak"/>
    <w:uiPriority w:val="11"/>
    <w:qFormat/>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PodtytuZnak">
    <w:name w:val="Podtytuł Znak"/>
    <w:basedOn w:val="Domylnaczcionkaakapitu"/>
    <w:link w:val="Podtytu"/>
    <w:uiPriority w:val="11"/>
    <w:rPr>
      <w:rFonts w:ascii="Cambria" w:eastAsia="Times New Roman" w:hAnsi="Cambria" w:cs="Mangal"/>
      <w:kern w:val="3"/>
      <w:sz w:val="24"/>
      <w:szCs w:val="21"/>
      <w:lang w:eastAsia="zh-CN" w:bidi="hi-IN"/>
    </w:rPr>
  </w:style>
  <w:style w:type="paragraph" w:customStyle="1" w:styleId="Nagwek2">
    <w:name w:val="Nagłówek2"/>
    <w:basedOn w:val="Normalny"/>
    <w:next w:val="Podtytu"/>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qFormat/>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Pr>
      <w:rFonts w:ascii="Liberation Serif" w:eastAsia="Times New Roman" w:hAnsi="Liberation Serif" w:cs="Arial"/>
      <w:b/>
      <w:kern w:val="2"/>
      <w:sz w:val="24"/>
      <w:szCs w:val="24"/>
      <w:lang w:eastAsia="zh-CN" w:bidi="hi-IN"/>
    </w:rPr>
  </w:style>
  <w:style w:type="paragraph" w:customStyle="1" w:styleId="Standard">
    <w:name w:val="Standard"/>
    <w:qFormat/>
    <w:pPr>
      <w:widowControl w:val="0"/>
      <w:suppressAutoHyphens/>
      <w:autoSpaceDN w:val="0"/>
    </w:pPr>
    <w:rPr>
      <w:rFonts w:ascii="Times New Roman" w:eastAsia="SimSun" w:hAnsi="Times New Roman" w:cs="Arial"/>
      <w:kern w:val="3"/>
      <w:sz w:val="24"/>
      <w:szCs w:val="24"/>
      <w:lang w:eastAsia="zh-CN" w:bidi="hi-IN"/>
    </w:rPr>
  </w:style>
  <w:style w:type="character" w:customStyle="1" w:styleId="TekstprzypisudolnegoZnak">
    <w:name w:val="Tekst przypisu dolnego Znak"/>
    <w:basedOn w:val="Domylnaczcionkaakapitu"/>
    <w:link w:val="Tekstprzypisudolnego"/>
    <w:uiPriority w:val="99"/>
    <w:semiHidden/>
    <w:rPr>
      <w:color w:val="00000A"/>
      <w:sz w:val="20"/>
      <w:szCs w:val="20"/>
    </w:rPr>
  </w:style>
  <w:style w:type="paragraph" w:customStyle="1" w:styleId="sdfootnote-western">
    <w:name w:val="sdfootnote-western"/>
    <w:basedOn w:val="Normalny"/>
    <w:qFormat/>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paragraph" w:styleId="Akapitzlist">
    <w:name w:val="List Paragraph"/>
    <w:aliases w:val="CW_Lista,BulletC,Numerowanie,Akapit z listą BS,Kolorowa lista — akcent 11,Obiekt,Akapit z listą 1"/>
    <w:basedOn w:val="Normalny"/>
    <w:link w:val="AkapitzlistZnak"/>
    <w:uiPriority w:val="34"/>
    <w:qFormat/>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qFormat/>
    <w:rPr>
      <w:rFonts w:ascii="Calibri" w:eastAsia="Calibri" w:hAnsi="Calibri" w:cs="Times New Roman"/>
    </w:rPr>
  </w:style>
  <w:style w:type="character" w:styleId="Hipercze">
    <w:name w:val="Hyperlink"/>
    <w:basedOn w:val="Domylnaczcionkaakapitu"/>
    <w:uiPriority w:val="99"/>
    <w:unhideWhenUsed/>
    <w:rsid w:val="003561A8"/>
    <w:rPr>
      <w:color w:val="0563C1" w:themeColor="hyperlink"/>
      <w:u w:val="single"/>
    </w:rPr>
  </w:style>
  <w:style w:type="character" w:styleId="Nierozpoznanawzmianka">
    <w:name w:val="Unresolved Mention"/>
    <w:basedOn w:val="Domylnaczcionkaakapitu"/>
    <w:uiPriority w:val="99"/>
    <w:semiHidden/>
    <w:unhideWhenUsed/>
    <w:rsid w:val="003561A8"/>
    <w:rPr>
      <w:color w:val="605E5C"/>
      <w:shd w:val="clear" w:color="auto" w:fill="E1DFDD"/>
    </w:rPr>
  </w:style>
  <w:style w:type="paragraph" w:styleId="Poprawka">
    <w:name w:val="Revision"/>
    <w:hidden/>
    <w:uiPriority w:val="99"/>
    <w:semiHidden/>
    <w:rsid w:val="000656C9"/>
    <w:rPr>
      <w:sz w:val="22"/>
      <w:szCs w:val="22"/>
      <w:lang w:eastAsia="en-US"/>
    </w:rPr>
  </w:style>
  <w:style w:type="character" w:styleId="Odwoaniedokomentarza">
    <w:name w:val="annotation reference"/>
    <w:basedOn w:val="Domylnaczcionkaakapitu"/>
    <w:uiPriority w:val="99"/>
    <w:semiHidden/>
    <w:unhideWhenUsed/>
    <w:rsid w:val="009508C4"/>
    <w:rPr>
      <w:sz w:val="16"/>
      <w:szCs w:val="16"/>
    </w:rPr>
  </w:style>
  <w:style w:type="paragraph" w:styleId="Tekstkomentarza">
    <w:name w:val="annotation text"/>
    <w:basedOn w:val="Normalny"/>
    <w:link w:val="TekstkomentarzaZnak"/>
    <w:uiPriority w:val="99"/>
    <w:semiHidden/>
    <w:unhideWhenUsed/>
    <w:rsid w:val="009508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08C4"/>
    <w:rPr>
      <w:lang w:eastAsia="en-US"/>
    </w:rPr>
  </w:style>
  <w:style w:type="paragraph" w:styleId="Tematkomentarza">
    <w:name w:val="annotation subject"/>
    <w:basedOn w:val="Tekstkomentarza"/>
    <w:next w:val="Tekstkomentarza"/>
    <w:link w:val="TematkomentarzaZnak"/>
    <w:uiPriority w:val="99"/>
    <w:semiHidden/>
    <w:unhideWhenUsed/>
    <w:rsid w:val="009508C4"/>
    <w:rPr>
      <w:b/>
      <w:bCs/>
    </w:rPr>
  </w:style>
  <w:style w:type="character" w:customStyle="1" w:styleId="TematkomentarzaZnak">
    <w:name w:val="Temat komentarza Znak"/>
    <w:basedOn w:val="TekstkomentarzaZnak"/>
    <w:link w:val="Tematkomentarza"/>
    <w:uiPriority w:val="99"/>
    <w:semiHidden/>
    <w:rsid w:val="009508C4"/>
    <w:rPr>
      <w:b/>
      <w:bCs/>
      <w:lang w:eastAsia="en-US"/>
    </w:rPr>
  </w:style>
  <w:style w:type="paragraph" w:styleId="Tekstprzypisukocowego">
    <w:name w:val="endnote text"/>
    <w:basedOn w:val="Normalny"/>
    <w:link w:val="TekstprzypisukocowegoZnak"/>
    <w:uiPriority w:val="99"/>
    <w:semiHidden/>
    <w:unhideWhenUsed/>
    <w:rsid w:val="00354E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4E16"/>
    <w:rPr>
      <w:lang w:eastAsia="en-US"/>
    </w:rPr>
  </w:style>
  <w:style w:type="character" w:styleId="Odwoanieprzypisukocowego">
    <w:name w:val="endnote reference"/>
    <w:basedOn w:val="Domylnaczcionkaakapitu"/>
    <w:uiPriority w:val="99"/>
    <w:semiHidden/>
    <w:unhideWhenUsed/>
    <w:rsid w:val="00354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1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Exts>
</s:customData>
</file>

<file path=customXml/itemProps1.xml><?xml version="1.0" encoding="utf-8"?>
<ds:datastoreItem xmlns:ds="http://schemas.openxmlformats.org/officeDocument/2006/customXml" ds:itemID="{34385FD2-AFE2-4371-A797-AB8C49D3CA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Pages>
  <Words>3169</Words>
  <Characters>19015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Joanna Urbańczyk</cp:lastModifiedBy>
  <cp:revision>35</cp:revision>
  <cp:lastPrinted>2024-03-06T12:26:00Z</cp:lastPrinted>
  <dcterms:created xsi:type="dcterms:W3CDTF">2023-01-19T09:57:00Z</dcterms:created>
  <dcterms:modified xsi:type="dcterms:W3CDTF">2024-03-13T08:46:00Z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2F47A7D664B24A47891C450E2E884D46</vt:lpwstr>
  </property>
</Properties>
</file>