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6EA" w14:textId="7D00DFA9" w:rsidR="009E0E92" w:rsidRPr="008D071C" w:rsidRDefault="003048FE" w:rsidP="001D5D80">
      <w:pPr>
        <w:spacing w:line="276" w:lineRule="auto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                                                   </w:t>
      </w:r>
    </w:p>
    <w:p w14:paraId="39F38765" w14:textId="5E00C2D1" w:rsidR="009E0E92" w:rsidRPr="008D071C" w:rsidRDefault="003048FE" w:rsidP="001D5D80">
      <w:pPr>
        <w:pStyle w:val="Tytu"/>
        <w:spacing w:line="276" w:lineRule="auto"/>
        <w:ind w:left="0"/>
        <w:rPr>
          <w:rFonts w:ascii="Times New Roman" w:hAnsi="Times New Roman"/>
          <w:sz w:val="22"/>
          <w:szCs w:val="22"/>
          <w:u w:val="single"/>
        </w:rPr>
      </w:pPr>
      <w:r w:rsidRPr="008D071C">
        <w:rPr>
          <w:rFonts w:ascii="Times New Roman" w:hAnsi="Times New Roman"/>
          <w:sz w:val="22"/>
          <w:szCs w:val="22"/>
          <w:u w:val="single"/>
        </w:rPr>
        <w:t>ISTOTNE POSTANOWIENIA UMOWY</w:t>
      </w:r>
    </w:p>
    <w:p w14:paraId="5E3EAAC9" w14:textId="77777777" w:rsidR="00417F18" w:rsidRPr="008D071C" w:rsidRDefault="00417F18" w:rsidP="001D5D80">
      <w:pPr>
        <w:pStyle w:val="Tytu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72663A0F" w14:textId="1F2215B2" w:rsidR="00FB6D10" w:rsidRPr="008D071C" w:rsidRDefault="003048FE" w:rsidP="001D5D80">
      <w:pPr>
        <w:pStyle w:val="FR4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D071C">
        <w:rPr>
          <w:rFonts w:ascii="Times New Roman" w:hAnsi="Times New Roman"/>
          <w:b/>
          <w:sz w:val="22"/>
          <w:szCs w:val="22"/>
        </w:rPr>
        <w:t>Umo</w:t>
      </w:r>
      <w:r w:rsidR="00D03B63" w:rsidRPr="008D071C">
        <w:rPr>
          <w:rFonts w:ascii="Times New Roman" w:hAnsi="Times New Roman"/>
          <w:b/>
          <w:sz w:val="22"/>
          <w:szCs w:val="22"/>
        </w:rPr>
        <w:t xml:space="preserve">wa nr </w:t>
      </w:r>
      <w:r w:rsidR="00CF04C6">
        <w:rPr>
          <w:rFonts w:ascii="Times New Roman" w:hAnsi="Times New Roman"/>
          <w:b/>
          <w:sz w:val="22"/>
          <w:szCs w:val="22"/>
        </w:rPr>
        <w:t>……………………….</w:t>
      </w:r>
    </w:p>
    <w:p w14:paraId="1F06E46B" w14:textId="61BE0356" w:rsidR="009E0E92" w:rsidRPr="008D071C" w:rsidRDefault="008537DF" w:rsidP="001D5D80">
      <w:pPr>
        <w:pStyle w:val="FR4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D071C">
        <w:rPr>
          <w:rFonts w:ascii="Times New Roman" w:hAnsi="Times New Roman"/>
          <w:b/>
          <w:sz w:val="22"/>
          <w:szCs w:val="22"/>
        </w:rPr>
        <w:t>(</w:t>
      </w:r>
      <w:r w:rsidR="00417F18" w:rsidRPr="008D071C">
        <w:rPr>
          <w:rFonts w:ascii="Times New Roman" w:hAnsi="Times New Roman"/>
          <w:b/>
          <w:sz w:val="22"/>
          <w:szCs w:val="22"/>
        </w:rPr>
        <w:t xml:space="preserve">ZP </w:t>
      </w:r>
      <w:r w:rsidR="00FB6D10" w:rsidRPr="008D071C">
        <w:rPr>
          <w:rFonts w:ascii="Times New Roman" w:hAnsi="Times New Roman"/>
          <w:b/>
          <w:sz w:val="22"/>
          <w:szCs w:val="22"/>
        </w:rPr>
        <w:t>nr</w:t>
      </w:r>
      <w:r w:rsidR="00D04158">
        <w:rPr>
          <w:rFonts w:ascii="Times New Roman" w:hAnsi="Times New Roman"/>
          <w:b/>
          <w:sz w:val="22"/>
          <w:szCs w:val="22"/>
        </w:rPr>
        <w:t xml:space="preserve"> DLS.202.1.2024.216</w:t>
      </w:r>
      <w:r w:rsidR="00680EDB" w:rsidRPr="008D071C">
        <w:rPr>
          <w:rFonts w:ascii="Times New Roman" w:hAnsi="Times New Roman"/>
          <w:b/>
          <w:sz w:val="22"/>
          <w:szCs w:val="22"/>
        </w:rPr>
        <w:t>)</w:t>
      </w:r>
    </w:p>
    <w:p w14:paraId="66759A03" w14:textId="77777777" w:rsidR="009E0E92" w:rsidRPr="008D071C" w:rsidRDefault="003048FE" w:rsidP="001D5D80">
      <w:pPr>
        <w:spacing w:line="276" w:lineRule="auto"/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na podstawie </w:t>
      </w:r>
      <w:r w:rsidRPr="008D071C">
        <w:rPr>
          <w:b/>
          <w:bCs/>
          <w:sz w:val="22"/>
          <w:szCs w:val="22"/>
        </w:rPr>
        <w:t xml:space="preserve">Regulaminu </w:t>
      </w:r>
      <w:bookmarkStart w:id="0" w:name="_Hlk40205536"/>
      <w:r w:rsidRPr="008D071C">
        <w:rPr>
          <w:b/>
          <w:bCs/>
          <w:sz w:val="22"/>
          <w:szCs w:val="22"/>
        </w:rPr>
        <w:t>udzielania zamówień publicznych obowiązującego</w:t>
      </w:r>
    </w:p>
    <w:p w14:paraId="48A24752" w14:textId="77777777" w:rsidR="009E0E92" w:rsidRPr="008D071C" w:rsidRDefault="003048FE" w:rsidP="001D5D80">
      <w:pPr>
        <w:spacing w:line="276" w:lineRule="auto"/>
        <w:jc w:val="center"/>
        <w:rPr>
          <w:sz w:val="22"/>
          <w:szCs w:val="22"/>
        </w:rPr>
      </w:pPr>
      <w:r w:rsidRPr="008D071C">
        <w:rPr>
          <w:b/>
          <w:bCs/>
          <w:sz w:val="22"/>
          <w:szCs w:val="22"/>
        </w:rPr>
        <w:t>w Zarządzie Komunalnych Zasobów Lokalowych sp. z o. o.</w:t>
      </w:r>
      <w:bookmarkEnd w:id="0"/>
      <w:r w:rsidRPr="008D071C">
        <w:rPr>
          <w:b/>
          <w:sz w:val="22"/>
          <w:szCs w:val="22"/>
        </w:rPr>
        <w:t>, zwana dalej „Umową”</w:t>
      </w:r>
    </w:p>
    <w:p w14:paraId="0E559745" w14:textId="77777777" w:rsidR="00417F18" w:rsidRPr="008D071C" w:rsidRDefault="00417F18" w:rsidP="00801A12">
      <w:pPr>
        <w:widowControl w:val="0"/>
        <w:spacing w:line="276" w:lineRule="auto"/>
        <w:jc w:val="both"/>
        <w:rPr>
          <w:sz w:val="22"/>
          <w:szCs w:val="22"/>
        </w:rPr>
      </w:pPr>
    </w:p>
    <w:p w14:paraId="7E0DFF7E" w14:textId="54C2312C" w:rsidR="009E0E92" w:rsidRPr="008D071C" w:rsidRDefault="003048FE" w:rsidP="003206F5">
      <w:pPr>
        <w:widowControl w:val="0"/>
        <w:tabs>
          <w:tab w:val="left" w:pos="7390"/>
        </w:tabs>
        <w:spacing w:line="276" w:lineRule="auto"/>
        <w:ind w:left="357" w:hanging="357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zawarta w Poznaniu w dniu ........................... 202</w:t>
      </w:r>
      <w:r w:rsidR="00CF04C6">
        <w:rPr>
          <w:sz w:val="22"/>
          <w:szCs w:val="22"/>
        </w:rPr>
        <w:t>4</w:t>
      </w:r>
      <w:r w:rsidRPr="008D071C">
        <w:rPr>
          <w:sz w:val="22"/>
          <w:szCs w:val="22"/>
        </w:rPr>
        <w:t xml:space="preserve"> r. pomiędzy:</w:t>
      </w:r>
    </w:p>
    <w:p w14:paraId="7A0F7CF5" w14:textId="77777777" w:rsidR="009E0E92" w:rsidRPr="008D071C" w:rsidRDefault="003048FE" w:rsidP="001D5D80">
      <w:pPr>
        <w:spacing w:line="276" w:lineRule="auto"/>
        <w:jc w:val="both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Zarządem Komunalnych Zasobów Lokalowych sp. z o.o. z siedzibą w Poznaniu </w:t>
      </w:r>
      <w:r w:rsidRPr="008D071C">
        <w:rPr>
          <w:sz w:val="22"/>
          <w:szCs w:val="22"/>
        </w:rPr>
        <w:t xml:space="preserve">ul. Matejki 57, </w:t>
      </w:r>
      <w:r w:rsidRPr="008D071C">
        <w:rPr>
          <w:sz w:val="22"/>
          <w:szCs w:val="22"/>
        </w:rPr>
        <w:br/>
        <w:t>60-770 Poznań, wpisaną do Rejestru Przedsiębiorców Krajowego Rejestru Sądowego prowadzonego przez Sąd Rejonowy Poznań – Nowe Miasto i Wilda w Poznaniu, Wydział VIII Gospodarczy, nr KRS: 0000483352, NIP 2090002942, REGON 302538131,</w:t>
      </w:r>
      <w:r w:rsidRPr="008D071C">
        <w:rPr>
          <w:b/>
          <w:sz w:val="22"/>
          <w:szCs w:val="22"/>
        </w:rPr>
        <w:t xml:space="preserve"> </w:t>
      </w:r>
      <w:r w:rsidRPr="008D071C">
        <w:rPr>
          <w:sz w:val="22"/>
          <w:szCs w:val="22"/>
        </w:rPr>
        <w:t>reprezentowaną przez:</w:t>
      </w:r>
    </w:p>
    <w:p w14:paraId="3ACCDA35" w14:textId="70C087A1" w:rsidR="009E0E92" w:rsidRPr="008D071C" w:rsidRDefault="008537DF" w:rsidP="001D5D80">
      <w:pPr>
        <w:spacing w:line="276" w:lineRule="auto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Pana Tomasza Gawrysiaka – Dyrektora Pionu Zasobów Lokalowych, na podstawie pełnomocnictwa udzielonego przez Zarząd Spółki,</w:t>
      </w:r>
      <w:r w:rsidR="00086F11">
        <w:rPr>
          <w:sz w:val="22"/>
          <w:szCs w:val="22"/>
        </w:rPr>
        <w:t xml:space="preserve"> którego kopia</w:t>
      </w:r>
      <w:r w:rsidRPr="008D071C">
        <w:rPr>
          <w:sz w:val="22"/>
          <w:szCs w:val="22"/>
        </w:rPr>
        <w:t xml:space="preserve"> </w:t>
      </w:r>
      <w:r w:rsidR="00086F11">
        <w:rPr>
          <w:sz w:val="22"/>
          <w:szCs w:val="22"/>
        </w:rPr>
        <w:t xml:space="preserve">stanowi </w:t>
      </w:r>
      <w:r w:rsidR="00086F11" w:rsidRPr="00086F11">
        <w:rPr>
          <w:b/>
          <w:bCs/>
          <w:sz w:val="22"/>
          <w:szCs w:val="22"/>
        </w:rPr>
        <w:t>Z</w:t>
      </w:r>
      <w:r w:rsidRPr="00086F11">
        <w:rPr>
          <w:b/>
          <w:bCs/>
          <w:sz w:val="22"/>
          <w:szCs w:val="22"/>
        </w:rPr>
        <w:t>ałączn</w:t>
      </w:r>
      <w:r w:rsidR="00086F11" w:rsidRPr="00086F11">
        <w:rPr>
          <w:b/>
          <w:bCs/>
          <w:sz w:val="22"/>
          <w:szCs w:val="22"/>
        </w:rPr>
        <w:t>ik nr 1</w:t>
      </w:r>
      <w:r w:rsidR="00086F11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do Umowy, </w:t>
      </w:r>
    </w:p>
    <w:p w14:paraId="5FDC01A9" w14:textId="77777777" w:rsidR="009E0E92" w:rsidRPr="008D071C" w:rsidRDefault="003048FE" w:rsidP="001D5D80">
      <w:pPr>
        <w:spacing w:line="276" w:lineRule="auto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zwaną dalej „</w:t>
      </w:r>
      <w:r w:rsidRPr="008D071C">
        <w:rPr>
          <w:b/>
          <w:sz w:val="22"/>
          <w:szCs w:val="22"/>
        </w:rPr>
        <w:t>Zamawiającym”</w:t>
      </w:r>
    </w:p>
    <w:p w14:paraId="1638AB81" w14:textId="77777777" w:rsidR="009E0E92" w:rsidRPr="008D071C" w:rsidRDefault="003048FE" w:rsidP="001D5D80">
      <w:pPr>
        <w:spacing w:line="276" w:lineRule="auto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a</w:t>
      </w:r>
    </w:p>
    <w:p w14:paraId="507CCB27" w14:textId="77777777" w:rsidR="00680EDB" w:rsidRPr="008D071C" w:rsidRDefault="00680EDB" w:rsidP="001D5D80">
      <w:pPr>
        <w:shd w:val="clear" w:color="auto" w:fill="FFFFFF"/>
        <w:suppressAutoHyphens w:val="0"/>
        <w:jc w:val="both"/>
        <w:rPr>
          <w:sz w:val="22"/>
          <w:szCs w:val="22"/>
          <w:lang w:eastAsia="en-US"/>
        </w:rPr>
      </w:pPr>
    </w:p>
    <w:p w14:paraId="3EA3CAFC" w14:textId="390937E1" w:rsidR="00680EDB" w:rsidRDefault="00680EDB" w:rsidP="001D5D80">
      <w:pPr>
        <w:shd w:val="clear" w:color="auto" w:fill="FFFFFF"/>
        <w:suppressAutoHyphens w:val="0"/>
        <w:jc w:val="both"/>
        <w:rPr>
          <w:sz w:val="22"/>
          <w:szCs w:val="22"/>
          <w:lang w:eastAsia="en-US"/>
        </w:rPr>
      </w:pPr>
      <w:r w:rsidRPr="008D071C">
        <w:rPr>
          <w:sz w:val="22"/>
          <w:szCs w:val="22"/>
          <w:lang w:eastAsia="en-US"/>
        </w:rPr>
        <w:t>……………………………………</w:t>
      </w:r>
    </w:p>
    <w:p w14:paraId="31B19006" w14:textId="73BFB682" w:rsidR="00086F11" w:rsidRPr="008D071C" w:rsidRDefault="00086F11" w:rsidP="001D5D80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lub kopia </w:t>
      </w:r>
      <w:r w:rsidRPr="008D071C">
        <w:rPr>
          <w:sz w:val="22"/>
          <w:szCs w:val="22"/>
        </w:rPr>
        <w:t>pełnomocnictw</w:t>
      </w:r>
      <w:r>
        <w:rPr>
          <w:sz w:val="22"/>
          <w:szCs w:val="22"/>
        </w:rPr>
        <w:t>a</w:t>
      </w:r>
      <w:r w:rsidRPr="008D071C">
        <w:rPr>
          <w:sz w:val="22"/>
          <w:szCs w:val="22"/>
        </w:rPr>
        <w:t xml:space="preserve"> udzielonego przez Zarząd Spółki, </w:t>
      </w:r>
      <w:r>
        <w:rPr>
          <w:sz w:val="22"/>
          <w:szCs w:val="22"/>
        </w:rPr>
        <w:t xml:space="preserve">stanowi </w:t>
      </w:r>
      <w:r w:rsidRPr="00086F11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do Umowy, </w:t>
      </w:r>
    </w:p>
    <w:p w14:paraId="19B9502D" w14:textId="3A5A8B6E" w:rsidR="009E0E92" w:rsidRPr="008D071C" w:rsidRDefault="003048FE" w:rsidP="001D5D80">
      <w:pPr>
        <w:shd w:val="clear" w:color="auto" w:fill="FFFFFF"/>
        <w:suppressAutoHyphens w:val="0"/>
        <w:jc w:val="both"/>
        <w:rPr>
          <w:bCs/>
          <w:sz w:val="22"/>
          <w:szCs w:val="22"/>
        </w:rPr>
      </w:pPr>
      <w:r w:rsidRPr="008D071C">
        <w:rPr>
          <w:sz w:val="22"/>
          <w:szCs w:val="22"/>
        </w:rPr>
        <w:t>zwanym  dalej</w:t>
      </w:r>
      <w:r w:rsidRPr="008D071C">
        <w:rPr>
          <w:b/>
          <w:sz w:val="22"/>
          <w:szCs w:val="22"/>
        </w:rPr>
        <w:t xml:space="preserve"> „Wykonawcą”</w:t>
      </w:r>
      <w:r w:rsidRPr="008D071C">
        <w:rPr>
          <w:sz w:val="22"/>
          <w:szCs w:val="22"/>
        </w:rPr>
        <w:t>,</w:t>
      </w:r>
    </w:p>
    <w:p w14:paraId="2FF03FC3" w14:textId="77777777" w:rsidR="00417F18" w:rsidRPr="008D071C" w:rsidRDefault="00417F18" w:rsidP="001D5D80">
      <w:pPr>
        <w:spacing w:line="276" w:lineRule="auto"/>
        <w:jc w:val="both"/>
        <w:rPr>
          <w:sz w:val="22"/>
          <w:szCs w:val="22"/>
        </w:rPr>
      </w:pPr>
    </w:p>
    <w:p w14:paraId="75458AE3" w14:textId="58A79447" w:rsidR="009E0E92" w:rsidRPr="008D071C" w:rsidRDefault="003048FE" w:rsidP="001D5D80">
      <w:pPr>
        <w:spacing w:line="276" w:lineRule="auto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zwanymi dalej łącznie</w:t>
      </w:r>
      <w:r w:rsidRPr="008D071C">
        <w:rPr>
          <w:b/>
          <w:sz w:val="22"/>
          <w:szCs w:val="22"/>
        </w:rPr>
        <w:t xml:space="preserve"> „Stronami”, </w:t>
      </w:r>
      <w:r w:rsidRPr="008D071C">
        <w:rPr>
          <w:sz w:val="22"/>
          <w:szCs w:val="22"/>
        </w:rPr>
        <w:t>a każda z osobna</w:t>
      </w:r>
      <w:r w:rsidRPr="008D071C">
        <w:rPr>
          <w:b/>
          <w:sz w:val="22"/>
          <w:szCs w:val="22"/>
        </w:rPr>
        <w:t xml:space="preserve"> „Stroną”.</w:t>
      </w:r>
    </w:p>
    <w:p w14:paraId="07EE1DAE" w14:textId="77777777" w:rsidR="009E0E92" w:rsidRPr="008D071C" w:rsidRDefault="009E0E92" w:rsidP="001D5D80">
      <w:pPr>
        <w:spacing w:line="276" w:lineRule="auto"/>
        <w:jc w:val="both"/>
        <w:rPr>
          <w:bCs/>
          <w:sz w:val="22"/>
          <w:szCs w:val="22"/>
        </w:rPr>
      </w:pPr>
    </w:p>
    <w:p w14:paraId="54F54F63" w14:textId="2ECAD8C2" w:rsidR="009E0E92" w:rsidRPr="008D071C" w:rsidRDefault="003048FE" w:rsidP="001D5D80">
      <w:pPr>
        <w:spacing w:line="276" w:lineRule="auto"/>
        <w:jc w:val="both"/>
        <w:rPr>
          <w:bCs/>
          <w:sz w:val="22"/>
          <w:szCs w:val="22"/>
        </w:rPr>
      </w:pPr>
      <w:r w:rsidRPr="008D071C">
        <w:rPr>
          <w:bCs/>
          <w:sz w:val="22"/>
          <w:szCs w:val="22"/>
        </w:rPr>
        <w:t>o następującej treści:</w:t>
      </w:r>
    </w:p>
    <w:p w14:paraId="2C1EF734" w14:textId="77777777" w:rsidR="0092682E" w:rsidRPr="008D071C" w:rsidRDefault="0092682E" w:rsidP="001D5D80">
      <w:pPr>
        <w:spacing w:line="360" w:lineRule="auto"/>
        <w:rPr>
          <w:sz w:val="22"/>
          <w:szCs w:val="22"/>
        </w:rPr>
      </w:pPr>
    </w:p>
    <w:p w14:paraId="517B667F" w14:textId="6F163D3B" w:rsidR="009E0E92" w:rsidRPr="008D071C" w:rsidRDefault="003048FE" w:rsidP="001D5D80">
      <w:pPr>
        <w:numPr>
          <w:ilvl w:val="0"/>
          <w:numId w:val="4"/>
        </w:numPr>
        <w:spacing w:line="276" w:lineRule="auto"/>
        <w:ind w:left="0" w:firstLine="284"/>
        <w:jc w:val="center"/>
        <w:rPr>
          <w:sz w:val="22"/>
          <w:szCs w:val="22"/>
        </w:rPr>
      </w:pPr>
      <w:r w:rsidRPr="008D071C">
        <w:rPr>
          <w:b/>
          <w:color w:val="000000"/>
          <w:sz w:val="22"/>
          <w:szCs w:val="22"/>
        </w:rPr>
        <w:t>Dodatkowe oświadczenia Stron</w:t>
      </w:r>
    </w:p>
    <w:p w14:paraId="0618093B" w14:textId="06858FC7" w:rsidR="009E0E92" w:rsidRPr="008D071C" w:rsidRDefault="003048FE" w:rsidP="001D5D8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oświadcza, że zapoznał się z Ogólnymi Warunkami Umowy (OWU) zawieranej zgodnie </w:t>
      </w:r>
      <w:r w:rsidR="003D68AE" w:rsidRPr="008D071C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z Regulaminem udzielania zamówień, których wartość nie przekracza 130 tys. zł, udostępnionymi </w:t>
      </w:r>
      <w:r w:rsidR="003D68AE" w:rsidRPr="008D071C">
        <w:rPr>
          <w:sz w:val="22"/>
          <w:szCs w:val="22"/>
        </w:rPr>
        <w:br/>
      </w:r>
      <w:r w:rsidRPr="008D071C">
        <w:rPr>
          <w:sz w:val="22"/>
          <w:szCs w:val="22"/>
        </w:rPr>
        <w:t>na stronie internetowej Zamawiającego.</w:t>
      </w:r>
    </w:p>
    <w:p w14:paraId="6326CFE8" w14:textId="77777777" w:rsidR="009E0E92" w:rsidRPr="008D071C" w:rsidRDefault="003048FE" w:rsidP="001D5D8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Strony Oświadczają, że nie wnoszą zastrzeżeń do treści OWU, które stanowią integralną część Umowy.</w:t>
      </w:r>
    </w:p>
    <w:p w14:paraId="6302EF51" w14:textId="77777777" w:rsidR="009E0E92" w:rsidRPr="008D071C" w:rsidRDefault="003048FE" w:rsidP="001D5D8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 zakresie w jakim treść Umowy nie będzie zgodna z OWU, należy stosować zapisy Umowy.</w:t>
      </w:r>
    </w:p>
    <w:p w14:paraId="02A3CFD2" w14:textId="1E5CBC4B" w:rsidR="009E0E92" w:rsidRPr="008D071C" w:rsidRDefault="003048FE" w:rsidP="001D5D80">
      <w:pPr>
        <w:pStyle w:val="Akapitzlist"/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 zakresie nieuregulowanym Umową pełne zastosowanie znajdują zapisy OWU.</w:t>
      </w:r>
    </w:p>
    <w:p w14:paraId="66B04410" w14:textId="77777777" w:rsidR="0048253A" w:rsidRPr="008D071C" w:rsidRDefault="0048253A" w:rsidP="001D5D80">
      <w:pPr>
        <w:pStyle w:val="Akapitzlist"/>
        <w:spacing w:line="276" w:lineRule="auto"/>
        <w:ind w:left="426"/>
        <w:contextualSpacing/>
        <w:jc w:val="both"/>
        <w:rPr>
          <w:sz w:val="22"/>
          <w:szCs w:val="22"/>
        </w:rPr>
      </w:pPr>
    </w:p>
    <w:p w14:paraId="61685326" w14:textId="166EC3F6" w:rsidR="009E0E92" w:rsidRPr="008D071C" w:rsidRDefault="00752221" w:rsidP="001D5D80">
      <w:pPr>
        <w:numPr>
          <w:ilvl w:val="0"/>
          <w:numId w:val="4"/>
        </w:numPr>
        <w:tabs>
          <w:tab w:val="left" w:pos="567"/>
        </w:tabs>
        <w:spacing w:line="276" w:lineRule="auto"/>
        <w:ind w:left="0" w:firstLine="284"/>
        <w:jc w:val="center"/>
        <w:rPr>
          <w:sz w:val="22"/>
          <w:szCs w:val="22"/>
        </w:rPr>
      </w:pPr>
      <w:r w:rsidRPr="008D071C">
        <w:rPr>
          <w:b/>
          <w:color w:val="000000"/>
          <w:sz w:val="22"/>
          <w:szCs w:val="22"/>
        </w:rPr>
        <w:t xml:space="preserve"> </w:t>
      </w:r>
      <w:r w:rsidR="003048FE" w:rsidRPr="008D071C">
        <w:rPr>
          <w:b/>
          <w:color w:val="000000"/>
          <w:sz w:val="22"/>
          <w:szCs w:val="22"/>
        </w:rPr>
        <w:t>Przedmiot Umowy</w:t>
      </w:r>
    </w:p>
    <w:p w14:paraId="6314A61D" w14:textId="479F304F" w:rsidR="00FC5AC9" w:rsidRPr="008D071C" w:rsidRDefault="003048FE" w:rsidP="001D5D80">
      <w:pPr>
        <w:numPr>
          <w:ilvl w:val="0"/>
          <w:numId w:val="8"/>
        </w:num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8D071C">
        <w:rPr>
          <w:sz w:val="22"/>
          <w:szCs w:val="22"/>
        </w:rPr>
        <w:t xml:space="preserve">Strony zawierają umowę, na mocy której Wykonawca zobowiązuje się do wykonania usługi </w:t>
      </w:r>
      <w:r w:rsidR="00CF04C6">
        <w:rPr>
          <w:sz w:val="22"/>
          <w:szCs w:val="22"/>
        </w:rPr>
        <w:t>z</w:t>
      </w:r>
      <w:r w:rsidR="00FC5AC9" w:rsidRPr="008D071C">
        <w:rPr>
          <w:sz w:val="22"/>
          <w:szCs w:val="22"/>
        </w:rPr>
        <w:t>akup</w:t>
      </w:r>
      <w:r w:rsidR="00CF04C6">
        <w:rPr>
          <w:sz w:val="22"/>
          <w:szCs w:val="22"/>
        </w:rPr>
        <w:t>u</w:t>
      </w:r>
      <w:r w:rsidR="00FC5AC9" w:rsidRPr="008D071C">
        <w:rPr>
          <w:sz w:val="22"/>
          <w:szCs w:val="22"/>
        </w:rPr>
        <w:t>, dostaw</w:t>
      </w:r>
      <w:r w:rsidR="00CF04C6">
        <w:rPr>
          <w:sz w:val="22"/>
          <w:szCs w:val="22"/>
        </w:rPr>
        <w:t>y</w:t>
      </w:r>
      <w:r w:rsidR="00FC5AC9" w:rsidRPr="008D071C">
        <w:rPr>
          <w:sz w:val="22"/>
          <w:szCs w:val="22"/>
        </w:rPr>
        <w:t xml:space="preserve"> i montaż</w:t>
      </w:r>
      <w:r w:rsidR="00E35244">
        <w:rPr>
          <w:sz w:val="22"/>
          <w:szCs w:val="22"/>
        </w:rPr>
        <w:t>u</w:t>
      </w:r>
      <w:r w:rsidR="00FC5AC9" w:rsidRPr="008D071C">
        <w:rPr>
          <w:sz w:val="22"/>
          <w:szCs w:val="22"/>
        </w:rPr>
        <w:t xml:space="preserve"> 2 (dwóch) monitorów</w:t>
      </w:r>
      <w:r w:rsidR="001A663E">
        <w:rPr>
          <w:sz w:val="22"/>
          <w:szCs w:val="22"/>
        </w:rPr>
        <w:t>/tablic</w:t>
      </w:r>
      <w:r w:rsidR="00FC5AC9" w:rsidRPr="008D071C">
        <w:rPr>
          <w:sz w:val="22"/>
          <w:szCs w:val="22"/>
        </w:rPr>
        <w:t xml:space="preserve"> z informacją o odjazdach i przyjazdach </w:t>
      </w:r>
      <w:r w:rsidR="00877DC5">
        <w:rPr>
          <w:sz w:val="22"/>
          <w:szCs w:val="22"/>
        </w:rPr>
        <w:br/>
      </w:r>
      <w:r w:rsidR="00FC5AC9" w:rsidRPr="008D071C">
        <w:rPr>
          <w:sz w:val="22"/>
          <w:szCs w:val="22"/>
        </w:rPr>
        <w:t xml:space="preserve">do zamontowania nad kasami </w:t>
      </w:r>
      <w:r w:rsidR="00E35244">
        <w:rPr>
          <w:sz w:val="22"/>
          <w:szCs w:val="22"/>
        </w:rPr>
        <w:t xml:space="preserve">w poczekalni </w:t>
      </w:r>
      <w:r w:rsidR="00E35244" w:rsidRPr="008D071C">
        <w:rPr>
          <w:sz w:val="22"/>
          <w:szCs w:val="22"/>
        </w:rPr>
        <w:t>(monitory wewnętrzne)</w:t>
      </w:r>
      <w:r w:rsidR="00E35244">
        <w:rPr>
          <w:sz w:val="22"/>
          <w:szCs w:val="22"/>
        </w:rPr>
        <w:t xml:space="preserve"> </w:t>
      </w:r>
      <w:r w:rsidR="00FC5AC9" w:rsidRPr="008D071C">
        <w:rPr>
          <w:sz w:val="22"/>
          <w:szCs w:val="22"/>
        </w:rPr>
        <w:t xml:space="preserve">na Dworcu </w:t>
      </w:r>
      <w:r w:rsidR="00E35244">
        <w:rPr>
          <w:sz w:val="22"/>
          <w:szCs w:val="22"/>
        </w:rPr>
        <w:t>autobusowym Poznań Główny przy ul. Stanisława Matyi 2 w Poznaniu (dalej jako Dworzec)</w:t>
      </w:r>
      <w:r w:rsidR="005D465C">
        <w:rPr>
          <w:sz w:val="22"/>
          <w:szCs w:val="22"/>
        </w:rPr>
        <w:t xml:space="preserve">, </w:t>
      </w:r>
      <w:r w:rsidR="00CF04C6">
        <w:rPr>
          <w:sz w:val="22"/>
          <w:szCs w:val="22"/>
        </w:rPr>
        <w:t xml:space="preserve">wraz z </w:t>
      </w:r>
      <w:r w:rsidR="00FC5AC9" w:rsidRPr="008D071C">
        <w:rPr>
          <w:sz w:val="22"/>
          <w:szCs w:val="22"/>
        </w:rPr>
        <w:t>demontażem i utylizacją starych monitorów</w:t>
      </w:r>
      <w:r w:rsidR="00647B0A" w:rsidRPr="008D071C">
        <w:rPr>
          <w:sz w:val="22"/>
          <w:szCs w:val="22"/>
        </w:rPr>
        <w:t>/tablic</w:t>
      </w:r>
      <w:r w:rsidR="00FC5AC9" w:rsidRPr="008D071C">
        <w:rPr>
          <w:sz w:val="22"/>
          <w:szCs w:val="22"/>
        </w:rPr>
        <w:t xml:space="preserve">, </w:t>
      </w:r>
      <w:r w:rsidR="00752221" w:rsidRPr="008D071C">
        <w:rPr>
          <w:color w:val="000000" w:themeColor="text1"/>
          <w:sz w:val="22"/>
          <w:szCs w:val="22"/>
        </w:rPr>
        <w:t>zwan</w:t>
      </w:r>
      <w:r w:rsidR="00FC5AC9" w:rsidRPr="008D071C">
        <w:rPr>
          <w:color w:val="000000" w:themeColor="text1"/>
          <w:sz w:val="22"/>
          <w:szCs w:val="22"/>
        </w:rPr>
        <w:t>ej</w:t>
      </w:r>
      <w:r w:rsidR="00752221" w:rsidRPr="008D071C">
        <w:rPr>
          <w:color w:val="000000" w:themeColor="text1"/>
          <w:sz w:val="22"/>
          <w:szCs w:val="22"/>
        </w:rPr>
        <w:t xml:space="preserve"> dalej </w:t>
      </w:r>
      <w:r w:rsidR="00752221" w:rsidRPr="008D071C">
        <w:rPr>
          <w:b/>
          <w:bCs/>
          <w:color w:val="000000" w:themeColor="text1"/>
          <w:sz w:val="22"/>
          <w:szCs w:val="22"/>
        </w:rPr>
        <w:t>Przedmiotem Umowy</w:t>
      </w:r>
      <w:r w:rsidR="00752221" w:rsidRPr="008D071C">
        <w:rPr>
          <w:color w:val="000000" w:themeColor="text1"/>
          <w:sz w:val="22"/>
          <w:szCs w:val="22"/>
        </w:rPr>
        <w:t>.</w:t>
      </w:r>
    </w:p>
    <w:p w14:paraId="4054906D" w14:textId="305B37A9" w:rsidR="00023080" w:rsidRPr="008D071C" w:rsidRDefault="00023080" w:rsidP="001D5D80">
      <w:pPr>
        <w:shd w:val="clear" w:color="auto" w:fill="FFFFFF"/>
        <w:tabs>
          <w:tab w:val="left" w:pos="400"/>
          <w:tab w:val="left" w:pos="540"/>
        </w:tabs>
        <w:suppressAutoHyphens w:val="0"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  <w:r w:rsidRPr="008D071C">
        <w:rPr>
          <w:color w:val="000000" w:themeColor="text1"/>
          <w:sz w:val="22"/>
          <w:szCs w:val="22"/>
        </w:rPr>
        <w:t>Charakterystyk</w:t>
      </w:r>
      <w:r w:rsidR="00B0668F" w:rsidRPr="008D071C">
        <w:rPr>
          <w:color w:val="000000" w:themeColor="text1"/>
          <w:sz w:val="22"/>
          <w:szCs w:val="22"/>
        </w:rPr>
        <w:t>ę</w:t>
      </w:r>
      <w:r w:rsidR="00FC5AC9" w:rsidRPr="008D071C">
        <w:rPr>
          <w:color w:val="000000" w:themeColor="text1"/>
          <w:sz w:val="22"/>
          <w:szCs w:val="22"/>
        </w:rPr>
        <w:t xml:space="preserve"> </w:t>
      </w:r>
      <w:r w:rsidR="0069257F" w:rsidRPr="008D071C">
        <w:rPr>
          <w:color w:val="000000" w:themeColor="text1"/>
          <w:sz w:val="22"/>
          <w:szCs w:val="22"/>
        </w:rPr>
        <w:t xml:space="preserve">techniczną urządzeń </w:t>
      </w:r>
      <w:r w:rsidR="00FC5AC9" w:rsidRPr="008D071C">
        <w:rPr>
          <w:color w:val="000000" w:themeColor="text1"/>
          <w:sz w:val="22"/>
          <w:szCs w:val="22"/>
        </w:rPr>
        <w:t xml:space="preserve">objętych niniejszą </w:t>
      </w:r>
      <w:r w:rsidR="00CD09BE">
        <w:rPr>
          <w:color w:val="000000" w:themeColor="text1"/>
          <w:sz w:val="22"/>
          <w:szCs w:val="22"/>
        </w:rPr>
        <w:t>U</w:t>
      </w:r>
      <w:r w:rsidR="00FC5AC9" w:rsidRPr="008D071C">
        <w:rPr>
          <w:color w:val="000000" w:themeColor="text1"/>
          <w:sz w:val="22"/>
          <w:szCs w:val="22"/>
        </w:rPr>
        <w:t xml:space="preserve">mową zawiera </w:t>
      </w:r>
      <w:r w:rsidR="00FC5AC9" w:rsidRPr="006B6FB9">
        <w:rPr>
          <w:b/>
          <w:bCs/>
          <w:color w:val="000000" w:themeColor="text1"/>
          <w:sz w:val="22"/>
          <w:szCs w:val="22"/>
        </w:rPr>
        <w:t xml:space="preserve">Załącznik nr </w:t>
      </w:r>
      <w:r w:rsidR="00CD09BE" w:rsidRPr="006B6FB9">
        <w:rPr>
          <w:b/>
          <w:bCs/>
          <w:color w:val="000000" w:themeColor="text1"/>
          <w:sz w:val="22"/>
          <w:szCs w:val="22"/>
        </w:rPr>
        <w:t>3</w:t>
      </w:r>
      <w:r w:rsidR="00A11622" w:rsidRPr="008D071C">
        <w:rPr>
          <w:sz w:val="22"/>
          <w:szCs w:val="22"/>
          <w:shd w:val="clear" w:color="auto" w:fill="FFFFFF"/>
        </w:rPr>
        <w:t xml:space="preserve">. </w:t>
      </w:r>
    </w:p>
    <w:p w14:paraId="5F40595A" w14:textId="31300D3E" w:rsidR="00023080" w:rsidRPr="008D071C" w:rsidRDefault="00023080" w:rsidP="001D5D80">
      <w:pPr>
        <w:pStyle w:val="Akapitzlist"/>
        <w:numPr>
          <w:ilvl w:val="0"/>
          <w:numId w:val="8"/>
        </w:numPr>
        <w:tabs>
          <w:tab w:val="left" w:pos="280"/>
        </w:tabs>
        <w:suppressAutoHyphens w:val="0"/>
        <w:spacing w:line="276" w:lineRule="auto"/>
        <w:ind w:left="0" w:firstLine="0"/>
        <w:contextualSpacing/>
        <w:jc w:val="both"/>
        <w:rPr>
          <w:sz w:val="22"/>
          <w:szCs w:val="22"/>
        </w:rPr>
      </w:pP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ramach Przedmiotu </w:t>
      </w:r>
      <w:r w:rsidR="003D68AE" w:rsidRPr="008D071C">
        <w:rPr>
          <w:rFonts w:eastAsiaTheme="minorHAnsi"/>
          <w:color w:val="000000" w:themeColor="text1"/>
          <w:sz w:val="22"/>
          <w:szCs w:val="22"/>
          <w:lang w:eastAsia="en-US"/>
        </w:rPr>
        <w:t>U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mowy do wykonania będą wszelkie niezbędne czynności związane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5D3967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>z realizacją zadania, w tym:</w:t>
      </w:r>
    </w:p>
    <w:p w14:paraId="549FB3AA" w14:textId="39A3F551" w:rsidR="00647B0A" w:rsidRPr="008D071C" w:rsidRDefault="00023080" w:rsidP="001D5D80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bookmarkStart w:id="1" w:name="OLE_LINK3"/>
      <w:bookmarkStart w:id="2" w:name="OLE_LINK4"/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demontaż starych </w:t>
      </w:r>
      <w:r w:rsidR="00647B0A" w:rsidRPr="008D071C">
        <w:rPr>
          <w:rFonts w:eastAsiaTheme="minorHAnsi"/>
          <w:color w:val="000000" w:themeColor="text1"/>
          <w:sz w:val="22"/>
          <w:szCs w:val="22"/>
          <w:lang w:eastAsia="en-US"/>
        </w:rPr>
        <w:t>monitorów</w:t>
      </w:r>
      <w:r w:rsidR="001A663E">
        <w:rPr>
          <w:rFonts w:eastAsiaTheme="minorHAnsi"/>
          <w:color w:val="000000" w:themeColor="text1"/>
          <w:sz w:val="22"/>
          <w:szCs w:val="22"/>
          <w:lang w:eastAsia="en-US"/>
        </w:rPr>
        <w:t>/</w:t>
      </w:r>
      <w:r w:rsidR="00647B0A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tablic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>objętych zmianą i ich utylizacja</w:t>
      </w:r>
      <w:r w:rsidR="00471C17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, z zastrzeżeniem </w:t>
      </w:r>
      <w:r w:rsidR="00471C17" w:rsidRPr="008D071C">
        <w:rPr>
          <w:sz w:val="22"/>
          <w:szCs w:val="22"/>
        </w:rPr>
        <w:t>przedstawienia Zamawiającemu stosownego zaświadczenia</w:t>
      </w:r>
      <w:r w:rsidR="00E84FA3">
        <w:rPr>
          <w:sz w:val="22"/>
          <w:szCs w:val="22"/>
        </w:rPr>
        <w:t>;</w:t>
      </w:r>
    </w:p>
    <w:p w14:paraId="18BCFF81" w14:textId="5108FCC5" w:rsidR="00647B0A" w:rsidRPr="008D071C" w:rsidRDefault="00023080" w:rsidP="001D5D80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uzgodnienie spraw organizacyjno-technicznych </w:t>
      </w:r>
      <w:r w:rsidR="00E84FA3">
        <w:rPr>
          <w:rFonts w:eastAsiaTheme="minorHAnsi"/>
          <w:color w:val="000000" w:themeColor="text1"/>
          <w:sz w:val="22"/>
          <w:szCs w:val="22"/>
          <w:lang w:eastAsia="en-US"/>
        </w:rPr>
        <w:t>dotyczących montażu nowych monitorów</w:t>
      </w:r>
      <w:r w:rsidR="001A663E">
        <w:rPr>
          <w:rFonts w:eastAsiaTheme="minorHAnsi"/>
          <w:color w:val="000000" w:themeColor="text1"/>
          <w:sz w:val="22"/>
          <w:szCs w:val="22"/>
          <w:lang w:eastAsia="en-US"/>
        </w:rPr>
        <w:t>/</w:t>
      </w:r>
      <w:r w:rsidR="00E84FA3">
        <w:rPr>
          <w:rFonts w:eastAsiaTheme="minorHAnsi"/>
          <w:color w:val="000000" w:themeColor="text1"/>
          <w:sz w:val="22"/>
          <w:szCs w:val="22"/>
          <w:lang w:eastAsia="en-US"/>
        </w:rPr>
        <w:t>tablic</w:t>
      </w:r>
      <w:r w:rsidR="00E84FA3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="00644636">
        <w:rPr>
          <w:rFonts w:eastAsiaTheme="minorHAnsi"/>
          <w:color w:val="000000" w:themeColor="text1"/>
          <w:sz w:val="22"/>
          <w:szCs w:val="22"/>
          <w:lang w:eastAsia="en-US"/>
        </w:rPr>
        <w:t xml:space="preserve">z Koordynatorem i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>z</w:t>
      </w:r>
      <w:r w:rsidR="00647B0A" w:rsidRPr="008D071C">
        <w:rPr>
          <w:rFonts w:eastAsiaTheme="minorHAnsi"/>
          <w:color w:val="000000" w:themeColor="text1"/>
          <w:sz w:val="22"/>
          <w:szCs w:val="22"/>
          <w:lang w:eastAsia="en-US"/>
        </w:rPr>
        <w:t>e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647B0A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służbami technicznymi Zamawiającego,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w szczególności rozwiązań konstrukcyjnych, </w:t>
      </w:r>
      <w:r w:rsidR="00647B0A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nośności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>oraz zasilania (</w:t>
      </w:r>
      <w:r w:rsidR="00647B0A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przy uwzględnieniu wykorzystania istniejącej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instalacji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lastRenderedPageBreak/>
        <w:t>elektrycznej</w:t>
      </w:r>
      <w:r w:rsidR="00647B0A" w:rsidRPr="008D071C">
        <w:rPr>
          <w:rFonts w:eastAsiaTheme="minorHAnsi"/>
          <w:color w:val="000000" w:themeColor="text1"/>
          <w:sz w:val="22"/>
          <w:szCs w:val="22"/>
          <w:lang w:eastAsia="en-US"/>
        </w:rPr>
        <w:t>, względnie poprowadzenia nowej w razie takiej potrzeby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), terminu rozpoczęcia </w:t>
      </w:r>
      <w:r w:rsidR="00644636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>i zakończenia prac</w:t>
      </w:r>
      <w:r w:rsidR="00B0668F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itp.</w:t>
      </w:r>
      <w:r w:rsidR="00044302" w:rsidRPr="008D071C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14:paraId="2C2C66F4" w14:textId="45505D67" w:rsidR="00937941" w:rsidRPr="001A663E" w:rsidRDefault="00023080" w:rsidP="001A663E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wykonanie </w:t>
      </w:r>
      <w:r w:rsidR="00647B0A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niezbędnej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dokumentacji projektowej </w:t>
      </w:r>
      <w:r w:rsidR="00E84FA3">
        <w:rPr>
          <w:rFonts w:eastAsiaTheme="minorHAnsi"/>
          <w:color w:val="000000" w:themeColor="text1"/>
          <w:sz w:val="22"/>
          <w:szCs w:val="22"/>
          <w:lang w:eastAsia="en-US"/>
        </w:rPr>
        <w:t>dotyczących montażu nowych monitorów</w:t>
      </w:r>
      <w:r w:rsidR="001A663E">
        <w:rPr>
          <w:rFonts w:eastAsiaTheme="minorHAnsi"/>
          <w:color w:val="000000" w:themeColor="text1"/>
          <w:sz w:val="22"/>
          <w:szCs w:val="22"/>
          <w:lang w:eastAsia="en-US"/>
        </w:rPr>
        <w:t>/</w:t>
      </w:r>
      <w:r w:rsidR="00E84FA3">
        <w:rPr>
          <w:rFonts w:eastAsiaTheme="minorHAnsi"/>
          <w:color w:val="000000" w:themeColor="text1"/>
          <w:sz w:val="22"/>
          <w:szCs w:val="22"/>
          <w:lang w:eastAsia="en-US"/>
        </w:rPr>
        <w:t>tablic</w:t>
      </w:r>
      <w:r w:rsidR="00E84FA3" w:rsidRPr="001A663E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137BD7">
        <w:rPr>
          <w:rFonts w:eastAsiaTheme="minorHAnsi"/>
          <w:color w:val="000000" w:themeColor="text1"/>
          <w:sz w:val="22"/>
          <w:szCs w:val="22"/>
          <w:lang w:eastAsia="en-US"/>
        </w:rPr>
        <w:br/>
      </w:r>
      <w:r w:rsidRPr="001A663E">
        <w:rPr>
          <w:rFonts w:eastAsiaTheme="minorHAnsi"/>
          <w:color w:val="000000" w:themeColor="text1"/>
          <w:sz w:val="22"/>
          <w:szCs w:val="22"/>
          <w:lang w:eastAsia="en-US"/>
        </w:rPr>
        <w:t xml:space="preserve">(w tym wykonanie </w:t>
      </w:r>
      <w:r w:rsidRPr="001A663E">
        <w:rPr>
          <w:color w:val="000000" w:themeColor="text1"/>
          <w:sz w:val="22"/>
          <w:szCs w:val="22"/>
        </w:rPr>
        <w:t xml:space="preserve">projektu montażu, projektu organizacji </w:t>
      </w:r>
      <w:r w:rsidR="00644636" w:rsidRPr="001A663E">
        <w:rPr>
          <w:color w:val="000000" w:themeColor="text1"/>
          <w:sz w:val="22"/>
          <w:szCs w:val="22"/>
        </w:rPr>
        <w:t xml:space="preserve">prac montażowych i </w:t>
      </w:r>
      <w:r w:rsidR="002214D5" w:rsidRPr="001A663E">
        <w:rPr>
          <w:color w:val="000000" w:themeColor="text1"/>
          <w:sz w:val="22"/>
          <w:szCs w:val="22"/>
        </w:rPr>
        <w:t xml:space="preserve">projektu organizacji </w:t>
      </w:r>
      <w:r w:rsidRPr="001A663E">
        <w:rPr>
          <w:color w:val="000000" w:themeColor="text1"/>
          <w:sz w:val="22"/>
          <w:szCs w:val="22"/>
        </w:rPr>
        <w:t xml:space="preserve">ruchu w czasie wykonywania </w:t>
      </w:r>
      <w:r w:rsidR="00644636" w:rsidRPr="001A663E">
        <w:rPr>
          <w:color w:val="000000" w:themeColor="text1"/>
          <w:sz w:val="22"/>
          <w:szCs w:val="22"/>
        </w:rPr>
        <w:t xml:space="preserve">tych </w:t>
      </w:r>
      <w:r w:rsidRPr="001A663E">
        <w:rPr>
          <w:color w:val="000000" w:themeColor="text1"/>
          <w:sz w:val="22"/>
          <w:szCs w:val="22"/>
        </w:rPr>
        <w:t>prac</w:t>
      </w:r>
      <w:r w:rsidR="00016ABD" w:rsidRPr="001A663E">
        <w:rPr>
          <w:color w:val="000000" w:themeColor="text1"/>
          <w:sz w:val="22"/>
          <w:szCs w:val="22"/>
        </w:rPr>
        <w:t>, jeżeli to będzie potrzebne</w:t>
      </w:r>
      <w:r w:rsidRPr="001A663E">
        <w:rPr>
          <w:color w:val="000000" w:themeColor="text1"/>
          <w:sz w:val="22"/>
          <w:szCs w:val="22"/>
        </w:rPr>
        <w:t>)</w:t>
      </w:r>
      <w:r w:rsidR="00647B0A" w:rsidRPr="001A663E">
        <w:rPr>
          <w:color w:val="000000" w:themeColor="text1"/>
          <w:sz w:val="22"/>
          <w:szCs w:val="22"/>
        </w:rPr>
        <w:t>;</w:t>
      </w:r>
    </w:p>
    <w:p w14:paraId="7CE0E885" w14:textId="58E7C042" w:rsidR="00B34DE7" w:rsidRPr="008D071C" w:rsidRDefault="00B34DE7" w:rsidP="001D5D80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sz w:val="22"/>
          <w:szCs w:val="22"/>
          <w:shd w:val="clear" w:color="auto" w:fill="FFFFFF"/>
        </w:rPr>
        <w:t>zakup i transport monitorów</w:t>
      </w:r>
      <w:r w:rsidR="00345469">
        <w:rPr>
          <w:sz w:val="22"/>
          <w:szCs w:val="22"/>
          <w:shd w:val="clear" w:color="auto" w:fill="FFFFFF"/>
        </w:rPr>
        <w:t>/</w:t>
      </w:r>
      <w:r w:rsidRPr="008D071C">
        <w:rPr>
          <w:sz w:val="22"/>
          <w:szCs w:val="22"/>
          <w:shd w:val="clear" w:color="auto" w:fill="FFFFFF"/>
        </w:rPr>
        <w:t>tablic i ich niezbędn</w:t>
      </w:r>
      <w:r w:rsidR="00E667BB">
        <w:rPr>
          <w:sz w:val="22"/>
          <w:szCs w:val="22"/>
          <w:shd w:val="clear" w:color="auto" w:fill="FFFFFF"/>
        </w:rPr>
        <w:t>a</w:t>
      </w:r>
      <w:r w:rsidRPr="008D071C">
        <w:rPr>
          <w:sz w:val="22"/>
          <w:szCs w:val="22"/>
          <w:shd w:val="clear" w:color="auto" w:fill="FFFFFF"/>
        </w:rPr>
        <w:t xml:space="preserve"> konfiguracja dla potrzeb </w:t>
      </w:r>
      <w:r w:rsidR="00E667BB">
        <w:rPr>
          <w:sz w:val="22"/>
          <w:szCs w:val="22"/>
          <w:shd w:val="clear" w:color="auto" w:fill="FFFFFF"/>
        </w:rPr>
        <w:t xml:space="preserve">prezentacji danych </w:t>
      </w:r>
      <w:r w:rsidR="00137BD7">
        <w:rPr>
          <w:sz w:val="22"/>
          <w:szCs w:val="22"/>
          <w:shd w:val="clear" w:color="auto" w:fill="FFFFFF"/>
        </w:rPr>
        <w:br/>
      </w:r>
      <w:r w:rsidR="00E667BB">
        <w:rPr>
          <w:sz w:val="22"/>
          <w:szCs w:val="22"/>
          <w:shd w:val="clear" w:color="auto" w:fill="FFFFFF"/>
        </w:rPr>
        <w:t xml:space="preserve">z zewnętrznej </w:t>
      </w:r>
      <w:r w:rsidRPr="008D071C">
        <w:rPr>
          <w:sz w:val="22"/>
          <w:szCs w:val="22"/>
          <w:shd w:val="clear" w:color="auto" w:fill="FFFFFF"/>
        </w:rPr>
        <w:t>Aplikacji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w uzgodnieniu z Zamawiającym</w:t>
      </w:r>
      <w:r w:rsidR="00044302" w:rsidRPr="008D071C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14:paraId="59A3239F" w14:textId="2850FD2A" w:rsidR="00752221" w:rsidRPr="008D071C" w:rsidRDefault="00752221" w:rsidP="001D5D80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zakup </w:t>
      </w:r>
      <w:r w:rsidR="00B34DE7" w:rsidRPr="008D071C">
        <w:rPr>
          <w:sz w:val="22"/>
          <w:szCs w:val="22"/>
          <w:shd w:val="clear" w:color="auto" w:fill="FFFFFF"/>
        </w:rPr>
        <w:t xml:space="preserve">i transport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niezbędnych materiałów do wykonania </w:t>
      </w:r>
      <w:r w:rsidR="00E43AD9" w:rsidRPr="008D071C">
        <w:rPr>
          <w:rFonts w:eastAsiaTheme="minorHAnsi"/>
          <w:color w:val="000000" w:themeColor="text1"/>
          <w:sz w:val="22"/>
          <w:szCs w:val="22"/>
          <w:lang w:eastAsia="en-US"/>
        </w:rPr>
        <w:t>prac</w:t>
      </w:r>
      <w:r w:rsidR="000B7257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montażowych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, zasilania, </w:t>
      </w:r>
      <w:r w:rsidR="00044302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kabli,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>mocowań</w:t>
      </w:r>
      <w:r w:rsidR="00044302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>itd.</w:t>
      </w:r>
      <w:r w:rsidR="00044302" w:rsidRPr="008D071C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14:paraId="7BF0F1F3" w14:textId="4DC7768C" w:rsidR="00B34DE7" w:rsidRPr="008D071C" w:rsidRDefault="00B34DE7" w:rsidP="001D5D80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wykonanie konstrukcji mocujących, podkonstrukcji, mocowań (podłączeń, linek, </w:t>
      </w:r>
      <w:r w:rsidRPr="008D071C">
        <w:rPr>
          <w:sz w:val="22"/>
          <w:szCs w:val="22"/>
        </w:rPr>
        <w:t>śrub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itp.) oraz innych elementów niezbędnych do montażu monitorów/tablic, zgodnie z zatwierdzonymi projektami</w:t>
      </w:r>
      <w:r w:rsidR="00044302" w:rsidRPr="008D071C">
        <w:rPr>
          <w:sz w:val="22"/>
          <w:szCs w:val="22"/>
        </w:rPr>
        <w:t>;</w:t>
      </w:r>
    </w:p>
    <w:p w14:paraId="629A78AE" w14:textId="781BB924" w:rsidR="00752221" w:rsidRPr="008D071C" w:rsidRDefault="00752221" w:rsidP="001D5D80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>montaż</w:t>
      </w:r>
      <w:r w:rsidR="008E162A" w:rsidRPr="008D071C">
        <w:rPr>
          <w:sz w:val="22"/>
          <w:szCs w:val="22"/>
        </w:rPr>
        <w:t xml:space="preserve"> </w:t>
      </w:r>
      <w:r w:rsidR="008E162A" w:rsidRPr="008D071C">
        <w:rPr>
          <w:sz w:val="22"/>
          <w:szCs w:val="22"/>
          <w:shd w:val="clear" w:color="auto" w:fill="FFFFFF"/>
        </w:rPr>
        <w:t>monitorów</w:t>
      </w:r>
      <w:r w:rsidR="001A663E">
        <w:rPr>
          <w:sz w:val="22"/>
          <w:szCs w:val="22"/>
          <w:shd w:val="clear" w:color="auto" w:fill="FFFFFF"/>
        </w:rPr>
        <w:t>/</w:t>
      </w:r>
      <w:r w:rsidR="008E162A" w:rsidRPr="008D071C">
        <w:rPr>
          <w:sz w:val="22"/>
          <w:szCs w:val="22"/>
          <w:shd w:val="clear" w:color="auto" w:fill="FFFFFF"/>
        </w:rPr>
        <w:t xml:space="preserve">tablic </w:t>
      </w:r>
      <w:r w:rsidR="008E162A" w:rsidRPr="008D071C">
        <w:rPr>
          <w:sz w:val="22"/>
          <w:szCs w:val="22"/>
        </w:rPr>
        <w:t>na istniejącej infrastrukturze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, w tym </w:t>
      </w:r>
      <w:r w:rsidR="00044302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zapewnienie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>podnośnika koszowego</w:t>
      </w:r>
      <w:r w:rsidR="00044302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we własnym zakresie</w:t>
      </w:r>
      <w:r w:rsidR="002B1459" w:rsidRPr="008D071C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  <w:r w:rsidR="00044302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2C8D507D" w14:textId="74B69503" w:rsidR="00023080" w:rsidRPr="008D071C" w:rsidRDefault="00016ABD" w:rsidP="001D5D80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>przeprowadzenie prac w zakresie podłączeń</w:t>
      </w:r>
      <w:r w:rsidR="00023080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instalacji elektrycznej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do monitorów/tablic </w:t>
      </w:r>
      <w:r w:rsidR="002B1459" w:rsidRPr="008D071C">
        <w:rPr>
          <w:rFonts w:eastAsiaTheme="minorHAnsi"/>
          <w:color w:val="000000" w:themeColor="text1"/>
          <w:sz w:val="22"/>
          <w:szCs w:val="22"/>
          <w:lang w:eastAsia="en-US"/>
        </w:rPr>
        <w:t>(i</w:t>
      </w:r>
      <w:r w:rsidR="002B1459" w:rsidRPr="008D071C">
        <w:rPr>
          <w:sz w:val="22"/>
          <w:szCs w:val="22"/>
        </w:rPr>
        <w:t>nstalacja elektryczna /kable, złącza/ muszą być niewidoczne w przestrzeni pasażerskiej)</w:t>
      </w:r>
      <w:r w:rsidR="002B1459" w:rsidRPr="008D071C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14:paraId="033D3C56" w14:textId="05BF91B9" w:rsidR="00023080" w:rsidRPr="008D071C" w:rsidRDefault="00B34DE7" w:rsidP="001D5D80">
      <w:pPr>
        <w:pStyle w:val="Akapitzlist"/>
        <w:numPr>
          <w:ilvl w:val="0"/>
          <w:numId w:val="10"/>
        </w:num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8D071C">
        <w:rPr>
          <w:rFonts w:eastAsiaTheme="minorHAnsi"/>
          <w:sz w:val="22"/>
          <w:szCs w:val="22"/>
          <w:lang w:eastAsia="en-US"/>
        </w:rPr>
        <w:t xml:space="preserve">wykonanie pełnej dokumentacji </w:t>
      </w:r>
      <w:r w:rsidR="00AA7C38" w:rsidRPr="008D071C">
        <w:rPr>
          <w:rFonts w:eastAsiaTheme="minorHAnsi"/>
          <w:sz w:val="22"/>
          <w:szCs w:val="22"/>
          <w:lang w:eastAsia="en-US"/>
        </w:rPr>
        <w:t xml:space="preserve">powykonawczej dotyczącej </w:t>
      </w:r>
      <w:r w:rsidRPr="008D071C">
        <w:rPr>
          <w:rFonts w:eastAsiaTheme="minorHAnsi"/>
          <w:sz w:val="22"/>
          <w:szCs w:val="22"/>
          <w:lang w:eastAsia="en-US"/>
        </w:rPr>
        <w:t xml:space="preserve">zamontowanych monitorów/tablic </w:t>
      </w:r>
      <w:r w:rsidR="00E667BB">
        <w:rPr>
          <w:rFonts w:eastAsiaTheme="minorHAnsi"/>
          <w:sz w:val="22"/>
          <w:szCs w:val="22"/>
          <w:lang w:eastAsia="en-US"/>
        </w:rPr>
        <w:br/>
      </w:r>
      <w:r w:rsidRPr="008D071C">
        <w:rPr>
          <w:rFonts w:eastAsiaTheme="minorHAnsi"/>
          <w:sz w:val="22"/>
          <w:szCs w:val="22"/>
          <w:lang w:eastAsia="en-US"/>
        </w:rPr>
        <w:t>w 2 (dwóch) egzemplarzach w wersji papierowej, potwierdzonych przez osobę posiadającą stosowne uprawnienia oraz w ogólnodostępnej wersji elektronicznej (doc. pdf. xls. jpg.), umożliwiającej zapis na płycie CD</w:t>
      </w:r>
      <w:r w:rsidR="00E84FA3">
        <w:rPr>
          <w:rFonts w:eastAsiaTheme="minorHAnsi"/>
          <w:sz w:val="22"/>
          <w:szCs w:val="22"/>
          <w:lang w:eastAsia="en-US"/>
        </w:rPr>
        <w:t>.</w:t>
      </w:r>
    </w:p>
    <w:bookmarkEnd w:id="1"/>
    <w:bookmarkEnd w:id="2"/>
    <w:p w14:paraId="74E54D60" w14:textId="77777777" w:rsidR="002A2F59" w:rsidRPr="008D071C" w:rsidRDefault="00F33AC6" w:rsidP="001D5D80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471361">
        <w:rPr>
          <w:sz w:val="22"/>
          <w:szCs w:val="22"/>
        </w:rPr>
        <w:t>Wykonawca zobowiązuje się przy wykonywaniu Przedmiotu Umowy do dołożenia najwyższej staranności oraz wykonywan</w:t>
      </w:r>
      <w:r w:rsidR="00002A6D" w:rsidRPr="00471361">
        <w:rPr>
          <w:sz w:val="22"/>
          <w:szCs w:val="22"/>
        </w:rPr>
        <w:t>i</w:t>
      </w:r>
      <w:r w:rsidRPr="00471361">
        <w:rPr>
          <w:sz w:val="22"/>
          <w:szCs w:val="22"/>
        </w:rPr>
        <w:t>a go zgodnie z zasadami najnowszej wiedzy technicznej oraz obowiązującymi przepisami prawa</w:t>
      </w:r>
      <w:r w:rsidRPr="008D071C">
        <w:rPr>
          <w:sz w:val="22"/>
          <w:szCs w:val="22"/>
        </w:rPr>
        <w:t xml:space="preserve">. </w:t>
      </w:r>
    </w:p>
    <w:p w14:paraId="30AEBBF5" w14:textId="1BD65B68" w:rsidR="00F33AC6" w:rsidRPr="008D071C" w:rsidRDefault="002A2F59" w:rsidP="001D5D80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Wykonawca zobowiązany jest przez cały okres obowiązywania Umowy utrzymywać Personel posiadający wiedzę oraz kwalifikacje niezbędne do realizacji postanowień Umowy.</w:t>
      </w:r>
    </w:p>
    <w:p w14:paraId="6BB52CE2" w14:textId="21B5AB39" w:rsidR="00647B0A" w:rsidRPr="008F3F96" w:rsidRDefault="00647B0A" w:rsidP="008F3F96">
      <w:pPr>
        <w:pStyle w:val="Akapitzlist"/>
        <w:numPr>
          <w:ilvl w:val="0"/>
          <w:numId w:val="8"/>
        </w:numPr>
        <w:ind w:left="426"/>
        <w:jc w:val="both"/>
        <w:rPr>
          <w:sz w:val="22"/>
          <w:szCs w:val="22"/>
        </w:rPr>
      </w:pPr>
      <w:r w:rsidRPr="00137BD7">
        <w:rPr>
          <w:sz w:val="22"/>
          <w:szCs w:val="22"/>
        </w:rPr>
        <w:t xml:space="preserve">Wykonawca oświadcza, że </w:t>
      </w:r>
      <w:r w:rsidR="00CC07FD" w:rsidRPr="00963919">
        <w:rPr>
          <w:spacing w:val="-4"/>
          <w:sz w:val="22"/>
          <w:szCs w:val="22"/>
        </w:rPr>
        <w:t xml:space="preserve">zobowiązuje się do kompleksowego wykonania i oddania Przedmiotu Umowy, </w:t>
      </w:r>
      <w:r w:rsidR="00CC07FD" w:rsidRPr="00963919">
        <w:rPr>
          <w:spacing w:val="-4"/>
          <w:sz w:val="22"/>
          <w:szCs w:val="22"/>
        </w:rPr>
        <w:br/>
        <w:t xml:space="preserve">a </w:t>
      </w:r>
      <w:r w:rsidRPr="001977C1">
        <w:rPr>
          <w:sz w:val="22"/>
          <w:szCs w:val="22"/>
        </w:rPr>
        <w:t>dostarczon</w:t>
      </w:r>
      <w:r w:rsidR="002B615D" w:rsidRPr="003252C4">
        <w:rPr>
          <w:sz w:val="22"/>
          <w:szCs w:val="22"/>
        </w:rPr>
        <w:t>e</w:t>
      </w:r>
      <w:r w:rsidRPr="00125BBA">
        <w:rPr>
          <w:sz w:val="22"/>
          <w:szCs w:val="22"/>
        </w:rPr>
        <w:t xml:space="preserve"> w ramach wykonania </w:t>
      </w:r>
      <w:r w:rsidR="002B615D" w:rsidRPr="009F0FEB">
        <w:rPr>
          <w:sz w:val="22"/>
          <w:szCs w:val="22"/>
        </w:rPr>
        <w:t>P</w:t>
      </w:r>
      <w:r w:rsidRPr="00D72344">
        <w:rPr>
          <w:sz w:val="22"/>
          <w:szCs w:val="22"/>
        </w:rPr>
        <w:t xml:space="preserve">rzedmiotu Umowy </w:t>
      </w:r>
      <w:r w:rsidR="002B615D" w:rsidRPr="008F3F96">
        <w:rPr>
          <w:sz w:val="22"/>
          <w:szCs w:val="22"/>
          <w:shd w:val="clear" w:color="auto" w:fill="FFFFFF"/>
        </w:rPr>
        <w:t>monitory</w:t>
      </w:r>
      <w:r w:rsidR="001A663E" w:rsidRPr="008F3F96">
        <w:rPr>
          <w:sz w:val="22"/>
          <w:szCs w:val="22"/>
          <w:shd w:val="clear" w:color="auto" w:fill="FFFFFF"/>
        </w:rPr>
        <w:t>/</w:t>
      </w:r>
      <w:r w:rsidR="002B615D" w:rsidRPr="008F3F96">
        <w:rPr>
          <w:sz w:val="22"/>
          <w:szCs w:val="22"/>
          <w:shd w:val="clear" w:color="auto" w:fill="FFFFFF"/>
        </w:rPr>
        <w:t>tablic</w:t>
      </w:r>
      <w:r w:rsidR="00345469" w:rsidRPr="008F3F96">
        <w:rPr>
          <w:sz w:val="22"/>
          <w:szCs w:val="22"/>
          <w:shd w:val="clear" w:color="auto" w:fill="FFFFFF"/>
        </w:rPr>
        <w:t>e</w:t>
      </w:r>
      <w:r w:rsidR="002B615D" w:rsidRPr="008F3F96">
        <w:rPr>
          <w:sz w:val="22"/>
          <w:szCs w:val="22"/>
          <w:shd w:val="clear" w:color="auto" w:fill="FFFFFF"/>
        </w:rPr>
        <w:t xml:space="preserve"> </w:t>
      </w:r>
      <w:r w:rsidRPr="008F3F96">
        <w:rPr>
          <w:sz w:val="22"/>
          <w:szCs w:val="22"/>
        </w:rPr>
        <w:t>spełnia</w:t>
      </w:r>
      <w:r w:rsidR="002B615D" w:rsidRPr="008F3F96">
        <w:rPr>
          <w:sz w:val="22"/>
          <w:szCs w:val="22"/>
        </w:rPr>
        <w:t>ć będą</w:t>
      </w:r>
      <w:r w:rsidRPr="008F3F96">
        <w:rPr>
          <w:sz w:val="22"/>
          <w:szCs w:val="22"/>
        </w:rPr>
        <w:t xml:space="preserve"> wymagania </w:t>
      </w:r>
      <w:r w:rsidR="00336000" w:rsidRPr="008F3F96">
        <w:rPr>
          <w:sz w:val="22"/>
          <w:szCs w:val="22"/>
        </w:rPr>
        <w:t xml:space="preserve">wskazane </w:t>
      </w:r>
      <w:r w:rsidR="00336000" w:rsidRPr="008F3F96">
        <w:rPr>
          <w:rStyle w:val="markedcontent"/>
          <w:sz w:val="22"/>
          <w:szCs w:val="22"/>
        </w:rPr>
        <w:t xml:space="preserve">w Umowie, OPZ, </w:t>
      </w:r>
      <w:r w:rsidR="00DE4E1E" w:rsidRPr="008F3F96">
        <w:rPr>
          <w:rStyle w:val="markedcontent"/>
          <w:sz w:val="22"/>
          <w:szCs w:val="22"/>
        </w:rPr>
        <w:t xml:space="preserve">złożonej </w:t>
      </w:r>
      <w:r w:rsidR="00336000" w:rsidRPr="008F3F96">
        <w:rPr>
          <w:rStyle w:val="markedcontent"/>
          <w:sz w:val="22"/>
          <w:szCs w:val="22"/>
        </w:rPr>
        <w:t xml:space="preserve">Ofercie (i jej załącznikach), </w:t>
      </w:r>
      <w:r w:rsidR="00336000" w:rsidRPr="008F3F96">
        <w:rPr>
          <w:sz w:val="22"/>
          <w:szCs w:val="22"/>
        </w:rPr>
        <w:t xml:space="preserve">oraz </w:t>
      </w:r>
      <w:r w:rsidRPr="008F3F96">
        <w:rPr>
          <w:sz w:val="22"/>
          <w:szCs w:val="22"/>
        </w:rPr>
        <w:t>wynikające z powszechnie obowiązujących przepisów prawa.</w:t>
      </w:r>
    </w:p>
    <w:p w14:paraId="5AB33E1A" w14:textId="51766413" w:rsidR="00023080" w:rsidRPr="008D071C" w:rsidRDefault="00023080" w:rsidP="001D5D80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8D071C">
        <w:rPr>
          <w:color w:val="000000" w:themeColor="text1"/>
          <w:sz w:val="22"/>
          <w:szCs w:val="22"/>
        </w:rPr>
        <w:t xml:space="preserve">Wszystkie </w:t>
      </w:r>
      <w:r w:rsidR="00B5551E" w:rsidRPr="008D071C">
        <w:rPr>
          <w:color w:val="000000" w:themeColor="text1"/>
          <w:sz w:val="22"/>
          <w:szCs w:val="22"/>
        </w:rPr>
        <w:t>monitory</w:t>
      </w:r>
      <w:r w:rsidR="001A663E">
        <w:rPr>
          <w:color w:val="000000" w:themeColor="text1"/>
          <w:sz w:val="22"/>
          <w:szCs w:val="22"/>
        </w:rPr>
        <w:t>/</w:t>
      </w:r>
      <w:r w:rsidR="00B5551E" w:rsidRPr="008D071C">
        <w:rPr>
          <w:color w:val="000000" w:themeColor="text1"/>
          <w:sz w:val="22"/>
          <w:szCs w:val="22"/>
        </w:rPr>
        <w:t>tablic</w:t>
      </w:r>
      <w:r w:rsidR="001A663E">
        <w:rPr>
          <w:color w:val="000000" w:themeColor="text1"/>
          <w:sz w:val="22"/>
          <w:szCs w:val="22"/>
        </w:rPr>
        <w:t>e</w:t>
      </w:r>
      <w:r w:rsidR="00B5551E" w:rsidRPr="008D071C">
        <w:rPr>
          <w:color w:val="000000" w:themeColor="text1"/>
          <w:sz w:val="22"/>
          <w:szCs w:val="22"/>
        </w:rPr>
        <w:t xml:space="preserve"> </w:t>
      </w:r>
      <w:r w:rsidRPr="008D071C">
        <w:rPr>
          <w:color w:val="000000" w:themeColor="text1"/>
          <w:sz w:val="22"/>
          <w:szCs w:val="22"/>
        </w:rPr>
        <w:t xml:space="preserve">muszą spełniać normy wynikające z prawa budowlanego, </w:t>
      </w:r>
      <w:r w:rsidR="0010597D" w:rsidRPr="008D071C">
        <w:rPr>
          <w:color w:val="000000" w:themeColor="text1"/>
          <w:sz w:val="22"/>
          <w:szCs w:val="22"/>
        </w:rPr>
        <w:t>wymog</w:t>
      </w:r>
      <w:r w:rsidR="00AA7C38" w:rsidRPr="008D071C">
        <w:rPr>
          <w:color w:val="000000" w:themeColor="text1"/>
          <w:sz w:val="22"/>
          <w:szCs w:val="22"/>
        </w:rPr>
        <w:t>i</w:t>
      </w:r>
      <w:r w:rsidR="0010597D" w:rsidRPr="008D071C">
        <w:rPr>
          <w:color w:val="000000" w:themeColor="text1"/>
          <w:sz w:val="22"/>
          <w:szCs w:val="22"/>
        </w:rPr>
        <w:t xml:space="preserve"> bezpieczeństwa, a także uwzględniać wymagania w zakresie </w:t>
      </w:r>
      <w:r w:rsidRPr="008D071C">
        <w:rPr>
          <w:color w:val="000000" w:themeColor="text1"/>
          <w:sz w:val="22"/>
          <w:szCs w:val="22"/>
        </w:rPr>
        <w:t>estetyki i architektonicznego ładu</w:t>
      </w:r>
      <w:r w:rsidR="0010597D" w:rsidRPr="008D071C">
        <w:rPr>
          <w:color w:val="000000" w:themeColor="text1"/>
          <w:sz w:val="22"/>
          <w:szCs w:val="22"/>
        </w:rPr>
        <w:t xml:space="preserve">. </w:t>
      </w:r>
    </w:p>
    <w:p w14:paraId="71EDFDB4" w14:textId="45EA19D9" w:rsidR="0010597D" w:rsidRPr="008D071C" w:rsidRDefault="0010597D" w:rsidP="001D5D80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8D071C">
        <w:rPr>
          <w:rFonts w:eastAsiaTheme="minorHAnsi"/>
          <w:color w:val="000000"/>
          <w:sz w:val="22"/>
          <w:szCs w:val="22"/>
          <w:lang w:eastAsia="en-US"/>
        </w:rPr>
        <w:t xml:space="preserve">Konstrukcja </w:t>
      </w:r>
      <w:r w:rsidRPr="008D071C">
        <w:rPr>
          <w:color w:val="000000" w:themeColor="text1"/>
          <w:sz w:val="22"/>
          <w:szCs w:val="22"/>
        </w:rPr>
        <w:t>monitorów</w:t>
      </w:r>
      <w:r w:rsidR="001A663E">
        <w:rPr>
          <w:color w:val="000000" w:themeColor="text1"/>
          <w:sz w:val="22"/>
          <w:szCs w:val="22"/>
        </w:rPr>
        <w:t>/</w:t>
      </w:r>
      <w:r w:rsidRPr="008D071C">
        <w:rPr>
          <w:color w:val="000000" w:themeColor="text1"/>
          <w:sz w:val="22"/>
          <w:szCs w:val="22"/>
        </w:rPr>
        <w:t xml:space="preserve">tablic </w:t>
      </w:r>
      <w:r w:rsidRPr="008D071C">
        <w:rPr>
          <w:rFonts w:eastAsiaTheme="minorHAnsi"/>
          <w:color w:val="000000"/>
          <w:sz w:val="22"/>
          <w:szCs w:val="22"/>
          <w:lang w:eastAsia="en-US"/>
        </w:rPr>
        <w:t xml:space="preserve">oraz zastosowany system montażu winny uniemożliwiać osobom postronnym dostęp do ich wnętrza oraz </w:t>
      </w:r>
      <w:r w:rsidR="002A4403">
        <w:rPr>
          <w:rFonts w:eastAsiaTheme="minorHAnsi"/>
          <w:color w:val="000000"/>
          <w:sz w:val="22"/>
          <w:szCs w:val="22"/>
          <w:lang w:eastAsia="en-US"/>
        </w:rPr>
        <w:t>zabezpieczyć przed aktami wandalizmu takimi jak zerwanie lub oderwanie</w:t>
      </w:r>
      <w:r w:rsidRPr="008D071C"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14:paraId="41D306B0" w14:textId="40EE77B8" w:rsidR="0010597D" w:rsidRPr="008D071C" w:rsidRDefault="0010597D" w:rsidP="001D5D80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8D071C">
        <w:rPr>
          <w:color w:val="000000" w:themeColor="text1"/>
          <w:sz w:val="22"/>
          <w:szCs w:val="22"/>
        </w:rPr>
        <w:t>Konstrukcja monitorów</w:t>
      </w:r>
      <w:r w:rsidR="001A663E">
        <w:rPr>
          <w:color w:val="000000" w:themeColor="text1"/>
          <w:sz w:val="22"/>
          <w:szCs w:val="22"/>
        </w:rPr>
        <w:t>/</w:t>
      </w:r>
      <w:r w:rsidRPr="008D071C">
        <w:rPr>
          <w:color w:val="000000" w:themeColor="text1"/>
          <w:sz w:val="22"/>
          <w:szCs w:val="22"/>
        </w:rPr>
        <w:t xml:space="preserve">tablic winna zapewnić ochronę przed dostawaniem się do wnętrza urządzeń zanieczyszczeń lub owadów, </w:t>
      </w:r>
      <w:r w:rsidR="002A4403">
        <w:rPr>
          <w:color w:val="000000" w:themeColor="text1"/>
          <w:sz w:val="22"/>
          <w:szCs w:val="22"/>
        </w:rPr>
        <w:t xml:space="preserve">umożliwiając w prosty sposób utrzymywanie urządzeń przez długi czas </w:t>
      </w:r>
      <w:r w:rsidR="00137BD7">
        <w:rPr>
          <w:color w:val="000000" w:themeColor="text1"/>
          <w:sz w:val="22"/>
          <w:szCs w:val="22"/>
        </w:rPr>
        <w:br/>
      </w:r>
      <w:r w:rsidR="002A4403">
        <w:rPr>
          <w:color w:val="000000" w:themeColor="text1"/>
          <w:sz w:val="22"/>
          <w:szCs w:val="22"/>
        </w:rPr>
        <w:t>w czystości</w:t>
      </w:r>
      <w:r w:rsidRPr="008D071C">
        <w:rPr>
          <w:color w:val="000000" w:themeColor="text1"/>
          <w:sz w:val="22"/>
          <w:szCs w:val="22"/>
        </w:rPr>
        <w:t xml:space="preserve">.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574E472D" w14:textId="7E10C8E8" w:rsidR="00657618" w:rsidRPr="008D071C" w:rsidRDefault="00406029" w:rsidP="001D5D80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Wykonawca zobowiązany będzie do zachowania kolorystyki zgodnie z </w:t>
      </w:r>
      <w:r w:rsidR="0010597D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wymaganiami Zamawiającego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oraz Systemem Informacji Miejskiej. </w:t>
      </w:r>
    </w:p>
    <w:p w14:paraId="3F5F4F17" w14:textId="6ECE23F6" w:rsidR="00336000" w:rsidRPr="008D071C" w:rsidRDefault="00657618" w:rsidP="001D5D80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Wykonawca zapewnia, iż </w:t>
      </w:r>
      <w:r w:rsidRPr="008D071C">
        <w:rPr>
          <w:color w:val="000000" w:themeColor="text1"/>
          <w:sz w:val="22"/>
          <w:szCs w:val="22"/>
        </w:rPr>
        <w:t xml:space="preserve">zastosowane przez niego materiały i urządzenia będą gwarantować wysoką trwałość </w:t>
      </w:r>
      <w:r w:rsidR="0010597D" w:rsidRPr="008D071C">
        <w:rPr>
          <w:color w:val="000000" w:themeColor="text1"/>
          <w:sz w:val="22"/>
          <w:szCs w:val="22"/>
        </w:rPr>
        <w:t>monitorów</w:t>
      </w:r>
      <w:r w:rsidR="001A663E">
        <w:rPr>
          <w:color w:val="000000" w:themeColor="text1"/>
          <w:sz w:val="22"/>
          <w:szCs w:val="22"/>
        </w:rPr>
        <w:t>/</w:t>
      </w:r>
      <w:r w:rsidR="0010597D" w:rsidRPr="008D071C">
        <w:rPr>
          <w:color w:val="000000" w:themeColor="text1"/>
          <w:sz w:val="22"/>
          <w:szCs w:val="22"/>
        </w:rPr>
        <w:t xml:space="preserve">tablic </w:t>
      </w:r>
      <w:r w:rsidRPr="008D071C">
        <w:rPr>
          <w:color w:val="000000" w:themeColor="text1"/>
          <w:sz w:val="22"/>
          <w:szCs w:val="22"/>
        </w:rPr>
        <w:t>oraz odporność na wpływ czynników zewnętrznych</w:t>
      </w:r>
      <w:r w:rsidR="00137BD7">
        <w:rPr>
          <w:color w:val="000000" w:themeColor="text1"/>
          <w:sz w:val="22"/>
          <w:szCs w:val="22"/>
        </w:rPr>
        <w:t xml:space="preserve">. </w:t>
      </w:r>
      <w:r w:rsidR="003D68AE" w:rsidRPr="008D071C">
        <w:rPr>
          <w:color w:val="000000" w:themeColor="text1"/>
          <w:sz w:val="22"/>
          <w:szCs w:val="22"/>
        </w:rPr>
        <w:t xml:space="preserve">Wszelkie materiały </w:t>
      </w:r>
      <w:r w:rsidR="00137BD7">
        <w:rPr>
          <w:color w:val="000000" w:themeColor="text1"/>
          <w:sz w:val="22"/>
          <w:szCs w:val="22"/>
        </w:rPr>
        <w:br/>
      </w:r>
      <w:r w:rsidR="003D68AE" w:rsidRPr="008D071C">
        <w:rPr>
          <w:color w:val="000000" w:themeColor="text1"/>
          <w:sz w:val="22"/>
          <w:szCs w:val="22"/>
        </w:rPr>
        <w:t xml:space="preserve">i urządzenia, z których będą one wykonane winny być </w:t>
      </w:r>
      <w:r w:rsidR="006B6FB9">
        <w:rPr>
          <w:color w:val="000000" w:themeColor="text1"/>
          <w:sz w:val="22"/>
          <w:szCs w:val="22"/>
        </w:rPr>
        <w:t xml:space="preserve">wykonane z materiałów </w:t>
      </w:r>
      <w:r w:rsidR="006B6FB9" w:rsidRPr="008D071C">
        <w:rPr>
          <w:color w:val="000000" w:themeColor="text1"/>
          <w:sz w:val="22"/>
          <w:szCs w:val="22"/>
        </w:rPr>
        <w:t>nierdzewn</w:t>
      </w:r>
      <w:r w:rsidR="006B6FB9">
        <w:rPr>
          <w:color w:val="000000" w:themeColor="text1"/>
          <w:sz w:val="22"/>
          <w:szCs w:val="22"/>
        </w:rPr>
        <w:t>ych</w:t>
      </w:r>
      <w:r w:rsidR="003D68AE" w:rsidRPr="008D071C">
        <w:rPr>
          <w:color w:val="000000" w:themeColor="text1"/>
          <w:sz w:val="22"/>
          <w:szCs w:val="22"/>
        </w:rPr>
        <w:t>.</w:t>
      </w:r>
    </w:p>
    <w:p w14:paraId="26623B9C" w14:textId="7B683CB5" w:rsidR="00336000" w:rsidRPr="008D071C" w:rsidRDefault="003048FE" w:rsidP="001D5D80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8D071C">
        <w:rPr>
          <w:sz w:val="22"/>
          <w:szCs w:val="22"/>
        </w:rPr>
        <w:t>Dokumentacja wytworzona w ramach Umowy winna być sporządzona zgodnie z obowiązującymi przepisami, w tym zgodnie z ustawą z dnia 7 lipca 1994 r. Prawo budowlane (tj. Dz. U. z 202</w:t>
      </w:r>
      <w:r w:rsidR="00FD34A0">
        <w:rPr>
          <w:sz w:val="22"/>
          <w:szCs w:val="22"/>
        </w:rPr>
        <w:t>3</w:t>
      </w:r>
      <w:r w:rsidRPr="008D071C">
        <w:rPr>
          <w:sz w:val="22"/>
          <w:szCs w:val="22"/>
        </w:rPr>
        <w:t xml:space="preserve"> r., poz. </w:t>
      </w:r>
      <w:r w:rsidR="00FD34A0">
        <w:rPr>
          <w:sz w:val="22"/>
          <w:szCs w:val="22"/>
        </w:rPr>
        <w:t>682</w:t>
      </w:r>
      <w:r w:rsidRPr="008D071C">
        <w:rPr>
          <w:sz w:val="22"/>
          <w:szCs w:val="22"/>
        </w:rPr>
        <w:t xml:space="preserve"> ze zm.) oraz aktami wykonawczymi do tej ustawy. </w:t>
      </w:r>
    </w:p>
    <w:p w14:paraId="3668810E" w14:textId="68EDE150" w:rsidR="00336000" w:rsidRPr="006B6FB9" w:rsidRDefault="003048FE" w:rsidP="00A1558A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8D071C">
        <w:rPr>
          <w:bCs/>
          <w:iCs/>
          <w:sz w:val="22"/>
          <w:szCs w:val="22"/>
        </w:rPr>
        <w:t xml:space="preserve">Wykonawca obowiązany jest zapewnić sprawdzenie opracowania projektowego pod względem jego zgodności z przepisami obowiązującego prawa, w tym techniczno-budowlanymi, przez osobę posiadającą uprawnienia budowlane do projektowania bez ograniczeń w odpowiedniej specjalności. Analogiczne zobowiązanie dotyczy sprawdzenia </w:t>
      </w:r>
      <w:r w:rsidR="00A1558A">
        <w:rPr>
          <w:bCs/>
          <w:iCs/>
          <w:sz w:val="22"/>
          <w:szCs w:val="22"/>
        </w:rPr>
        <w:t>d</w:t>
      </w:r>
      <w:r w:rsidRPr="006B6FB9">
        <w:rPr>
          <w:bCs/>
          <w:iCs/>
          <w:sz w:val="22"/>
          <w:szCs w:val="22"/>
        </w:rPr>
        <w:t>okumentacji powykonawczej przez osobę posiadającą stosowne uprawnienia.</w:t>
      </w:r>
    </w:p>
    <w:p w14:paraId="4ECD9728" w14:textId="631B2047" w:rsidR="009E0E92" w:rsidRPr="008D071C" w:rsidRDefault="003048FE" w:rsidP="001D5D80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  <w:sz w:val="22"/>
          <w:szCs w:val="22"/>
        </w:rPr>
      </w:pPr>
      <w:r w:rsidRPr="008D071C">
        <w:rPr>
          <w:sz w:val="22"/>
          <w:szCs w:val="22"/>
        </w:rPr>
        <w:t>Wykonawca zobowiązany jest pełnić Nadzór autorski zgodnie z przepisami ustawy z dnia 7 lipca 1994 r. Prawo budowlane (t.j. Dz. U. z 202</w:t>
      </w:r>
      <w:r w:rsidR="00FD34A0">
        <w:rPr>
          <w:sz w:val="22"/>
          <w:szCs w:val="22"/>
        </w:rPr>
        <w:t>3</w:t>
      </w:r>
      <w:r w:rsidRPr="008D071C">
        <w:rPr>
          <w:sz w:val="22"/>
          <w:szCs w:val="22"/>
        </w:rPr>
        <w:t xml:space="preserve"> r., poz. </w:t>
      </w:r>
      <w:r w:rsidR="00FD34A0">
        <w:rPr>
          <w:sz w:val="22"/>
          <w:szCs w:val="22"/>
        </w:rPr>
        <w:t>682</w:t>
      </w:r>
      <w:r w:rsidRPr="008D071C">
        <w:rPr>
          <w:sz w:val="22"/>
          <w:szCs w:val="22"/>
        </w:rPr>
        <w:t xml:space="preserve"> z późn. zm.).</w:t>
      </w:r>
      <w:r w:rsidR="00657618" w:rsidRPr="008D071C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Wykonanie </w:t>
      </w:r>
      <w:r w:rsidR="00406029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 xml:space="preserve">rzedmiotu Umowy </w:t>
      </w:r>
      <w:r w:rsidRPr="008D071C">
        <w:rPr>
          <w:sz w:val="22"/>
          <w:szCs w:val="22"/>
        </w:rPr>
        <w:br/>
        <w:t xml:space="preserve">w tym zakresie obejmuje w szczególności: </w:t>
      </w:r>
    </w:p>
    <w:p w14:paraId="402CC2F5" w14:textId="1AA75D13" w:rsidR="009E0E92" w:rsidRPr="008D071C" w:rsidRDefault="003048FE" w:rsidP="001D5D80">
      <w:pPr>
        <w:pStyle w:val="Akapitzlist"/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1020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1) wyjaśnianie wszelkich wątpliwości dotyczących zastosowanych w opracowaniu projektowym rozwiązań – niezwłocznie, nie później niż w terminie 3 </w:t>
      </w:r>
      <w:r w:rsidR="007A3ECC">
        <w:rPr>
          <w:sz w:val="22"/>
          <w:szCs w:val="22"/>
        </w:rPr>
        <w:t xml:space="preserve">(trzech) </w:t>
      </w:r>
      <w:r w:rsidRPr="008D071C">
        <w:rPr>
          <w:sz w:val="22"/>
          <w:szCs w:val="22"/>
        </w:rPr>
        <w:t xml:space="preserve">dni od dnia ich zgłoszenia przez </w:t>
      </w:r>
      <w:r w:rsidRPr="008D071C">
        <w:rPr>
          <w:sz w:val="22"/>
          <w:szCs w:val="22"/>
        </w:rPr>
        <w:lastRenderedPageBreak/>
        <w:t xml:space="preserve">Zamawiającego. Ewentualne uzupełnianie szczegółów, w tym sporządzanie niezbędnych rysunków lub szkiców objaśniających rozwiązania projektowe, jeśli sytuacja na terenie robót będzie tego wymagała – w terminie ustalonym przez Strony, </w:t>
      </w:r>
    </w:p>
    <w:p w14:paraId="103FFA49" w14:textId="2C3B8D20" w:rsidR="009E0E92" w:rsidRPr="008D071C" w:rsidRDefault="003048FE" w:rsidP="001D5D80">
      <w:pPr>
        <w:pStyle w:val="Akapitzlist"/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1020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2) bieżące uczestniczenie w procesie realizacji</w:t>
      </w:r>
      <w:r w:rsidR="007A3ECC">
        <w:rPr>
          <w:sz w:val="22"/>
          <w:szCs w:val="22"/>
        </w:rPr>
        <w:t xml:space="preserve"> prac</w:t>
      </w:r>
      <w:r w:rsidRPr="008D071C">
        <w:rPr>
          <w:sz w:val="22"/>
          <w:szCs w:val="22"/>
        </w:rPr>
        <w:t xml:space="preserve"> objętych opracowaniem projektowym poprzez wizytowanie frontu robót w okresie </w:t>
      </w:r>
      <w:r w:rsidR="007A3ECC">
        <w:rPr>
          <w:sz w:val="22"/>
          <w:szCs w:val="22"/>
        </w:rPr>
        <w:t xml:space="preserve">ich </w:t>
      </w:r>
      <w:r w:rsidRPr="008D071C">
        <w:rPr>
          <w:sz w:val="22"/>
          <w:szCs w:val="22"/>
        </w:rPr>
        <w:t>realizacji,</w:t>
      </w:r>
    </w:p>
    <w:p w14:paraId="01718EBA" w14:textId="77777777" w:rsidR="009E0E92" w:rsidRPr="008D071C" w:rsidRDefault="003048FE" w:rsidP="001D5D80">
      <w:pPr>
        <w:pStyle w:val="Akapitzlist"/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1020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3) stwierdzanie zgodności realizacji robót z opracowaniem projektowym i uzgodnieniami oraz zasadami wiedzy technicznej. </w:t>
      </w:r>
    </w:p>
    <w:p w14:paraId="7E0FB3F1" w14:textId="2FE0F53C" w:rsidR="00406029" w:rsidRPr="008D071C" w:rsidRDefault="00406029" w:rsidP="001D5D80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  </w:t>
      </w:r>
      <w:r w:rsidR="003048FE" w:rsidRPr="008D071C">
        <w:rPr>
          <w:sz w:val="22"/>
          <w:szCs w:val="22"/>
        </w:rPr>
        <w:t xml:space="preserve">Wykonawca zobowiązuje się do wykonywania zakresu prac sprzętem przystosowanym do wykonywania czynności objętych </w:t>
      </w:r>
      <w:r w:rsidR="003D68AE" w:rsidRPr="008D071C">
        <w:rPr>
          <w:sz w:val="22"/>
          <w:szCs w:val="22"/>
        </w:rPr>
        <w:t>P</w:t>
      </w:r>
      <w:r w:rsidR="003048FE" w:rsidRPr="008D071C">
        <w:rPr>
          <w:sz w:val="22"/>
          <w:szCs w:val="22"/>
        </w:rPr>
        <w:t>rzedmiotem Umowy oraz zastosowania materiałów zaakceptowanych przez Zamawiającego. Materiały i urządzenia powinny odpowiadać wymogom jakościowym dopuszczającym do obrotu i stosowania w budownictwie określonym w Ustawie z dnia 16 kwietnia 2004 r. o wyrobach budowlanych (t.j. Dz. U. z 202</w:t>
      </w:r>
      <w:r w:rsidR="00693314" w:rsidRPr="008D071C">
        <w:rPr>
          <w:sz w:val="22"/>
          <w:szCs w:val="22"/>
        </w:rPr>
        <w:t>1</w:t>
      </w:r>
      <w:r w:rsidR="003048FE" w:rsidRPr="008D071C">
        <w:rPr>
          <w:sz w:val="22"/>
          <w:szCs w:val="22"/>
        </w:rPr>
        <w:t xml:space="preserve"> r., poz. </w:t>
      </w:r>
      <w:r w:rsidR="00693314" w:rsidRPr="008D071C">
        <w:rPr>
          <w:sz w:val="22"/>
          <w:szCs w:val="22"/>
        </w:rPr>
        <w:t>1213</w:t>
      </w:r>
      <w:r w:rsidR="003048FE" w:rsidRPr="008D071C">
        <w:rPr>
          <w:sz w:val="22"/>
          <w:szCs w:val="22"/>
        </w:rPr>
        <w:t xml:space="preserve">) oraz wymaganiom określonym w opracowaniu projektowym. Ewentualna zmiana rodzaju czy standardu materiałów wymaga uprzedniej zgody Zamawiającego. </w:t>
      </w:r>
      <w:r w:rsidR="008D2A76">
        <w:rPr>
          <w:sz w:val="22"/>
          <w:szCs w:val="22"/>
        </w:rPr>
        <w:br/>
      </w:r>
      <w:r w:rsidR="003048FE" w:rsidRPr="008D071C">
        <w:rPr>
          <w:sz w:val="22"/>
          <w:szCs w:val="22"/>
        </w:rPr>
        <w:t>Wykonawca ponosi pełną odpowiedzialność za skutki wynikające z zastosowania niewłaściwych materiałów, niespełniających polskich norm oraz obowiązujących przepisów prawa budowlanego.</w:t>
      </w:r>
    </w:p>
    <w:p w14:paraId="04936ABA" w14:textId="052211AB" w:rsidR="00B44566" w:rsidRPr="008D071C" w:rsidRDefault="00406029" w:rsidP="001D5D80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 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Przed przystąpieniem do prac Wykonawca zobowiązany będzie przedłożyć Zamawiającemu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br/>
        <w:t xml:space="preserve">wszelkie deklaracje </w:t>
      </w:r>
      <w:r w:rsidR="00790D00" w:rsidRPr="008D071C">
        <w:rPr>
          <w:color w:val="000000"/>
          <w:sz w:val="22"/>
          <w:szCs w:val="22"/>
        </w:rPr>
        <w:t xml:space="preserve">zgodności, atesty, certyfikaty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i dopuszczenia do obrotu </w:t>
      </w:r>
      <w:r w:rsidR="00790D00" w:rsidRPr="008D071C">
        <w:rPr>
          <w:color w:val="000000"/>
          <w:sz w:val="22"/>
          <w:szCs w:val="22"/>
        </w:rPr>
        <w:t>oraz aprobat technicznych itp. na każdy materiał lub urządzenie przed jego wbudowaniem</w:t>
      </w:r>
      <w:r w:rsidR="00790D00"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oraz przedstawić próbki materiałów i prototypów przed produkcją, celem akceptacji. </w:t>
      </w:r>
    </w:p>
    <w:p w14:paraId="2C5DCE35" w14:textId="2BA92E4E" w:rsidR="00406029" w:rsidRPr="008D071C" w:rsidRDefault="00B44566" w:rsidP="001D5D80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</w:t>
      </w:r>
      <w:r w:rsidRPr="008D071C">
        <w:rPr>
          <w:sz w:val="22"/>
          <w:szCs w:val="22"/>
        </w:rPr>
        <w:t>Wykonawca ponosi odpowiedzialność za spełnienie wymagań ilościowych i jakościowych użytych materiałów</w:t>
      </w:r>
      <w:r w:rsidRPr="008D071C">
        <w:rPr>
          <w:rFonts w:eastAsia="Courier New"/>
          <w:kern w:val="2"/>
          <w:sz w:val="22"/>
          <w:szCs w:val="22"/>
          <w:lang w:eastAsia="hi-IN"/>
        </w:rPr>
        <w:t xml:space="preserve"> oraz za jakość </w:t>
      </w:r>
      <w:r w:rsidRPr="008D071C">
        <w:rPr>
          <w:sz w:val="22"/>
          <w:szCs w:val="22"/>
        </w:rPr>
        <w:t>wykonywanych robót.</w:t>
      </w:r>
    </w:p>
    <w:p w14:paraId="06F4C44A" w14:textId="2E550D7A" w:rsidR="00406029" w:rsidRPr="006B6FB9" w:rsidRDefault="00406029" w:rsidP="00963919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rFonts w:eastAsia="Courier New"/>
          <w:kern w:val="2"/>
          <w:sz w:val="22"/>
          <w:szCs w:val="22"/>
          <w:lang w:eastAsia="hi-IN"/>
        </w:rPr>
        <w:t xml:space="preserve">  </w:t>
      </w:r>
      <w:r w:rsidR="003048FE" w:rsidRPr="008D071C">
        <w:rPr>
          <w:sz w:val="22"/>
          <w:szCs w:val="22"/>
        </w:rPr>
        <w:t xml:space="preserve">Odbiór </w:t>
      </w:r>
      <w:r w:rsidR="00C6440E" w:rsidRPr="008D071C">
        <w:rPr>
          <w:sz w:val="22"/>
          <w:szCs w:val="22"/>
        </w:rPr>
        <w:t>prac</w:t>
      </w:r>
      <w:r w:rsidR="003048FE" w:rsidRPr="008D071C">
        <w:rPr>
          <w:sz w:val="22"/>
          <w:szCs w:val="22"/>
        </w:rPr>
        <w:t xml:space="preserve"> stanowiących </w:t>
      </w:r>
      <w:r w:rsidR="003D68AE" w:rsidRPr="008D071C">
        <w:rPr>
          <w:sz w:val="22"/>
          <w:szCs w:val="22"/>
        </w:rPr>
        <w:t>P</w:t>
      </w:r>
      <w:r w:rsidR="003048FE" w:rsidRPr="008D071C">
        <w:rPr>
          <w:sz w:val="22"/>
          <w:szCs w:val="22"/>
        </w:rPr>
        <w:t xml:space="preserve">rzedmiot Umowy nastąpi na podstawie Protokołu Odbioru (z zastrzeżeniem ustępów poniżej), w którym będą zawarte wszystkie uwagi dotyczące wykonanych prac (końcowy protokół odbioru prac dla </w:t>
      </w:r>
      <w:r w:rsidR="00255E3E" w:rsidRPr="006B6FB9">
        <w:rPr>
          <w:sz w:val="22"/>
          <w:szCs w:val="22"/>
        </w:rPr>
        <w:t>montażu monitorów</w:t>
      </w:r>
      <w:r w:rsidR="00CE34A7" w:rsidRPr="006B6FB9">
        <w:rPr>
          <w:sz w:val="22"/>
          <w:szCs w:val="22"/>
        </w:rPr>
        <w:t>/</w:t>
      </w:r>
      <w:r w:rsidR="00255E3E" w:rsidRPr="006B6FB9">
        <w:rPr>
          <w:sz w:val="22"/>
          <w:szCs w:val="22"/>
        </w:rPr>
        <w:t>tablic</w:t>
      </w:r>
      <w:r w:rsidR="003048FE" w:rsidRPr="006B6FB9">
        <w:rPr>
          <w:sz w:val="22"/>
          <w:szCs w:val="22"/>
        </w:rPr>
        <w:t>)</w:t>
      </w:r>
      <w:r w:rsidR="009322F7" w:rsidRPr="006B6FB9">
        <w:rPr>
          <w:sz w:val="22"/>
          <w:szCs w:val="22"/>
        </w:rPr>
        <w:t>, z zastrzeżeniem poniższych ustępów.</w:t>
      </w:r>
      <w:r w:rsidR="00476D28" w:rsidRPr="006B6FB9">
        <w:rPr>
          <w:sz w:val="22"/>
          <w:szCs w:val="22"/>
        </w:rPr>
        <w:t xml:space="preserve"> </w:t>
      </w:r>
    </w:p>
    <w:p w14:paraId="3EC46E23" w14:textId="5A76C3ED" w:rsidR="00406029" w:rsidRPr="008D071C" w:rsidRDefault="00406029" w:rsidP="001D5D80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  </w:t>
      </w:r>
      <w:r w:rsidR="003048FE" w:rsidRPr="008D071C">
        <w:rPr>
          <w:sz w:val="22"/>
          <w:szCs w:val="22"/>
        </w:rPr>
        <w:t>Wykonawca zobowiązany jest niezwłocznie zgłaszać Zamawiającemu do odbioru częściowego</w:t>
      </w:r>
      <w:r w:rsidR="003048FE" w:rsidRPr="008D071C">
        <w:rPr>
          <w:sz w:val="22"/>
          <w:szCs w:val="22"/>
        </w:rPr>
        <w:br/>
        <w:t>zakres prac zanikających lub ulegających zakryciu</w:t>
      </w:r>
      <w:r w:rsidR="002A4403">
        <w:rPr>
          <w:sz w:val="22"/>
          <w:szCs w:val="22"/>
        </w:rPr>
        <w:t xml:space="preserve"> (w przypadku ich wystąpienia)</w:t>
      </w:r>
      <w:r w:rsidR="003048FE" w:rsidRPr="008D071C">
        <w:rPr>
          <w:sz w:val="22"/>
          <w:szCs w:val="22"/>
        </w:rPr>
        <w:t xml:space="preserve">, które będą podlegać odbiorom częściowym w trakcie realizacji </w:t>
      </w:r>
      <w:r w:rsidR="003D68AE" w:rsidRPr="008D071C">
        <w:rPr>
          <w:sz w:val="22"/>
          <w:szCs w:val="22"/>
        </w:rPr>
        <w:t>P</w:t>
      </w:r>
      <w:r w:rsidR="003048FE" w:rsidRPr="008D071C">
        <w:rPr>
          <w:sz w:val="22"/>
          <w:szCs w:val="22"/>
        </w:rPr>
        <w:t>rzedmiotu Umowy. Wykonawca zawiadomi Zamawiającego o wykonaniu robót zanikających lub ulegających zakryciu z 1</w:t>
      </w:r>
      <w:r w:rsidR="007A3ECC">
        <w:rPr>
          <w:sz w:val="22"/>
          <w:szCs w:val="22"/>
        </w:rPr>
        <w:t xml:space="preserve"> (jedno) </w:t>
      </w:r>
      <w:r w:rsidR="003048FE" w:rsidRPr="008D071C">
        <w:rPr>
          <w:sz w:val="22"/>
          <w:szCs w:val="22"/>
        </w:rPr>
        <w:t xml:space="preserve">dniowym wyprzedzeniem, umożliwiając ich odbiór przez inspektora nadzoru. Jeżeli Wykonawca nie dopełni tego obowiązku jest zobowiązany na żądanie inspektora nadzoru odkryć elementy lub wykonać prace niezbędne do zbadania robót, a następnie przywrócić na własny koszt elementy do stanu poprzedniego. W przypadku niewykonania obowiązku zawiadomienia roboty te nie zostaną odebrane przez Zamawiającego. Może to również skutkować nieodebraniem całości robót, których elementem były roboty zanikające i ulegające zakryciu. Odbiór robót zanikających i ulegających zakryciu nie jest uważany za częściowe wykonanie </w:t>
      </w:r>
      <w:r w:rsidR="003D68AE" w:rsidRPr="008D071C">
        <w:rPr>
          <w:sz w:val="22"/>
          <w:szCs w:val="22"/>
        </w:rPr>
        <w:t>P</w:t>
      </w:r>
      <w:r w:rsidR="003048FE" w:rsidRPr="008D071C">
        <w:rPr>
          <w:sz w:val="22"/>
          <w:szCs w:val="22"/>
        </w:rPr>
        <w:t xml:space="preserve">rzedmiotu Umowy i nie rodzi skutków prawnych, a w szczególności nie skutkuje rozpoczęciem biegu jakichkolwiek terminów gwarancyjnych lub z tytułu rękojmi i nie zwalnia Wykonawcy z odpowiedzialności z powyższych tytułów, a także nie rodzi prawa do częściowej zapłaty wynagrodzenia za wykonanie </w:t>
      </w:r>
      <w:r w:rsidR="003D68AE" w:rsidRPr="008D071C">
        <w:rPr>
          <w:sz w:val="22"/>
          <w:szCs w:val="22"/>
        </w:rPr>
        <w:t>P</w:t>
      </w:r>
      <w:r w:rsidR="003048FE" w:rsidRPr="008D071C">
        <w:rPr>
          <w:sz w:val="22"/>
          <w:szCs w:val="22"/>
        </w:rPr>
        <w:t xml:space="preserve">rzedmiotu Umowy. </w:t>
      </w:r>
    </w:p>
    <w:p w14:paraId="503028AE" w14:textId="77777777" w:rsidR="000F0E0F" w:rsidRPr="008D071C" w:rsidRDefault="00406029" w:rsidP="001D5D80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  </w:t>
      </w:r>
      <w:r w:rsidR="003048FE" w:rsidRPr="008D071C">
        <w:rPr>
          <w:sz w:val="22"/>
          <w:szCs w:val="22"/>
        </w:rPr>
        <w:t xml:space="preserve">Wraz ze zgłoszeniem gotowości odbioru końcowego </w:t>
      </w:r>
      <w:r w:rsidR="00C6440E" w:rsidRPr="008D071C">
        <w:rPr>
          <w:sz w:val="22"/>
          <w:szCs w:val="22"/>
        </w:rPr>
        <w:t>prac</w:t>
      </w:r>
      <w:r w:rsidR="003048FE" w:rsidRPr="008D071C">
        <w:rPr>
          <w:sz w:val="22"/>
          <w:szCs w:val="22"/>
        </w:rPr>
        <w:t xml:space="preserve"> Wykonawca przedłoży Zamawiającemu wszelkie dokumenty pozwalające na ocenę prawidłowości wykonania </w:t>
      </w:r>
      <w:r w:rsidR="003D68AE" w:rsidRPr="008D071C">
        <w:rPr>
          <w:sz w:val="22"/>
          <w:szCs w:val="22"/>
        </w:rPr>
        <w:t>P</w:t>
      </w:r>
      <w:r w:rsidR="003048FE" w:rsidRPr="008D071C">
        <w:rPr>
          <w:sz w:val="22"/>
          <w:szCs w:val="22"/>
        </w:rPr>
        <w:t xml:space="preserve">rzedmiotu Umowy, w tym </w:t>
      </w:r>
      <w:r w:rsidR="003048FE" w:rsidRPr="008D071C">
        <w:rPr>
          <w:sz w:val="22"/>
          <w:szCs w:val="22"/>
        </w:rPr>
        <w:br/>
        <w:t xml:space="preserve">w szczególności: </w:t>
      </w:r>
    </w:p>
    <w:p w14:paraId="5542AA24" w14:textId="0FF2D026" w:rsidR="000F0E0F" w:rsidRPr="008D071C" w:rsidRDefault="00A131C2" w:rsidP="001D5D80">
      <w:pPr>
        <w:pStyle w:val="Akapitzlist"/>
        <w:numPr>
          <w:ilvl w:val="0"/>
          <w:numId w:val="17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048FE" w:rsidRPr="008D071C">
        <w:rPr>
          <w:sz w:val="22"/>
          <w:szCs w:val="22"/>
        </w:rPr>
        <w:t xml:space="preserve">okumentację (sporządzoną w sposób przewidziany </w:t>
      </w:r>
      <w:r w:rsidR="00E911B3" w:rsidRPr="008D071C">
        <w:rPr>
          <w:sz w:val="22"/>
          <w:szCs w:val="22"/>
        </w:rPr>
        <w:t xml:space="preserve">niniejszą Umową, w tym </w:t>
      </w:r>
      <w:r w:rsidR="003048FE" w:rsidRPr="008D071C">
        <w:rPr>
          <w:sz w:val="22"/>
          <w:szCs w:val="22"/>
        </w:rPr>
        <w:t>przepisami prawa budowlanego</w:t>
      </w:r>
      <w:r w:rsidR="00E911B3" w:rsidRPr="008D071C">
        <w:rPr>
          <w:sz w:val="22"/>
          <w:szCs w:val="22"/>
        </w:rPr>
        <w:t>)</w:t>
      </w:r>
      <w:r w:rsidR="003048FE" w:rsidRPr="008D071C">
        <w:rPr>
          <w:sz w:val="22"/>
          <w:szCs w:val="22"/>
        </w:rPr>
        <w:t xml:space="preserve">, </w:t>
      </w:r>
    </w:p>
    <w:p w14:paraId="4C853AA1" w14:textId="77777777" w:rsidR="000F0E0F" w:rsidRPr="008D071C" w:rsidRDefault="009D41CE" w:rsidP="001D5D80">
      <w:pPr>
        <w:pStyle w:val="Akapitzlist"/>
        <w:numPr>
          <w:ilvl w:val="0"/>
          <w:numId w:val="17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851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raport z przebiegu realizacji Umowy</w:t>
      </w:r>
      <w:r w:rsidR="000F0E0F" w:rsidRPr="008D071C">
        <w:rPr>
          <w:sz w:val="22"/>
          <w:szCs w:val="22"/>
        </w:rPr>
        <w:t>,</w:t>
      </w:r>
      <w:r w:rsidRPr="008D071C">
        <w:rPr>
          <w:sz w:val="22"/>
          <w:szCs w:val="22"/>
        </w:rPr>
        <w:t xml:space="preserve"> </w:t>
      </w:r>
    </w:p>
    <w:p w14:paraId="6B1AB094" w14:textId="30C47462" w:rsidR="000F0E0F" w:rsidRPr="008D071C" w:rsidRDefault="000F0E0F" w:rsidP="001D5D80">
      <w:pPr>
        <w:pStyle w:val="Akapitzlist"/>
        <w:numPr>
          <w:ilvl w:val="0"/>
          <w:numId w:val="17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851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I</w:t>
      </w:r>
      <w:r w:rsidR="003048FE" w:rsidRPr="008D071C">
        <w:rPr>
          <w:sz w:val="22"/>
          <w:szCs w:val="22"/>
        </w:rPr>
        <w:t>nstrukcje</w:t>
      </w:r>
      <w:r w:rsidRPr="008D071C">
        <w:rPr>
          <w:sz w:val="22"/>
          <w:szCs w:val="22"/>
        </w:rPr>
        <w:t xml:space="preserve"> użytkowania monitorów</w:t>
      </w:r>
      <w:r w:rsidR="004C4F05">
        <w:rPr>
          <w:sz w:val="22"/>
          <w:szCs w:val="22"/>
        </w:rPr>
        <w:t>/</w:t>
      </w:r>
      <w:r w:rsidRPr="008D071C">
        <w:rPr>
          <w:sz w:val="22"/>
          <w:szCs w:val="22"/>
        </w:rPr>
        <w:t xml:space="preserve">tablic, instrukcje </w:t>
      </w:r>
      <w:r w:rsidR="003048FE" w:rsidRPr="008D071C">
        <w:rPr>
          <w:sz w:val="22"/>
          <w:szCs w:val="22"/>
        </w:rPr>
        <w:t xml:space="preserve">obsługi, atesty i certyfikaty, </w:t>
      </w:r>
      <w:r w:rsidR="001932C0">
        <w:rPr>
          <w:sz w:val="22"/>
          <w:szCs w:val="22"/>
        </w:rPr>
        <w:br/>
      </w:r>
      <w:r w:rsidR="00C21DAC" w:rsidRPr="008D071C">
        <w:rPr>
          <w:sz w:val="22"/>
          <w:szCs w:val="22"/>
        </w:rPr>
        <w:t xml:space="preserve">wytyczne producenta dotyczące eksploatacji, serwisu i konserwacji </w:t>
      </w:r>
      <w:r w:rsidR="003048FE" w:rsidRPr="008D071C">
        <w:rPr>
          <w:sz w:val="22"/>
          <w:szCs w:val="22"/>
        </w:rPr>
        <w:t xml:space="preserve">itp., </w:t>
      </w:r>
    </w:p>
    <w:p w14:paraId="4A01B6A2" w14:textId="4A06B7BA" w:rsidR="000F0E0F" w:rsidRPr="008D071C" w:rsidRDefault="003048FE" w:rsidP="001D5D80">
      <w:pPr>
        <w:pStyle w:val="Akapitzlist"/>
        <w:numPr>
          <w:ilvl w:val="0"/>
          <w:numId w:val="17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851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dokumenty gwarancyjne na</w:t>
      </w:r>
      <w:r w:rsidR="00182DB2" w:rsidRPr="008D071C">
        <w:rPr>
          <w:sz w:val="22"/>
          <w:szCs w:val="22"/>
        </w:rPr>
        <w:t xml:space="preserve"> </w:t>
      </w:r>
      <w:r w:rsidR="00C21DAC" w:rsidRPr="008D071C">
        <w:rPr>
          <w:sz w:val="22"/>
          <w:szCs w:val="22"/>
        </w:rPr>
        <w:t>zamontowane monitory</w:t>
      </w:r>
      <w:r w:rsidR="004C4F05">
        <w:rPr>
          <w:sz w:val="22"/>
          <w:szCs w:val="22"/>
        </w:rPr>
        <w:t>/</w:t>
      </w:r>
      <w:r w:rsidR="00C21DAC" w:rsidRPr="008D071C">
        <w:rPr>
          <w:sz w:val="22"/>
          <w:szCs w:val="22"/>
        </w:rPr>
        <w:t xml:space="preserve">tablice oraz </w:t>
      </w:r>
      <w:r w:rsidRPr="008D071C">
        <w:rPr>
          <w:sz w:val="22"/>
          <w:szCs w:val="22"/>
        </w:rPr>
        <w:t xml:space="preserve">wmontowane urządzenia i zastosowane materiały, </w:t>
      </w:r>
    </w:p>
    <w:p w14:paraId="214DBB04" w14:textId="00E31B57" w:rsidR="009322F7" w:rsidRPr="008D071C" w:rsidRDefault="003048FE" w:rsidP="001D5D80">
      <w:pPr>
        <w:pStyle w:val="Akapitzlist"/>
        <w:numPr>
          <w:ilvl w:val="0"/>
          <w:numId w:val="17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851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lastRenderedPageBreak/>
        <w:t xml:space="preserve">oświadczenie osoby posiadającej stosowne uprawnienia o zgodności wykonania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 xml:space="preserve">rzedmiotu Umowy zgodnie z </w:t>
      </w:r>
      <w:r w:rsidR="00477AB0" w:rsidRPr="008D071C">
        <w:rPr>
          <w:sz w:val="22"/>
          <w:szCs w:val="22"/>
        </w:rPr>
        <w:t xml:space="preserve">Umową, </w:t>
      </w:r>
      <w:r w:rsidR="00477AB0" w:rsidRPr="008D071C">
        <w:rPr>
          <w:rStyle w:val="markedcontent"/>
          <w:sz w:val="22"/>
          <w:szCs w:val="22"/>
        </w:rPr>
        <w:t xml:space="preserve">OPZ, </w:t>
      </w:r>
      <w:r w:rsidR="00402614">
        <w:rPr>
          <w:rStyle w:val="markedcontent"/>
          <w:sz w:val="22"/>
          <w:szCs w:val="22"/>
        </w:rPr>
        <w:t>o</w:t>
      </w:r>
      <w:r w:rsidR="00477AB0" w:rsidRPr="008D071C">
        <w:rPr>
          <w:rStyle w:val="markedcontent"/>
          <w:sz w:val="22"/>
          <w:szCs w:val="22"/>
        </w:rPr>
        <w:t xml:space="preserve">fertą (i jej załącznikami), </w:t>
      </w:r>
      <w:r w:rsidR="00402614">
        <w:rPr>
          <w:rStyle w:val="markedcontent"/>
          <w:sz w:val="22"/>
          <w:szCs w:val="22"/>
        </w:rPr>
        <w:t>d</w:t>
      </w:r>
      <w:r w:rsidR="00477AB0" w:rsidRPr="008D071C">
        <w:rPr>
          <w:rStyle w:val="markedcontent"/>
          <w:sz w:val="22"/>
          <w:szCs w:val="22"/>
        </w:rPr>
        <w:t xml:space="preserve">okumentacją </w:t>
      </w:r>
      <w:r w:rsidRPr="008D071C">
        <w:rPr>
          <w:sz w:val="22"/>
          <w:szCs w:val="22"/>
        </w:rPr>
        <w:t>oraz przepisami prawa.</w:t>
      </w:r>
      <w:r w:rsidR="00E911B3" w:rsidRPr="008D071C">
        <w:rPr>
          <w:sz w:val="22"/>
          <w:szCs w:val="22"/>
        </w:rPr>
        <w:t xml:space="preserve"> Dokumenty należy przekazać zarówno w wersji papierowej, jak i elektronicznej.</w:t>
      </w:r>
    </w:p>
    <w:p w14:paraId="2DDD808F" w14:textId="09208CA6" w:rsidR="00622790" w:rsidRPr="008D071C" w:rsidRDefault="009322F7" w:rsidP="00475E3B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  Przed zgłoszeniem gotowości odbioru końcowego Strony przeprowadzą testy, które muszą zakończyć się wynikiem pozytywnym </w:t>
      </w:r>
      <w:r w:rsidR="00612DEC" w:rsidRPr="008D071C">
        <w:rPr>
          <w:sz w:val="22"/>
          <w:szCs w:val="22"/>
        </w:rPr>
        <w:t xml:space="preserve">na </w:t>
      </w:r>
      <w:r w:rsidRPr="008D071C">
        <w:rPr>
          <w:sz w:val="22"/>
          <w:szCs w:val="22"/>
        </w:rPr>
        <w:t xml:space="preserve">co najmniej </w:t>
      </w:r>
      <w:r w:rsidR="00ED2115">
        <w:rPr>
          <w:sz w:val="22"/>
          <w:szCs w:val="22"/>
        </w:rPr>
        <w:t>3</w:t>
      </w:r>
      <w:r w:rsidRPr="008D071C">
        <w:rPr>
          <w:sz w:val="22"/>
          <w:szCs w:val="22"/>
        </w:rPr>
        <w:t xml:space="preserve"> (</w:t>
      </w:r>
      <w:r w:rsidR="00ED2115">
        <w:rPr>
          <w:sz w:val="22"/>
          <w:szCs w:val="22"/>
        </w:rPr>
        <w:t>trzy</w:t>
      </w:r>
      <w:r w:rsidRPr="008D071C">
        <w:rPr>
          <w:sz w:val="22"/>
          <w:szCs w:val="22"/>
        </w:rPr>
        <w:t xml:space="preserve">) dni przed zgłoszeniem gotowości Odbioru prac, potwierdzającym </w:t>
      </w:r>
      <w:r w:rsidR="00ED2115">
        <w:rPr>
          <w:sz w:val="22"/>
          <w:szCs w:val="22"/>
        </w:rPr>
        <w:t xml:space="preserve">pełną </w:t>
      </w:r>
      <w:r w:rsidRPr="008D071C">
        <w:rPr>
          <w:sz w:val="22"/>
          <w:szCs w:val="22"/>
        </w:rPr>
        <w:t xml:space="preserve">funkcjonalność i niezawodność </w:t>
      </w:r>
      <w:r w:rsidR="00771C3C">
        <w:rPr>
          <w:sz w:val="22"/>
          <w:szCs w:val="22"/>
        </w:rPr>
        <w:t>monitorów</w:t>
      </w:r>
      <w:r w:rsidR="00101420">
        <w:rPr>
          <w:sz w:val="22"/>
          <w:szCs w:val="22"/>
        </w:rPr>
        <w:t>/tablic</w:t>
      </w:r>
      <w:r w:rsidR="00771C3C">
        <w:rPr>
          <w:sz w:val="22"/>
          <w:szCs w:val="22"/>
        </w:rPr>
        <w:t xml:space="preserve">, w tym prawidłowe </w:t>
      </w:r>
      <w:r w:rsidR="00250D3B" w:rsidRPr="008D071C">
        <w:rPr>
          <w:i/>
          <w:iCs/>
          <w:sz w:val="22"/>
          <w:szCs w:val="22"/>
        </w:rPr>
        <w:t>wyświetlanie rozkładów jazdy</w:t>
      </w:r>
      <w:r w:rsidR="00250D3B" w:rsidRPr="008D071C">
        <w:rPr>
          <w:sz w:val="22"/>
          <w:szCs w:val="22"/>
        </w:rPr>
        <w:t xml:space="preserve"> na </w:t>
      </w:r>
      <w:r w:rsidR="00612DEC" w:rsidRPr="008D071C">
        <w:rPr>
          <w:sz w:val="22"/>
          <w:szCs w:val="22"/>
        </w:rPr>
        <w:t xml:space="preserve">zainstalowanych </w:t>
      </w:r>
      <w:r w:rsidR="00250D3B" w:rsidRPr="008D071C">
        <w:rPr>
          <w:sz w:val="22"/>
          <w:szCs w:val="22"/>
        </w:rPr>
        <w:t xml:space="preserve">monitorach </w:t>
      </w:r>
      <w:r w:rsidR="004C4F05">
        <w:rPr>
          <w:sz w:val="22"/>
          <w:szCs w:val="22"/>
        </w:rPr>
        <w:t>/</w:t>
      </w:r>
      <w:r w:rsidR="00250D3B" w:rsidRPr="008D071C">
        <w:rPr>
          <w:sz w:val="22"/>
          <w:szCs w:val="22"/>
        </w:rPr>
        <w:t>tablic</w:t>
      </w:r>
      <w:r w:rsidR="004C4F05">
        <w:rPr>
          <w:sz w:val="22"/>
          <w:szCs w:val="22"/>
        </w:rPr>
        <w:t>ach</w:t>
      </w:r>
      <w:r w:rsidR="00250D3B" w:rsidRPr="008D071C">
        <w:rPr>
          <w:sz w:val="22"/>
          <w:szCs w:val="22"/>
        </w:rPr>
        <w:t xml:space="preserve">. </w:t>
      </w:r>
      <w:r w:rsidR="00622790" w:rsidRPr="008D071C">
        <w:rPr>
          <w:sz w:val="22"/>
          <w:szCs w:val="22"/>
        </w:rPr>
        <w:t>W przypadku pojawienia się błędów</w:t>
      </w:r>
      <w:r w:rsidR="00771C3C">
        <w:rPr>
          <w:sz w:val="22"/>
          <w:szCs w:val="22"/>
        </w:rPr>
        <w:t xml:space="preserve"> </w:t>
      </w:r>
      <w:r w:rsidR="00101420">
        <w:rPr>
          <w:sz w:val="22"/>
          <w:szCs w:val="22"/>
        </w:rPr>
        <w:t>w zakresie</w:t>
      </w:r>
      <w:r w:rsidR="00771C3C">
        <w:rPr>
          <w:sz w:val="22"/>
          <w:szCs w:val="22"/>
        </w:rPr>
        <w:t xml:space="preserve"> konfiguracji monitorów</w:t>
      </w:r>
      <w:r w:rsidR="00101420">
        <w:rPr>
          <w:sz w:val="22"/>
          <w:szCs w:val="22"/>
        </w:rPr>
        <w:t>/tablic</w:t>
      </w:r>
      <w:r w:rsidR="00622790" w:rsidRPr="008D071C">
        <w:rPr>
          <w:sz w:val="22"/>
          <w:szCs w:val="22"/>
        </w:rPr>
        <w:t xml:space="preserve">, Wykonawca zobowiązany będzie do </w:t>
      </w:r>
      <w:r w:rsidR="00C5213D">
        <w:rPr>
          <w:sz w:val="22"/>
          <w:szCs w:val="22"/>
        </w:rPr>
        <w:t>jej</w:t>
      </w:r>
      <w:r w:rsidR="00622790" w:rsidRPr="008D071C">
        <w:rPr>
          <w:sz w:val="22"/>
          <w:szCs w:val="22"/>
        </w:rPr>
        <w:t xml:space="preserve"> poprawy w możliwie krótkim terminie</w:t>
      </w:r>
      <w:r w:rsidR="00475E3B">
        <w:rPr>
          <w:sz w:val="22"/>
          <w:szCs w:val="22"/>
        </w:rPr>
        <w:t xml:space="preserve">, jednakże nie dłuższym niż </w:t>
      </w:r>
      <w:r w:rsidR="00622790" w:rsidRPr="008D071C">
        <w:rPr>
          <w:sz w:val="22"/>
          <w:szCs w:val="22"/>
        </w:rPr>
        <w:t xml:space="preserve">do czasu zakończenia testów. </w:t>
      </w:r>
    </w:p>
    <w:p w14:paraId="777AE9B5" w14:textId="0AE14E04" w:rsidR="00406029" w:rsidRPr="009F0FEB" w:rsidRDefault="00622790" w:rsidP="00C5213D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  </w:t>
      </w:r>
      <w:r w:rsidR="003048FE" w:rsidRPr="00C5213D">
        <w:rPr>
          <w:sz w:val="22"/>
          <w:szCs w:val="22"/>
        </w:rPr>
        <w:t xml:space="preserve">Protokół </w:t>
      </w:r>
      <w:r w:rsidR="00250D3B" w:rsidRPr="001977C1">
        <w:rPr>
          <w:sz w:val="22"/>
          <w:szCs w:val="22"/>
        </w:rPr>
        <w:t xml:space="preserve">Odbioru prac </w:t>
      </w:r>
      <w:r w:rsidR="003048FE" w:rsidRPr="003252C4">
        <w:rPr>
          <w:sz w:val="22"/>
          <w:szCs w:val="22"/>
        </w:rPr>
        <w:t>należy wypełnić pismem maszynowym, komputerowym lub pisemnie w sposób czytelny</w:t>
      </w:r>
      <w:r w:rsidR="006B6FB9">
        <w:rPr>
          <w:sz w:val="22"/>
          <w:szCs w:val="22"/>
        </w:rPr>
        <w:t xml:space="preserve"> tak</w:t>
      </w:r>
      <w:r w:rsidR="003048FE" w:rsidRPr="003252C4">
        <w:rPr>
          <w:sz w:val="22"/>
          <w:szCs w:val="22"/>
        </w:rPr>
        <w:t>, aby informacje zawarte w protokole nie budziły wątpliwości Zamawiającego lub osób trzecich.</w:t>
      </w:r>
    </w:p>
    <w:p w14:paraId="10D45B39" w14:textId="6B36651D" w:rsidR="00406029" w:rsidRPr="008D071C" w:rsidRDefault="00406029" w:rsidP="001D5D80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  </w:t>
      </w:r>
      <w:r w:rsidR="003048FE" w:rsidRPr="008D071C">
        <w:rPr>
          <w:sz w:val="22"/>
          <w:szCs w:val="22"/>
        </w:rPr>
        <w:t xml:space="preserve">W przypadku, gdy Zamawiający będzie wymagał </w:t>
      </w:r>
      <w:r w:rsidR="009322F7" w:rsidRPr="008D071C">
        <w:rPr>
          <w:sz w:val="22"/>
          <w:szCs w:val="22"/>
        </w:rPr>
        <w:t xml:space="preserve">uzupełnienia lub </w:t>
      </w:r>
      <w:r w:rsidR="003048FE" w:rsidRPr="008D071C">
        <w:rPr>
          <w:sz w:val="22"/>
          <w:szCs w:val="22"/>
        </w:rPr>
        <w:t>wprowadzenia dodatkowych zapisów do przedłożone</w:t>
      </w:r>
      <w:r w:rsidR="00E911B3" w:rsidRPr="008D071C">
        <w:rPr>
          <w:sz w:val="22"/>
          <w:szCs w:val="22"/>
        </w:rPr>
        <w:t xml:space="preserve">j </w:t>
      </w:r>
      <w:r w:rsidR="00C5213D">
        <w:rPr>
          <w:sz w:val="22"/>
          <w:szCs w:val="22"/>
        </w:rPr>
        <w:t>d</w:t>
      </w:r>
      <w:r w:rsidR="00E911B3" w:rsidRPr="008D071C">
        <w:rPr>
          <w:sz w:val="22"/>
          <w:szCs w:val="22"/>
        </w:rPr>
        <w:t>okumentacji/</w:t>
      </w:r>
      <w:r w:rsidR="00612DEC" w:rsidRPr="008D071C">
        <w:rPr>
          <w:sz w:val="22"/>
          <w:szCs w:val="22"/>
        </w:rPr>
        <w:t>P</w:t>
      </w:r>
      <w:r w:rsidR="003048FE" w:rsidRPr="008D071C">
        <w:rPr>
          <w:sz w:val="22"/>
          <w:szCs w:val="22"/>
        </w:rPr>
        <w:t>rotokołu</w:t>
      </w:r>
      <w:r w:rsidR="00612DEC" w:rsidRPr="008D071C">
        <w:rPr>
          <w:sz w:val="22"/>
          <w:szCs w:val="22"/>
        </w:rPr>
        <w:t xml:space="preserve"> Odbioru</w:t>
      </w:r>
      <w:r w:rsidR="003048FE" w:rsidRPr="008D071C">
        <w:rPr>
          <w:sz w:val="22"/>
          <w:szCs w:val="22"/>
        </w:rPr>
        <w:t xml:space="preserve">, Wykonawca zobowiązany jest takie zapisy wprowadzić. W przypadku posiadania przez Zamawiającego uwag co do jakości wykonanych prac, Wykonawca zobowiązany będzie niezwłocznie do ustosunkowania się do uwag oraz w uzgodnieniu z Zamawiającym do poprawy wykonanych prac. Jeżeli w toku czynności odbiorowych zostaną stwierdzone wady/istotne uwagi co do prawidłowości wykonania </w:t>
      </w:r>
      <w:r w:rsidR="00E911B3" w:rsidRPr="008D071C">
        <w:rPr>
          <w:sz w:val="22"/>
          <w:szCs w:val="22"/>
        </w:rPr>
        <w:t>Przedmiotu Umowy</w:t>
      </w:r>
      <w:r w:rsidR="003048FE" w:rsidRPr="008D071C">
        <w:rPr>
          <w:sz w:val="22"/>
          <w:szCs w:val="22"/>
        </w:rPr>
        <w:t>, Zamawiający wyznaczy Wykonawcy odpowiedni termin do usunięcia wad. Fakt usunięcia wad zostanie stwierdzony protokolarnie przez komisję odbiorową Zamawiającego (Protokołem Odbioru /bez zastrzeżeń/). Wszelkie prace związanie z pracami naprawczymi i usunięciem wad, Wykonawca przeprowadzi na swój własny koszt.</w:t>
      </w:r>
    </w:p>
    <w:p w14:paraId="57AF4703" w14:textId="595D4CAF" w:rsidR="009E0E92" w:rsidRPr="008D071C" w:rsidRDefault="00406029" w:rsidP="001D5D80">
      <w:pPr>
        <w:pStyle w:val="Akapitzlist"/>
        <w:numPr>
          <w:ilvl w:val="0"/>
          <w:numId w:val="8"/>
        </w:numPr>
        <w:shd w:val="clear" w:color="auto" w:fill="FFFFFF"/>
        <w:tabs>
          <w:tab w:val="left" w:pos="280"/>
          <w:tab w:val="left" w:pos="540"/>
        </w:tabs>
        <w:suppressAutoHyphens w:val="0"/>
        <w:spacing w:line="276" w:lineRule="auto"/>
        <w:ind w:left="426" w:hanging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  </w:t>
      </w:r>
      <w:r w:rsidR="003048FE" w:rsidRPr="008D071C">
        <w:rPr>
          <w:bCs/>
          <w:iCs/>
          <w:sz w:val="22"/>
          <w:szCs w:val="22"/>
        </w:rPr>
        <w:t xml:space="preserve">Wykonawca oświadcza, że osoby wykonujące </w:t>
      </w:r>
      <w:r w:rsidR="003D68AE" w:rsidRPr="008D071C">
        <w:rPr>
          <w:bCs/>
          <w:iCs/>
          <w:sz w:val="22"/>
          <w:szCs w:val="22"/>
        </w:rPr>
        <w:t>P</w:t>
      </w:r>
      <w:r w:rsidR="003048FE" w:rsidRPr="008D071C">
        <w:rPr>
          <w:bCs/>
          <w:iCs/>
          <w:sz w:val="22"/>
          <w:szCs w:val="22"/>
        </w:rPr>
        <w:t xml:space="preserve">rzedmiot Umowy posiadać będą niezbędne wymagane przepisami prawa uprawnienia i doświadczenie w wykonywaniu tego rodzaju robót. </w:t>
      </w:r>
    </w:p>
    <w:p w14:paraId="7A442C88" w14:textId="77777777" w:rsidR="009E0E92" w:rsidRPr="008D071C" w:rsidRDefault="009E0E92" w:rsidP="001D5D80">
      <w:pPr>
        <w:pStyle w:val="Akapitzlist"/>
        <w:tabs>
          <w:tab w:val="left" w:pos="347"/>
        </w:tabs>
        <w:suppressAutoHyphens w:val="0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246D5392" w14:textId="6665A840" w:rsidR="009E0E92" w:rsidRPr="008D071C" w:rsidRDefault="003048FE" w:rsidP="001D5D80">
      <w:pPr>
        <w:numPr>
          <w:ilvl w:val="0"/>
          <w:numId w:val="4"/>
        </w:numPr>
        <w:spacing w:line="276" w:lineRule="auto"/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Zasady wykonania </w:t>
      </w:r>
      <w:r w:rsidR="003D68AE" w:rsidRPr="008D071C">
        <w:rPr>
          <w:b/>
          <w:sz w:val="22"/>
          <w:szCs w:val="22"/>
        </w:rPr>
        <w:t>P</w:t>
      </w:r>
      <w:r w:rsidRPr="008D071C">
        <w:rPr>
          <w:b/>
          <w:sz w:val="22"/>
          <w:szCs w:val="22"/>
        </w:rPr>
        <w:t>rzedmiotu Umowy</w:t>
      </w:r>
    </w:p>
    <w:p w14:paraId="1EF44C89" w14:textId="177C17FB" w:rsidR="00406029" w:rsidRPr="008D071C" w:rsidRDefault="003048FE" w:rsidP="001D5D80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Wykonawca oświadcza, że jest uprawniony do występowania w obrocie prawnym zgodnie</w:t>
      </w:r>
      <w:r w:rsidRPr="008D071C">
        <w:rPr>
          <w:sz w:val="22"/>
          <w:szCs w:val="22"/>
        </w:rPr>
        <w:br/>
        <w:t xml:space="preserve">z wymaganiami ustawowymi, posiada uprawnienia niezbędne do wykonania </w:t>
      </w:r>
      <w:r w:rsidR="00406029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Umowy, dysponuje niezbędną wiedzą, doświadczeniem oraz potencjałem technicznym i ekonomicznym</w:t>
      </w:r>
      <w:r w:rsidRPr="008D071C">
        <w:rPr>
          <w:sz w:val="22"/>
          <w:szCs w:val="22"/>
        </w:rPr>
        <w:br/>
        <w:t xml:space="preserve">i pracownikami zdolnymi do wykonania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Umowy, a ponadto, że znajduje się w sytuacji finansowej zapewniającej jego wykonanie.</w:t>
      </w:r>
    </w:p>
    <w:p w14:paraId="101998B4" w14:textId="2A74270B" w:rsidR="00406029" w:rsidRPr="008D071C" w:rsidRDefault="003048FE" w:rsidP="001D5D80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Wykonawca oświadcza, że znane są mu wszelkie uwarunkowania faktyczne i prawne związane</w:t>
      </w:r>
      <w:r w:rsidRPr="008D071C">
        <w:rPr>
          <w:sz w:val="22"/>
          <w:szCs w:val="22"/>
        </w:rPr>
        <w:br/>
        <w:t xml:space="preserve">z wykonaniem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Umowy.</w:t>
      </w:r>
    </w:p>
    <w:p w14:paraId="61C5B645" w14:textId="77777777" w:rsidR="00475E3B" w:rsidRDefault="009238FA" w:rsidP="001D5D80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 zakresie wykonywania czynności wynikających z niniejszej </w:t>
      </w:r>
      <w:r w:rsidR="00DE4E1E" w:rsidRPr="008D071C">
        <w:rPr>
          <w:sz w:val="22"/>
          <w:szCs w:val="22"/>
        </w:rPr>
        <w:t>U</w:t>
      </w:r>
      <w:r w:rsidRPr="008D071C">
        <w:rPr>
          <w:sz w:val="22"/>
          <w:szCs w:val="22"/>
        </w:rPr>
        <w:t>mowy, Zamawiający przekaże Wykonawcy niezbędne informacje będące w posiadaniu Zamawiającego i udostępni Dwor</w:t>
      </w:r>
      <w:r w:rsidR="00CE436E">
        <w:rPr>
          <w:sz w:val="22"/>
          <w:szCs w:val="22"/>
        </w:rPr>
        <w:t>zec</w:t>
      </w:r>
      <w:r w:rsidRPr="008D071C">
        <w:rPr>
          <w:sz w:val="22"/>
          <w:szCs w:val="22"/>
        </w:rPr>
        <w:t xml:space="preserve"> </w:t>
      </w:r>
      <w:r w:rsidR="00DE4E1E" w:rsidRPr="008D071C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w niezbędnym zakresie, celem należytego wykonania Przedmiotu Umowy. Wykonawca wykorzysta otrzymane w związku z realizacją Umowy materiały i informacje wyłącznie w celu jej wykonania </w:t>
      </w:r>
      <w:r w:rsidRPr="008D071C">
        <w:rPr>
          <w:sz w:val="22"/>
          <w:szCs w:val="22"/>
        </w:rPr>
        <w:br/>
        <w:t xml:space="preserve">i zobowiązuje się do ich nieudostępniania osobom trzecim. </w:t>
      </w:r>
    </w:p>
    <w:p w14:paraId="6E9463E4" w14:textId="058F33DF" w:rsidR="00406029" w:rsidRPr="008D071C" w:rsidRDefault="003048FE" w:rsidP="001D5D80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Wykonawca oświadcza, że uzyskał od Zamawiającego wszelkie informacje, wyjaśnienia oraz dane techniczne niezbędne do prawidłowego wykonania Umowy.</w:t>
      </w:r>
      <w:r w:rsidR="009238FA" w:rsidRPr="008D071C">
        <w:rPr>
          <w:sz w:val="22"/>
          <w:szCs w:val="22"/>
        </w:rPr>
        <w:t xml:space="preserve"> </w:t>
      </w:r>
    </w:p>
    <w:p w14:paraId="447C0055" w14:textId="719338AF" w:rsidR="009E0E92" w:rsidRPr="008D071C" w:rsidRDefault="003048FE" w:rsidP="001D5D80">
      <w:pPr>
        <w:pStyle w:val="Akapitzlist"/>
        <w:numPr>
          <w:ilvl w:val="3"/>
          <w:numId w:val="4"/>
        </w:numPr>
        <w:spacing w:line="276" w:lineRule="auto"/>
        <w:ind w:left="284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Wykonawca zobowiązany jest w szczególności do:</w:t>
      </w:r>
    </w:p>
    <w:p w14:paraId="28E30171" w14:textId="77777777" w:rsidR="007674AB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09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uzgadniania terminów wykonywania czynności na Dworcu z Kierownikiem Dworca elektronicznie (mailowo: </w:t>
      </w:r>
      <w:hyperlink r:id="rId8">
        <w:r w:rsidRPr="008D071C">
          <w:rPr>
            <w:rStyle w:val="czeinternetowe"/>
            <w:color w:val="auto"/>
            <w:sz w:val="22"/>
            <w:szCs w:val="22"/>
          </w:rPr>
          <w:t>irmsma@zkzl.poznan.pl</w:t>
        </w:r>
      </w:hyperlink>
      <w:r w:rsidRPr="008D071C">
        <w:rPr>
          <w:sz w:val="22"/>
          <w:szCs w:val="22"/>
        </w:rPr>
        <w:t xml:space="preserve">, do wiadomości: </w:t>
      </w:r>
      <w:hyperlink r:id="rId9">
        <w:r w:rsidRPr="008D071C">
          <w:rPr>
            <w:rStyle w:val="czeinternetowe"/>
            <w:color w:val="auto"/>
            <w:sz w:val="22"/>
            <w:szCs w:val="22"/>
          </w:rPr>
          <w:t>aleszy@zkzl.poznan.pl</w:t>
        </w:r>
      </w:hyperlink>
      <w:r w:rsidRPr="008D071C">
        <w:rPr>
          <w:sz w:val="22"/>
          <w:szCs w:val="22"/>
        </w:rPr>
        <w:t xml:space="preserve">) i potwierdzania w razie potrzeby także telefonicznie tel.: 61 4158691, </w:t>
      </w:r>
    </w:p>
    <w:p w14:paraId="57EFD512" w14:textId="48ABB51E" w:rsidR="007674AB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koordynacji realizacji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 w sposób zapewniający niezakłócone funkcjonowanie Dworca</w:t>
      </w:r>
      <w:r w:rsidR="001977C1">
        <w:rPr>
          <w:sz w:val="22"/>
          <w:szCs w:val="22"/>
        </w:rPr>
        <w:t xml:space="preserve"> </w:t>
      </w:r>
      <w:r w:rsidR="006B37D2" w:rsidRPr="008D071C">
        <w:rPr>
          <w:sz w:val="22"/>
          <w:szCs w:val="22"/>
        </w:rPr>
        <w:t>– wszelka ingerencja w systemy</w:t>
      </w:r>
      <w:r w:rsidR="00A31CAE">
        <w:rPr>
          <w:sz w:val="22"/>
          <w:szCs w:val="22"/>
        </w:rPr>
        <w:t xml:space="preserve">/infrastrukturę </w:t>
      </w:r>
      <w:r w:rsidR="006B37D2" w:rsidRPr="008D071C">
        <w:rPr>
          <w:sz w:val="22"/>
          <w:szCs w:val="22"/>
        </w:rPr>
        <w:t xml:space="preserve">na Dworcu winna być wcześniej uzgodniona </w:t>
      </w:r>
      <w:r w:rsidR="00A31CAE">
        <w:rPr>
          <w:sz w:val="22"/>
          <w:szCs w:val="22"/>
        </w:rPr>
        <w:br/>
      </w:r>
      <w:r w:rsidR="006B37D2" w:rsidRPr="008D071C">
        <w:rPr>
          <w:sz w:val="22"/>
          <w:szCs w:val="22"/>
        </w:rPr>
        <w:t>z Kierownikiem Dworca,</w:t>
      </w:r>
    </w:p>
    <w:p w14:paraId="11AC3BAA" w14:textId="690E5D73" w:rsidR="009E0E92" w:rsidRPr="008D071C" w:rsidRDefault="007674AB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koordynacji realizacji Przedmiotu Umowy w sposób zapewniający </w:t>
      </w:r>
      <w:r w:rsidR="003048FE" w:rsidRPr="008D071C">
        <w:rPr>
          <w:sz w:val="22"/>
          <w:szCs w:val="22"/>
        </w:rPr>
        <w:t>bezpieczeństwo znajdujących się na Dworcu osób i pojazdów,</w:t>
      </w:r>
    </w:p>
    <w:p w14:paraId="1779A78D" w14:textId="77777777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lastRenderedPageBreak/>
        <w:t xml:space="preserve">przestrzegania Regulaminu Dworca, w szczególności postanowień porządkowych, udostępnionego na stronie: </w:t>
      </w:r>
      <w:hyperlink r:id="rId10">
        <w:r w:rsidRPr="008D071C">
          <w:rPr>
            <w:rStyle w:val="czeinternetowe"/>
            <w:sz w:val="22"/>
            <w:szCs w:val="22"/>
          </w:rPr>
          <w:t>www.dworzecautobusowy.poznan.pl</w:t>
        </w:r>
      </w:hyperlink>
      <w:r w:rsidRPr="008D071C">
        <w:rPr>
          <w:sz w:val="22"/>
          <w:szCs w:val="22"/>
        </w:rPr>
        <w:t>,</w:t>
      </w:r>
    </w:p>
    <w:p w14:paraId="311D87F1" w14:textId="49A8F99D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wykonania na własny koszt i ryzyko wszelkich ekspertyz, badań, analiz i opracowań oraz uzyskania opinii lub innych dokumentów, które okażą się niezbędne do wykonania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Umowy,</w:t>
      </w:r>
    </w:p>
    <w:p w14:paraId="54F4F979" w14:textId="422C693D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pokrycia wszystkich kosztów związanych z realizacją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Umowy,</w:t>
      </w:r>
    </w:p>
    <w:p w14:paraId="55137764" w14:textId="338CEEF0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współpracy z Zamawiającym w zakresie realizacji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Umowy, w tym pisemne informowanie</w:t>
      </w:r>
      <w:r w:rsidR="008600C9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Zamawiającego o wszelkich okolicznościach mogących wpłynąć na jakość wykonywanych prac lub na termin zakończenia wykonania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Umowy. W przypadku niewykonania powyższego obowiązku Wykonawca traci prawo do podniesienia powyższego zarzutu wobec Zamawiającego,</w:t>
      </w:r>
    </w:p>
    <w:p w14:paraId="66D80866" w14:textId="77777777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>niezwłocznego informowania Zamawiającego o zaistniałych na terenie wykonywanych prac wypadkach i kontrolach zewnętrznych,</w:t>
      </w:r>
    </w:p>
    <w:p w14:paraId="08C71F6E" w14:textId="77777777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natychmiastowego zawiadomienia odpowiednich służb i Zamawiającego w przypadku wystąpienia zagrożenia dla życia lub zdrowia ludzi, </w:t>
      </w:r>
    </w:p>
    <w:p w14:paraId="5A0D616D" w14:textId="599009BC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>bezzwłoczne</w:t>
      </w:r>
      <w:r w:rsidR="008600C9">
        <w:rPr>
          <w:sz w:val="22"/>
          <w:szCs w:val="22"/>
        </w:rPr>
        <w:t>go</w:t>
      </w:r>
      <w:r w:rsidRPr="008D071C">
        <w:rPr>
          <w:sz w:val="22"/>
          <w:szCs w:val="22"/>
        </w:rPr>
        <w:t xml:space="preserve"> zawiadomieni</w:t>
      </w:r>
      <w:r w:rsidR="008600C9">
        <w:rPr>
          <w:sz w:val="22"/>
          <w:szCs w:val="22"/>
        </w:rPr>
        <w:t>a</w:t>
      </w:r>
      <w:r w:rsidRPr="008D071C">
        <w:rPr>
          <w:sz w:val="22"/>
          <w:szCs w:val="22"/>
        </w:rPr>
        <w:t xml:space="preserve"> Zamawiającego o zauważonych awariach, uszkodzeniach lub wadliwym działaniu urządzeń technicznych lub instalacji ze wskazaniem niezbędnych napraw </w:t>
      </w:r>
      <w:r w:rsidRPr="008D071C">
        <w:rPr>
          <w:sz w:val="22"/>
          <w:szCs w:val="22"/>
        </w:rPr>
        <w:br/>
        <w:t xml:space="preserve">i ich </w:t>
      </w:r>
      <w:r w:rsidR="008600C9">
        <w:rPr>
          <w:sz w:val="22"/>
          <w:szCs w:val="22"/>
        </w:rPr>
        <w:t xml:space="preserve">szacunkowego </w:t>
      </w:r>
      <w:r w:rsidRPr="008D071C">
        <w:rPr>
          <w:sz w:val="22"/>
          <w:szCs w:val="22"/>
        </w:rPr>
        <w:t>kosztu</w:t>
      </w:r>
      <w:r w:rsidR="008600C9">
        <w:rPr>
          <w:sz w:val="22"/>
          <w:szCs w:val="22"/>
        </w:rPr>
        <w:t xml:space="preserve"> wyłącznie w odniesieniu do instalacji związanych z Przedmiotem Umowy</w:t>
      </w:r>
      <w:r w:rsidRPr="008D071C">
        <w:rPr>
          <w:sz w:val="22"/>
          <w:szCs w:val="22"/>
        </w:rPr>
        <w:t xml:space="preserve">, </w:t>
      </w:r>
    </w:p>
    <w:p w14:paraId="4E5F81B7" w14:textId="77777777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>znajomości i stosowania w czasie prowadzenia prac wszelkich przepisów dotyczących ochrony środowiska naturalnego i bezpieczeństwa pracy, mających związek z realizacją Umowy oraz ponoszenia ewentualnych opłat i kar za przekroczenie ich w trakcie prowadzenia prac, określonych w odpowiednich przepisach, dotyczących ochrony środowiska i bezpieczeństwa pracy,</w:t>
      </w:r>
    </w:p>
    <w:p w14:paraId="410031A2" w14:textId="77777777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przestrzegania przepisów bhp i ppoż., w tym m. in. zaopatrzenie wszystkich pracowników przebywających na terenie robót w kamizelki ochronne, </w:t>
      </w:r>
    </w:p>
    <w:p w14:paraId="3F7CD9C3" w14:textId="0A49E96E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zapewnienia na swój własny koszt sprzętu oraz materiałów wykorzystywanych do realizacji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Umowy, spełniających wymagania norm dopuszczonych do stosowania</w:t>
      </w:r>
      <w:r w:rsidRPr="008D071C">
        <w:rPr>
          <w:sz w:val="22"/>
          <w:szCs w:val="22"/>
        </w:rPr>
        <w:br/>
        <w:t xml:space="preserve">w budownictwie, przy </w:t>
      </w:r>
      <w:r w:rsidR="00790D00" w:rsidRPr="008D071C">
        <w:rPr>
          <w:sz w:val="22"/>
          <w:szCs w:val="22"/>
        </w:rPr>
        <w:t xml:space="preserve">danym </w:t>
      </w:r>
      <w:r w:rsidRPr="008D071C">
        <w:rPr>
          <w:sz w:val="22"/>
          <w:szCs w:val="22"/>
        </w:rPr>
        <w:t xml:space="preserve">rodzaju usług, </w:t>
      </w:r>
    </w:p>
    <w:p w14:paraId="47CCF8DF" w14:textId="64C11942" w:rsidR="00BE7784" w:rsidRPr="008D071C" w:rsidRDefault="00BE7784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>dokonani</w:t>
      </w:r>
      <w:r w:rsidR="00790D00" w:rsidRPr="008D071C">
        <w:rPr>
          <w:sz w:val="22"/>
          <w:szCs w:val="22"/>
        </w:rPr>
        <w:t>a</w:t>
      </w:r>
      <w:r w:rsidRPr="008D071C">
        <w:rPr>
          <w:sz w:val="22"/>
          <w:szCs w:val="22"/>
        </w:rPr>
        <w:t xml:space="preserve"> na własny koszt wywozu </w:t>
      </w:r>
      <w:r w:rsidR="006F7F7B">
        <w:rPr>
          <w:sz w:val="22"/>
          <w:szCs w:val="22"/>
        </w:rPr>
        <w:t xml:space="preserve">zdemontowanych monitorów/tablic i </w:t>
      </w:r>
      <w:r w:rsidRPr="008D071C">
        <w:rPr>
          <w:sz w:val="22"/>
          <w:szCs w:val="22"/>
        </w:rPr>
        <w:t>odpadów</w:t>
      </w:r>
      <w:r w:rsidR="00790D00" w:rsidRPr="008D071C">
        <w:rPr>
          <w:sz w:val="22"/>
          <w:szCs w:val="22"/>
        </w:rPr>
        <w:t xml:space="preserve">, oraz </w:t>
      </w:r>
      <w:r w:rsidR="00125BBA">
        <w:rPr>
          <w:sz w:val="22"/>
          <w:szCs w:val="22"/>
        </w:rPr>
        <w:t xml:space="preserve">zlecenia ich </w:t>
      </w:r>
      <w:r w:rsidR="00790D00" w:rsidRPr="008D071C">
        <w:rPr>
          <w:sz w:val="22"/>
          <w:szCs w:val="22"/>
        </w:rPr>
        <w:t xml:space="preserve">utylizacji, </w:t>
      </w:r>
      <w:r w:rsidRPr="008D071C">
        <w:rPr>
          <w:sz w:val="22"/>
          <w:szCs w:val="22"/>
        </w:rPr>
        <w:t>zgodnie z obowiązującymi w tym zakresie przepisami prawa,</w:t>
      </w:r>
    </w:p>
    <w:p w14:paraId="65EEEEA9" w14:textId="45728582" w:rsidR="00BE7784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odpowiedniego zabezpieczenia </w:t>
      </w:r>
      <w:r w:rsidR="00BE7784" w:rsidRPr="008D071C">
        <w:rPr>
          <w:sz w:val="22"/>
          <w:szCs w:val="22"/>
        </w:rPr>
        <w:t xml:space="preserve">oraz </w:t>
      </w:r>
      <w:r w:rsidRPr="008D071C">
        <w:rPr>
          <w:sz w:val="22"/>
          <w:szCs w:val="22"/>
        </w:rPr>
        <w:t>oznakowania terenu</w:t>
      </w:r>
      <w:r w:rsidR="00BE7784" w:rsidRPr="008D071C">
        <w:rPr>
          <w:sz w:val="22"/>
          <w:szCs w:val="22"/>
        </w:rPr>
        <w:t xml:space="preserve"> i </w:t>
      </w:r>
      <w:r w:rsidRPr="008D071C">
        <w:rPr>
          <w:sz w:val="22"/>
          <w:szCs w:val="22"/>
        </w:rPr>
        <w:t>pracowników</w:t>
      </w:r>
      <w:r w:rsidR="00BE7784" w:rsidRPr="008D071C">
        <w:rPr>
          <w:sz w:val="22"/>
          <w:szCs w:val="22"/>
        </w:rPr>
        <w:t xml:space="preserve">, </w:t>
      </w:r>
      <w:r w:rsidR="002F6ACE" w:rsidRPr="008D071C">
        <w:rPr>
          <w:sz w:val="22"/>
          <w:szCs w:val="22"/>
        </w:rPr>
        <w:t xml:space="preserve">w tym </w:t>
      </w:r>
      <w:r w:rsidRPr="008D071C">
        <w:rPr>
          <w:sz w:val="22"/>
          <w:szCs w:val="22"/>
        </w:rPr>
        <w:t xml:space="preserve">zabezpieczenia ppoż. terenu podczas wykonywania usługi, oraz utrzymania porządku na terenie wykonywanych prac </w:t>
      </w:r>
      <w:r w:rsidR="002F6ACE" w:rsidRPr="008D071C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w czasie realizacji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rzedmiotu Umowy</w:t>
      </w:r>
      <w:r w:rsidR="00BE7784" w:rsidRPr="008D071C">
        <w:rPr>
          <w:sz w:val="22"/>
          <w:szCs w:val="22"/>
        </w:rPr>
        <w:t xml:space="preserve">, </w:t>
      </w:r>
    </w:p>
    <w:p w14:paraId="2ED20F92" w14:textId="77777777" w:rsidR="00BE7784" w:rsidRPr="008D071C" w:rsidRDefault="00BE7784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przestrzegania ustalonych zasad organizacji i wykonywania prac w obszarze ruchu pieszych </w:t>
      </w:r>
      <w:r w:rsidRPr="008D071C">
        <w:rPr>
          <w:sz w:val="22"/>
          <w:szCs w:val="22"/>
        </w:rPr>
        <w:br/>
        <w:t>i autobusów,</w:t>
      </w:r>
    </w:p>
    <w:p w14:paraId="214BD2EF" w14:textId="1091D44B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>zagwarantowani</w:t>
      </w:r>
      <w:r w:rsidR="00790D00" w:rsidRPr="008D071C">
        <w:rPr>
          <w:sz w:val="22"/>
          <w:szCs w:val="22"/>
        </w:rPr>
        <w:t>a</w:t>
      </w:r>
      <w:r w:rsidRPr="008D071C">
        <w:rPr>
          <w:sz w:val="22"/>
          <w:szCs w:val="22"/>
        </w:rPr>
        <w:t xml:space="preserve"> stałej obecności osoby zapewniającej nadzór nad realizowanym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rzedmiotem Umowy, oraz w zakresie porządku i dyscypliny pracy,</w:t>
      </w:r>
      <w:r w:rsidR="002F6ACE" w:rsidRPr="008D071C">
        <w:rPr>
          <w:sz w:val="22"/>
          <w:szCs w:val="22"/>
        </w:rPr>
        <w:t xml:space="preserve"> </w:t>
      </w:r>
    </w:p>
    <w:p w14:paraId="74E7D21E" w14:textId="1F47A40A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342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koordynowania wykonywanych </w:t>
      </w:r>
      <w:r w:rsidR="00790D00" w:rsidRPr="008D071C">
        <w:rPr>
          <w:sz w:val="22"/>
          <w:szCs w:val="22"/>
        </w:rPr>
        <w:t>prac</w:t>
      </w:r>
      <w:r w:rsidRPr="008D071C">
        <w:rPr>
          <w:sz w:val="22"/>
          <w:szCs w:val="22"/>
        </w:rPr>
        <w:t xml:space="preserve"> objętych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 xml:space="preserve">rzedmiotem Umowy w zakresie robót realizowanych przez podwykonawców, jeśli zajdzie taka konieczność, </w:t>
      </w:r>
    </w:p>
    <w:p w14:paraId="7C74CB0C" w14:textId="77777777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8D071C">
        <w:rPr>
          <w:sz w:val="22"/>
          <w:szCs w:val="22"/>
        </w:rPr>
        <w:t xml:space="preserve">ponoszenia pełnej odpowiedzialności za szkody powstałe na terenie wykonywanych prac oraz powstałych wobec osób trzecich, na zasadach ogólnych, oraz podjęcia niezbędnych czynności związanych z naprawianiem szkody, </w:t>
      </w:r>
    </w:p>
    <w:p w14:paraId="279E78D5" w14:textId="4F5D32C9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8D071C">
        <w:rPr>
          <w:color w:val="000000"/>
          <w:sz w:val="22"/>
          <w:szCs w:val="22"/>
        </w:rPr>
        <w:t xml:space="preserve">przedstawienia na żądanie Zamawiającego aktualnych uprawnień niezbędnych do realizacji </w:t>
      </w:r>
      <w:r w:rsidR="003D68AE" w:rsidRPr="008D071C">
        <w:rPr>
          <w:color w:val="000000"/>
          <w:sz w:val="22"/>
          <w:szCs w:val="22"/>
        </w:rPr>
        <w:t>P</w:t>
      </w:r>
      <w:r w:rsidRPr="008D071C">
        <w:rPr>
          <w:color w:val="000000"/>
          <w:sz w:val="22"/>
          <w:szCs w:val="22"/>
        </w:rPr>
        <w:t xml:space="preserve">rzedmiotu Umowy, </w:t>
      </w:r>
    </w:p>
    <w:p w14:paraId="3E08E824" w14:textId="3670684F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8D071C">
        <w:rPr>
          <w:color w:val="000000"/>
          <w:sz w:val="22"/>
          <w:szCs w:val="22"/>
        </w:rPr>
        <w:t xml:space="preserve">uporządkowania terenu robót, a następnie jego zlikwidowanie w terminie wyznaczonym przez Zamawiającego, nie później niż w </w:t>
      </w:r>
      <w:r w:rsidR="00331F3A" w:rsidRPr="008D071C">
        <w:rPr>
          <w:color w:val="000000"/>
          <w:sz w:val="22"/>
          <w:szCs w:val="22"/>
        </w:rPr>
        <w:t>dniu podpisania Protokołu O</w:t>
      </w:r>
      <w:r w:rsidRPr="008D071C">
        <w:rPr>
          <w:color w:val="000000"/>
          <w:sz w:val="22"/>
          <w:szCs w:val="22"/>
        </w:rPr>
        <w:t xml:space="preserve">dbioru, </w:t>
      </w:r>
    </w:p>
    <w:p w14:paraId="76BE8C9C" w14:textId="42A8099A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8D071C">
        <w:rPr>
          <w:color w:val="000000"/>
          <w:sz w:val="22"/>
          <w:szCs w:val="22"/>
        </w:rPr>
        <w:t xml:space="preserve">niezwłoczne pisemne informowanie Zamawiającego o konieczności wykonania robót dodatkowych </w:t>
      </w:r>
      <w:r w:rsidR="003D68AE" w:rsidRPr="008D071C">
        <w:rPr>
          <w:color w:val="000000"/>
          <w:sz w:val="22"/>
          <w:szCs w:val="22"/>
        </w:rPr>
        <w:br/>
      </w:r>
      <w:r w:rsidRPr="008D071C">
        <w:rPr>
          <w:color w:val="000000"/>
          <w:sz w:val="22"/>
          <w:szCs w:val="22"/>
        </w:rPr>
        <w:t xml:space="preserve">i zamiennych (Wykonawca nie jest uprawniony do wykonania robót dodatkowych lub zamiennych bez zawarcia aneksu do Umowy w tym przedmiocie), </w:t>
      </w:r>
    </w:p>
    <w:p w14:paraId="07252D38" w14:textId="5B1BF0BF" w:rsidR="009E0E92" w:rsidRPr="008D071C" w:rsidRDefault="003048FE" w:rsidP="00F33392">
      <w:pPr>
        <w:numPr>
          <w:ilvl w:val="1"/>
          <w:numId w:val="44"/>
        </w:numPr>
        <w:tabs>
          <w:tab w:val="center" w:pos="5956"/>
          <w:tab w:val="right" w:pos="10492"/>
        </w:tabs>
        <w:spacing w:line="276" w:lineRule="auto"/>
        <w:ind w:left="768" w:hanging="428"/>
        <w:jc w:val="both"/>
        <w:textAlignment w:val="baseline"/>
        <w:rPr>
          <w:sz w:val="22"/>
          <w:szCs w:val="22"/>
        </w:rPr>
      </w:pPr>
      <w:r w:rsidRPr="008D071C">
        <w:rPr>
          <w:color w:val="000000"/>
          <w:sz w:val="22"/>
          <w:szCs w:val="22"/>
        </w:rPr>
        <w:lastRenderedPageBreak/>
        <w:t xml:space="preserve">zgłoszenia zakończenia wykonanych w ramach </w:t>
      </w:r>
      <w:r w:rsidR="003D68AE" w:rsidRPr="008D071C">
        <w:rPr>
          <w:color w:val="000000"/>
          <w:sz w:val="22"/>
          <w:szCs w:val="22"/>
        </w:rPr>
        <w:t>P</w:t>
      </w:r>
      <w:r w:rsidRPr="008D071C">
        <w:rPr>
          <w:color w:val="000000"/>
          <w:sz w:val="22"/>
          <w:szCs w:val="22"/>
        </w:rPr>
        <w:t xml:space="preserve">rzedmiotu Umowy prac, w celu potwierdzenia ich prawidłowego wykonania przez Zamawiającego – potwierdzeniem prawidłowego wykonania usługi jest podpisanie przez obie strony Protokołu Odbioru, o którym mowa w </w:t>
      </w:r>
      <w:r w:rsidRPr="007A17E1">
        <w:rPr>
          <w:color w:val="000000"/>
          <w:sz w:val="22"/>
          <w:szCs w:val="22"/>
        </w:rPr>
        <w:t xml:space="preserve">§ </w:t>
      </w:r>
      <w:r w:rsidR="00125BBA">
        <w:rPr>
          <w:color w:val="000000"/>
          <w:sz w:val="22"/>
          <w:szCs w:val="22"/>
        </w:rPr>
        <w:t>2</w:t>
      </w:r>
      <w:r w:rsidRPr="007A17E1">
        <w:rPr>
          <w:color w:val="000000"/>
          <w:sz w:val="22"/>
          <w:szCs w:val="22"/>
        </w:rPr>
        <w:t xml:space="preserve"> ust. </w:t>
      </w:r>
      <w:r w:rsidR="005D3967" w:rsidRPr="007A17E1">
        <w:rPr>
          <w:color w:val="000000"/>
          <w:sz w:val="22"/>
          <w:szCs w:val="22"/>
        </w:rPr>
        <w:t>1</w:t>
      </w:r>
      <w:r w:rsidR="00125BBA">
        <w:rPr>
          <w:color w:val="000000"/>
          <w:sz w:val="22"/>
          <w:szCs w:val="22"/>
        </w:rPr>
        <w:t>7</w:t>
      </w:r>
      <w:r w:rsidRPr="007A17E1">
        <w:rPr>
          <w:color w:val="000000"/>
          <w:sz w:val="22"/>
          <w:szCs w:val="22"/>
        </w:rPr>
        <w:t>.</w:t>
      </w:r>
      <w:r w:rsidRPr="008D071C">
        <w:rPr>
          <w:color w:val="000000"/>
          <w:sz w:val="22"/>
          <w:szCs w:val="22"/>
        </w:rPr>
        <w:t xml:space="preserve">  </w:t>
      </w:r>
    </w:p>
    <w:p w14:paraId="3D03E9D6" w14:textId="0439B2F7" w:rsidR="00682F00" w:rsidRPr="008D071C" w:rsidRDefault="00682F00" w:rsidP="00A203AB">
      <w:pPr>
        <w:pStyle w:val="Akapitzlist"/>
        <w:numPr>
          <w:ilvl w:val="0"/>
          <w:numId w:val="56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Na żądanie Zamawiającego, Wykonawca zobowiązuje się udzielać wyczerpujących wyjaśnień dotyczących postępów prac nad wykonaniem Przedmiotu Umowy, w terminie wyznaczonym przez Zamawiającego. </w:t>
      </w:r>
    </w:p>
    <w:p w14:paraId="5BD57735" w14:textId="59FF8A75" w:rsidR="003367E9" w:rsidRPr="008D071C" w:rsidRDefault="003048FE" w:rsidP="00A203AB">
      <w:pPr>
        <w:pStyle w:val="Akapitzlist"/>
        <w:numPr>
          <w:ilvl w:val="0"/>
          <w:numId w:val="56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 przypadku stwierdzenia w trakcie wykonywania usługi nieprawidłowości mogących zagrażać zdrowiu </w:t>
      </w:r>
      <w:r w:rsidR="003367E9" w:rsidRPr="008D071C">
        <w:rPr>
          <w:sz w:val="22"/>
          <w:szCs w:val="22"/>
        </w:rPr>
        <w:br/>
      </w:r>
      <w:r w:rsidRPr="008D071C">
        <w:rPr>
          <w:sz w:val="22"/>
          <w:szCs w:val="22"/>
        </w:rPr>
        <w:t>i życiu użytkowników, Wykonawca zobowiązany jest do sporządzenia dokumentacji fotograficznej stwierdzonych nieprawidłowości (dokumentację tę należy dołączyć do protokołu,</w:t>
      </w:r>
      <w:r w:rsidR="00BE7784" w:rsidRPr="008D071C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o którym mowa w § </w:t>
      </w:r>
      <w:r w:rsidR="00125BBA">
        <w:rPr>
          <w:sz w:val="22"/>
          <w:szCs w:val="22"/>
        </w:rPr>
        <w:t>2</w:t>
      </w:r>
      <w:r w:rsidRPr="008D071C">
        <w:rPr>
          <w:sz w:val="22"/>
          <w:szCs w:val="22"/>
        </w:rPr>
        <w:t xml:space="preserve"> ust. </w:t>
      </w:r>
      <w:r w:rsidR="005D3967" w:rsidRPr="008D071C">
        <w:rPr>
          <w:sz w:val="22"/>
          <w:szCs w:val="22"/>
        </w:rPr>
        <w:t>1</w:t>
      </w:r>
      <w:r w:rsidR="00125BBA">
        <w:rPr>
          <w:sz w:val="22"/>
          <w:szCs w:val="22"/>
        </w:rPr>
        <w:t>7</w:t>
      </w:r>
      <w:r w:rsidRPr="008D071C">
        <w:rPr>
          <w:sz w:val="22"/>
          <w:szCs w:val="22"/>
        </w:rPr>
        <w:t xml:space="preserve">) oraz niezwłocznie poinformować Zamawiającego o tym fakcie. </w:t>
      </w:r>
    </w:p>
    <w:p w14:paraId="77E73292" w14:textId="77777777" w:rsidR="003367E9" w:rsidRPr="008D071C" w:rsidRDefault="003367E9" w:rsidP="00A203AB">
      <w:pPr>
        <w:pStyle w:val="Akapitzlist"/>
        <w:numPr>
          <w:ilvl w:val="0"/>
          <w:numId w:val="56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Z</w:t>
      </w:r>
      <w:r w:rsidR="003048FE" w:rsidRPr="008D071C">
        <w:rPr>
          <w:sz w:val="22"/>
          <w:szCs w:val="22"/>
        </w:rPr>
        <w:t>amawiający nie udostępnia aparatów niezbędnych do sporządzenia dokumentacji fotograficznej</w:t>
      </w:r>
      <w:r w:rsidR="00BE7784" w:rsidRPr="008D071C">
        <w:rPr>
          <w:sz w:val="22"/>
          <w:szCs w:val="22"/>
        </w:rPr>
        <w:t>.</w:t>
      </w:r>
    </w:p>
    <w:p w14:paraId="7FCFE67F" w14:textId="3B6F8DB6" w:rsidR="003367E9" w:rsidRPr="00F81F3F" w:rsidRDefault="00DF2F3A" w:rsidP="00F81F3F">
      <w:pPr>
        <w:pStyle w:val="Akapitzlist"/>
        <w:numPr>
          <w:ilvl w:val="0"/>
          <w:numId w:val="56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DF2F3A">
        <w:rPr>
          <w:sz w:val="22"/>
          <w:szCs w:val="22"/>
        </w:rPr>
        <w:t xml:space="preserve">Koordynatorem </w:t>
      </w:r>
      <w:r w:rsidR="003048FE" w:rsidRPr="00DF2F3A">
        <w:rPr>
          <w:sz w:val="22"/>
          <w:szCs w:val="22"/>
        </w:rPr>
        <w:t>ze strony Zamawiającego jest</w:t>
      </w:r>
      <w:r w:rsidR="003367E9" w:rsidRPr="00DF2F3A">
        <w:rPr>
          <w:sz w:val="22"/>
          <w:szCs w:val="22"/>
        </w:rPr>
        <w:t>……………………..</w:t>
      </w:r>
      <w:r w:rsidR="00AF499D" w:rsidRPr="00DF2F3A">
        <w:rPr>
          <w:sz w:val="22"/>
          <w:szCs w:val="22"/>
        </w:rPr>
        <w:t xml:space="preserve">, której dane kontaktowe są wskazane w </w:t>
      </w:r>
      <w:r w:rsidR="00A80541" w:rsidRPr="00DF2F3A">
        <w:rPr>
          <w:sz w:val="22"/>
          <w:szCs w:val="22"/>
        </w:rPr>
        <w:t>§ 1</w:t>
      </w:r>
      <w:r w:rsidR="00125BBA">
        <w:rPr>
          <w:sz w:val="22"/>
          <w:szCs w:val="22"/>
        </w:rPr>
        <w:t>5</w:t>
      </w:r>
      <w:r w:rsidR="00F81F3F">
        <w:rPr>
          <w:sz w:val="22"/>
          <w:szCs w:val="22"/>
        </w:rPr>
        <w:t xml:space="preserve"> </w:t>
      </w:r>
      <w:r w:rsidR="00A80541" w:rsidRPr="00F81F3F">
        <w:rPr>
          <w:sz w:val="22"/>
          <w:szCs w:val="22"/>
        </w:rPr>
        <w:t>ust. 1</w:t>
      </w:r>
      <w:r w:rsidRPr="00F81F3F">
        <w:rPr>
          <w:sz w:val="22"/>
          <w:szCs w:val="22"/>
        </w:rPr>
        <w:t xml:space="preserve"> pkt 1)</w:t>
      </w:r>
      <w:r w:rsidR="00A80541" w:rsidRPr="00F81F3F">
        <w:rPr>
          <w:sz w:val="22"/>
          <w:szCs w:val="22"/>
        </w:rPr>
        <w:t>.</w:t>
      </w:r>
    </w:p>
    <w:p w14:paraId="36213CCE" w14:textId="419C457A" w:rsidR="003367E9" w:rsidRPr="00DF2F3A" w:rsidRDefault="00DF2F3A" w:rsidP="00A203AB">
      <w:pPr>
        <w:pStyle w:val="Akapitzlist"/>
        <w:numPr>
          <w:ilvl w:val="0"/>
          <w:numId w:val="56"/>
        </w:numPr>
        <w:spacing w:line="276" w:lineRule="auto"/>
        <w:ind w:left="426"/>
        <w:contextualSpacing/>
        <w:jc w:val="both"/>
        <w:rPr>
          <w:sz w:val="22"/>
          <w:szCs w:val="22"/>
        </w:rPr>
      </w:pPr>
      <w:r w:rsidRPr="00DF2F3A">
        <w:rPr>
          <w:sz w:val="22"/>
          <w:szCs w:val="22"/>
        </w:rPr>
        <w:t xml:space="preserve">Koordynatorem </w:t>
      </w:r>
      <w:r w:rsidR="003367E9" w:rsidRPr="00DF2F3A">
        <w:rPr>
          <w:sz w:val="22"/>
          <w:szCs w:val="22"/>
        </w:rPr>
        <w:t>ze strony Wykonawcy jest……………………….., której dane kontaktowe są wskazane w § 1</w:t>
      </w:r>
      <w:r w:rsidR="00125BBA">
        <w:rPr>
          <w:sz w:val="22"/>
          <w:szCs w:val="22"/>
        </w:rPr>
        <w:t>5</w:t>
      </w:r>
      <w:r w:rsidR="003367E9" w:rsidRPr="00DF2F3A">
        <w:rPr>
          <w:sz w:val="22"/>
          <w:szCs w:val="22"/>
        </w:rPr>
        <w:t xml:space="preserve"> ust. 1</w:t>
      </w:r>
      <w:r w:rsidRPr="00DF2F3A">
        <w:rPr>
          <w:sz w:val="22"/>
          <w:szCs w:val="22"/>
        </w:rPr>
        <w:t xml:space="preserve"> pkt 2)</w:t>
      </w:r>
      <w:r w:rsidR="003367E9" w:rsidRPr="00DF2F3A">
        <w:rPr>
          <w:sz w:val="22"/>
          <w:szCs w:val="22"/>
        </w:rPr>
        <w:t>.</w:t>
      </w:r>
    </w:p>
    <w:p w14:paraId="058EDFAD" w14:textId="77777777" w:rsidR="009E0E92" w:rsidRPr="008D071C" w:rsidRDefault="009E0E92" w:rsidP="001D5D80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</w:p>
    <w:p w14:paraId="55279FA7" w14:textId="77777777" w:rsidR="009E0E92" w:rsidRPr="008D071C" w:rsidRDefault="003048FE" w:rsidP="00D72344">
      <w:pPr>
        <w:numPr>
          <w:ilvl w:val="0"/>
          <w:numId w:val="47"/>
        </w:numPr>
        <w:spacing w:line="276" w:lineRule="auto"/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Termin wykonywania Umowy</w:t>
      </w:r>
    </w:p>
    <w:p w14:paraId="132CC8AC" w14:textId="26625CDD" w:rsidR="00F8107E" w:rsidRPr="008F3F96" w:rsidRDefault="003048FE" w:rsidP="001D5D80">
      <w:pPr>
        <w:pStyle w:val="Akapitzlist"/>
        <w:numPr>
          <w:ilvl w:val="0"/>
          <w:numId w:val="11"/>
        </w:numPr>
        <w:suppressAutoHyphens w:val="0"/>
        <w:ind w:left="426"/>
        <w:jc w:val="both"/>
        <w:rPr>
          <w:bCs/>
          <w:sz w:val="22"/>
          <w:szCs w:val="22"/>
        </w:rPr>
      </w:pPr>
      <w:r w:rsidRPr="00125BBA">
        <w:rPr>
          <w:bCs/>
          <w:sz w:val="22"/>
          <w:szCs w:val="22"/>
        </w:rPr>
        <w:t xml:space="preserve">Wykonawca zrealizuje Przedmiot Umowy w terminie </w:t>
      </w:r>
      <w:r w:rsidR="0076635B" w:rsidRPr="00D20028">
        <w:rPr>
          <w:bCs/>
          <w:sz w:val="22"/>
          <w:szCs w:val="22"/>
        </w:rPr>
        <w:t>4 (czterech) miesięcy</w:t>
      </w:r>
      <w:r w:rsidR="0076635B">
        <w:rPr>
          <w:bCs/>
          <w:sz w:val="22"/>
          <w:szCs w:val="22"/>
        </w:rPr>
        <w:t xml:space="preserve"> </w:t>
      </w:r>
      <w:r w:rsidR="0076635B">
        <w:rPr>
          <w:sz w:val="22"/>
          <w:szCs w:val="22"/>
        </w:rPr>
        <w:t>od dnia podpisania niniejszej Umowy przez obie Strony</w:t>
      </w:r>
      <w:r w:rsidR="0076635B" w:rsidRPr="00125BBA" w:rsidDel="0076635B">
        <w:rPr>
          <w:bCs/>
          <w:sz w:val="22"/>
          <w:szCs w:val="22"/>
        </w:rPr>
        <w:t xml:space="preserve"> </w:t>
      </w:r>
      <w:r w:rsidR="00125BBA" w:rsidRPr="006B6FB9">
        <w:rPr>
          <w:bCs/>
          <w:sz w:val="22"/>
          <w:szCs w:val="22"/>
        </w:rPr>
        <w:t xml:space="preserve">w ramach koordynacji prac związanych z wykonaniem i oddaniem do użytku zewnętrznej </w:t>
      </w:r>
      <w:r w:rsidR="00125BBA" w:rsidRPr="00125BBA">
        <w:rPr>
          <w:bCs/>
          <w:sz w:val="22"/>
          <w:szCs w:val="22"/>
        </w:rPr>
        <w:t>Aplikacji</w:t>
      </w:r>
      <w:r w:rsidR="00125BBA" w:rsidRPr="009F0FEB">
        <w:rPr>
          <w:bCs/>
          <w:sz w:val="22"/>
          <w:szCs w:val="22"/>
        </w:rPr>
        <w:t xml:space="preserve">, </w:t>
      </w:r>
      <w:r w:rsidR="00125BBA" w:rsidRPr="00D72344">
        <w:rPr>
          <w:bCs/>
          <w:sz w:val="22"/>
          <w:szCs w:val="22"/>
        </w:rPr>
        <w:t>umożliwiające</w:t>
      </w:r>
      <w:r w:rsidR="00125BBA" w:rsidRPr="000D64E7">
        <w:rPr>
          <w:bCs/>
          <w:sz w:val="22"/>
          <w:szCs w:val="22"/>
        </w:rPr>
        <w:t>j</w:t>
      </w:r>
      <w:r w:rsidR="00125BBA" w:rsidRPr="00074CA6">
        <w:rPr>
          <w:bCs/>
          <w:sz w:val="22"/>
          <w:szCs w:val="22"/>
        </w:rPr>
        <w:t xml:space="preserve"> </w:t>
      </w:r>
      <w:r w:rsidR="00125BBA" w:rsidRPr="008F3F96">
        <w:rPr>
          <w:bCs/>
          <w:sz w:val="22"/>
          <w:szCs w:val="22"/>
        </w:rPr>
        <w:t>zarządzanie treścią wyświetlaną na monitorach/tablicach na Dworcu</w:t>
      </w:r>
      <w:r w:rsidR="00430D7E" w:rsidRPr="008F3F96">
        <w:rPr>
          <w:bCs/>
          <w:sz w:val="22"/>
          <w:szCs w:val="22"/>
        </w:rPr>
        <w:t>.</w:t>
      </w:r>
    </w:p>
    <w:p w14:paraId="6C249F29" w14:textId="26915B0F" w:rsidR="009E0E92" w:rsidRPr="008D071C" w:rsidRDefault="00976A6C" w:rsidP="0095007C">
      <w:pPr>
        <w:pStyle w:val="Akapitzlist"/>
        <w:numPr>
          <w:ilvl w:val="0"/>
          <w:numId w:val="11"/>
        </w:numPr>
        <w:suppressAutoHyphens w:val="0"/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  <w:shd w:val="clear" w:color="auto" w:fill="FFFFFF"/>
        </w:rPr>
        <w:t>Strony zgodnie postanawiają, że termin wykonania Umowy, wskazany w ust. 1 powyżej</w:t>
      </w:r>
      <w:r w:rsidR="00475E3B">
        <w:rPr>
          <w:sz w:val="22"/>
          <w:szCs w:val="22"/>
          <w:shd w:val="clear" w:color="auto" w:fill="FFFFFF"/>
        </w:rPr>
        <w:t>,</w:t>
      </w:r>
      <w:r w:rsidRPr="008D071C">
        <w:rPr>
          <w:sz w:val="22"/>
          <w:szCs w:val="22"/>
          <w:shd w:val="clear" w:color="auto" w:fill="FFFFFF"/>
        </w:rPr>
        <w:t xml:space="preserve"> </w:t>
      </w:r>
      <w:r w:rsidR="00AB66AC">
        <w:rPr>
          <w:sz w:val="22"/>
          <w:szCs w:val="22"/>
          <w:shd w:val="clear" w:color="auto" w:fill="FFFFFF"/>
        </w:rPr>
        <w:t>może ulec</w:t>
      </w:r>
      <w:r w:rsidR="00AB66AC" w:rsidRPr="008D071C">
        <w:rPr>
          <w:sz w:val="22"/>
          <w:szCs w:val="22"/>
          <w:shd w:val="clear" w:color="auto" w:fill="FFFFFF"/>
        </w:rPr>
        <w:t xml:space="preserve"> </w:t>
      </w:r>
      <w:r w:rsidR="008D2A76">
        <w:rPr>
          <w:sz w:val="22"/>
          <w:szCs w:val="22"/>
          <w:shd w:val="clear" w:color="auto" w:fill="FFFFFF"/>
        </w:rPr>
        <w:br/>
      </w:r>
      <w:r w:rsidRPr="008D071C">
        <w:rPr>
          <w:sz w:val="22"/>
          <w:szCs w:val="22"/>
          <w:shd w:val="clear" w:color="auto" w:fill="FFFFFF"/>
        </w:rPr>
        <w:t>odpowiedniemu przedłużeniu w przypadku</w:t>
      </w:r>
      <w:r w:rsidR="00475E3B">
        <w:rPr>
          <w:sz w:val="22"/>
          <w:szCs w:val="22"/>
          <w:shd w:val="clear" w:color="auto" w:fill="FFFFFF"/>
        </w:rPr>
        <w:t xml:space="preserve"> wystąpienia</w:t>
      </w:r>
      <w:r w:rsidRPr="008D071C">
        <w:rPr>
          <w:sz w:val="22"/>
          <w:szCs w:val="22"/>
          <w:shd w:val="clear" w:color="auto" w:fill="FFFFFF"/>
        </w:rPr>
        <w:t xml:space="preserve"> niezależnych od Wykonawcy </w:t>
      </w:r>
      <w:r w:rsidR="00125BBA">
        <w:rPr>
          <w:sz w:val="22"/>
          <w:szCs w:val="22"/>
          <w:shd w:val="clear" w:color="auto" w:fill="FFFFFF"/>
        </w:rPr>
        <w:t xml:space="preserve">lub zależnych od Zamawiającego </w:t>
      </w:r>
      <w:r w:rsidRPr="008D071C">
        <w:rPr>
          <w:sz w:val="22"/>
          <w:szCs w:val="22"/>
          <w:shd w:val="clear" w:color="auto" w:fill="FFFFFF"/>
        </w:rPr>
        <w:t xml:space="preserve">okoliczności powodujących niemożność </w:t>
      </w:r>
      <w:r w:rsidR="00475E3B">
        <w:rPr>
          <w:sz w:val="22"/>
          <w:szCs w:val="22"/>
          <w:shd w:val="clear" w:color="auto" w:fill="FFFFFF"/>
        </w:rPr>
        <w:t>wykonania</w:t>
      </w:r>
      <w:r w:rsidR="00475E3B" w:rsidRPr="008D071C">
        <w:rPr>
          <w:sz w:val="22"/>
          <w:szCs w:val="22"/>
          <w:shd w:val="clear" w:color="auto" w:fill="FFFFFF"/>
        </w:rPr>
        <w:t xml:space="preserve"> </w:t>
      </w:r>
      <w:r w:rsidR="00475E3B">
        <w:rPr>
          <w:sz w:val="22"/>
          <w:szCs w:val="22"/>
          <w:shd w:val="clear" w:color="auto" w:fill="FFFFFF"/>
        </w:rPr>
        <w:t xml:space="preserve">Przedmiotu Umowy </w:t>
      </w:r>
      <w:r w:rsidRPr="008D071C">
        <w:rPr>
          <w:sz w:val="22"/>
          <w:szCs w:val="22"/>
          <w:shd w:val="clear" w:color="auto" w:fill="FFFFFF"/>
        </w:rPr>
        <w:t>w ustalonym terminie</w:t>
      </w:r>
      <w:r w:rsidR="0014420A">
        <w:rPr>
          <w:sz w:val="22"/>
          <w:szCs w:val="22"/>
          <w:shd w:val="clear" w:color="auto" w:fill="FFFFFF"/>
        </w:rPr>
        <w:t xml:space="preserve"> lub też za porozumieniem Stron. </w:t>
      </w:r>
      <w:r w:rsidR="00475E3B">
        <w:rPr>
          <w:sz w:val="22"/>
          <w:szCs w:val="22"/>
          <w:shd w:val="clear" w:color="auto" w:fill="FFFFFF"/>
        </w:rPr>
        <w:t>Termin wykonania Umowy zostanie przedłużony</w:t>
      </w:r>
      <w:r w:rsidRPr="008D071C">
        <w:rPr>
          <w:sz w:val="22"/>
          <w:szCs w:val="22"/>
          <w:shd w:val="clear" w:color="auto" w:fill="FFFFFF"/>
        </w:rPr>
        <w:t xml:space="preserve"> o czas trwania utrudnień lub innych okoliczności niezależnych, </w:t>
      </w:r>
      <w:r w:rsidR="00475E3B">
        <w:rPr>
          <w:sz w:val="22"/>
          <w:szCs w:val="22"/>
          <w:shd w:val="clear" w:color="auto" w:fill="FFFFFF"/>
        </w:rPr>
        <w:t>które zostaną</w:t>
      </w:r>
      <w:r w:rsidRPr="008D071C">
        <w:rPr>
          <w:sz w:val="22"/>
          <w:szCs w:val="22"/>
          <w:shd w:val="clear" w:color="auto" w:fill="FFFFFF"/>
        </w:rPr>
        <w:t xml:space="preserve"> udokumentowan</w:t>
      </w:r>
      <w:r w:rsidR="00475E3B">
        <w:rPr>
          <w:sz w:val="22"/>
          <w:szCs w:val="22"/>
          <w:shd w:val="clear" w:color="auto" w:fill="FFFFFF"/>
        </w:rPr>
        <w:t>e</w:t>
      </w:r>
      <w:r w:rsidRPr="008D071C">
        <w:rPr>
          <w:sz w:val="22"/>
          <w:szCs w:val="22"/>
          <w:shd w:val="clear" w:color="auto" w:fill="FFFFFF"/>
        </w:rPr>
        <w:t xml:space="preserve"> przez </w:t>
      </w:r>
      <w:r w:rsidR="00125BBA">
        <w:rPr>
          <w:sz w:val="22"/>
          <w:szCs w:val="22"/>
          <w:shd w:val="clear" w:color="auto" w:fill="FFFFFF"/>
        </w:rPr>
        <w:t xml:space="preserve">Strony </w:t>
      </w:r>
      <w:r w:rsidR="00475E3B">
        <w:rPr>
          <w:sz w:val="22"/>
          <w:szCs w:val="22"/>
          <w:shd w:val="clear" w:color="auto" w:fill="FFFFFF"/>
        </w:rPr>
        <w:t>w formie pisemnej</w:t>
      </w:r>
      <w:r w:rsidRPr="008D071C">
        <w:rPr>
          <w:sz w:val="22"/>
          <w:szCs w:val="22"/>
          <w:shd w:val="clear" w:color="auto" w:fill="FFFFFF"/>
        </w:rPr>
        <w:t xml:space="preserve">. Strony ustalają, że utrudnieniem lub inną okolicznością niezależną od Wykonawcy są zawsze okoliczności związane z przeprowadzaniem </w:t>
      </w:r>
      <w:r w:rsidR="00471C17" w:rsidRPr="008D071C">
        <w:rPr>
          <w:sz w:val="22"/>
          <w:szCs w:val="22"/>
          <w:shd w:val="clear" w:color="auto" w:fill="FFFFFF"/>
        </w:rPr>
        <w:t xml:space="preserve">uzgodnień </w:t>
      </w:r>
      <w:r w:rsidR="00F33AC6" w:rsidRPr="008D071C">
        <w:rPr>
          <w:sz w:val="22"/>
          <w:szCs w:val="22"/>
          <w:shd w:val="clear" w:color="auto" w:fill="FFFFFF"/>
        </w:rPr>
        <w:t xml:space="preserve">kwestii </w:t>
      </w:r>
      <w:r w:rsidR="00471C17" w:rsidRPr="008D071C">
        <w:rPr>
          <w:sz w:val="22"/>
          <w:szCs w:val="22"/>
          <w:shd w:val="clear" w:color="auto" w:fill="FFFFFF"/>
        </w:rPr>
        <w:t>technicznych (np. związanych z kwest</w:t>
      </w:r>
      <w:r w:rsidR="00125BBA">
        <w:rPr>
          <w:sz w:val="22"/>
          <w:szCs w:val="22"/>
          <w:shd w:val="clear" w:color="auto" w:fill="FFFFFF"/>
        </w:rPr>
        <w:t>i</w:t>
      </w:r>
      <w:r w:rsidR="00471C17" w:rsidRPr="008D071C">
        <w:rPr>
          <w:sz w:val="22"/>
          <w:szCs w:val="22"/>
          <w:shd w:val="clear" w:color="auto" w:fill="FFFFFF"/>
        </w:rPr>
        <w:t xml:space="preserve">ami </w:t>
      </w:r>
      <w:r w:rsidR="00125BBA">
        <w:rPr>
          <w:sz w:val="22"/>
          <w:szCs w:val="22"/>
          <w:shd w:val="clear" w:color="auto" w:fill="FFFFFF"/>
        </w:rPr>
        <w:t xml:space="preserve">dotyczącymi </w:t>
      </w:r>
      <w:r w:rsidR="00471C17" w:rsidRPr="008D071C">
        <w:rPr>
          <w:sz w:val="22"/>
          <w:szCs w:val="22"/>
          <w:shd w:val="clear" w:color="auto" w:fill="FFFFFF"/>
        </w:rPr>
        <w:t>instalacji elektrycznej)</w:t>
      </w:r>
      <w:r w:rsidR="0076635B">
        <w:rPr>
          <w:sz w:val="22"/>
          <w:szCs w:val="22"/>
          <w:shd w:val="clear" w:color="auto" w:fill="FFFFFF"/>
        </w:rPr>
        <w:t xml:space="preserve"> lub też zakończeniem </w:t>
      </w:r>
      <w:r w:rsidR="0076635B" w:rsidRPr="006B6FB9">
        <w:rPr>
          <w:bCs/>
          <w:sz w:val="22"/>
          <w:szCs w:val="22"/>
        </w:rPr>
        <w:t xml:space="preserve">prac związanych z wykonaniem i oddaniem do użytku zewnętrznej </w:t>
      </w:r>
      <w:r w:rsidR="0076635B" w:rsidRPr="00125BBA">
        <w:rPr>
          <w:bCs/>
          <w:sz w:val="22"/>
          <w:szCs w:val="22"/>
        </w:rPr>
        <w:t>Aplikacji</w:t>
      </w:r>
      <w:r w:rsidR="0076635B" w:rsidRPr="009F0FEB">
        <w:rPr>
          <w:bCs/>
          <w:sz w:val="22"/>
          <w:szCs w:val="22"/>
        </w:rPr>
        <w:t xml:space="preserve">, </w:t>
      </w:r>
      <w:r w:rsidR="0076635B" w:rsidRPr="00D72344">
        <w:rPr>
          <w:bCs/>
          <w:sz w:val="22"/>
          <w:szCs w:val="22"/>
        </w:rPr>
        <w:t>umożliwiające</w:t>
      </w:r>
      <w:r w:rsidR="0076635B" w:rsidRPr="000D64E7">
        <w:rPr>
          <w:bCs/>
          <w:sz w:val="22"/>
          <w:szCs w:val="22"/>
        </w:rPr>
        <w:t>j</w:t>
      </w:r>
      <w:r w:rsidR="0076635B" w:rsidRPr="00074CA6">
        <w:rPr>
          <w:bCs/>
          <w:sz w:val="22"/>
          <w:szCs w:val="22"/>
        </w:rPr>
        <w:t xml:space="preserve"> </w:t>
      </w:r>
      <w:r w:rsidR="0076635B" w:rsidRPr="008F3F96">
        <w:rPr>
          <w:bCs/>
          <w:sz w:val="22"/>
          <w:szCs w:val="22"/>
        </w:rPr>
        <w:t>zarządzanie treścią wyświetlaną na monitorach/tablicach na Dworcu</w:t>
      </w:r>
      <w:r w:rsidR="00471C17" w:rsidRPr="008D071C">
        <w:rPr>
          <w:sz w:val="22"/>
          <w:szCs w:val="22"/>
          <w:shd w:val="clear" w:color="auto" w:fill="FFFFFF"/>
        </w:rPr>
        <w:t xml:space="preserve"> </w:t>
      </w:r>
    </w:p>
    <w:p w14:paraId="53FACB66" w14:textId="77777777" w:rsidR="009E0E92" w:rsidRPr="008D071C" w:rsidRDefault="003048FE" w:rsidP="001D5D80">
      <w:pPr>
        <w:pStyle w:val="Akapitzlist"/>
        <w:shd w:val="clear" w:color="auto" w:fill="FFFFFF"/>
        <w:spacing w:line="276" w:lineRule="auto"/>
        <w:ind w:left="0"/>
        <w:contextualSpacing/>
        <w:jc w:val="both"/>
        <w:rPr>
          <w:sz w:val="22"/>
          <w:szCs w:val="22"/>
        </w:rPr>
      </w:pPr>
      <w:r w:rsidRPr="008D071C">
        <w:rPr>
          <w:color w:val="000000"/>
          <w:sz w:val="22"/>
          <w:szCs w:val="22"/>
        </w:rPr>
        <w:t xml:space="preserve"> </w:t>
      </w:r>
    </w:p>
    <w:p w14:paraId="5759EA49" w14:textId="77777777" w:rsidR="009E0E92" w:rsidRPr="008D071C" w:rsidRDefault="003048FE" w:rsidP="00F33392">
      <w:pPr>
        <w:numPr>
          <w:ilvl w:val="0"/>
          <w:numId w:val="47"/>
        </w:numPr>
        <w:spacing w:line="276" w:lineRule="auto"/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Podwykonawstwo</w:t>
      </w:r>
    </w:p>
    <w:p w14:paraId="2F7DD161" w14:textId="69467530" w:rsidR="009E0E92" w:rsidRPr="008D071C" w:rsidRDefault="003048FE" w:rsidP="001D5D80">
      <w:pPr>
        <w:pStyle w:val="Tekstpodstawowy3"/>
        <w:widowControl w:val="0"/>
        <w:numPr>
          <w:ilvl w:val="3"/>
          <w:numId w:val="14"/>
        </w:numPr>
        <w:spacing w:line="276" w:lineRule="auto"/>
        <w:ind w:left="426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jest uprawniony do powierzenia Podwykonawcom wykonania </w:t>
      </w:r>
      <w:r w:rsidR="00AD07AA" w:rsidRPr="008D071C">
        <w:rPr>
          <w:sz w:val="22"/>
          <w:szCs w:val="22"/>
        </w:rPr>
        <w:t>prac/</w:t>
      </w:r>
      <w:r w:rsidRPr="008D071C">
        <w:rPr>
          <w:sz w:val="22"/>
          <w:szCs w:val="22"/>
        </w:rPr>
        <w:t xml:space="preserve">robót, objętych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rzedmiotem Umowy, pod warunkiem uzyskania uprzedniej</w:t>
      </w:r>
      <w:r w:rsidR="0095007C">
        <w:rPr>
          <w:sz w:val="22"/>
          <w:szCs w:val="22"/>
        </w:rPr>
        <w:t>,</w:t>
      </w:r>
      <w:r w:rsidRPr="008D071C">
        <w:rPr>
          <w:sz w:val="22"/>
          <w:szCs w:val="22"/>
        </w:rPr>
        <w:t xml:space="preserve"> pisemnej zgody Zamawiającego. W takim przypadku Wykonawca obowiązany jest wskazać Zamawiającemu szczegółowy zakres </w:t>
      </w:r>
      <w:r w:rsidR="00AD07AA" w:rsidRPr="008D071C">
        <w:rPr>
          <w:sz w:val="22"/>
          <w:szCs w:val="22"/>
        </w:rPr>
        <w:t>prac/</w:t>
      </w:r>
      <w:r w:rsidRPr="008D071C">
        <w:rPr>
          <w:sz w:val="22"/>
          <w:szCs w:val="22"/>
        </w:rPr>
        <w:t xml:space="preserve">robót, których wykonanie zamierza powierzyć Podwykonawcy. </w:t>
      </w:r>
    </w:p>
    <w:p w14:paraId="1F9FEAE9" w14:textId="77777777" w:rsidR="00AD07AA" w:rsidRPr="008D071C" w:rsidRDefault="003048FE" w:rsidP="001D5D80">
      <w:pPr>
        <w:pStyle w:val="Tekstpodstawowy3"/>
        <w:widowControl w:val="0"/>
        <w:numPr>
          <w:ilvl w:val="3"/>
          <w:numId w:val="14"/>
        </w:numPr>
        <w:spacing w:line="276" w:lineRule="auto"/>
        <w:ind w:left="426"/>
        <w:rPr>
          <w:sz w:val="22"/>
          <w:szCs w:val="22"/>
        </w:rPr>
      </w:pPr>
      <w:r w:rsidRPr="008D071C">
        <w:rPr>
          <w:sz w:val="22"/>
          <w:szCs w:val="22"/>
        </w:rPr>
        <w:t>Zgodnie z oświadczeniem złożonym w ofercie Wykonawca może zlecić Podwykonawcom następujące elementy Przedmiotu Umowy:</w:t>
      </w:r>
    </w:p>
    <w:p w14:paraId="208BA3C9" w14:textId="775AD2AA" w:rsidR="009E0E92" w:rsidRPr="008D071C" w:rsidRDefault="003048FE" w:rsidP="001D5D80">
      <w:pPr>
        <w:pStyle w:val="Tekstpodstawowy3"/>
        <w:widowControl w:val="0"/>
        <w:spacing w:line="276" w:lineRule="auto"/>
        <w:ind w:left="426"/>
        <w:rPr>
          <w:sz w:val="22"/>
          <w:szCs w:val="22"/>
        </w:rPr>
      </w:pPr>
      <w:r w:rsidRPr="008D071C">
        <w:rPr>
          <w:sz w:val="22"/>
          <w:szCs w:val="22"/>
        </w:rPr>
        <w:t>…………</w:t>
      </w:r>
      <w:r w:rsidR="00471C17" w:rsidRPr="008D071C">
        <w:rPr>
          <w:sz w:val="22"/>
          <w:szCs w:val="22"/>
        </w:rPr>
        <w:t>………………………………………………………………………………..</w:t>
      </w:r>
      <w:r w:rsidRPr="008D071C">
        <w:rPr>
          <w:sz w:val="22"/>
          <w:szCs w:val="22"/>
        </w:rPr>
        <w:t>…</w:t>
      </w:r>
      <w:r w:rsidR="00457A62" w:rsidRPr="008D071C">
        <w:rPr>
          <w:sz w:val="22"/>
          <w:szCs w:val="22"/>
        </w:rPr>
        <w:t>……………</w:t>
      </w:r>
      <w:r w:rsidR="002A2F59" w:rsidRPr="008D071C">
        <w:rPr>
          <w:sz w:val="22"/>
          <w:szCs w:val="22"/>
        </w:rPr>
        <w:t>…</w:t>
      </w:r>
    </w:p>
    <w:p w14:paraId="0801E38A" w14:textId="599A1EB9" w:rsidR="00AD07AA" w:rsidRPr="008D071C" w:rsidRDefault="00AD07AA" w:rsidP="001D5D80">
      <w:pPr>
        <w:pStyle w:val="Akapitzlist"/>
        <w:numPr>
          <w:ilvl w:val="3"/>
          <w:numId w:val="14"/>
        </w:numPr>
        <w:shd w:val="clear" w:color="auto" w:fill="FFFFFF"/>
        <w:tabs>
          <w:tab w:val="left" w:pos="540"/>
        </w:tabs>
        <w:spacing w:line="276" w:lineRule="auto"/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Wykonawca zapewnia, że Podwykonawcy, z których będzie korzystał w trakcie wykonywania Umowy, będą podmiotami profesjonalnie świadczącymi powierzone im przez Wykonawcę zadania oraz posiadającymi wszelkie niezbędne kwalifikacje do wykonywania zleconych im przez Wykonawcę zadań.</w:t>
      </w:r>
    </w:p>
    <w:p w14:paraId="7A448EE3" w14:textId="77777777" w:rsidR="00AD07AA" w:rsidRPr="008D071C" w:rsidRDefault="00AD07AA" w:rsidP="001D5D80">
      <w:pPr>
        <w:pStyle w:val="Akapitzlist"/>
        <w:numPr>
          <w:ilvl w:val="3"/>
          <w:numId w:val="14"/>
        </w:numPr>
        <w:shd w:val="clear" w:color="auto" w:fill="FFFFFF"/>
        <w:tabs>
          <w:tab w:val="left" w:pos="540"/>
        </w:tabs>
        <w:spacing w:line="276" w:lineRule="auto"/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Korzystając w ramach wykonywania Umowy ze świadczeń Podwykonawców, Wykonawca zobowiązany jest nałożyć na takiego Podwykonawcę obowiązek przestrzegania wszelkich zasad, reguł i zobowiązań określonych w Umowie, w zakresie, w jakim odnosić się one będą do zakresu prac danego Podwykonawcy.</w:t>
      </w:r>
    </w:p>
    <w:p w14:paraId="25B5E049" w14:textId="7C13D229" w:rsidR="00AD07AA" w:rsidRPr="008D071C" w:rsidRDefault="003048FE" w:rsidP="001D5D80">
      <w:pPr>
        <w:pStyle w:val="Akapitzlist"/>
        <w:numPr>
          <w:ilvl w:val="3"/>
          <w:numId w:val="14"/>
        </w:numPr>
        <w:shd w:val="clear" w:color="auto" w:fill="FFFFFF"/>
        <w:tabs>
          <w:tab w:val="left" w:pos="540"/>
        </w:tabs>
        <w:spacing w:line="276" w:lineRule="auto"/>
        <w:ind w:left="426"/>
        <w:jc w:val="both"/>
        <w:rPr>
          <w:sz w:val="22"/>
          <w:szCs w:val="22"/>
        </w:rPr>
      </w:pPr>
      <w:r w:rsidRPr="008D071C">
        <w:rPr>
          <w:bCs/>
          <w:color w:val="000000"/>
          <w:sz w:val="22"/>
          <w:szCs w:val="22"/>
        </w:rPr>
        <w:t xml:space="preserve">Jakakolwiek przerwa w realizacji </w:t>
      </w:r>
      <w:r w:rsidR="003D68AE" w:rsidRPr="008D071C">
        <w:rPr>
          <w:bCs/>
          <w:color w:val="000000"/>
          <w:sz w:val="22"/>
          <w:szCs w:val="22"/>
        </w:rPr>
        <w:t>P</w:t>
      </w:r>
      <w:r w:rsidRPr="008D071C">
        <w:rPr>
          <w:bCs/>
          <w:color w:val="000000"/>
          <w:sz w:val="22"/>
          <w:szCs w:val="22"/>
        </w:rPr>
        <w:t xml:space="preserve">rzedmiotu Umowy wynikająca z przyczyn leżących po stronie Podwykonawcy traktowana jest jako przerwa wynikła z przyczyn leżących po Stronie Wykonawcy i nie może stanowić podstawy do zmiany terminu wykonania </w:t>
      </w:r>
      <w:r w:rsidR="003D68AE" w:rsidRPr="008D071C">
        <w:rPr>
          <w:bCs/>
          <w:color w:val="000000"/>
          <w:sz w:val="22"/>
          <w:szCs w:val="22"/>
        </w:rPr>
        <w:t>P</w:t>
      </w:r>
      <w:r w:rsidRPr="008D071C">
        <w:rPr>
          <w:bCs/>
          <w:color w:val="000000"/>
          <w:sz w:val="22"/>
          <w:szCs w:val="22"/>
        </w:rPr>
        <w:t>rzedmiotu Umowy</w:t>
      </w:r>
      <w:r w:rsidR="00AD07AA" w:rsidRPr="008D071C">
        <w:rPr>
          <w:bCs/>
          <w:color w:val="000000"/>
          <w:sz w:val="22"/>
          <w:szCs w:val="22"/>
        </w:rPr>
        <w:t>.</w:t>
      </w:r>
    </w:p>
    <w:p w14:paraId="3140D396" w14:textId="77777777" w:rsidR="00AD07AA" w:rsidRPr="008D071C" w:rsidRDefault="00AD07AA" w:rsidP="001D5D80">
      <w:pPr>
        <w:pStyle w:val="Akapitzlist"/>
        <w:numPr>
          <w:ilvl w:val="3"/>
          <w:numId w:val="14"/>
        </w:numPr>
        <w:shd w:val="clear" w:color="auto" w:fill="FFFFFF"/>
        <w:tabs>
          <w:tab w:val="left" w:pos="540"/>
        </w:tabs>
        <w:spacing w:line="276" w:lineRule="auto"/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</w:rPr>
        <w:lastRenderedPageBreak/>
        <w:t xml:space="preserve">W przypadku powzięcia przez Zamawiającego informacji o realizowaniu zamówienia przez Podwykonawców niezgłoszonych Zamawiającemu przez Wykonawcę, Zamawiający może nakazać przerwanie realizacji Umowy do momentu wyjaśnienia sprawy lub odstąpić od Umowy ze skutkiem natychmiastowym. Przerwanie realizacji Umowy z tego tytułu nie stanowi podstawy do żądania przez Wykonawcę wydłużenia terminu realizacji Umowy. Odstąpienie przez Zamawiającego </w:t>
      </w:r>
      <w:r w:rsidRPr="008D071C">
        <w:rPr>
          <w:sz w:val="22"/>
          <w:szCs w:val="22"/>
        </w:rPr>
        <w:br/>
        <w:t xml:space="preserve">od Umowy z przyczyn wskazanych w zdaniu poprzednim kwalifikowane będzie jak odstąpienie </w:t>
      </w:r>
      <w:r w:rsidRPr="008D071C">
        <w:rPr>
          <w:sz w:val="22"/>
          <w:szCs w:val="22"/>
        </w:rPr>
        <w:br/>
        <w:t>od Umowy z przyczyn leżących po stronie Wykonawcy.</w:t>
      </w:r>
    </w:p>
    <w:p w14:paraId="353D0B8D" w14:textId="4CC931F3" w:rsidR="00AD07AA" w:rsidRPr="008D071C" w:rsidRDefault="00AD07AA" w:rsidP="00D068CB">
      <w:pPr>
        <w:pStyle w:val="Akapitzlist"/>
        <w:numPr>
          <w:ilvl w:val="3"/>
          <w:numId w:val="14"/>
        </w:numPr>
        <w:shd w:val="clear" w:color="auto" w:fill="FFFFFF"/>
        <w:tabs>
          <w:tab w:val="left" w:pos="540"/>
        </w:tabs>
        <w:spacing w:line="276" w:lineRule="auto"/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Wykonawca zobowiązuje się, że zapewni, iż Podwykonawcy, którym Wykonawca powierzy wykonanie świadczeń określonych w Umowie</w:t>
      </w:r>
      <w:r w:rsidR="00D068CB">
        <w:rPr>
          <w:sz w:val="22"/>
          <w:szCs w:val="22"/>
        </w:rPr>
        <w:t>,</w:t>
      </w:r>
      <w:r w:rsidRPr="008D071C">
        <w:rPr>
          <w:sz w:val="22"/>
          <w:szCs w:val="22"/>
        </w:rPr>
        <w:t xml:space="preserve"> będą przestrzegali zasad i przepisów dotyczących bezpieczeństwa informacji obowiązujących u Zamawiającego oraz innych zasad związanych z wykonaniem czynności </w:t>
      </w:r>
      <w:r w:rsidR="00471361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na terenie Dworca </w:t>
      </w:r>
      <w:r w:rsidR="00D068CB">
        <w:rPr>
          <w:sz w:val="22"/>
          <w:szCs w:val="22"/>
        </w:rPr>
        <w:t>oraz</w:t>
      </w:r>
      <w:r w:rsidRPr="008D071C">
        <w:rPr>
          <w:sz w:val="22"/>
          <w:szCs w:val="22"/>
        </w:rPr>
        <w:t xml:space="preserve"> z dostępem do Infrastruktury Zamawiającego</w:t>
      </w:r>
      <w:r w:rsidR="00D068CB">
        <w:rPr>
          <w:sz w:val="22"/>
          <w:szCs w:val="22"/>
        </w:rPr>
        <w:t xml:space="preserve">, a także </w:t>
      </w:r>
      <w:r w:rsidRPr="008D071C">
        <w:rPr>
          <w:sz w:val="22"/>
          <w:szCs w:val="22"/>
        </w:rPr>
        <w:t>wszelkich innych systemów, bądź też baz danych Zamawiającego.</w:t>
      </w:r>
    </w:p>
    <w:p w14:paraId="67BDDBE2" w14:textId="5953DFF1" w:rsidR="00AD07AA" w:rsidRPr="008D071C" w:rsidRDefault="00AD07AA" w:rsidP="001D5D80">
      <w:pPr>
        <w:pStyle w:val="Akapitzlist"/>
        <w:numPr>
          <w:ilvl w:val="3"/>
          <w:numId w:val="14"/>
        </w:numPr>
        <w:shd w:val="clear" w:color="auto" w:fill="FFFFFF"/>
        <w:tabs>
          <w:tab w:val="left" w:pos="540"/>
        </w:tabs>
        <w:spacing w:line="276" w:lineRule="auto"/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w każdym wypadku korzystania ze </w:t>
      </w:r>
      <w:r w:rsidR="00765E02">
        <w:rPr>
          <w:sz w:val="22"/>
          <w:szCs w:val="22"/>
        </w:rPr>
        <w:t>usług</w:t>
      </w:r>
      <w:r w:rsidRPr="008D071C">
        <w:rPr>
          <w:sz w:val="22"/>
          <w:szCs w:val="22"/>
        </w:rPr>
        <w:t xml:space="preserve"> Podwykonawcy ponosi pełną odpowiedzialność za wykonywanie zobowiązań przez Podwykonawcę jak za działania lub zaniechania własne, a korzystanie ze </w:t>
      </w:r>
      <w:r w:rsidR="00765E02">
        <w:rPr>
          <w:sz w:val="22"/>
          <w:szCs w:val="22"/>
        </w:rPr>
        <w:t xml:space="preserve">usług </w:t>
      </w:r>
      <w:r w:rsidRPr="008D071C">
        <w:rPr>
          <w:sz w:val="22"/>
          <w:szCs w:val="22"/>
        </w:rPr>
        <w:t>Podwykonawców niezgodnie z postanowieniami niniejszego paragrafu traktowane będzie jako istotne naruszenie warunków Umowy.</w:t>
      </w:r>
    </w:p>
    <w:p w14:paraId="18D98788" w14:textId="77777777" w:rsidR="009E0E92" w:rsidRPr="008D071C" w:rsidRDefault="009E0E92" w:rsidP="001D5D80">
      <w:pPr>
        <w:shd w:val="clear" w:color="auto" w:fill="FFFFFF"/>
        <w:tabs>
          <w:tab w:val="left" w:pos="540"/>
        </w:tabs>
        <w:spacing w:line="276" w:lineRule="auto"/>
        <w:rPr>
          <w:sz w:val="22"/>
          <w:szCs w:val="22"/>
        </w:rPr>
      </w:pPr>
    </w:p>
    <w:p w14:paraId="6C3138E8" w14:textId="77777777" w:rsidR="009E0E92" w:rsidRPr="008D071C" w:rsidRDefault="003048FE" w:rsidP="00F33392">
      <w:pPr>
        <w:numPr>
          <w:ilvl w:val="0"/>
          <w:numId w:val="47"/>
        </w:numPr>
        <w:spacing w:line="276" w:lineRule="auto"/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Odpowiedzialność Wykonawcy </w:t>
      </w:r>
    </w:p>
    <w:p w14:paraId="37610794" w14:textId="1F4819B9" w:rsidR="009E0E92" w:rsidRPr="00765E02" w:rsidRDefault="003048FE" w:rsidP="00F33392">
      <w:pPr>
        <w:pStyle w:val="Akapitzlist"/>
        <w:numPr>
          <w:ilvl w:val="3"/>
          <w:numId w:val="45"/>
        </w:numPr>
        <w:spacing w:line="276" w:lineRule="auto"/>
        <w:ind w:left="426"/>
        <w:jc w:val="both"/>
        <w:rPr>
          <w:sz w:val="22"/>
          <w:szCs w:val="22"/>
        </w:rPr>
      </w:pPr>
      <w:r w:rsidRPr="00765E02">
        <w:rPr>
          <w:bCs/>
          <w:sz w:val="22"/>
          <w:szCs w:val="22"/>
        </w:rPr>
        <w:t>Wykonawca odpowiada na zasadach określonych w § 5 OWU</w:t>
      </w:r>
      <w:r w:rsidR="00DD2C2E" w:rsidRPr="00765E02">
        <w:rPr>
          <w:bCs/>
          <w:sz w:val="22"/>
          <w:szCs w:val="22"/>
        </w:rPr>
        <w:t>,</w:t>
      </w:r>
      <w:r w:rsidRPr="00765E02">
        <w:rPr>
          <w:bCs/>
          <w:sz w:val="22"/>
          <w:szCs w:val="22"/>
        </w:rPr>
        <w:t xml:space="preserve"> a także za realizację czynności zgodnie </w:t>
      </w:r>
      <w:r w:rsidR="003D68AE" w:rsidRPr="00765E02">
        <w:rPr>
          <w:bCs/>
          <w:sz w:val="22"/>
          <w:szCs w:val="22"/>
        </w:rPr>
        <w:br/>
      </w:r>
      <w:r w:rsidRPr="00765E02">
        <w:rPr>
          <w:bCs/>
          <w:sz w:val="22"/>
          <w:szCs w:val="22"/>
        </w:rPr>
        <w:t xml:space="preserve">z § </w:t>
      </w:r>
      <w:r w:rsidR="00D72344">
        <w:rPr>
          <w:bCs/>
          <w:sz w:val="22"/>
          <w:szCs w:val="22"/>
        </w:rPr>
        <w:t>2</w:t>
      </w:r>
      <w:r w:rsidRPr="00765E02">
        <w:rPr>
          <w:bCs/>
          <w:sz w:val="22"/>
          <w:szCs w:val="22"/>
        </w:rPr>
        <w:t xml:space="preserve"> i </w:t>
      </w:r>
      <w:r w:rsidR="00D72344">
        <w:rPr>
          <w:bCs/>
          <w:sz w:val="22"/>
          <w:szCs w:val="22"/>
        </w:rPr>
        <w:t>3</w:t>
      </w:r>
      <w:r w:rsidRPr="00765E02">
        <w:rPr>
          <w:bCs/>
          <w:sz w:val="22"/>
          <w:szCs w:val="22"/>
        </w:rPr>
        <w:t xml:space="preserve"> Umowy.</w:t>
      </w:r>
    </w:p>
    <w:p w14:paraId="206C96CE" w14:textId="2E9292C7" w:rsidR="009E0E92" w:rsidRPr="00765E02" w:rsidRDefault="003048FE" w:rsidP="00D068CB">
      <w:pPr>
        <w:pStyle w:val="Akapitzlist"/>
        <w:numPr>
          <w:ilvl w:val="3"/>
          <w:numId w:val="45"/>
        </w:numPr>
        <w:spacing w:line="276" w:lineRule="auto"/>
        <w:ind w:left="426"/>
        <w:jc w:val="both"/>
        <w:rPr>
          <w:sz w:val="22"/>
          <w:szCs w:val="22"/>
        </w:rPr>
      </w:pPr>
      <w:r w:rsidRPr="00765E02">
        <w:rPr>
          <w:bCs/>
          <w:sz w:val="22"/>
          <w:szCs w:val="22"/>
        </w:rPr>
        <w:t xml:space="preserve">W przypadku zniszczenia lub uszkodzenia elementów </w:t>
      </w:r>
      <w:r w:rsidR="00DD2C2E" w:rsidRPr="00765E02">
        <w:rPr>
          <w:bCs/>
          <w:sz w:val="22"/>
          <w:szCs w:val="22"/>
        </w:rPr>
        <w:t xml:space="preserve">wyposażenia, lokalu, </w:t>
      </w:r>
      <w:r w:rsidRPr="00765E02">
        <w:rPr>
          <w:bCs/>
          <w:sz w:val="22"/>
          <w:szCs w:val="22"/>
        </w:rPr>
        <w:t>budynku lub otoczenia</w:t>
      </w:r>
      <w:r w:rsidR="00D068CB">
        <w:rPr>
          <w:bCs/>
          <w:sz w:val="22"/>
          <w:szCs w:val="22"/>
        </w:rPr>
        <w:t xml:space="preserve"> Dworca</w:t>
      </w:r>
      <w:r w:rsidRPr="00765E02">
        <w:rPr>
          <w:bCs/>
          <w:sz w:val="22"/>
          <w:szCs w:val="22"/>
        </w:rPr>
        <w:t xml:space="preserve">, Wykonawca zobowiązuje się do ich naprawienia i doprowadzenia do stanu poprzedniego na własny koszt i ryzyko. W przypadku zaniechania przez Wykonawcę naprawy bądź doprowadzenia do stanu poprzedniego </w:t>
      </w:r>
      <w:r w:rsidR="00DD2C2E" w:rsidRPr="00765E02">
        <w:rPr>
          <w:bCs/>
          <w:sz w:val="22"/>
          <w:szCs w:val="22"/>
        </w:rPr>
        <w:t>zniszczeń lub uszkodzeń,</w:t>
      </w:r>
      <w:r w:rsidRPr="00765E02">
        <w:rPr>
          <w:bCs/>
          <w:sz w:val="22"/>
          <w:szCs w:val="22"/>
        </w:rPr>
        <w:t xml:space="preserve"> Zamawiający uprawniony jest do zlecenia ich wykonania</w:t>
      </w:r>
      <w:r w:rsidR="00D068CB">
        <w:rPr>
          <w:bCs/>
          <w:sz w:val="22"/>
          <w:szCs w:val="22"/>
        </w:rPr>
        <w:t xml:space="preserve"> podmiotowi trzeciemu</w:t>
      </w:r>
      <w:r w:rsidRPr="00765E02">
        <w:rPr>
          <w:bCs/>
          <w:sz w:val="22"/>
          <w:szCs w:val="22"/>
        </w:rPr>
        <w:t xml:space="preserve"> na koszt i ryzyko Wykonawc</w:t>
      </w:r>
      <w:r w:rsidR="00D068CB">
        <w:rPr>
          <w:bCs/>
          <w:sz w:val="22"/>
          <w:szCs w:val="22"/>
        </w:rPr>
        <w:t>y</w:t>
      </w:r>
      <w:r w:rsidRPr="00765E02">
        <w:rPr>
          <w:bCs/>
          <w:sz w:val="22"/>
          <w:szCs w:val="22"/>
        </w:rPr>
        <w:t xml:space="preserve">, a Wykonawca zobowiązuje się pokryć wszelkie koszty z tym związane w terminie 7 </w:t>
      </w:r>
      <w:r w:rsidR="00C42ABC">
        <w:rPr>
          <w:bCs/>
          <w:sz w:val="22"/>
          <w:szCs w:val="22"/>
        </w:rPr>
        <w:t xml:space="preserve">(siedmiu) </w:t>
      </w:r>
      <w:r w:rsidRPr="00765E02">
        <w:rPr>
          <w:bCs/>
          <w:sz w:val="22"/>
          <w:szCs w:val="22"/>
        </w:rPr>
        <w:t>dni od dnia wezwania do zapłaty.</w:t>
      </w:r>
    </w:p>
    <w:p w14:paraId="4A7608B2" w14:textId="77777777" w:rsidR="007A4B16" w:rsidRPr="008D071C" w:rsidRDefault="007A4B16" w:rsidP="001D5D80">
      <w:pPr>
        <w:spacing w:line="276" w:lineRule="auto"/>
        <w:jc w:val="both"/>
        <w:rPr>
          <w:sz w:val="22"/>
          <w:szCs w:val="22"/>
        </w:rPr>
      </w:pPr>
    </w:p>
    <w:p w14:paraId="7B5C4172" w14:textId="77777777" w:rsidR="009E0E92" w:rsidRPr="008D071C" w:rsidRDefault="003048FE" w:rsidP="00F33392">
      <w:pPr>
        <w:numPr>
          <w:ilvl w:val="0"/>
          <w:numId w:val="47"/>
        </w:numPr>
        <w:spacing w:line="276" w:lineRule="auto"/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Wymóg posiadania ubezpieczenia (Polisa)</w:t>
      </w:r>
    </w:p>
    <w:p w14:paraId="1D47BBFC" w14:textId="1A61E479" w:rsidR="009E0E92" w:rsidRPr="008D071C" w:rsidRDefault="003048FE" w:rsidP="001D5D80">
      <w:pPr>
        <w:pStyle w:val="Akapitzlist"/>
        <w:numPr>
          <w:ilvl w:val="3"/>
          <w:numId w:val="29"/>
        </w:numPr>
        <w:spacing w:line="276" w:lineRule="auto"/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zobowiązany jest posiadać przez cały okres trwania Umowy ubezpieczenie odpowiedzialności cywilnej z tytułu prowadzonej działalności gospodarczej w zakresie związanym </w:t>
      </w:r>
      <w:r w:rsidR="00C42ABC">
        <w:rPr>
          <w:sz w:val="22"/>
          <w:szCs w:val="22"/>
        </w:rPr>
        <w:br/>
      </w:r>
      <w:r w:rsidRPr="008D071C">
        <w:rPr>
          <w:sz w:val="22"/>
          <w:szCs w:val="22"/>
        </w:rPr>
        <w:t>z Przedmiotem Umowy, obejmujące między innymi: 1) spowodowanie śmierci lub uszkodzenia ciała (zawinione jak i niezawinione), 2) roszczenia osób trzecich związane z realizacją Umowy (szkody osobowe, rzeczowe).</w:t>
      </w:r>
    </w:p>
    <w:p w14:paraId="65A9A269" w14:textId="77777777" w:rsidR="005E514F" w:rsidRPr="008D071C" w:rsidRDefault="003048FE" w:rsidP="001D5D80">
      <w:pPr>
        <w:pStyle w:val="Akapitzlist"/>
        <w:numPr>
          <w:ilvl w:val="3"/>
          <w:numId w:val="29"/>
        </w:numPr>
        <w:spacing w:line="276" w:lineRule="auto"/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oświadcza, że posiada polisę lub inny dokument potwierdzający zawarcie umowy ubezpieczenia odpowiedzialności cywilnej w związku z prowadzoną działalnością gospodarczą, </w:t>
      </w:r>
      <w:r w:rsidRPr="008D071C">
        <w:rPr>
          <w:sz w:val="22"/>
          <w:szCs w:val="22"/>
        </w:rPr>
        <w:br/>
        <w:t>w zakresie związanym z Przedmiotem Umowy, na kwotę ………</w:t>
      </w:r>
      <w:r w:rsidR="00A80541" w:rsidRPr="008D071C">
        <w:rPr>
          <w:sz w:val="22"/>
          <w:szCs w:val="22"/>
        </w:rPr>
        <w:t>……</w:t>
      </w:r>
      <w:r w:rsidRPr="008D071C">
        <w:rPr>
          <w:sz w:val="22"/>
          <w:szCs w:val="22"/>
        </w:rPr>
        <w:t>…….. zł.</w:t>
      </w:r>
    </w:p>
    <w:p w14:paraId="75FCD158" w14:textId="08C0F09C" w:rsidR="009E0E92" w:rsidRPr="008D071C" w:rsidRDefault="003048FE" w:rsidP="001D5D80">
      <w:pPr>
        <w:pStyle w:val="Akapitzlist"/>
        <w:numPr>
          <w:ilvl w:val="3"/>
          <w:numId w:val="29"/>
        </w:numPr>
        <w:spacing w:line="276" w:lineRule="auto"/>
        <w:ind w:left="426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obowiązany jest przedłożyć polisę lub inny dokument potwierdzający zawarcie umowy ubezpieczenia odpowiedzialności cywilnej </w:t>
      </w:r>
      <w:r w:rsidR="005E514F" w:rsidRPr="008D071C">
        <w:rPr>
          <w:sz w:val="22"/>
          <w:szCs w:val="22"/>
        </w:rPr>
        <w:t xml:space="preserve">wraz z </w:t>
      </w:r>
      <w:r w:rsidR="005E514F" w:rsidRPr="008D071C">
        <w:rPr>
          <w:bCs/>
          <w:sz w:val="22"/>
          <w:szCs w:val="22"/>
        </w:rPr>
        <w:t>dowodem bieżącego opłacania składki</w:t>
      </w:r>
      <w:r w:rsidR="005E514F" w:rsidRPr="008D071C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najpóźniej </w:t>
      </w:r>
      <w:r w:rsidR="005E514F" w:rsidRPr="008D071C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w dniu zawarcia Umowy. Aktualnie obowiązująca polisa stanowi </w:t>
      </w:r>
      <w:r w:rsidR="00C42ABC">
        <w:rPr>
          <w:b/>
          <w:bCs/>
          <w:sz w:val="22"/>
          <w:szCs w:val="22"/>
        </w:rPr>
        <w:t>Z</w:t>
      </w:r>
      <w:r w:rsidRPr="00C42ABC">
        <w:rPr>
          <w:b/>
          <w:bCs/>
          <w:sz w:val="22"/>
          <w:szCs w:val="22"/>
        </w:rPr>
        <w:t xml:space="preserve">ałącznik nr </w:t>
      </w:r>
      <w:r w:rsidR="00C42ABC" w:rsidRPr="00C42ABC">
        <w:rPr>
          <w:b/>
          <w:bCs/>
          <w:sz w:val="22"/>
          <w:szCs w:val="22"/>
        </w:rPr>
        <w:t>5</w:t>
      </w:r>
      <w:r w:rsidRPr="008D071C">
        <w:rPr>
          <w:sz w:val="22"/>
          <w:szCs w:val="22"/>
        </w:rPr>
        <w:t xml:space="preserve"> do niniejszej Umowy. </w:t>
      </w:r>
      <w:r w:rsidR="005E514F" w:rsidRPr="008D071C">
        <w:rPr>
          <w:sz w:val="22"/>
          <w:szCs w:val="22"/>
        </w:rPr>
        <w:t xml:space="preserve"> </w:t>
      </w:r>
    </w:p>
    <w:p w14:paraId="1534F563" w14:textId="3625E2F3" w:rsidR="005E514F" w:rsidRPr="008D071C" w:rsidRDefault="005E514F" w:rsidP="001D5D80">
      <w:pPr>
        <w:pStyle w:val="Akapitzlist"/>
        <w:numPr>
          <w:ilvl w:val="3"/>
          <w:numId w:val="29"/>
        </w:numPr>
        <w:spacing w:line="276" w:lineRule="auto"/>
        <w:ind w:left="426"/>
        <w:jc w:val="both"/>
        <w:rPr>
          <w:sz w:val="22"/>
          <w:szCs w:val="22"/>
        </w:rPr>
      </w:pPr>
      <w:r w:rsidRPr="008D071C">
        <w:rPr>
          <w:bCs/>
          <w:sz w:val="22"/>
          <w:szCs w:val="22"/>
        </w:rPr>
        <w:t xml:space="preserve">W przypadku, gdy okres ubezpieczenia, na który zawarta jest umowa ubezpieczenia, o której mowa </w:t>
      </w:r>
      <w:r w:rsidRPr="008D071C">
        <w:rPr>
          <w:bCs/>
          <w:sz w:val="22"/>
          <w:szCs w:val="22"/>
        </w:rPr>
        <w:br/>
        <w:t>w ust. 3, upłynie w okresie obowiązywania niniejszej Umowy, Wykonawca zobowiązany jest przedstawić Zamawiającemu w terminie 3 (trzech) dni przed upływem okresu ubezpieczenia dokumenty potwierdzające przedłużenie ochrony ubezpieczeniowej.</w:t>
      </w:r>
    </w:p>
    <w:p w14:paraId="24800E4A" w14:textId="77777777" w:rsidR="00BE7784" w:rsidRPr="008D071C" w:rsidRDefault="00BE7784" w:rsidP="001D5D80">
      <w:pPr>
        <w:spacing w:line="276" w:lineRule="auto"/>
        <w:jc w:val="both"/>
        <w:rPr>
          <w:sz w:val="22"/>
          <w:szCs w:val="22"/>
        </w:rPr>
      </w:pPr>
    </w:p>
    <w:p w14:paraId="0BEC1C1E" w14:textId="7563103E" w:rsidR="009E0E92" w:rsidRPr="008D071C" w:rsidRDefault="003048FE" w:rsidP="00F33392">
      <w:pPr>
        <w:numPr>
          <w:ilvl w:val="0"/>
          <w:numId w:val="47"/>
        </w:numPr>
        <w:spacing w:line="276" w:lineRule="auto"/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Gwarancja i rękojmia</w:t>
      </w:r>
      <w:r w:rsidR="00C317FA" w:rsidRPr="008D071C">
        <w:rPr>
          <w:b/>
          <w:sz w:val="22"/>
          <w:szCs w:val="22"/>
        </w:rPr>
        <w:t xml:space="preserve"> oraz Serwis Utrzymaniowy</w:t>
      </w:r>
    </w:p>
    <w:p w14:paraId="7BFF735A" w14:textId="27E6599F" w:rsidR="009E0E92" w:rsidRPr="008D071C" w:rsidRDefault="003048FE" w:rsidP="001D5D80">
      <w:pPr>
        <w:pStyle w:val="Akapitzlist"/>
        <w:numPr>
          <w:ilvl w:val="3"/>
          <w:numId w:val="18"/>
        </w:numPr>
        <w:spacing w:line="276" w:lineRule="auto"/>
        <w:ind w:left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udziela Zamawiającemu gwarancji i rękojmi na wykonane roboty, stanowiące </w:t>
      </w:r>
      <w:r w:rsidR="003D68AE" w:rsidRPr="008D071C">
        <w:rPr>
          <w:sz w:val="22"/>
          <w:szCs w:val="22"/>
        </w:rPr>
        <w:t>P</w:t>
      </w:r>
      <w:r w:rsidRPr="008D071C">
        <w:rPr>
          <w:sz w:val="22"/>
          <w:szCs w:val="22"/>
        </w:rPr>
        <w:t>rzedmiot Umowy na zasadach określonych w OWU.</w:t>
      </w:r>
    </w:p>
    <w:p w14:paraId="64599335" w14:textId="7CE1F6AB" w:rsidR="00B077BC" w:rsidRDefault="00BE7784" w:rsidP="00B077BC">
      <w:pPr>
        <w:pStyle w:val="Akapitzlist"/>
        <w:numPr>
          <w:ilvl w:val="3"/>
          <w:numId w:val="18"/>
        </w:numPr>
        <w:spacing w:line="276" w:lineRule="auto"/>
        <w:ind w:left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lastRenderedPageBreak/>
        <w:t xml:space="preserve">Wykonawca udziela </w:t>
      </w:r>
      <w:r w:rsidR="00776764">
        <w:rPr>
          <w:b/>
          <w:bCs/>
          <w:sz w:val="22"/>
          <w:szCs w:val="22"/>
        </w:rPr>
        <w:t>36</w:t>
      </w:r>
      <w:r w:rsidRPr="008D071C">
        <w:rPr>
          <w:b/>
          <w:bCs/>
          <w:sz w:val="22"/>
          <w:szCs w:val="22"/>
        </w:rPr>
        <w:t xml:space="preserve"> – miesięcznego okresu gwarancji</w:t>
      </w:r>
      <w:r w:rsidRPr="008D071C">
        <w:rPr>
          <w:sz w:val="22"/>
          <w:szCs w:val="22"/>
        </w:rPr>
        <w:t xml:space="preserve"> na </w:t>
      </w:r>
      <w:r w:rsidR="0011740B" w:rsidRPr="008D071C">
        <w:rPr>
          <w:sz w:val="22"/>
          <w:szCs w:val="22"/>
        </w:rPr>
        <w:t>monitory</w:t>
      </w:r>
      <w:r w:rsidR="004E461B">
        <w:rPr>
          <w:sz w:val="22"/>
          <w:szCs w:val="22"/>
        </w:rPr>
        <w:t>/</w:t>
      </w:r>
      <w:r w:rsidR="0011740B" w:rsidRPr="008D071C">
        <w:rPr>
          <w:sz w:val="22"/>
          <w:szCs w:val="22"/>
        </w:rPr>
        <w:t>tablic</w:t>
      </w:r>
      <w:r w:rsidR="004E461B">
        <w:rPr>
          <w:sz w:val="22"/>
          <w:szCs w:val="22"/>
        </w:rPr>
        <w:t xml:space="preserve">e </w:t>
      </w:r>
      <w:r w:rsidR="00AB66AC">
        <w:rPr>
          <w:sz w:val="22"/>
          <w:szCs w:val="22"/>
        </w:rPr>
        <w:t xml:space="preserve">dostarczone </w:t>
      </w:r>
      <w:r w:rsidR="0011740B" w:rsidRPr="008D071C">
        <w:rPr>
          <w:sz w:val="22"/>
          <w:szCs w:val="22"/>
        </w:rPr>
        <w:t xml:space="preserve"> </w:t>
      </w:r>
      <w:r w:rsidR="00B60E89" w:rsidRPr="008D071C">
        <w:rPr>
          <w:sz w:val="22"/>
          <w:szCs w:val="22"/>
        </w:rPr>
        <w:t>Zamawiające</w:t>
      </w:r>
      <w:r w:rsidR="00AB66AC">
        <w:rPr>
          <w:sz w:val="22"/>
          <w:szCs w:val="22"/>
        </w:rPr>
        <w:t xml:space="preserve">mu </w:t>
      </w:r>
      <w:r w:rsidR="0011740B" w:rsidRPr="008D071C">
        <w:rPr>
          <w:sz w:val="22"/>
          <w:szCs w:val="22"/>
        </w:rPr>
        <w:t xml:space="preserve">w ramach </w:t>
      </w:r>
      <w:r w:rsidR="00B60E89" w:rsidRPr="008D071C">
        <w:rPr>
          <w:sz w:val="22"/>
          <w:szCs w:val="22"/>
        </w:rPr>
        <w:t>niniejszej</w:t>
      </w:r>
      <w:r w:rsidR="0011740B" w:rsidRPr="008D071C">
        <w:rPr>
          <w:sz w:val="22"/>
          <w:szCs w:val="22"/>
        </w:rPr>
        <w:t xml:space="preserve"> Umowy </w:t>
      </w:r>
      <w:r w:rsidR="00E8296A">
        <w:rPr>
          <w:sz w:val="22"/>
          <w:szCs w:val="22"/>
        </w:rPr>
        <w:t xml:space="preserve">oraz </w:t>
      </w:r>
      <w:r w:rsidR="0011740B" w:rsidRPr="008D071C">
        <w:rPr>
          <w:sz w:val="22"/>
          <w:szCs w:val="22"/>
        </w:rPr>
        <w:t xml:space="preserve">na </w:t>
      </w:r>
      <w:r w:rsidRPr="008D071C">
        <w:rPr>
          <w:sz w:val="22"/>
          <w:szCs w:val="22"/>
        </w:rPr>
        <w:t xml:space="preserve">wykonane roboty w zakresie </w:t>
      </w:r>
      <w:r w:rsidR="0011740B" w:rsidRPr="008D071C">
        <w:rPr>
          <w:sz w:val="22"/>
          <w:szCs w:val="22"/>
        </w:rPr>
        <w:t>montażu</w:t>
      </w:r>
      <w:r w:rsidR="003F3B93">
        <w:rPr>
          <w:sz w:val="22"/>
          <w:szCs w:val="22"/>
        </w:rPr>
        <w:t xml:space="preserve"> </w:t>
      </w:r>
      <w:r w:rsidR="0011740B" w:rsidRPr="008D071C">
        <w:rPr>
          <w:sz w:val="22"/>
          <w:szCs w:val="22"/>
        </w:rPr>
        <w:t>monitorów</w:t>
      </w:r>
      <w:r w:rsidR="004E461B">
        <w:rPr>
          <w:sz w:val="22"/>
          <w:szCs w:val="22"/>
        </w:rPr>
        <w:t>/</w:t>
      </w:r>
      <w:r w:rsidR="0011740B" w:rsidRPr="008D071C">
        <w:rPr>
          <w:sz w:val="22"/>
          <w:szCs w:val="22"/>
        </w:rPr>
        <w:t>tablic i inne prace wykonane w ramach P</w:t>
      </w:r>
      <w:r w:rsidRPr="008D071C">
        <w:rPr>
          <w:sz w:val="22"/>
          <w:szCs w:val="22"/>
        </w:rPr>
        <w:t>rzedmiot</w:t>
      </w:r>
      <w:r w:rsidR="0011740B" w:rsidRPr="008D071C">
        <w:rPr>
          <w:sz w:val="22"/>
          <w:szCs w:val="22"/>
        </w:rPr>
        <w:t>u</w:t>
      </w:r>
      <w:r w:rsidRPr="008D071C">
        <w:rPr>
          <w:sz w:val="22"/>
          <w:szCs w:val="22"/>
        </w:rPr>
        <w:t xml:space="preserve"> Umowy, liczonego od dnia podpisania Protokołu Odbioru.</w:t>
      </w:r>
    </w:p>
    <w:p w14:paraId="67391C68" w14:textId="5300E4E2" w:rsidR="0011740B" w:rsidRPr="00B077BC" w:rsidRDefault="0011740B" w:rsidP="00B077BC">
      <w:pPr>
        <w:pStyle w:val="Akapitzlist"/>
        <w:numPr>
          <w:ilvl w:val="3"/>
          <w:numId w:val="18"/>
        </w:numPr>
        <w:spacing w:line="276" w:lineRule="auto"/>
        <w:ind w:left="284"/>
        <w:jc w:val="both"/>
        <w:rPr>
          <w:sz w:val="22"/>
          <w:szCs w:val="22"/>
        </w:rPr>
      </w:pPr>
      <w:r w:rsidRPr="00B077BC">
        <w:rPr>
          <w:sz w:val="22"/>
          <w:szCs w:val="22"/>
        </w:rPr>
        <w:t>Umowa stanowi dokument gwarancyjny bez konieczności składania przez Wykonawcę dodatkowego oświadczenia na okoliczność udzielenia gwarancji.</w:t>
      </w:r>
    </w:p>
    <w:p w14:paraId="4081BAFC" w14:textId="2976003E" w:rsidR="009F0FEB" w:rsidRPr="008F3F96" w:rsidRDefault="0011740B" w:rsidP="006B6FB9">
      <w:pPr>
        <w:pStyle w:val="Akapitzlist"/>
        <w:numPr>
          <w:ilvl w:val="3"/>
          <w:numId w:val="18"/>
        </w:numPr>
        <w:spacing w:line="276" w:lineRule="auto"/>
        <w:ind w:left="284"/>
        <w:jc w:val="both"/>
        <w:rPr>
          <w:sz w:val="22"/>
          <w:szCs w:val="22"/>
        </w:rPr>
      </w:pPr>
      <w:bookmarkStart w:id="3" w:name="_Toc455493987"/>
      <w:r w:rsidRPr="008D071C">
        <w:rPr>
          <w:sz w:val="22"/>
          <w:szCs w:val="22"/>
        </w:rPr>
        <w:t xml:space="preserve">Gwarancja nie wyłącza, nie ogranicza, ani nie zawiesza uprawnień Zamawiającego wynikających </w:t>
      </w:r>
      <w:r w:rsidRPr="008D071C">
        <w:rPr>
          <w:sz w:val="22"/>
          <w:szCs w:val="22"/>
        </w:rPr>
        <w:br/>
        <w:t xml:space="preserve">z przepisów prawa o rękojmi za wady dzieła. Zamawiający uprawniony jest do wykonywania uprawnień </w:t>
      </w:r>
      <w:r w:rsidR="00776764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z </w:t>
      </w:r>
      <w:r w:rsidRPr="009F0FEB">
        <w:rPr>
          <w:sz w:val="22"/>
          <w:szCs w:val="22"/>
        </w:rPr>
        <w:t>tytułu rękojmi za wady dzieła, niezależnie od uprawnień wynikających z gwarancji.</w:t>
      </w:r>
      <w:bookmarkEnd w:id="3"/>
      <w:r w:rsidRPr="009F0FEB">
        <w:rPr>
          <w:sz w:val="22"/>
          <w:szCs w:val="22"/>
        </w:rPr>
        <w:t xml:space="preserve"> Okres rękojmi równy jest okresowi udzielonej gwarancji</w:t>
      </w:r>
      <w:r w:rsidR="009F0FEB" w:rsidRPr="008F3F96">
        <w:rPr>
          <w:sz w:val="22"/>
          <w:szCs w:val="22"/>
        </w:rPr>
        <w:t>.</w:t>
      </w:r>
    </w:p>
    <w:p w14:paraId="15E5C761" w14:textId="62FE9E20" w:rsidR="009F0FEB" w:rsidRPr="006B6FB9" w:rsidRDefault="009F0FEB" w:rsidP="006B6FB9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rFonts w:cstheme="minorHAnsi"/>
          <w:sz w:val="22"/>
          <w:szCs w:val="22"/>
        </w:rPr>
      </w:pPr>
      <w:r w:rsidRPr="006B6FB9">
        <w:rPr>
          <w:rFonts w:cstheme="minorHAnsi"/>
          <w:sz w:val="22"/>
          <w:szCs w:val="22"/>
        </w:rPr>
        <w:t>W ramach gwarancji</w:t>
      </w:r>
      <w:r w:rsidR="00AB66AC">
        <w:rPr>
          <w:rFonts w:cstheme="minorHAnsi"/>
          <w:sz w:val="22"/>
          <w:szCs w:val="22"/>
        </w:rPr>
        <w:t>,</w:t>
      </w:r>
      <w:r w:rsidRPr="006B6FB9">
        <w:rPr>
          <w:rFonts w:cstheme="minorHAnsi"/>
          <w:sz w:val="22"/>
          <w:szCs w:val="22"/>
        </w:rPr>
        <w:t xml:space="preserve"> Wykonawca zapewni </w:t>
      </w:r>
      <w:r w:rsidRPr="0014420A">
        <w:rPr>
          <w:rFonts w:cstheme="minorHAnsi"/>
          <w:b/>
          <w:bCs/>
          <w:sz w:val="22"/>
          <w:szCs w:val="22"/>
        </w:rPr>
        <w:t xml:space="preserve">w </w:t>
      </w:r>
      <w:r w:rsidR="00AB66AC" w:rsidRPr="0014420A">
        <w:rPr>
          <w:rFonts w:cstheme="minorHAnsi"/>
          <w:b/>
          <w:bCs/>
          <w:sz w:val="22"/>
          <w:szCs w:val="22"/>
        </w:rPr>
        <w:t>trzynastym</w:t>
      </w:r>
      <w:r w:rsidR="00AB66AC">
        <w:rPr>
          <w:rFonts w:cstheme="minorHAnsi"/>
          <w:b/>
          <w:bCs/>
          <w:sz w:val="22"/>
          <w:szCs w:val="22"/>
        </w:rPr>
        <w:t xml:space="preserve"> (13)</w:t>
      </w:r>
      <w:r w:rsidRPr="0014420A">
        <w:rPr>
          <w:rFonts w:cstheme="minorHAnsi"/>
          <w:b/>
          <w:bCs/>
          <w:sz w:val="22"/>
          <w:szCs w:val="22"/>
        </w:rPr>
        <w:t xml:space="preserve">, </w:t>
      </w:r>
      <w:r w:rsidR="00AB66AC" w:rsidRPr="0014420A">
        <w:rPr>
          <w:rFonts w:cstheme="minorHAnsi"/>
          <w:b/>
          <w:bCs/>
          <w:sz w:val="22"/>
          <w:szCs w:val="22"/>
        </w:rPr>
        <w:t>dwudziestym piątym</w:t>
      </w:r>
      <w:r w:rsidR="00AB66AC">
        <w:rPr>
          <w:rFonts w:cstheme="minorHAnsi"/>
          <w:b/>
          <w:bCs/>
          <w:sz w:val="22"/>
          <w:szCs w:val="22"/>
        </w:rPr>
        <w:t xml:space="preserve"> (25)</w:t>
      </w:r>
      <w:r w:rsidRPr="0014420A">
        <w:rPr>
          <w:rFonts w:cstheme="minorHAnsi"/>
          <w:b/>
          <w:bCs/>
          <w:sz w:val="22"/>
          <w:szCs w:val="22"/>
        </w:rPr>
        <w:t xml:space="preserve"> i </w:t>
      </w:r>
      <w:r w:rsidR="00AB66AC" w:rsidRPr="0014420A">
        <w:rPr>
          <w:rFonts w:cstheme="minorHAnsi"/>
          <w:b/>
          <w:bCs/>
          <w:sz w:val="22"/>
          <w:szCs w:val="22"/>
        </w:rPr>
        <w:t>trzydziestym szóstym</w:t>
      </w:r>
      <w:r w:rsidR="00AB66AC">
        <w:rPr>
          <w:rFonts w:cstheme="minorHAnsi"/>
          <w:b/>
          <w:bCs/>
          <w:sz w:val="22"/>
          <w:szCs w:val="22"/>
        </w:rPr>
        <w:t xml:space="preserve"> (36)</w:t>
      </w:r>
      <w:r w:rsidR="00AB66AC" w:rsidRPr="0014420A">
        <w:rPr>
          <w:rFonts w:cstheme="minorHAnsi"/>
          <w:b/>
          <w:bCs/>
          <w:sz w:val="22"/>
          <w:szCs w:val="22"/>
        </w:rPr>
        <w:t xml:space="preserve"> </w:t>
      </w:r>
      <w:r w:rsidRPr="0014420A">
        <w:rPr>
          <w:rFonts w:cstheme="minorHAnsi"/>
          <w:b/>
          <w:bCs/>
          <w:sz w:val="22"/>
          <w:szCs w:val="22"/>
        </w:rPr>
        <w:t>miesiącu</w:t>
      </w:r>
      <w:r w:rsidRPr="006B6FB9">
        <w:rPr>
          <w:rFonts w:cstheme="minorHAnsi"/>
          <w:sz w:val="22"/>
          <w:szCs w:val="22"/>
        </w:rPr>
        <w:t xml:space="preserve"> użytkowania monitorów/tablic usługę przeglądu i serwisu, w  tym:</w:t>
      </w:r>
    </w:p>
    <w:p w14:paraId="2B1E9C52" w14:textId="3383CD32" w:rsidR="009F0FEB" w:rsidRPr="006B6FB9" w:rsidRDefault="009F0FEB" w:rsidP="006B6FB9">
      <w:pPr>
        <w:pStyle w:val="Akapitzlist"/>
        <w:numPr>
          <w:ilvl w:val="0"/>
          <w:numId w:val="63"/>
        </w:numPr>
        <w:ind w:left="709" w:hanging="425"/>
        <w:contextualSpacing/>
        <w:jc w:val="both"/>
        <w:rPr>
          <w:sz w:val="22"/>
          <w:szCs w:val="22"/>
          <w:highlight w:val="white"/>
        </w:rPr>
      </w:pPr>
      <w:r w:rsidRPr="006B6FB9">
        <w:rPr>
          <w:sz w:val="22"/>
          <w:szCs w:val="22"/>
          <w:shd w:val="clear" w:color="auto" w:fill="FFFFFF"/>
        </w:rPr>
        <w:t xml:space="preserve">sprawdzenia stanu technicznego </w:t>
      </w:r>
      <w:r w:rsidR="00D01C60">
        <w:rPr>
          <w:sz w:val="22"/>
          <w:szCs w:val="22"/>
          <w:shd w:val="clear" w:color="auto" w:fill="FFFFFF"/>
        </w:rPr>
        <w:t>(</w:t>
      </w:r>
      <w:r w:rsidRPr="006B6FB9">
        <w:rPr>
          <w:sz w:val="22"/>
          <w:szCs w:val="22"/>
          <w:shd w:val="clear" w:color="auto" w:fill="FFFFFF"/>
        </w:rPr>
        <w:t>sprawdzenie mocowań),</w:t>
      </w:r>
    </w:p>
    <w:p w14:paraId="505FC596" w14:textId="77777777" w:rsidR="009F0FEB" w:rsidRPr="006B6FB9" w:rsidRDefault="009F0FEB" w:rsidP="006B6FB9">
      <w:pPr>
        <w:pStyle w:val="Akapitzlist"/>
        <w:numPr>
          <w:ilvl w:val="0"/>
          <w:numId w:val="63"/>
        </w:numPr>
        <w:ind w:left="709" w:hanging="425"/>
        <w:contextualSpacing/>
        <w:jc w:val="both"/>
        <w:rPr>
          <w:sz w:val="22"/>
          <w:szCs w:val="22"/>
          <w:highlight w:val="white"/>
        </w:rPr>
      </w:pPr>
      <w:r w:rsidRPr="006B6FB9">
        <w:rPr>
          <w:sz w:val="22"/>
          <w:szCs w:val="22"/>
          <w:shd w:val="clear" w:color="auto" w:fill="FFFFFF"/>
        </w:rPr>
        <w:t>sprawdzenia poprawności połączeń elektrycznych,</w:t>
      </w:r>
    </w:p>
    <w:p w14:paraId="052BF67E" w14:textId="77777777" w:rsidR="009F0FEB" w:rsidRPr="006B6FB9" w:rsidRDefault="009F0FEB" w:rsidP="006B6FB9">
      <w:pPr>
        <w:pStyle w:val="Akapitzlist"/>
        <w:numPr>
          <w:ilvl w:val="0"/>
          <w:numId w:val="63"/>
        </w:numPr>
        <w:ind w:left="709" w:hanging="425"/>
        <w:contextualSpacing/>
        <w:rPr>
          <w:sz w:val="22"/>
          <w:szCs w:val="22"/>
          <w:highlight w:val="white"/>
        </w:rPr>
      </w:pPr>
      <w:r w:rsidRPr="006B6FB9">
        <w:rPr>
          <w:sz w:val="22"/>
          <w:szCs w:val="22"/>
          <w:shd w:val="clear" w:color="auto" w:fill="FFFFFF"/>
        </w:rPr>
        <w:t>sprawdzenia poprawności działania chłodzenia (pasywnego/aktywnego),</w:t>
      </w:r>
    </w:p>
    <w:p w14:paraId="029C01F0" w14:textId="77777777" w:rsidR="009F0FEB" w:rsidRPr="006B6FB9" w:rsidRDefault="009F0FEB" w:rsidP="006B6FB9">
      <w:pPr>
        <w:pStyle w:val="Akapitzlist"/>
        <w:numPr>
          <w:ilvl w:val="0"/>
          <w:numId w:val="63"/>
        </w:numPr>
        <w:ind w:left="709" w:hanging="425"/>
        <w:contextualSpacing/>
        <w:rPr>
          <w:sz w:val="22"/>
          <w:szCs w:val="22"/>
          <w:highlight w:val="white"/>
        </w:rPr>
      </w:pPr>
      <w:r w:rsidRPr="006B6FB9">
        <w:rPr>
          <w:sz w:val="22"/>
          <w:szCs w:val="22"/>
          <w:shd w:val="clear" w:color="auto" w:fill="FFFFFF"/>
        </w:rPr>
        <w:t>sprawdzenia poprawności wyświetlania,</w:t>
      </w:r>
    </w:p>
    <w:p w14:paraId="36031693" w14:textId="0AF764AA" w:rsidR="009F0FEB" w:rsidRPr="006B6FB9" w:rsidRDefault="009F0FEB" w:rsidP="006B6FB9">
      <w:pPr>
        <w:pStyle w:val="Akapitzlist"/>
        <w:numPr>
          <w:ilvl w:val="0"/>
          <w:numId w:val="63"/>
        </w:numPr>
        <w:ind w:left="709" w:hanging="425"/>
        <w:contextualSpacing/>
        <w:rPr>
          <w:sz w:val="22"/>
          <w:szCs w:val="22"/>
          <w:highlight w:val="white"/>
        </w:rPr>
      </w:pPr>
      <w:r w:rsidRPr="006B6FB9">
        <w:rPr>
          <w:sz w:val="22"/>
          <w:szCs w:val="22"/>
          <w:shd w:val="clear" w:color="auto" w:fill="FFFFFF"/>
        </w:rPr>
        <w:t>wyczyszczenia tablicy wewnątrz i zewnątrz (</w:t>
      </w:r>
      <w:r w:rsidR="00D01C60">
        <w:rPr>
          <w:sz w:val="22"/>
          <w:szCs w:val="22"/>
          <w:shd w:val="clear" w:color="auto" w:fill="FFFFFF"/>
        </w:rPr>
        <w:t xml:space="preserve">w tym </w:t>
      </w:r>
      <w:r w:rsidRPr="006B6FB9">
        <w:rPr>
          <w:sz w:val="22"/>
          <w:szCs w:val="22"/>
          <w:shd w:val="clear" w:color="auto" w:fill="FFFFFF"/>
        </w:rPr>
        <w:t xml:space="preserve">elektroniki, ekranu), </w:t>
      </w:r>
    </w:p>
    <w:p w14:paraId="2F85DCB3" w14:textId="77777777" w:rsidR="009F0FEB" w:rsidRPr="006B6FB9" w:rsidRDefault="009F0FEB" w:rsidP="006B6FB9">
      <w:pPr>
        <w:pStyle w:val="Akapitzlist"/>
        <w:numPr>
          <w:ilvl w:val="0"/>
          <w:numId w:val="63"/>
        </w:numPr>
        <w:ind w:left="709" w:hanging="425"/>
        <w:contextualSpacing/>
        <w:jc w:val="both"/>
        <w:rPr>
          <w:sz w:val="22"/>
          <w:szCs w:val="22"/>
          <w:highlight w:val="white"/>
        </w:rPr>
      </w:pPr>
      <w:r w:rsidRPr="006B6FB9">
        <w:rPr>
          <w:sz w:val="22"/>
          <w:szCs w:val="22"/>
        </w:rPr>
        <w:t>wskazania zakresu niezbędnych prac naprawczych, wraz z oszacowaniem ich kosztu netto</w:t>
      </w:r>
      <w:r w:rsidRPr="006B6FB9">
        <w:rPr>
          <w:rFonts w:cstheme="minorHAnsi"/>
          <w:sz w:val="22"/>
          <w:szCs w:val="22"/>
        </w:rPr>
        <w:t>.</w:t>
      </w:r>
    </w:p>
    <w:p w14:paraId="1870EDEE" w14:textId="12633324" w:rsidR="00206FB4" w:rsidRPr="008D071C" w:rsidRDefault="0011740B" w:rsidP="001D5D80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sz w:val="22"/>
          <w:szCs w:val="22"/>
        </w:rPr>
      </w:pPr>
      <w:r w:rsidRPr="009F0FEB">
        <w:rPr>
          <w:sz w:val="22"/>
          <w:szCs w:val="22"/>
        </w:rPr>
        <w:t xml:space="preserve">Zamawiający jest uprawniony do żądania </w:t>
      </w:r>
      <w:r w:rsidR="00776764" w:rsidRPr="008F3F96">
        <w:rPr>
          <w:sz w:val="22"/>
          <w:szCs w:val="22"/>
        </w:rPr>
        <w:t xml:space="preserve">wykonania napraw </w:t>
      </w:r>
      <w:r w:rsidR="00B67616" w:rsidRPr="008F3F96">
        <w:rPr>
          <w:sz w:val="22"/>
          <w:szCs w:val="22"/>
        </w:rPr>
        <w:t>monitorów</w:t>
      </w:r>
      <w:r w:rsidR="00F3125A" w:rsidRPr="008F3F96">
        <w:rPr>
          <w:sz w:val="22"/>
          <w:szCs w:val="22"/>
        </w:rPr>
        <w:t>/</w:t>
      </w:r>
      <w:r w:rsidR="00B67616" w:rsidRPr="008F3F96">
        <w:rPr>
          <w:sz w:val="22"/>
          <w:szCs w:val="22"/>
        </w:rPr>
        <w:t>tablic</w:t>
      </w:r>
      <w:r w:rsidRPr="008F3F96">
        <w:rPr>
          <w:sz w:val="22"/>
          <w:szCs w:val="22"/>
        </w:rPr>
        <w:t>, które ujawnią się w trakcie okresu obowiązywania</w:t>
      </w:r>
      <w:r w:rsidRPr="008D071C">
        <w:rPr>
          <w:sz w:val="22"/>
          <w:szCs w:val="22"/>
        </w:rPr>
        <w:t xml:space="preserve"> gwarancji. Wykonawca jest zobowiązany do </w:t>
      </w:r>
      <w:r w:rsidR="00B67616" w:rsidRPr="008D071C">
        <w:rPr>
          <w:sz w:val="22"/>
          <w:szCs w:val="22"/>
        </w:rPr>
        <w:t>naprawy monitorów</w:t>
      </w:r>
      <w:r w:rsidR="00F3125A">
        <w:rPr>
          <w:sz w:val="22"/>
          <w:szCs w:val="22"/>
        </w:rPr>
        <w:t>/</w:t>
      </w:r>
      <w:r w:rsidR="00B67616" w:rsidRPr="008D071C">
        <w:rPr>
          <w:sz w:val="22"/>
          <w:szCs w:val="22"/>
        </w:rPr>
        <w:t xml:space="preserve">tablic </w:t>
      </w:r>
      <w:r w:rsidRPr="008D071C">
        <w:rPr>
          <w:sz w:val="22"/>
          <w:szCs w:val="22"/>
        </w:rPr>
        <w:t xml:space="preserve">niezwłocznie, jednak nie później niż w terminach określonych </w:t>
      </w:r>
      <w:r w:rsidRPr="00222AFA">
        <w:rPr>
          <w:sz w:val="22"/>
          <w:szCs w:val="22"/>
        </w:rPr>
        <w:t xml:space="preserve">w </w:t>
      </w:r>
      <w:r w:rsidR="00D068CB">
        <w:rPr>
          <w:sz w:val="22"/>
          <w:szCs w:val="22"/>
        </w:rPr>
        <w:t>ust</w:t>
      </w:r>
      <w:r w:rsidRPr="00222AFA">
        <w:rPr>
          <w:sz w:val="22"/>
          <w:szCs w:val="22"/>
        </w:rPr>
        <w:t xml:space="preserve">. </w:t>
      </w:r>
      <w:r w:rsidR="009F0FEB">
        <w:rPr>
          <w:sz w:val="22"/>
          <w:szCs w:val="22"/>
        </w:rPr>
        <w:t>7</w:t>
      </w:r>
      <w:r w:rsidRPr="008D071C">
        <w:rPr>
          <w:sz w:val="22"/>
          <w:szCs w:val="22"/>
        </w:rPr>
        <w:t xml:space="preserve"> poniżej</w:t>
      </w:r>
      <w:r w:rsidR="003C13A0">
        <w:rPr>
          <w:sz w:val="22"/>
          <w:szCs w:val="22"/>
        </w:rPr>
        <w:t>.</w:t>
      </w:r>
    </w:p>
    <w:p w14:paraId="45908E65" w14:textId="4131A4B5" w:rsidR="00222AFA" w:rsidRPr="005174A5" w:rsidRDefault="0011740B" w:rsidP="006B6FB9">
      <w:pPr>
        <w:pStyle w:val="Akapitzlist"/>
        <w:numPr>
          <w:ilvl w:val="0"/>
          <w:numId w:val="18"/>
        </w:numPr>
        <w:spacing w:line="276" w:lineRule="auto"/>
        <w:ind w:left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Czas </w:t>
      </w:r>
      <w:r w:rsidR="003F3B93">
        <w:rPr>
          <w:sz w:val="22"/>
          <w:szCs w:val="22"/>
        </w:rPr>
        <w:t>dokonania n</w:t>
      </w:r>
      <w:r w:rsidRPr="008D071C">
        <w:rPr>
          <w:sz w:val="22"/>
          <w:szCs w:val="22"/>
        </w:rPr>
        <w:t xml:space="preserve">aprawy </w:t>
      </w:r>
      <w:r w:rsidR="00222AFA" w:rsidRPr="005174A5">
        <w:rPr>
          <w:sz w:val="22"/>
          <w:szCs w:val="22"/>
        </w:rPr>
        <w:t xml:space="preserve">usterek/awarii </w:t>
      </w:r>
      <w:r w:rsidR="003F3B93">
        <w:rPr>
          <w:sz w:val="22"/>
          <w:szCs w:val="22"/>
        </w:rPr>
        <w:t>monitorów/tablic</w:t>
      </w:r>
      <w:r w:rsidR="00222AFA" w:rsidRPr="005174A5">
        <w:rPr>
          <w:sz w:val="22"/>
          <w:szCs w:val="22"/>
        </w:rPr>
        <w:t xml:space="preserve">: </w:t>
      </w:r>
    </w:p>
    <w:p w14:paraId="48E1B0C7" w14:textId="28889430" w:rsidR="005174A5" w:rsidRPr="0088024D" w:rsidRDefault="00222AFA" w:rsidP="00F33392">
      <w:pPr>
        <w:pStyle w:val="Akapitzlist"/>
        <w:numPr>
          <w:ilvl w:val="0"/>
          <w:numId w:val="46"/>
        </w:numPr>
        <w:suppressAutoHyphens w:val="0"/>
        <w:ind w:left="709" w:hanging="425"/>
        <w:jc w:val="both"/>
        <w:rPr>
          <w:b/>
          <w:bCs/>
          <w:sz w:val="22"/>
          <w:szCs w:val="22"/>
        </w:rPr>
      </w:pPr>
      <w:r w:rsidRPr="00652F13">
        <w:rPr>
          <w:rFonts w:eastAsia="MS Mincho"/>
          <w:sz w:val="22"/>
          <w:szCs w:val="22"/>
        </w:rPr>
        <w:t>w przypadku</w:t>
      </w:r>
      <w:r w:rsidR="005174A5" w:rsidRPr="00652F13">
        <w:rPr>
          <w:rFonts w:eastAsia="MS Mincho"/>
          <w:sz w:val="22"/>
          <w:szCs w:val="22"/>
        </w:rPr>
        <w:t xml:space="preserve"> </w:t>
      </w:r>
      <w:r w:rsidRPr="00652F13">
        <w:rPr>
          <w:rFonts w:eastAsia="MS Mincho"/>
          <w:sz w:val="22"/>
          <w:szCs w:val="22"/>
        </w:rPr>
        <w:t xml:space="preserve">usterek/awarii zagrażających bezpieczeństwu, uniemożliwiających </w:t>
      </w:r>
      <w:r w:rsidR="00652F13">
        <w:rPr>
          <w:rFonts w:eastAsia="MS Mincho"/>
          <w:sz w:val="22"/>
          <w:szCs w:val="22"/>
        </w:rPr>
        <w:br/>
      </w:r>
      <w:r w:rsidRPr="00652F13">
        <w:rPr>
          <w:rFonts w:eastAsia="MS Mincho"/>
          <w:sz w:val="22"/>
          <w:szCs w:val="22"/>
        </w:rPr>
        <w:t xml:space="preserve">lub w znacznym stopniu utrudniających użytkowanie urządzeń, </w:t>
      </w:r>
      <w:r w:rsidRPr="00432708">
        <w:rPr>
          <w:rFonts w:eastAsia="MS Mincho"/>
          <w:b/>
          <w:bCs/>
          <w:sz w:val="22"/>
          <w:szCs w:val="22"/>
        </w:rPr>
        <w:t>niezwłocznie</w:t>
      </w:r>
      <w:r w:rsidRPr="00652F13">
        <w:rPr>
          <w:rFonts w:eastAsia="MS Mincho"/>
          <w:sz w:val="22"/>
          <w:szCs w:val="22"/>
        </w:rPr>
        <w:t xml:space="preserve"> po uzyskaniu informacji lub wezwania,</w:t>
      </w:r>
      <w:r w:rsidR="0088024D" w:rsidRPr="0088024D">
        <w:rPr>
          <w:rFonts w:ascii="Calibri" w:eastAsia="MS Mincho" w:hAnsi="Calibri" w:cs="Calibri"/>
        </w:rPr>
        <w:t xml:space="preserve"> </w:t>
      </w:r>
      <w:r w:rsidR="0088024D" w:rsidRPr="00A75E61">
        <w:rPr>
          <w:rFonts w:eastAsia="MS Mincho"/>
          <w:b/>
          <w:bCs/>
          <w:sz w:val="22"/>
          <w:szCs w:val="22"/>
        </w:rPr>
        <w:t xml:space="preserve">nie później jednak niż do </w:t>
      </w:r>
      <w:r w:rsidR="004F23F6">
        <w:rPr>
          <w:rFonts w:eastAsia="MS Mincho"/>
          <w:b/>
          <w:bCs/>
          <w:sz w:val="22"/>
          <w:szCs w:val="22"/>
        </w:rPr>
        <w:t>8</w:t>
      </w:r>
      <w:r w:rsidR="0088024D" w:rsidRPr="00A75E61">
        <w:rPr>
          <w:rFonts w:eastAsia="MS Mincho"/>
          <w:b/>
          <w:bCs/>
          <w:sz w:val="22"/>
          <w:szCs w:val="22"/>
        </w:rPr>
        <w:t xml:space="preserve"> (</w:t>
      </w:r>
      <w:r w:rsidR="004F23F6">
        <w:rPr>
          <w:rFonts w:eastAsia="MS Mincho"/>
          <w:b/>
          <w:bCs/>
          <w:sz w:val="22"/>
          <w:szCs w:val="22"/>
        </w:rPr>
        <w:t>ośmiu</w:t>
      </w:r>
      <w:r w:rsidR="0088024D" w:rsidRPr="00A75E61">
        <w:rPr>
          <w:rFonts w:eastAsia="MS Mincho"/>
          <w:b/>
          <w:bCs/>
          <w:sz w:val="22"/>
          <w:szCs w:val="22"/>
        </w:rPr>
        <w:t>) godzin</w:t>
      </w:r>
      <w:r w:rsidR="0088024D" w:rsidRPr="0088024D">
        <w:rPr>
          <w:rFonts w:eastAsia="MS Mincho"/>
          <w:sz w:val="22"/>
          <w:szCs w:val="22"/>
        </w:rPr>
        <w:t xml:space="preserve"> od otrzymania </w:t>
      </w:r>
      <w:r w:rsidR="00533B21">
        <w:rPr>
          <w:rFonts w:eastAsia="MS Mincho"/>
          <w:sz w:val="22"/>
          <w:szCs w:val="22"/>
        </w:rPr>
        <w:t>zgłoszenia</w:t>
      </w:r>
      <w:r w:rsidR="00B077BC">
        <w:rPr>
          <w:rFonts w:eastAsia="MS Mincho"/>
          <w:sz w:val="22"/>
          <w:szCs w:val="22"/>
        </w:rPr>
        <w:t>,</w:t>
      </w:r>
    </w:p>
    <w:p w14:paraId="32F60A2C" w14:textId="1D75090F" w:rsidR="005174A5" w:rsidRPr="006408D7" w:rsidRDefault="005174A5" w:rsidP="00F33392">
      <w:pPr>
        <w:pStyle w:val="Akapitzlist"/>
        <w:numPr>
          <w:ilvl w:val="0"/>
          <w:numId w:val="46"/>
        </w:numPr>
        <w:suppressAutoHyphens w:val="0"/>
        <w:ind w:left="709" w:hanging="425"/>
        <w:jc w:val="both"/>
        <w:rPr>
          <w:b/>
          <w:bCs/>
          <w:sz w:val="22"/>
          <w:szCs w:val="22"/>
        </w:rPr>
      </w:pPr>
      <w:r w:rsidRPr="0088024D">
        <w:rPr>
          <w:rFonts w:eastAsia="MS Mincho"/>
          <w:sz w:val="22"/>
          <w:szCs w:val="22"/>
        </w:rPr>
        <w:t>w przypadku pozostałych usterek</w:t>
      </w:r>
      <w:r w:rsidRPr="0088024D">
        <w:rPr>
          <w:rStyle w:val="Odwoaniedokomentarza"/>
          <w:sz w:val="22"/>
          <w:szCs w:val="22"/>
        </w:rPr>
        <w:t xml:space="preserve">, </w:t>
      </w:r>
      <w:r w:rsidRPr="00A75E61">
        <w:rPr>
          <w:rFonts w:eastAsia="MS Mincho"/>
          <w:b/>
          <w:bCs/>
          <w:sz w:val="22"/>
          <w:szCs w:val="22"/>
        </w:rPr>
        <w:t xml:space="preserve">nie później niż do </w:t>
      </w:r>
      <w:r w:rsidR="004F23F6">
        <w:rPr>
          <w:rFonts w:eastAsia="MS Mincho"/>
          <w:b/>
          <w:bCs/>
          <w:sz w:val="22"/>
          <w:szCs w:val="22"/>
        </w:rPr>
        <w:t>3</w:t>
      </w:r>
      <w:r w:rsidRPr="00A75E61">
        <w:rPr>
          <w:rFonts w:eastAsia="MS Mincho"/>
          <w:b/>
          <w:bCs/>
          <w:sz w:val="22"/>
          <w:szCs w:val="22"/>
        </w:rPr>
        <w:t xml:space="preserve"> (</w:t>
      </w:r>
      <w:r w:rsidR="004F23F6">
        <w:rPr>
          <w:rFonts w:eastAsia="MS Mincho"/>
          <w:b/>
          <w:bCs/>
          <w:sz w:val="22"/>
          <w:szCs w:val="22"/>
        </w:rPr>
        <w:t>trzech</w:t>
      </w:r>
      <w:r w:rsidRPr="00A75E61">
        <w:rPr>
          <w:rFonts w:eastAsia="MS Mincho"/>
          <w:b/>
          <w:bCs/>
          <w:sz w:val="22"/>
          <w:szCs w:val="22"/>
        </w:rPr>
        <w:t xml:space="preserve">) </w:t>
      </w:r>
      <w:r w:rsidR="004F23F6">
        <w:rPr>
          <w:rFonts w:eastAsia="MS Mincho"/>
          <w:b/>
          <w:bCs/>
          <w:sz w:val="22"/>
          <w:szCs w:val="22"/>
        </w:rPr>
        <w:t>dni</w:t>
      </w:r>
      <w:r w:rsidR="00A42F0D">
        <w:rPr>
          <w:rFonts w:eastAsia="MS Mincho"/>
          <w:b/>
          <w:bCs/>
          <w:sz w:val="22"/>
          <w:szCs w:val="22"/>
        </w:rPr>
        <w:t xml:space="preserve"> roboczych</w:t>
      </w:r>
      <w:r w:rsidRPr="0088024D">
        <w:rPr>
          <w:rFonts w:eastAsia="MS Mincho"/>
          <w:sz w:val="22"/>
          <w:szCs w:val="22"/>
        </w:rPr>
        <w:t xml:space="preserve"> od otrzymania </w:t>
      </w:r>
      <w:r w:rsidR="00533B21">
        <w:rPr>
          <w:rFonts w:eastAsia="MS Mincho"/>
          <w:sz w:val="22"/>
          <w:szCs w:val="22"/>
        </w:rPr>
        <w:t>zgłoszenia</w:t>
      </w:r>
      <w:r w:rsidRPr="0088024D">
        <w:rPr>
          <w:rFonts w:eastAsia="MS Mincho"/>
          <w:sz w:val="22"/>
          <w:szCs w:val="22"/>
        </w:rPr>
        <w:t>.</w:t>
      </w:r>
    </w:p>
    <w:p w14:paraId="2DE95419" w14:textId="1B0282B7" w:rsidR="006408D7" w:rsidRPr="00A2310F" w:rsidRDefault="006408D7" w:rsidP="00A2310F">
      <w:pPr>
        <w:suppressAutoHyphens w:val="0"/>
        <w:ind w:left="284"/>
        <w:jc w:val="both"/>
        <w:rPr>
          <w:rFonts w:eastAsia="MS Mincho"/>
          <w:sz w:val="22"/>
          <w:szCs w:val="22"/>
        </w:rPr>
      </w:pPr>
      <w:r w:rsidRPr="006408D7">
        <w:rPr>
          <w:rFonts w:eastAsia="MS Mincho"/>
          <w:sz w:val="22"/>
          <w:szCs w:val="22"/>
        </w:rPr>
        <w:t xml:space="preserve">Czas podjęcia reakcji na zgłoszenie Zamawiającego, w którym Wykonawca zobowiązuje się potwierdzić mailowo lub telefonicznie przyjęcie Zgłoszenia i (o ile będzie w stanie) przedstawić plan działania to maksymalnie 3 (trzy) godziny </w:t>
      </w:r>
      <w:r w:rsidR="00A2310F">
        <w:rPr>
          <w:rFonts w:eastAsia="MS Mincho"/>
          <w:sz w:val="22"/>
          <w:szCs w:val="22"/>
        </w:rPr>
        <w:t xml:space="preserve">od zgłoszenia </w:t>
      </w:r>
      <w:r w:rsidRPr="006408D7">
        <w:rPr>
          <w:rFonts w:eastAsia="MS Mincho"/>
          <w:sz w:val="22"/>
          <w:szCs w:val="22"/>
        </w:rPr>
        <w:t>w przypadku</w:t>
      </w:r>
      <w:r w:rsidR="00A2310F">
        <w:rPr>
          <w:rFonts w:eastAsia="MS Mincho"/>
          <w:sz w:val="22"/>
          <w:szCs w:val="22"/>
        </w:rPr>
        <w:t xml:space="preserve"> zaistnienia sytuacji wskazanej w pkt a)</w:t>
      </w:r>
      <w:r w:rsidRPr="006408D7">
        <w:rPr>
          <w:rFonts w:eastAsia="MS Mincho"/>
          <w:sz w:val="22"/>
          <w:szCs w:val="22"/>
        </w:rPr>
        <w:t xml:space="preserve">, a 8 (osiem) godzin w przypadku </w:t>
      </w:r>
      <w:r w:rsidR="00A2310F">
        <w:rPr>
          <w:rFonts w:eastAsia="MS Mincho"/>
          <w:sz w:val="22"/>
          <w:szCs w:val="22"/>
        </w:rPr>
        <w:t>zaistnienia sytuacji wskazanej w pkt b).</w:t>
      </w:r>
    </w:p>
    <w:p w14:paraId="6F3510B1" w14:textId="1317A6F5" w:rsidR="006408D7" w:rsidRPr="00A203AB" w:rsidRDefault="006408D7" w:rsidP="006408D7">
      <w:pPr>
        <w:pStyle w:val="xmsolistparagraph"/>
        <w:numPr>
          <w:ilvl w:val="0"/>
          <w:numId w:val="18"/>
        </w:numPr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A42F0D">
        <w:rPr>
          <w:rFonts w:eastAsia="MS Mincho"/>
          <w:sz w:val="22"/>
          <w:szCs w:val="22"/>
        </w:rPr>
        <w:t xml:space="preserve">W przypadku, gdy </w:t>
      </w:r>
      <w:r>
        <w:rPr>
          <w:rFonts w:eastAsia="MS Mincho"/>
          <w:sz w:val="22"/>
          <w:szCs w:val="22"/>
        </w:rPr>
        <w:t>z</w:t>
      </w:r>
      <w:r w:rsidRPr="00A42F0D">
        <w:rPr>
          <w:rFonts w:eastAsia="MS Mincho"/>
          <w:sz w:val="22"/>
          <w:szCs w:val="22"/>
        </w:rPr>
        <w:t xml:space="preserve">głoszenie </w:t>
      </w:r>
      <w:r w:rsidRPr="00A203AB">
        <w:rPr>
          <w:sz w:val="22"/>
          <w:szCs w:val="22"/>
        </w:rPr>
        <w:t xml:space="preserve">zostanie </w:t>
      </w:r>
      <w:r>
        <w:rPr>
          <w:sz w:val="22"/>
          <w:szCs w:val="22"/>
        </w:rPr>
        <w:t>wysłane</w:t>
      </w:r>
      <w:r w:rsidRPr="00A203AB">
        <w:rPr>
          <w:sz w:val="22"/>
          <w:szCs w:val="22"/>
        </w:rPr>
        <w:t xml:space="preserve"> przez </w:t>
      </w:r>
      <w:r>
        <w:rPr>
          <w:sz w:val="22"/>
          <w:szCs w:val="22"/>
        </w:rPr>
        <w:t>Zamawiającego</w:t>
      </w:r>
      <w:r w:rsidRPr="00A203AB">
        <w:rPr>
          <w:sz w:val="22"/>
          <w:szCs w:val="22"/>
        </w:rPr>
        <w:t>:</w:t>
      </w:r>
    </w:p>
    <w:p w14:paraId="61CE3F33" w14:textId="0D6CB8A2" w:rsidR="006408D7" w:rsidRPr="00A203AB" w:rsidRDefault="006408D7" w:rsidP="006408D7">
      <w:pPr>
        <w:pStyle w:val="xmsolistparagraph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A203AB">
        <w:rPr>
          <w:sz w:val="22"/>
          <w:szCs w:val="22"/>
        </w:rPr>
        <w:t>•      w godzinach pomiędzy 1</w:t>
      </w:r>
      <w:r>
        <w:rPr>
          <w:sz w:val="22"/>
          <w:szCs w:val="22"/>
        </w:rPr>
        <w:t>8:</w:t>
      </w:r>
      <w:r w:rsidRPr="00A203AB">
        <w:rPr>
          <w:sz w:val="22"/>
          <w:szCs w:val="22"/>
        </w:rPr>
        <w:t>00 a 24</w:t>
      </w:r>
      <w:r>
        <w:rPr>
          <w:sz w:val="22"/>
          <w:szCs w:val="22"/>
        </w:rPr>
        <w:t>:</w:t>
      </w:r>
      <w:r w:rsidRPr="00A203AB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danego </w:t>
      </w:r>
      <w:r w:rsidRPr="00A203AB">
        <w:rPr>
          <w:sz w:val="22"/>
          <w:szCs w:val="22"/>
        </w:rPr>
        <w:t>dnia – traktowan</w:t>
      </w:r>
      <w:r>
        <w:rPr>
          <w:sz w:val="22"/>
          <w:szCs w:val="22"/>
        </w:rPr>
        <w:t>e będzie</w:t>
      </w:r>
      <w:r w:rsidRPr="00A203AB">
        <w:rPr>
          <w:sz w:val="22"/>
          <w:szCs w:val="22"/>
        </w:rPr>
        <w:t xml:space="preserve"> jak </w:t>
      </w:r>
      <w:r>
        <w:rPr>
          <w:sz w:val="22"/>
          <w:szCs w:val="22"/>
        </w:rPr>
        <w:t xml:space="preserve">zgłoszenie złożone </w:t>
      </w:r>
      <w:r>
        <w:rPr>
          <w:sz w:val="22"/>
          <w:szCs w:val="22"/>
        </w:rPr>
        <w:br/>
        <w:t>o</w:t>
      </w:r>
      <w:r w:rsidRPr="00A203AB">
        <w:rPr>
          <w:sz w:val="22"/>
          <w:szCs w:val="22"/>
        </w:rPr>
        <w:t xml:space="preserve"> godz. </w:t>
      </w:r>
      <w:r>
        <w:rPr>
          <w:sz w:val="22"/>
          <w:szCs w:val="22"/>
        </w:rPr>
        <w:t>7:</w:t>
      </w:r>
      <w:r w:rsidRPr="00A203AB">
        <w:rPr>
          <w:sz w:val="22"/>
          <w:szCs w:val="22"/>
        </w:rPr>
        <w:t>00 dnia</w:t>
      </w:r>
      <w:r w:rsidRPr="00CC475C">
        <w:rPr>
          <w:sz w:val="22"/>
          <w:szCs w:val="22"/>
        </w:rPr>
        <w:t xml:space="preserve"> </w:t>
      </w:r>
      <w:r w:rsidRPr="00A203AB">
        <w:rPr>
          <w:sz w:val="22"/>
          <w:szCs w:val="22"/>
        </w:rPr>
        <w:t>następnego;</w:t>
      </w:r>
    </w:p>
    <w:p w14:paraId="405B6CC1" w14:textId="1EF3D819" w:rsidR="006408D7" w:rsidRPr="00A203AB" w:rsidRDefault="006408D7" w:rsidP="006408D7">
      <w:pPr>
        <w:pStyle w:val="xmsolistparagraph"/>
        <w:spacing w:before="0" w:beforeAutospacing="0" w:after="0" w:afterAutospacing="0"/>
        <w:ind w:left="720"/>
        <w:rPr>
          <w:sz w:val="22"/>
          <w:szCs w:val="22"/>
        </w:rPr>
      </w:pPr>
      <w:r w:rsidRPr="00A203AB">
        <w:rPr>
          <w:sz w:val="22"/>
          <w:szCs w:val="22"/>
        </w:rPr>
        <w:t>•      w godzinach pomiędzy 0</w:t>
      </w:r>
      <w:r>
        <w:rPr>
          <w:sz w:val="22"/>
          <w:szCs w:val="22"/>
        </w:rPr>
        <w:t>:</w:t>
      </w:r>
      <w:r w:rsidRPr="00A203AB">
        <w:rPr>
          <w:sz w:val="22"/>
          <w:szCs w:val="22"/>
        </w:rPr>
        <w:t xml:space="preserve">00 a </w:t>
      </w:r>
      <w:r>
        <w:rPr>
          <w:sz w:val="22"/>
          <w:szCs w:val="22"/>
        </w:rPr>
        <w:t>6:</w:t>
      </w:r>
      <w:r w:rsidRPr="00A203AB">
        <w:rPr>
          <w:sz w:val="22"/>
          <w:szCs w:val="22"/>
        </w:rPr>
        <w:t xml:space="preserve">00 </w:t>
      </w:r>
      <w:r>
        <w:rPr>
          <w:sz w:val="22"/>
          <w:szCs w:val="22"/>
        </w:rPr>
        <w:t>danego dnia –</w:t>
      </w:r>
      <w:r w:rsidRPr="00A203AB">
        <w:rPr>
          <w:sz w:val="22"/>
          <w:szCs w:val="22"/>
        </w:rPr>
        <w:t xml:space="preserve"> traktowan</w:t>
      </w:r>
      <w:r>
        <w:rPr>
          <w:sz w:val="22"/>
          <w:szCs w:val="22"/>
        </w:rPr>
        <w:t>e będzie</w:t>
      </w:r>
      <w:r w:rsidRPr="00A203AB">
        <w:rPr>
          <w:sz w:val="22"/>
          <w:szCs w:val="22"/>
        </w:rPr>
        <w:t xml:space="preserve"> jak </w:t>
      </w:r>
      <w:r>
        <w:rPr>
          <w:sz w:val="22"/>
          <w:szCs w:val="22"/>
        </w:rPr>
        <w:t xml:space="preserve">zgłoszenie złożone </w:t>
      </w:r>
      <w:r>
        <w:rPr>
          <w:sz w:val="22"/>
          <w:szCs w:val="22"/>
        </w:rPr>
        <w:br/>
      </w:r>
      <w:r w:rsidRPr="00A203AB">
        <w:rPr>
          <w:sz w:val="22"/>
          <w:szCs w:val="22"/>
        </w:rPr>
        <w:t xml:space="preserve">o godz. </w:t>
      </w:r>
      <w:r>
        <w:rPr>
          <w:sz w:val="22"/>
          <w:szCs w:val="22"/>
        </w:rPr>
        <w:t>7:</w:t>
      </w:r>
      <w:r w:rsidRPr="00A203AB">
        <w:rPr>
          <w:sz w:val="22"/>
          <w:szCs w:val="22"/>
        </w:rPr>
        <w:t xml:space="preserve">00 </w:t>
      </w:r>
      <w:r>
        <w:rPr>
          <w:sz w:val="22"/>
          <w:szCs w:val="22"/>
        </w:rPr>
        <w:t>tego</w:t>
      </w:r>
      <w:r w:rsidRPr="00A203AB">
        <w:rPr>
          <w:sz w:val="22"/>
          <w:szCs w:val="22"/>
        </w:rPr>
        <w:t xml:space="preserve"> dnia;</w:t>
      </w:r>
    </w:p>
    <w:p w14:paraId="367216DB" w14:textId="77777777" w:rsidR="006408D7" w:rsidRDefault="006408D7" w:rsidP="006408D7">
      <w:pPr>
        <w:pStyle w:val="xmsolistparagraph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A203AB">
        <w:rPr>
          <w:sz w:val="22"/>
          <w:szCs w:val="22"/>
        </w:rPr>
        <w:t xml:space="preserve">•      w dniu ustawowo wolnym od pracy - traktowany </w:t>
      </w:r>
      <w:r>
        <w:rPr>
          <w:sz w:val="22"/>
          <w:szCs w:val="22"/>
        </w:rPr>
        <w:t>będzie</w:t>
      </w:r>
      <w:r w:rsidRPr="00A203AB">
        <w:rPr>
          <w:sz w:val="22"/>
          <w:szCs w:val="22"/>
        </w:rPr>
        <w:t xml:space="preserve"> jak </w:t>
      </w:r>
      <w:r>
        <w:rPr>
          <w:sz w:val="22"/>
          <w:szCs w:val="22"/>
        </w:rPr>
        <w:t xml:space="preserve">zgłoszenie złożone </w:t>
      </w:r>
      <w:r w:rsidRPr="00A203AB">
        <w:rPr>
          <w:sz w:val="22"/>
          <w:szCs w:val="22"/>
        </w:rPr>
        <w:t xml:space="preserve">o godz. </w:t>
      </w:r>
      <w:r>
        <w:rPr>
          <w:sz w:val="22"/>
          <w:szCs w:val="22"/>
        </w:rPr>
        <w:t>7:</w:t>
      </w:r>
      <w:r w:rsidRPr="00A203AB">
        <w:rPr>
          <w:sz w:val="22"/>
          <w:szCs w:val="22"/>
        </w:rPr>
        <w:t>00 najbliższego dnia</w:t>
      </w:r>
      <w:r>
        <w:rPr>
          <w:sz w:val="22"/>
          <w:szCs w:val="22"/>
        </w:rPr>
        <w:t xml:space="preserve"> roboczego</w:t>
      </w:r>
      <w:r w:rsidRPr="00A203AB">
        <w:rPr>
          <w:sz w:val="22"/>
          <w:szCs w:val="22"/>
        </w:rPr>
        <w:t>.</w:t>
      </w:r>
    </w:p>
    <w:p w14:paraId="4967450F" w14:textId="036BAD5E" w:rsidR="006408D7" w:rsidRPr="00A203AB" w:rsidRDefault="006408D7" w:rsidP="006408D7">
      <w:pPr>
        <w:pStyle w:val="xmsolistparagraph"/>
        <w:spacing w:before="0" w:beforeAutospacing="0" w:after="0" w:afterAutospacing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Wykonawca stwierdzi, iż zakres </w:t>
      </w:r>
      <w:r w:rsidR="00A2310F">
        <w:rPr>
          <w:sz w:val="22"/>
          <w:szCs w:val="22"/>
        </w:rPr>
        <w:t>usterki/</w:t>
      </w:r>
      <w:r w:rsidR="00A51E56">
        <w:rPr>
          <w:sz w:val="22"/>
          <w:szCs w:val="22"/>
        </w:rPr>
        <w:t>a</w:t>
      </w:r>
      <w:r>
        <w:rPr>
          <w:sz w:val="22"/>
          <w:szCs w:val="22"/>
        </w:rPr>
        <w:t>warii</w:t>
      </w:r>
      <w:r w:rsidR="00A2310F">
        <w:rPr>
          <w:sz w:val="22"/>
          <w:szCs w:val="22"/>
        </w:rPr>
        <w:t xml:space="preserve">, </w:t>
      </w:r>
      <w:r w:rsidR="00A2310F" w:rsidRPr="00652F13">
        <w:rPr>
          <w:rFonts w:eastAsia="MS Mincho"/>
          <w:sz w:val="22"/>
          <w:szCs w:val="22"/>
        </w:rPr>
        <w:t>zagrażając</w:t>
      </w:r>
      <w:r w:rsidR="00A51E56">
        <w:rPr>
          <w:rFonts w:eastAsia="MS Mincho"/>
          <w:sz w:val="22"/>
          <w:szCs w:val="22"/>
        </w:rPr>
        <w:t>ej</w:t>
      </w:r>
      <w:r w:rsidR="00A2310F" w:rsidRPr="00652F13">
        <w:rPr>
          <w:rFonts w:eastAsia="MS Mincho"/>
          <w:sz w:val="22"/>
          <w:szCs w:val="22"/>
        </w:rPr>
        <w:t xml:space="preserve"> bezpieczeństwu, uniemożliwiających lub w znacznym stopniu utrudniających użytkowanie urządzeń</w:t>
      </w:r>
      <w:r w:rsidR="00A231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uniemożliwia mu jej usunięcie w ciągu 8 godzin, przedstawiając ku temu obiektywne powody o charakterze technicznym, Strony uzgodnią nowy termin lub termin ten wyznaczy Zamawiający w uzgodnieniu ze służbami technicznymi Zamawiającego. </w:t>
      </w:r>
    </w:p>
    <w:p w14:paraId="1ED4BE66" w14:textId="4A5069E5" w:rsidR="00222AFA" w:rsidRPr="00A42F0D" w:rsidRDefault="005174A5" w:rsidP="00D068CB">
      <w:pPr>
        <w:suppressAutoHyphens w:val="0"/>
        <w:ind w:left="284"/>
        <w:jc w:val="both"/>
        <w:rPr>
          <w:rFonts w:eastAsia="MS Mincho"/>
          <w:sz w:val="22"/>
          <w:szCs w:val="22"/>
        </w:rPr>
      </w:pPr>
      <w:r w:rsidRPr="00D068CB">
        <w:rPr>
          <w:rFonts w:eastAsia="MS Mincho"/>
          <w:sz w:val="22"/>
          <w:szCs w:val="22"/>
        </w:rPr>
        <w:t>W sytuacji braku dostępności uszkodzonego elementu, podlegającego naprawie/wymianie</w:t>
      </w:r>
      <w:r w:rsidR="005A3DF1">
        <w:rPr>
          <w:rFonts w:eastAsia="MS Mincho"/>
          <w:sz w:val="22"/>
          <w:szCs w:val="22"/>
        </w:rPr>
        <w:t xml:space="preserve"> lub wystąpienia innych obiektywnych trudności w wykonaniu prac naprawczych</w:t>
      </w:r>
      <w:r w:rsidRPr="00D068CB">
        <w:rPr>
          <w:rFonts w:eastAsia="MS Mincho"/>
          <w:sz w:val="22"/>
          <w:szCs w:val="22"/>
        </w:rPr>
        <w:t xml:space="preserve">, </w:t>
      </w:r>
      <w:r w:rsidR="00A2310F">
        <w:rPr>
          <w:rFonts w:eastAsia="MS Mincho"/>
          <w:sz w:val="22"/>
          <w:szCs w:val="22"/>
        </w:rPr>
        <w:t xml:space="preserve">termin </w:t>
      </w:r>
      <w:r w:rsidRPr="00D068CB">
        <w:rPr>
          <w:rFonts w:eastAsia="MS Mincho"/>
          <w:sz w:val="22"/>
          <w:szCs w:val="22"/>
        </w:rPr>
        <w:t>wykonani</w:t>
      </w:r>
      <w:r w:rsidR="005A3DF1">
        <w:rPr>
          <w:rFonts w:eastAsia="MS Mincho"/>
          <w:sz w:val="22"/>
          <w:szCs w:val="22"/>
        </w:rPr>
        <w:t>a</w:t>
      </w:r>
      <w:r w:rsidRPr="00D068CB">
        <w:rPr>
          <w:rFonts w:eastAsia="MS Mincho"/>
          <w:sz w:val="22"/>
          <w:szCs w:val="22"/>
        </w:rPr>
        <w:t xml:space="preserve"> prac będzie przedmiotem </w:t>
      </w:r>
      <w:r w:rsidRPr="00A42F0D">
        <w:rPr>
          <w:rFonts w:eastAsia="MS Mincho"/>
          <w:sz w:val="22"/>
          <w:szCs w:val="22"/>
        </w:rPr>
        <w:t xml:space="preserve">odrębnych uzgodnień pomiędzy Stronami. </w:t>
      </w:r>
    </w:p>
    <w:p w14:paraId="22625DB3" w14:textId="42C1AA37" w:rsidR="00D438CD" w:rsidRPr="008F3F96" w:rsidRDefault="0011740B" w:rsidP="006B6FB9">
      <w:pPr>
        <w:pStyle w:val="Akapitzlist"/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</w:rPr>
      </w:pPr>
      <w:r w:rsidRPr="008F3F96">
        <w:rPr>
          <w:sz w:val="22"/>
          <w:szCs w:val="22"/>
        </w:rPr>
        <w:t xml:space="preserve">Przy realizacji usług </w:t>
      </w:r>
      <w:r w:rsidR="003F3B93" w:rsidRPr="008F3F96">
        <w:rPr>
          <w:sz w:val="22"/>
          <w:szCs w:val="22"/>
        </w:rPr>
        <w:t>g</w:t>
      </w:r>
      <w:r w:rsidRPr="008F3F96">
        <w:rPr>
          <w:sz w:val="22"/>
          <w:szCs w:val="22"/>
        </w:rPr>
        <w:t>warancji Wykonawca jest zobowiązany dochować najwyższej staranności i wykonywania ich w pełnym porozumieniu z Zamawiającym</w:t>
      </w:r>
      <w:r w:rsidR="00BC6644" w:rsidRPr="008F3F96">
        <w:rPr>
          <w:sz w:val="22"/>
          <w:szCs w:val="22"/>
        </w:rPr>
        <w:t>, w sposób powodujący jak najmniejsze uciążliwości dla funkcjonowania Dworca</w:t>
      </w:r>
    </w:p>
    <w:p w14:paraId="0A0D5190" w14:textId="1E4AA170" w:rsidR="005A3DF1" w:rsidRDefault="0020098D" w:rsidP="006B6FB9">
      <w:pPr>
        <w:pStyle w:val="Akapitzlist"/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</w:rPr>
      </w:pPr>
      <w:r w:rsidRPr="006B6FB9">
        <w:rPr>
          <w:sz w:val="22"/>
          <w:szCs w:val="22"/>
        </w:rPr>
        <w:t xml:space="preserve">Każda wykonana w ramach </w:t>
      </w:r>
      <w:r w:rsidR="00AD099A" w:rsidRPr="006B6FB9">
        <w:rPr>
          <w:sz w:val="22"/>
          <w:szCs w:val="22"/>
        </w:rPr>
        <w:t xml:space="preserve">gwarancji </w:t>
      </w:r>
      <w:r w:rsidRPr="006B6FB9">
        <w:rPr>
          <w:sz w:val="22"/>
          <w:szCs w:val="22"/>
        </w:rPr>
        <w:t xml:space="preserve">usługa będzie potwierdzona raportem, określającym rodzaj </w:t>
      </w:r>
      <w:r w:rsidR="003F3B93" w:rsidRPr="006B6FB9">
        <w:rPr>
          <w:sz w:val="22"/>
          <w:szCs w:val="22"/>
        </w:rPr>
        <w:t>n</w:t>
      </w:r>
      <w:r w:rsidRPr="006B6FB9">
        <w:rPr>
          <w:sz w:val="22"/>
          <w:szCs w:val="22"/>
        </w:rPr>
        <w:t xml:space="preserve">ieprawidłowości, osobę zgłaszającą, datę zgłoszenia, zakres czynności wykonanych lub niezbędnych do </w:t>
      </w:r>
      <w:r w:rsidRPr="006B6FB9">
        <w:rPr>
          <w:sz w:val="22"/>
          <w:szCs w:val="22"/>
        </w:rPr>
        <w:lastRenderedPageBreak/>
        <w:t>wykonania ze wskazaniem podmiotu odpowiedzialnego za ich usunięcie. Zamawiający posiada prawo  zgłoszenia zastrzeżeń do raportu, jeżeli nie odzwierciedla sytuacji rzeczywistej</w:t>
      </w:r>
      <w:r w:rsidR="00C708FE">
        <w:rPr>
          <w:sz w:val="22"/>
          <w:szCs w:val="22"/>
        </w:rPr>
        <w:t>.</w:t>
      </w:r>
    </w:p>
    <w:p w14:paraId="20A657C9" w14:textId="72728350" w:rsidR="009E0E92" w:rsidRPr="005A3DF1" w:rsidRDefault="00947E94" w:rsidP="005A3DF1">
      <w:pPr>
        <w:pStyle w:val="Akapitzlist"/>
        <w:numPr>
          <w:ilvl w:val="0"/>
          <w:numId w:val="18"/>
        </w:numPr>
        <w:suppressAutoHyphens w:val="0"/>
        <w:ind w:left="284" w:hanging="284"/>
        <w:jc w:val="both"/>
        <w:rPr>
          <w:sz w:val="22"/>
          <w:szCs w:val="22"/>
        </w:rPr>
      </w:pPr>
      <w:r w:rsidRPr="005A3DF1">
        <w:rPr>
          <w:sz w:val="22"/>
          <w:szCs w:val="22"/>
        </w:rPr>
        <w:t>Planowane p</w:t>
      </w:r>
      <w:r w:rsidR="00D75116" w:rsidRPr="005A3DF1">
        <w:rPr>
          <w:sz w:val="22"/>
          <w:szCs w:val="22"/>
        </w:rPr>
        <w:t xml:space="preserve">race w ramach </w:t>
      </w:r>
      <w:r w:rsidR="00D438CD" w:rsidRPr="005A3DF1">
        <w:rPr>
          <w:sz w:val="22"/>
          <w:szCs w:val="22"/>
        </w:rPr>
        <w:t xml:space="preserve">przeglądu i serwisu </w:t>
      </w:r>
      <w:r w:rsidR="00D75116" w:rsidRPr="005A3DF1">
        <w:rPr>
          <w:sz w:val="22"/>
          <w:szCs w:val="22"/>
        </w:rPr>
        <w:t xml:space="preserve">powinny być zgłaszane </w:t>
      </w:r>
      <w:r w:rsidRPr="005A3DF1">
        <w:rPr>
          <w:sz w:val="22"/>
          <w:szCs w:val="22"/>
        </w:rPr>
        <w:t xml:space="preserve">elektronicznie Kierownikowi Dworca na adres: </w:t>
      </w:r>
      <w:hyperlink r:id="rId11" w:history="1">
        <w:r w:rsidRPr="005A3DF1">
          <w:rPr>
            <w:rStyle w:val="Hipercze"/>
            <w:sz w:val="22"/>
            <w:szCs w:val="22"/>
          </w:rPr>
          <w:t>irmsma@zkzl.poznan.pl</w:t>
        </w:r>
      </w:hyperlink>
      <w:r w:rsidRPr="005A3DF1">
        <w:rPr>
          <w:sz w:val="22"/>
          <w:szCs w:val="22"/>
        </w:rPr>
        <w:t xml:space="preserve"> (do wiadomości: </w:t>
      </w:r>
      <w:hyperlink r:id="rId12" w:history="1">
        <w:r w:rsidRPr="005A3DF1">
          <w:rPr>
            <w:rStyle w:val="Hipercze"/>
            <w:sz w:val="22"/>
            <w:szCs w:val="22"/>
          </w:rPr>
          <w:t>aleszy@zkzl.poznan.pl</w:t>
        </w:r>
      </w:hyperlink>
      <w:r w:rsidRPr="005A3DF1">
        <w:rPr>
          <w:sz w:val="22"/>
          <w:szCs w:val="22"/>
        </w:rPr>
        <w:t xml:space="preserve">) </w:t>
      </w:r>
      <w:r w:rsidR="00D75116" w:rsidRPr="005A3DF1">
        <w:rPr>
          <w:sz w:val="22"/>
          <w:szCs w:val="22"/>
        </w:rPr>
        <w:t>ze wskazaniem daty, okresu trwania i charakteru możliwych utrudnień</w:t>
      </w:r>
      <w:r w:rsidRPr="005A3DF1">
        <w:rPr>
          <w:sz w:val="22"/>
          <w:szCs w:val="22"/>
        </w:rPr>
        <w:t xml:space="preserve">, przy czym podjęcie tych prac </w:t>
      </w:r>
      <w:r w:rsidR="00B406B2" w:rsidRPr="005A3DF1">
        <w:rPr>
          <w:sz w:val="22"/>
          <w:szCs w:val="22"/>
        </w:rPr>
        <w:t xml:space="preserve">jest możliwe pod warunkiem uzyskania </w:t>
      </w:r>
      <w:r w:rsidRPr="005A3DF1">
        <w:rPr>
          <w:sz w:val="22"/>
          <w:szCs w:val="22"/>
        </w:rPr>
        <w:t>uprzedniej akceptacji</w:t>
      </w:r>
      <w:r w:rsidRPr="005A3DF1">
        <w:rPr>
          <w:b/>
          <w:bCs/>
          <w:sz w:val="22"/>
          <w:szCs w:val="22"/>
        </w:rPr>
        <w:t xml:space="preserve"> </w:t>
      </w:r>
      <w:r w:rsidRPr="005A3DF1">
        <w:rPr>
          <w:sz w:val="22"/>
          <w:szCs w:val="22"/>
        </w:rPr>
        <w:t xml:space="preserve">Kierownika Dworca. </w:t>
      </w:r>
    </w:p>
    <w:p w14:paraId="4A544C48" w14:textId="77777777" w:rsidR="00D438CD" w:rsidRPr="008D071C" w:rsidRDefault="00D438CD" w:rsidP="006B6FB9">
      <w:pPr>
        <w:pStyle w:val="Akapitzlist"/>
        <w:suppressAutoHyphens w:val="0"/>
        <w:ind w:left="357"/>
        <w:jc w:val="both"/>
        <w:rPr>
          <w:sz w:val="22"/>
          <w:szCs w:val="22"/>
        </w:rPr>
      </w:pPr>
    </w:p>
    <w:p w14:paraId="28828BFE" w14:textId="2A66BAF9" w:rsidR="009E0E92" w:rsidRPr="008D071C" w:rsidRDefault="003048FE" w:rsidP="00F33392">
      <w:pPr>
        <w:numPr>
          <w:ilvl w:val="0"/>
          <w:numId w:val="47"/>
        </w:numPr>
        <w:spacing w:line="276" w:lineRule="auto"/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 xml:space="preserve">Odbiór </w:t>
      </w:r>
      <w:r w:rsidR="00A1558A">
        <w:rPr>
          <w:b/>
          <w:sz w:val="22"/>
          <w:szCs w:val="22"/>
        </w:rPr>
        <w:t>d</w:t>
      </w:r>
      <w:r w:rsidRPr="008D071C">
        <w:rPr>
          <w:b/>
          <w:sz w:val="22"/>
          <w:szCs w:val="22"/>
        </w:rPr>
        <w:t xml:space="preserve">okumentacji </w:t>
      </w:r>
    </w:p>
    <w:p w14:paraId="33415E2D" w14:textId="421FBB2C" w:rsidR="009E0E92" w:rsidRPr="008D071C" w:rsidRDefault="003048FE" w:rsidP="001D5D80">
      <w:pPr>
        <w:pStyle w:val="Akapitzlist"/>
        <w:numPr>
          <w:ilvl w:val="3"/>
          <w:numId w:val="2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8D071C">
        <w:rPr>
          <w:sz w:val="22"/>
          <w:szCs w:val="22"/>
        </w:rPr>
        <w:t xml:space="preserve">Wykonawca obowiązany jest przekazać </w:t>
      </w:r>
      <w:r w:rsidR="00937941" w:rsidRPr="008D071C">
        <w:rPr>
          <w:sz w:val="22"/>
          <w:szCs w:val="22"/>
        </w:rPr>
        <w:t xml:space="preserve">pełną </w:t>
      </w:r>
      <w:r w:rsidR="006348C6">
        <w:rPr>
          <w:sz w:val="22"/>
          <w:szCs w:val="22"/>
        </w:rPr>
        <w:t>d</w:t>
      </w:r>
      <w:r w:rsidRPr="008D071C">
        <w:rPr>
          <w:sz w:val="22"/>
          <w:szCs w:val="22"/>
        </w:rPr>
        <w:t>okumentację</w:t>
      </w:r>
      <w:r w:rsidR="00182DB2" w:rsidRPr="008D071C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 xml:space="preserve">Zamawiającemu na Dworcu, wraz </w:t>
      </w:r>
      <w:r w:rsidR="00173E99">
        <w:rPr>
          <w:sz w:val="22"/>
          <w:szCs w:val="22"/>
        </w:rPr>
        <w:br/>
      </w:r>
      <w:r w:rsidRPr="008D071C">
        <w:rPr>
          <w:sz w:val="22"/>
          <w:szCs w:val="22"/>
        </w:rPr>
        <w:t>z dokumentami pozwalającymi na ocenę prawidłowego wykonania robót zgłaszanych do odbioru, w tym oryginałów uzyskanych dokumentów.</w:t>
      </w:r>
    </w:p>
    <w:p w14:paraId="6DC6A216" w14:textId="31574C30" w:rsidR="009E0E92" w:rsidRPr="008D071C" w:rsidRDefault="003048FE" w:rsidP="001D5D80">
      <w:pPr>
        <w:pStyle w:val="Akapitzlist"/>
        <w:numPr>
          <w:ilvl w:val="3"/>
          <w:numId w:val="2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8D071C">
        <w:rPr>
          <w:sz w:val="22"/>
          <w:szCs w:val="22"/>
        </w:rPr>
        <w:t xml:space="preserve">Przekazanie </w:t>
      </w:r>
      <w:r w:rsidR="00A1558A">
        <w:rPr>
          <w:sz w:val="22"/>
          <w:szCs w:val="22"/>
        </w:rPr>
        <w:t>d</w:t>
      </w:r>
      <w:r w:rsidRPr="008D071C">
        <w:rPr>
          <w:sz w:val="22"/>
          <w:szCs w:val="22"/>
        </w:rPr>
        <w:t xml:space="preserve">okumentacji Zamawiającemu stwierdza się protokołem przyjęcia </w:t>
      </w:r>
      <w:r w:rsidR="00A1558A">
        <w:rPr>
          <w:sz w:val="22"/>
          <w:szCs w:val="22"/>
        </w:rPr>
        <w:t>d</w:t>
      </w:r>
      <w:r w:rsidRPr="008D071C">
        <w:rPr>
          <w:sz w:val="22"/>
          <w:szCs w:val="22"/>
        </w:rPr>
        <w:t>okumentacji</w:t>
      </w:r>
      <w:r w:rsidR="00182DB2" w:rsidRPr="008D071C">
        <w:rPr>
          <w:sz w:val="22"/>
          <w:szCs w:val="22"/>
        </w:rPr>
        <w:t>, stanowiącym załącznik do Protokołu Odbioru</w:t>
      </w:r>
      <w:r w:rsidRPr="008D071C">
        <w:rPr>
          <w:sz w:val="22"/>
          <w:szCs w:val="22"/>
        </w:rPr>
        <w:t>, podpisanym przez upoważnionych przedstawicieli Stron.</w:t>
      </w:r>
    </w:p>
    <w:p w14:paraId="7845199A" w14:textId="7D12960A" w:rsidR="009E0E92" w:rsidRPr="008D071C" w:rsidRDefault="003048FE" w:rsidP="001D5D80">
      <w:pPr>
        <w:pStyle w:val="Akapitzlist"/>
        <w:numPr>
          <w:ilvl w:val="3"/>
          <w:numId w:val="23"/>
        </w:numPr>
        <w:spacing w:line="276" w:lineRule="auto"/>
        <w:ind w:left="426"/>
        <w:rPr>
          <w:b/>
          <w:sz w:val="22"/>
          <w:szCs w:val="22"/>
        </w:rPr>
      </w:pPr>
      <w:r w:rsidRPr="008D071C">
        <w:rPr>
          <w:sz w:val="22"/>
          <w:szCs w:val="22"/>
        </w:rPr>
        <w:t xml:space="preserve">Przekazując Zamawiającemu </w:t>
      </w:r>
      <w:r w:rsidR="006348C6">
        <w:rPr>
          <w:sz w:val="22"/>
          <w:szCs w:val="22"/>
        </w:rPr>
        <w:t>d</w:t>
      </w:r>
      <w:r w:rsidRPr="008D071C">
        <w:rPr>
          <w:sz w:val="22"/>
          <w:szCs w:val="22"/>
        </w:rPr>
        <w:t>okumentację Wykonawca zobowiązany jest dołączyć:</w:t>
      </w:r>
    </w:p>
    <w:p w14:paraId="0DF433A4" w14:textId="4E3A9CB9" w:rsidR="009E0E92" w:rsidRPr="008D071C" w:rsidRDefault="003048FE" w:rsidP="001D5D80">
      <w:pPr>
        <w:pStyle w:val="Akapitzlist"/>
        <w:numPr>
          <w:ilvl w:val="1"/>
          <w:numId w:val="24"/>
        </w:numPr>
        <w:spacing w:line="276" w:lineRule="auto"/>
        <w:ind w:left="851"/>
        <w:rPr>
          <w:b/>
          <w:sz w:val="22"/>
          <w:szCs w:val="22"/>
        </w:rPr>
      </w:pPr>
      <w:r w:rsidRPr="008D071C">
        <w:rPr>
          <w:sz w:val="22"/>
          <w:szCs w:val="22"/>
        </w:rPr>
        <w:t>wykaz przekazanych opracowań</w:t>
      </w:r>
      <w:r w:rsidR="00182DB2" w:rsidRPr="008D071C">
        <w:rPr>
          <w:sz w:val="22"/>
          <w:szCs w:val="22"/>
        </w:rPr>
        <w:t>, dokumentów</w:t>
      </w:r>
      <w:r w:rsidRPr="008D071C">
        <w:rPr>
          <w:sz w:val="22"/>
          <w:szCs w:val="22"/>
        </w:rPr>
        <w:t>,</w:t>
      </w:r>
      <w:r w:rsidR="00182DB2" w:rsidRPr="008D071C">
        <w:rPr>
          <w:sz w:val="22"/>
          <w:szCs w:val="22"/>
        </w:rPr>
        <w:t xml:space="preserve"> itp.</w:t>
      </w:r>
      <w:r w:rsidR="00173E99">
        <w:rPr>
          <w:sz w:val="22"/>
          <w:szCs w:val="22"/>
        </w:rPr>
        <w:t>;</w:t>
      </w:r>
    </w:p>
    <w:p w14:paraId="6C6DD672" w14:textId="4D12FE36" w:rsidR="009E0E92" w:rsidRPr="008D071C" w:rsidRDefault="003048FE" w:rsidP="001D5D80">
      <w:pPr>
        <w:pStyle w:val="Akapitzlist"/>
        <w:numPr>
          <w:ilvl w:val="1"/>
          <w:numId w:val="24"/>
        </w:numPr>
        <w:spacing w:line="276" w:lineRule="auto"/>
        <w:ind w:left="851"/>
        <w:jc w:val="both"/>
        <w:rPr>
          <w:b/>
          <w:sz w:val="22"/>
          <w:szCs w:val="22"/>
        </w:rPr>
      </w:pPr>
      <w:r w:rsidRPr="008D071C">
        <w:rPr>
          <w:sz w:val="22"/>
          <w:szCs w:val="22"/>
        </w:rPr>
        <w:t xml:space="preserve">pisemne oświadczenie Wykonawcy o wykonaniu </w:t>
      </w:r>
      <w:r w:rsidR="006348C6">
        <w:rPr>
          <w:sz w:val="22"/>
          <w:szCs w:val="22"/>
        </w:rPr>
        <w:t>d</w:t>
      </w:r>
      <w:r w:rsidRPr="008D071C">
        <w:rPr>
          <w:sz w:val="22"/>
          <w:szCs w:val="22"/>
        </w:rPr>
        <w:t>okumentacji zgodnie z Umową, obowiązującymi przepisami i normami oraz o wydaniu w stanie kompletnym z punktu widzenia celu, któremu ma służyć</w:t>
      </w:r>
      <w:r w:rsidR="00173E99">
        <w:rPr>
          <w:sz w:val="22"/>
          <w:szCs w:val="22"/>
        </w:rPr>
        <w:t>;</w:t>
      </w:r>
    </w:p>
    <w:p w14:paraId="4CC8B246" w14:textId="7DBAF1F1" w:rsidR="009E0E92" w:rsidRPr="008D071C" w:rsidRDefault="003048FE" w:rsidP="001D5D80">
      <w:pPr>
        <w:pStyle w:val="Akapitzlist"/>
        <w:numPr>
          <w:ilvl w:val="1"/>
          <w:numId w:val="24"/>
        </w:numPr>
        <w:spacing w:line="276" w:lineRule="auto"/>
        <w:ind w:left="851"/>
        <w:jc w:val="both"/>
        <w:rPr>
          <w:b/>
          <w:sz w:val="22"/>
          <w:szCs w:val="22"/>
        </w:rPr>
      </w:pPr>
      <w:r w:rsidRPr="008D071C">
        <w:rPr>
          <w:sz w:val="22"/>
          <w:szCs w:val="22"/>
        </w:rPr>
        <w:t xml:space="preserve">w przypadku powierzenia wykonania </w:t>
      </w:r>
      <w:r w:rsidR="006348C6">
        <w:rPr>
          <w:sz w:val="22"/>
          <w:szCs w:val="22"/>
        </w:rPr>
        <w:t>d</w:t>
      </w:r>
      <w:r w:rsidRPr="008D071C">
        <w:rPr>
          <w:sz w:val="22"/>
          <w:szCs w:val="22"/>
        </w:rPr>
        <w:t xml:space="preserve">okumentacji innym podmiotom – oświadczenie wszystkich autorów i współautorów </w:t>
      </w:r>
      <w:r w:rsidR="006348C6">
        <w:rPr>
          <w:sz w:val="22"/>
          <w:szCs w:val="22"/>
        </w:rPr>
        <w:t>d</w:t>
      </w:r>
      <w:r w:rsidRPr="008D071C">
        <w:rPr>
          <w:sz w:val="22"/>
          <w:szCs w:val="22"/>
        </w:rPr>
        <w:t xml:space="preserve">okumentacji (w szczególności Podwykonawcy) o przeniesieniu na Wykonawcę autorskich praw majątkowych do wykonanej </w:t>
      </w:r>
      <w:r w:rsidR="006348C6">
        <w:rPr>
          <w:sz w:val="22"/>
          <w:szCs w:val="22"/>
        </w:rPr>
        <w:t>d</w:t>
      </w:r>
      <w:r w:rsidRPr="008D071C">
        <w:rPr>
          <w:sz w:val="22"/>
          <w:szCs w:val="22"/>
        </w:rPr>
        <w:t>okumentacji w zakresie i na polach eksploatacji określonych w ust. 7 poniżej.</w:t>
      </w:r>
    </w:p>
    <w:p w14:paraId="78F75C71" w14:textId="4E5A3E96" w:rsidR="00182DB2" w:rsidRPr="008D071C" w:rsidRDefault="003048FE" w:rsidP="001D5D80">
      <w:pPr>
        <w:pStyle w:val="Akapitzlist"/>
        <w:numPr>
          <w:ilvl w:val="3"/>
          <w:numId w:val="2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8D071C">
        <w:rPr>
          <w:sz w:val="22"/>
          <w:szCs w:val="22"/>
        </w:rPr>
        <w:t xml:space="preserve">Zamawiający zobowiązuje się zweryfikować przekazaną mu </w:t>
      </w:r>
      <w:r w:rsidR="006348C6">
        <w:rPr>
          <w:sz w:val="22"/>
          <w:szCs w:val="22"/>
        </w:rPr>
        <w:t>d</w:t>
      </w:r>
      <w:r w:rsidRPr="008D071C">
        <w:rPr>
          <w:sz w:val="22"/>
          <w:szCs w:val="22"/>
        </w:rPr>
        <w:t xml:space="preserve">okumentację w terminie 7 </w:t>
      </w:r>
      <w:r w:rsidR="00173E99">
        <w:rPr>
          <w:sz w:val="22"/>
          <w:szCs w:val="22"/>
        </w:rPr>
        <w:t xml:space="preserve">(siedmiu) </w:t>
      </w:r>
      <w:r w:rsidRPr="008D071C">
        <w:rPr>
          <w:sz w:val="22"/>
          <w:szCs w:val="22"/>
        </w:rPr>
        <w:t xml:space="preserve">dni roboczych, licząc od dnia podpisania protokołu przyjęcia </w:t>
      </w:r>
      <w:r w:rsidR="006348C6">
        <w:rPr>
          <w:sz w:val="22"/>
          <w:szCs w:val="22"/>
        </w:rPr>
        <w:t>d</w:t>
      </w:r>
      <w:r w:rsidRPr="008D071C">
        <w:rPr>
          <w:sz w:val="22"/>
          <w:szCs w:val="22"/>
        </w:rPr>
        <w:t xml:space="preserve">okumentacji, a w przypadku </w:t>
      </w:r>
      <w:r w:rsidR="00C02F61" w:rsidRPr="008D071C">
        <w:rPr>
          <w:sz w:val="22"/>
          <w:szCs w:val="22"/>
        </w:rPr>
        <w:t xml:space="preserve">braku uwag potwierdzić jej akceptację (elektronicznie) </w:t>
      </w:r>
      <w:r w:rsidRPr="008D071C">
        <w:rPr>
          <w:sz w:val="22"/>
          <w:szCs w:val="22"/>
        </w:rPr>
        <w:t>z adnotacją ,,bez zastrzeżeń”.</w:t>
      </w:r>
    </w:p>
    <w:p w14:paraId="0AD50275" w14:textId="771FD30F" w:rsidR="00182DB2" w:rsidRPr="008D071C" w:rsidRDefault="003048FE" w:rsidP="001D5D80">
      <w:pPr>
        <w:pStyle w:val="Akapitzlist"/>
        <w:numPr>
          <w:ilvl w:val="3"/>
          <w:numId w:val="2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8D071C">
        <w:rPr>
          <w:sz w:val="22"/>
          <w:szCs w:val="22"/>
        </w:rPr>
        <w:t xml:space="preserve">W przypadku </w:t>
      </w:r>
      <w:r w:rsidR="00C02F61" w:rsidRPr="008D071C">
        <w:rPr>
          <w:sz w:val="22"/>
          <w:szCs w:val="22"/>
        </w:rPr>
        <w:t xml:space="preserve">posiadania przez </w:t>
      </w:r>
      <w:r w:rsidRPr="008D071C">
        <w:rPr>
          <w:sz w:val="22"/>
          <w:szCs w:val="22"/>
        </w:rPr>
        <w:t>Zamawiając</w:t>
      </w:r>
      <w:r w:rsidR="00C02F61" w:rsidRPr="008D071C">
        <w:rPr>
          <w:sz w:val="22"/>
          <w:szCs w:val="22"/>
        </w:rPr>
        <w:t xml:space="preserve">ego uwag, </w:t>
      </w:r>
      <w:r w:rsidRPr="008D071C">
        <w:rPr>
          <w:sz w:val="22"/>
          <w:szCs w:val="22"/>
        </w:rPr>
        <w:t xml:space="preserve">określi </w:t>
      </w:r>
      <w:r w:rsidR="00C02F61" w:rsidRPr="008D071C">
        <w:rPr>
          <w:sz w:val="22"/>
          <w:szCs w:val="22"/>
        </w:rPr>
        <w:t xml:space="preserve">on </w:t>
      </w:r>
      <w:r w:rsidRPr="008D071C">
        <w:rPr>
          <w:sz w:val="22"/>
          <w:szCs w:val="22"/>
        </w:rPr>
        <w:t xml:space="preserve">w terminie 7 </w:t>
      </w:r>
      <w:r w:rsidR="00173E99">
        <w:rPr>
          <w:sz w:val="22"/>
          <w:szCs w:val="22"/>
        </w:rPr>
        <w:t xml:space="preserve">(siedmiu) </w:t>
      </w:r>
      <w:r w:rsidRPr="008D071C">
        <w:rPr>
          <w:sz w:val="22"/>
          <w:szCs w:val="22"/>
        </w:rPr>
        <w:t xml:space="preserve">dni roboczych od dnia podpisania protokołu przyjęcia </w:t>
      </w:r>
      <w:r w:rsidR="006348C6">
        <w:rPr>
          <w:sz w:val="22"/>
          <w:szCs w:val="22"/>
        </w:rPr>
        <w:t>d</w:t>
      </w:r>
      <w:r w:rsidRPr="008D071C">
        <w:rPr>
          <w:sz w:val="22"/>
          <w:szCs w:val="22"/>
        </w:rPr>
        <w:t xml:space="preserve">okumentacji, zakres oraz rodzaj oczekiwanych zmian lub wad </w:t>
      </w:r>
      <w:r w:rsidR="00173E99">
        <w:rPr>
          <w:sz w:val="22"/>
          <w:szCs w:val="22"/>
        </w:rPr>
        <w:br/>
      </w:r>
      <w:r w:rsidRPr="008D071C">
        <w:rPr>
          <w:sz w:val="22"/>
          <w:szCs w:val="22"/>
        </w:rPr>
        <w:t xml:space="preserve">i usterek oraz wyznaczy Wykonawcy termin wprowadzenia zmian lub usunięcia usterek lub wad, nie dłuższy jednak niż 7 </w:t>
      </w:r>
      <w:r w:rsidR="00173E99">
        <w:rPr>
          <w:sz w:val="22"/>
          <w:szCs w:val="22"/>
        </w:rPr>
        <w:t xml:space="preserve">(siedem) </w:t>
      </w:r>
      <w:r w:rsidRPr="008D071C">
        <w:rPr>
          <w:sz w:val="22"/>
          <w:szCs w:val="22"/>
        </w:rPr>
        <w:t>dni.</w:t>
      </w:r>
      <w:r w:rsidR="00276E90" w:rsidRPr="008D071C">
        <w:rPr>
          <w:sz w:val="22"/>
          <w:szCs w:val="22"/>
        </w:rPr>
        <w:t xml:space="preserve"> Po wprowadzeniu zmian lub usunięcie usterek lub wad, Zamawiający potwierdzi jej akceptację </w:t>
      </w:r>
      <w:r w:rsidR="00173E99">
        <w:rPr>
          <w:sz w:val="22"/>
          <w:szCs w:val="22"/>
        </w:rPr>
        <w:t>/</w:t>
      </w:r>
      <w:r w:rsidR="00276E90" w:rsidRPr="008D071C">
        <w:rPr>
          <w:sz w:val="22"/>
          <w:szCs w:val="22"/>
        </w:rPr>
        <w:t>elektronicznie</w:t>
      </w:r>
      <w:r w:rsidR="00173E99">
        <w:rPr>
          <w:sz w:val="22"/>
          <w:szCs w:val="22"/>
        </w:rPr>
        <w:t>/</w:t>
      </w:r>
      <w:r w:rsidR="00276E90" w:rsidRPr="008D071C">
        <w:rPr>
          <w:sz w:val="22"/>
          <w:szCs w:val="22"/>
        </w:rPr>
        <w:t xml:space="preserve"> z adnotacją ,,bez zastrzeżeń”.</w:t>
      </w:r>
    </w:p>
    <w:p w14:paraId="5CC1C22C" w14:textId="27C49B4B" w:rsidR="00182DB2" w:rsidRPr="008D071C" w:rsidRDefault="003048FE" w:rsidP="001D5D80">
      <w:pPr>
        <w:pStyle w:val="Akapitzlist"/>
        <w:numPr>
          <w:ilvl w:val="3"/>
          <w:numId w:val="2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8D071C">
        <w:rPr>
          <w:sz w:val="22"/>
          <w:szCs w:val="22"/>
        </w:rPr>
        <w:t>Po</w:t>
      </w:r>
      <w:r w:rsidR="00C02F61" w:rsidRPr="008D071C">
        <w:rPr>
          <w:sz w:val="22"/>
          <w:szCs w:val="22"/>
        </w:rPr>
        <w:t xml:space="preserve">twierdzenie </w:t>
      </w:r>
      <w:r w:rsidRPr="008D071C">
        <w:rPr>
          <w:sz w:val="22"/>
          <w:szCs w:val="22"/>
        </w:rPr>
        <w:t xml:space="preserve">przez Zamawiającego </w:t>
      </w:r>
      <w:r w:rsidR="00C02F61" w:rsidRPr="008D071C">
        <w:rPr>
          <w:sz w:val="22"/>
          <w:szCs w:val="22"/>
        </w:rPr>
        <w:t>akceptacji</w:t>
      </w:r>
      <w:r w:rsidRPr="008D071C">
        <w:rPr>
          <w:sz w:val="22"/>
          <w:szCs w:val="22"/>
        </w:rPr>
        <w:t xml:space="preserve"> </w:t>
      </w:r>
      <w:r w:rsidR="006348C6">
        <w:rPr>
          <w:sz w:val="22"/>
          <w:szCs w:val="22"/>
        </w:rPr>
        <w:t>d</w:t>
      </w:r>
      <w:r w:rsidRPr="008D071C">
        <w:rPr>
          <w:sz w:val="22"/>
          <w:szCs w:val="22"/>
        </w:rPr>
        <w:t xml:space="preserve">okumentacji z adnotacją „bez zastrzeżeń” nie zwalnia Wykonawcy od odpowiedzialności z tytułu wad </w:t>
      </w:r>
      <w:r w:rsidR="006348C6">
        <w:rPr>
          <w:sz w:val="22"/>
          <w:szCs w:val="22"/>
        </w:rPr>
        <w:t>d</w:t>
      </w:r>
      <w:r w:rsidRPr="008D071C">
        <w:rPr>
          <w:sz w:val="22"/>
          <w:szCs w:val="22"/>
        </w:rPr>
        <w:t>okumentacji.</w:t>
      </w:r>
    </w:p>
    <w:p w14:paraId="4583A8B2" w14:textId="198277FA" w:rsidR="00CD74FE" w:rsidRPr="00A612E1" w:rsidRDefault="003048FE" w:rsidP="00A612E1">
      <w:pPr>
        <w:pStyle w:val="Akapitzlist"/>
        <w:numPr>
          <w:ilvl w:val="3"/>
          <w:numId w:val="2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A612E1">
        <w:rPr>
          <w:sz w:val="22"/>
          <w:szCs w:val="22"/>
        </w:rPr>
        <w:t xml:space="preserve">Z chwilą </w:t>
      </w:r>
      <w:r w:rsidR="00C02F61" w:rsidRPr="00A612E1">
        <w:rPr>
          <w:sz w:val="22"/>
          <w:szCs w:val="22"/>
        </w:rPr>
        <w:t xml:space="preserve">akceptacji </w:t>
      </w:r>
      <w:r w:rsidRPr="00A612E1">
        <w:rPr>
          <w:sz w:val="22"/>
          <w:szCs w:val="22"/>
        </w:rPr>
        <w:t xml:space="preserve">przez Zamawiającego </w:t>
      </w:r>
      <w:r w:rsidR="006348C6">
        <w:rPr>
          <w:sz w:val="22"/>
          <w:szCs w:val="22"/>
        </w:rPr>
        <w:t>d</w:t>
      </w:r>
      <w:r w:rsidRPr="00A612E1">
        <w:rPr>
          <w:sz w:val="22"/>
          <w:szCs w:val="22"/>
        </w:rPr>
        <w:t xml:space="preserve">okumentacji z adnotacją ,,bez zastrzeżeń”, następuje automatyczne przeniesienie („Moment Przeniesienia”) na Zamawiającego autorskich praw majątkowych do wykonanej </w:t>
      </w:r>
      <w:r w:rsidR="006348C6">
        <w:rPr>
          <w:sz w:val="22"/>
          <w:szCs w:val="22"/>
        </w:rPr>
        <w:t>d</w:t>
      </w:r>
      <w:r w:rsidRPr="00A612E1">
        <w:rPr>
          <w:sz w:val="22"/>
          <w:szCs w:val="22"/>
        </w:rPr>
        <w:t xml:space="preserve">okumentacji, </w:t>
      </w:r>
      <w:r w:rsidR="00A612E1">
        <w:rPr>
          <w:sz w:val="22"/>
          <w:szCs w:val="22"/>
        </w:rPr>
        <w:t>na zasadach ustalonych w § 1</w:t>
      </w:r>
      <w:r w:rsidR="008F3F96">
        <w:rPr>
          <w:sz w:val="22"/>
          <w:szCs w:val="22"/>
        </w:rPr>
        <w:t>3</w:t>
      </w:r>
      <w:r w:rsidR="00A612E1">
        <w:rPr>
          <w:sz w:val="22"/>
          <w:szCs w:val="22"/>
        </w:rPr>
        <w:t>.</w:t>
      </w:r>
    </w:p>
    <w:p w14:paraId="03BA8588" w14:textId="3A6CED43" w:rsidR="00A612E1" w:rsidRDefault="00A612E1" w:rsidP="00A612E1">
      <w:pPr>
        <w:pStyle w:val="Akapitzlist"/>
        <w:spacing w:line="276" w:lineRule="auto"/>
        <w:ind w:left="426"/>
        <w:jc w:val="both"/>
        <w:rPr>
          <w:b/>
          <w:sz w:val="22"/>
          <w:szCs w:val="22"/>
        </w:rPr>
      </w:pPr>
    </w:p>
    <w:p w14:paraId="7FD70771" w14:textId="77777777" w:rsidR="002F57EF" w:rsidRPr="008D071C" w:rsidRDefault="002F57EF" w:rsidP="00A612E1">
      <w:pPr>
        <w:pStyle w:val="Akapitzlist"/>
        <w:spacing w:line="276" w:lineRule="auto"/>
        <w:ind w:left="426"/>
        <w:jc w:val="both"/>
        <w:rPr>
          <w:b/>
          <w:sz w:val="22"/>
          <w:szCs w:val="22"/>
        </w:rPr>
      </w:pPr>
    </w:p>
    <w:p w14:paraId="4CA11072" w14:textId="77777777" w:rsidR="009E0E92" w:rsidRPr="008D071C" w:rsidRDefault="003048FE" w:rsidP="00F33392">
      <w:pPr>
        <w:numPr>
          <w:ilvl w:val="0"/>
          <w:numId w:val="47"/>
        </w:numPr>
        <w:tabs>
          <w:tab w:val="left" w:pos="851"/>
        </w:tabs>
        <w:spacing w:line="276" w:lineRule="auto"/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Wynagrodzenie</w:t>
      </w:r>
    </w:p>
    <w:p w14:paraId="1BC8F6B8" w14:textId="7296B40A" w:rsidR="006E3621" w:rsidRPr="008D071C" w:rsidRDefault="003048FE" w:rsidP="006E3621">
      <w:pPr>
        <w:pStyle w:val="Tekstpodstawowy21"/>
        <w:numPr>
          <w:ilvl w:val="3"/>
          <w:numId w:val="47"/>
        </w:numPr>
        <w:tabs>
          <w:tab w:val="left" w:pos="-2127"/>
          <w:tab w:val="left" w:pos="426"/>
        </w:tabs>
        <w:spacing w:line="276" w:lineRule="auto"/>
        <w:ind w:left="284"/>
        <w:rPr>
          <w:szCs w:val="22"/>
        </w:rPr>
      </w:pPr>
      <w:r w:rsidRPr="008D071C">
        <w:rPr>
          <w:szCs w:val="22"/>
        </w:rPr>
        <w:t xml:space="preserve">Wynagrodzenie za wykonanie Przedmiotu Umowy wynosi: </w:t>
      </w:r>
      <w:r w:rsidR="00182DB2" w:rsidRPr="008D071C">
        <w:rPr>
          <w:b/>
          <w:szCs w:val="22"/>
        </w:rPr>
        <w:t>…………………</w:t>
      </w:r>
      <w:r w:rsidRPr="008D071C">
        <w:rPr>
          <w:b/>
          <w:szCs w:val="22"/>
        </w:rPr>
        <w:t>zł  netto</w:t>
      </w:r>
      <w:r w:rsidRPr="008D071C">
        <w:rPr>
          <w:szCs w:val="22"/>
        </w:rPr>
        <w:t xml:space="preserve"> oraz podatek od towarów i usług w wysokości 23%, co stanowi wartość </w:t>
      </w:r>
      <w:r w:rsidRPr="008D071C">
        <w:rPr>
          <w:b/>
          <w:szCs w:val="22"/>
        </w:rPr>
        <w:t xml:space="preserve">brutto </w:t>
      </w:r>
      <w:r w:rsidR="00182DB2" w:rsidRPr="008D071C">
        <w:rPr>
          <w:b/>
          <w:szCs w:val="22"/>
        </w:rPr>
        <w:t>………………..</w:t>
      </w:r>
      <w:r w:rsidR="007537B2" w:rsidRPr="008D071C">
        <w:rPr>
          <w:b/>
          <w:szCs w:val="22"/>
        </w:rPr>
        <w:t xml:space="preserve"> </w:t>
      </w:r>
      <w:r w:rsidRPr="008D071C">
        <w:rPr>
          <w:b/>
          <w:szCs w:val="22"/>
        </w:rPr>
        <w:t>zł</w:t>
      </w:r>
      <w:r w:rsidRPr="008D071C">
        <w:rPr>
          <w:szCs w:val="22"/>
        </w:rPr>
        <w:t xml:space="preserve"> (słownie:</w:t>
      </w:r>
      <w:r w:rsidR="00732EC5" w:rsidRPr="008D071C">
        <w:rPr>
          <w:szCs w:val="22"/>
        </w:rPr>
        <w:t xml:space="preserve"> </w:t>
      </w:r>
      <w:r w:rsidR="00182DB2" w:rsidRPr="008D071C">
        <w:rPr>
          <w:szCs w:val="22"/>
        </w:rPr>
        <w:t>……………………………………</w:t>
      </w:r>
      <w:r w:rsidR="00732EC5" w:rsidRPr="008D071C">
        <w:rPr>
          <w:szCs w:val="22"/>
        </w:rPr>
        <w:t xml:space="preserve"> </w:t>
      </w:r>
      <w:r w:rsidRPr="008D071C">
        <w:rPr>
          <w:szCs w:val="22"/>
        </w:rPr>
        <w:t xml:space="preserve">zł </w:t>
      </w:r>
      <w:r w:rsidR="00182DB2" w:rsidRPr="008D071C">
        <w:rPr>
          <w:szCs w:val="22"/>
        </w:rPr>
        <w:t>……………..</w:t>
      </w:r>
      <w:r w:rsidRPr="008D071C">
        <w:rPr>
          <w:szCs w:val="22"/>
        </w:rPr>
        <w:t>/100).</w:t>
      </w:r>
    </w:p>
    <w:p w14:paraId="4F07FF9F" w14:textId="3DB4E0A5" w:rsidR="00255E3E" w:rsidRPr="00476D28" w:rsidRDefault="00255E3E" w:rsidP="00F33392">
      <w:pPr>
        <w:pStyle w:val="Tekstpodstawowy21"/>
        <w:numPr>
          <w:ilvl w:val="3"/>
          <w:numId w:val="47"/>
        </w:numPr>
        <w:tabs>
          <w:tab w:val="left" w:pos="-2127"/>
          <w:tab w:val="left" w:pos="426"/>
        </w:tabs>
        <w:spacing w:line="276" w:lineRule="auto"/>
        <w:ind w:left="284"/>
        <w:rPr>
          <w:szCs w:val="22"/>
        </w:rPr>
      </w:pPr>
      <w:r w:rsidRPr="008D071C">
        <w:rPr>
          <w:rFonts w:eastAsia="Courier New"/>
          <w:kern w:val="2"/>
          <w:szCs w:val="22"/>
          <w:lang w:eastAsia="hi-IN"/>
        </w:rPr>
        <w:t xml:space="preserve">Wynagrodzenie obejmuje koszt wszystkich czynności, w tym również koszty transportu, </w:t>
      </w:r>
      <w:r w:rsidR="00276E90" w:rsidRPr="008D071C">
        <w:rPr>
          <w:rFonts w:eastAsia="Courier New"/>
          <w:kern w:val="2"/>
          <w:szCs w:val="22"/>
          <w:lang w:eastAsia="hi-IN"/>
        </w:rPr>
        <w:t xml:space="preserve">koszty robocizny, </w:t>
      </w:r>
      <w:r w:rsidRPr="008D071C">
        <w:rPr>
          <w:rFonts w:eastAsia="Courier New"/>
          <w:kern w:val="2"/>
          <w:szCs w:val="22"/>
          <w:lang w:eastAsia="hi-IN"/>
        </w:rPr>
        <w:t xml:space="preserve">koszty </w:t>
      </w:r>
      <w:r w:rsidR="00182DB2" w:rsidRPr="008D071C">
        <w:rPr>
          <w:rFonts w:eastAsia="Courier New"/>
          <w:kern w:val="2"/>
          <w:szCs w:val="22"/>
          <w:lang w:eastAsia="hi-IN"/>
        </w:rPr>
        <w:t>zakupu monitorów</w:t>
      </w:r>
      <w:r w:rsidR="00F3125A">
        <w:rPr>
          <w:rFonts w:eastAsia="Courier New"/>
          <w:kern w:val="2"/>
          <w:szCs w:val="22"/>
          <w:lang w:eastAsia="hi-IN"/>
        </w:rPr>
        <w:t>/</w:t>
      </w:r>
      <w:r w:rsidR="00182DB2" w:rsidRPr="008D071C">
        <w:rPr>
          <w:rFonts w:eastAsia="Courier New"/>
          <w:kern w:val="2"/>
          <w:szCs w:val="22"/>
          <w:lang w:eastAsia="hi-IN"/>
        </w:rPr>
        <w:t xml:space="preserve">tablic, </w:t>
      </w:r>
      <w:r w:rsidR="00476D28">
        <w:rPr>
          <w:rFonts w:eastAsia="Courier New"/>
          <w:kern w:val="2"/>
          <w:szCs w:val="22"/>
          <w:lang w:eastAsia="hi-IN"/>
        </w:rPr>
        <w:t xml:space="preserve">koszty magazynowania tablic do czasu ich montażu, </w:t>
      </w:r>
      <w:r w:rsidR="00A47397" w:rsidRPr="008D071C">
        <w:rPr>
          <w:rFonts w:eastAsia="Courier New"/>
          <w:kern w:val="2"/>
          <w:szCs w:val="22"/>
          <w:lang w:eastAsia="hi-IN"/>
        </w:rPr>
        <w:t>przejęcia praw autorskich</w:t>
      </w:r>
      <w:r w:rsidR="00182DB2" w:rsidRPr="008D071C">
        <w:rPr>
          <w:rFonts w:eastAsia="Courier New"/>
          <w:kern w:val="2"/>
          <w:szCs w:val="22"/>
          <w:lang w:eastAsia="hi-IN"/>
        </w:rPr>
        <w:t xml:space="preserve">, </w:t>
      </w:r>
      <w:r w:rsidRPr="008D071C">
        <w:rPr>
          <w:rFonts w:eastAsia="Courier New"/>
          <w:kern w:val="2"/>
          <w:szCs w:val="22"/>
          <w:lang w:eastAsia="hi-IN"/>
        </w:rPr>
        <w:t>materiałów</w:t>
      </w:r>
      <w:r w:rsidR="00182DB2" w:rsidRPr="008D071C">
        <w:rPr>
          <w:rFonts w:eastAsia="Courier New"/>
          <w:kern w:val="2"/>
          <w:szCs w:val="22"/>
          <w:lang w:eastAsia="hi-IN"/>
        </w:rPr>
        <w:t xml:space="preserve">, </w:t>
      </w:r>
      <w:r w:rsidR="00D72344">
        <w:rPr>
          <w:rFonts w:eastAsia="Courier New"/>
          <w:kern w:val="2"/>
          <w:szCs w:val="22"/>
          <w:lang w:eastAsia="hi-IN"/>
        </w:rPr>
        <w:t xml:space="preserve">przeglądów i serwisu </w:t>
      </w:r>
      <w:r w:rsidR="00A612E1">
        <w:rPr>
          <w:rFonts w:eastAsia="Courier New"/>
          <w:kern w:val="2"/>
          <w:szCs w:val="22"/>
          <w:lang w:eastAsia="hi-IN"/>
        </w:rPr>
        <w:t xml:space="preserve">w zakładanym okresie </w:t>
      </w:r>
      <w:r w:rsidRPr="008D071C">
        <w:rPr>
          <w:rFonts w:eastAsia="Courier New"/>
          <w:kern w:val="2"/>
          <w:szCs w:val="22"/>
          <w:lang w:eastAsia="hi-IN"/>
        </w:rPr>
        <w:t>itp.</w:t>
      </w:r>
      <w:r w:rsidRPr="008D071C">
        <w:rPr>
          <w:szCs w:val="22"/>
        </w:rPr>
        <w:t xml:space="preserve"> </w:t>
      </w:r>
      <w:r w:rsidR="00276E90" w:rsidRPr="008D071C">
        <w:rPr>
          <w:szCs w:val="22"/>
        </w:rPr>
        <w:t>Wykonawcy nie przysługują żadne inne roszczenia w stosunku do Zamawiającego, w szczególności o zwrot kosztów podróży oraz zakwaterowania Wykonawcy czy też zwrot jakichkolwiek innych, dodatkowych kosztów ponoszonych przez Wykonawcę związanych z wykonywaniem Umowy.</w:t>
      </w:r>
      <w:r w:rsidR="00575D6C">
        <w:rPr>
          <w:szCs w:val="22"/>
        </w:rPr>
        <w:t xml:space="preserve"> </w:t>
      </w:r>
      <w:r w:rsidR="00575D6C">
        <w:t xml:space="preserve">Niedoszacowanie, pominięcie oraz brak rozpoznania zakresu </w:t>
      </w:r>
      <w:r w:rsidR="00575D6C" w:rsidRPr="00A06DBF">
        <w:rPr>
          <w:szCs w:val="22"/>
        </w:rPr>
        <w:t>Przedmiotu Umowy, nie może być podstawą do żądania zmiany wynagrodzenia, określonego w ust. 1 powyżej.</w:t>
      </w:r>
    </w:p>
    <w:p w14:paraId="6423C23D" w14:textId="77777777" w:rsidR="00E91517" w:rsidRPr="00A06DBF" w:rsidRDefault="00E91517" w:rsidP="00E91517">
      <w:pPr>
        <w:pStyle w:val="Tekstpodstawowy21"/>
        <w:numPr>
          <w:ilvl w:val="3"/>
          <w:numId w:val="47"/>
        </w:numPr>
        <w:tabs>
          <w:tab w:val="left" w:pos="-2127"/>
          <w:tab w:val="left" w:pos="426"/>
        </w:tabs>
        <w:spacing w:line="276" w:lineRule="auto"/>
        <w:ind w:left="284"/>
        <w:rPr>
          <w:szCs w:val="22"/>
        </w:rPr>
      </w:pPr>
      <w:r w:rsidRPr="00A06DBF">
        <w:rPr>
          <w:color w:val="000000"/>
          <w:w w:val="105"/>
          <w:szCs w:val="22"/>
        </w:rPr>
        <w:lastRenderedPageBreak/>
        <w:t xml:space="preserve">Wynagrodzenie płatne będzie </w:t>
      </w:r>
      <w:r w:rsidRPr="00801A12">
        <w:rPr>
          <w:szCs w:val="22"/>
        </w:rPr>
        <w:t>w terminie 30 dni od daty doręczenia Zamawiającemu</w:t>
      </w:r>
      <w:r w:rsidRPr="00801A12">
        <w:rPr>
          <w:szCs w:val="22"/>
        </w:rPr>
        <w:br/>
        <w:t xml:space="preserve">prawidłowo wystawionej </w:t>
      </w:r>
      <w:r w:rsidRPr="00A06DBF">
        <w:rPr>
          <w:color w:val="000000"/>
          <w:w w:val="105"/>
          <w:szCs w:val="22"/>
        </w:rPr>
        <w:t xml:space="preserve">przez Wykonawcę </w:t>
      </w:r>
      <w:r w:rsidRPr="00801A12">
        <w:rPr>
          <w:szCs w:val="22"/>
        </w:rPr>
        <w:t>faktury VAT</w:t>
      </w:r>
      <w:r w:rsidRPr="00A06DBF">
        <w:rPr>
          <w:szCs w:val="22"/>
        </w:rPr>
        <w:t>, która zostanie przekazana Zamawiającemu</w:t>
      </w:r>
      <w:r w:rsidRPr="00A06DBF">
        <w:rPr>
          <w:color w:val="000000"/>
          <w:w w:val="105"/>
          <w:szCs w:val="22"/>
        </w:rPr>
        <w:t xml:space="preserve"> </w:t>
      </w:r>
      <w:r>
        <w:rPr>
          <w:color w:val="000000"/>
          <w:w w:val="105"/>
          <w:szCs w:val="22"/>
        </w:rPr>
        <w:br/>
      </w:r>
      <w:r w:rsidRPr="00A06DBF">
        <w:rPr>
          <w:color w:val="000000"/>
          <w:w w:val="105"/>
          <w:szCs w:val="22"/>
        </w:rPr>
        <w:t>po podpisaniu Protokołu Odbioru,</w:t>
      </w:r>
      <w:r>
        <w:rPr>
          <w:color w:val="000000"/>
          <w:w w:val="105"/>
          <w:szCs w:val="22"/>
        </w:rPr>
        <w:t xml:space="preserve"> </w:t>
      </w:r>
      <w:r w:rsidRPr="00A06DBF">
        <w:rPr>
          <w:color w:val="000000"/>
          <w:w w:val="105"/>
          <w:szCs w:val="22"/>
        </w:rPr>
        <w:t xml:space="preserve">potwierdzającego prawidłowe wykonanie usług objętych Przedmiotem Umowy (tj. bez zastrzeżeń) i niewniesieniu uwag przez Zamawiającego do </w:t>
      </w:r>
      <w:r>
        <w:rPr>
          <w:color w:val="000000"/>
          <w:w w:val="105"/>
          <w:szCs w:val="22"/>
        </w:rPr>
        <w:t>d</w:t>
      </w:r>
      <w:r w:rsidRPr="00A06DBF">
        <w:rPr>
          <w:color w:val="000000"/>
          <w:w w:val="105"/>
          <w:szCs w:val="22"/>
        </w:rPr>
        <w:t>okumentacji</w:t>
      </w:r>
      <w:r w:rsidRPr="00A06DBF">
        <w:rPr>
          <w:szCs w:val="22"/>
        </w:rPr>
        <w:t xml:space="preserve">. </w:t>
      </w:r>
    </w:p>
    <w:p w14:paraId="02B082C5" w14:textId="77777777" w:rsidR="00255E3E" w:rsidRPr="00A06DBF" w:rsidRDefault="003048FE" w:rsidP="00F33392">
      <w:pPr>
        <w:pStyle w:val="Tekstpodstawowy21"/>
        <w:numPr>
          <w:ilvl w:val="3"/>
          <w:numId w:val="47"/>
        </w:numPr>
        <w:tabs>
          <w:tab w:val="left" w:pos="-2127"/>
          <w:tab w:val="left" w:pos="426"/>
        </w:tabs>
        <w:spacing w:line="276" w:lineRule="auto"/>
        <w:ind w:left="284"/>
        <w:rPr>
          <w:szCs w:val="22"/>
        </w:rPr>
      </w:pPr>
      <w:r w:rsidRPr="00A06DBF">
        <w:rPr>
          <w:rFonts w:eastAsiaTheme="minorHAnsi"/>
          <w:color w:val="000000"/>
          <w:w w:val="105"/>
          <w:szCs w:val="22"/>
          <w:lang w:eastAsia="en-US"/>
        </w:rPr>
        <w:t xml:space="preserve">Zamawiający oświadcza, iż jest dużym przedsiębiorcą w rozumieniu przepisu art. 4c ustawy </w:t>
      </w:r>
      <w:r w:rsidRPr="00A06DBF">
        <w:rPr>
          <w:rFonts w:eastAsiaTheme="minorHAnsi"/>
          <w:color w:val="000000"/>
          <w:w w:val="105"/>
          <w:szCs w:val="22"/>
          <w:lang w:eastAsia="en-US"/>
        </w:rPr>
        <w:br/>
        <w:t>z dnia 8 marca 2013 r. o przeciwdziałaniu nadmiernym opóźnieniom w transakcjach handlowych</w:t>
      </w:r>
      <w:r w:rsidR="00255E3E" w:rsidRPr="00A06DBF">
        <w:rPr>
          <w:rFonts w:eastAsiaTheme="minorHAnsi"/>
          <w:color w:val="000000"/>
          <w:w w:val="105"/>
          <w:szCs w:val="22"/>
          <w:lang w:eastAsia="en-US"/>
        </w:rPr>
        <w:t>.</w:t>
      </w:r>
    </w:p>
    <w:p w14:paraId="6B90153E" w14:textId="77777777" w:rsidR="00255E3E" w:rsidRPr="008D071C" w:rsidRDefault="00A17837" w:rsidP="00F33392">
      <w:pPr>
        <w:pStyle w:val="Tekstpodstawowy21"/>
        <w:numPr>
          <w:ilvl w:val="3"/>
          <w:numId w:val="47"/>
        </w:numPr>
        <w:tabs>
          <w:tab w:val="left" w:pos="-2127"/>
          <w:tab w:val="left" w:pos="426"/>
        </w:tabs>
        <w:spacing w:line="276" w:lineRule="auto"/>
        <w:ind w:left="284"/>
        <w:rPr>
          <w:szCs w:val="22"/>
        </w:rPr>
      </w:pPr>
      <w:r w:rsidRPr="00A06DBF">
        <w:rPr>
          <w:szCs w:val="22"/>
        </w:rPr>
        <w:t>Wykonawca oświadcza, że jest czynnym podatnikiem VAT i numer rachunku rozliczeniowego wskazany we wszystkich fakturach wystawianych do przedmiotowej umowy, należy do Wykonawcy i jest rachunkiem, dla którego zgodnie z Rozdziałem</w:t>
      </w:r>
      <w:r w:rsidRPr="008D071C">
        <w:rPr>
          <w:szCs w:val="22"/>
        </w:rPr>
        <w:t xml:space="preserve"> 3a ustawy z dnia 29 sierpnia 1997 r. - Prawo Bankowe prowadzony jest rachunek VAT.</w:t>
      </w:r>
    </w:p>
    <w:p w14:paraId="29CE2509" w14:textId="77777777" w:rsidR="00255E3E" w:rsidRPr="008D071C" w:rsidRDefault="00A17837" w:rsidP="00F33392">
      <w:pPr>
        <w:pStyle w:val="Tekstpodstawowy21"/>
        <w:numPr>
          <w:ilvl w:val="3"/>
          <w:numId w:val="47"/>
        </w:numPr>
        <w:tabs>
          <w:tab w:val="left" w:pos="-2127"/>
          <w:tab w:val="left" w:pos="426"/>
        </w:tabs>
        <w:spacing w:line="276" w:lineRule="auto"/>
        <w:ind w:left="284"/>
        <w:rPr>
          <w:szCs w:val="22"/>
        </w:rPr>
      </w:pPr>
      <w:r w:rsidRPr="008D071C">
        <w:rPr>
          <w:szCs w:val="22"/>
        </w:rPr>
        <w:t xml:space="preserve">Prawidłowo wystawiona faktura powinna zawierać elementy wymienione w art. 106e ustawy z dnia </w:t>
      </w:r>
      <w:r w:rsidRPr="008D071C">
        <w:rPr>
          <w:szCs w:val="22"/>
        </w:rPr>
        <w:br/>
        <w:t>11 marca 2004 r. o podatku od towarów i usług, w szczególności – w przypadkach prawem wymaganych – wyrazy „mechanizm podzielonej płatności”.</w:t>
      </w:r>
    </w:p>
    <w:p w14:paraId="12DE62FD" w14:textId="6C161C3C" w:rsidR="00255E3E" w:rsidRPr="008D071C" w:rsidRDefault="00A17837" w:rsidP="00F33392">
      <w:pPr>
        <w:pStyle w:val="Tekstpodstawowy21"/>
        <w:numPr>
          <w:ilvl w:val="3"/>
          <w:numId w:val="47"/>
        </w:numPr>
        <w:tabs>
          <w:tab w:val="left" w:pos="-2127"/>
          <w:tab w:val="left" w:pos="426"/>
        </w:tabs>
        <w:spacing w:line="276" w:lineRule="auto"/>
        <w:ind w:left="284"/>
        <w:rPr>
          <w:szCs w:val="22"/>
        </w:rPr>
      </w:pPr>
      <w:r w:rsidRPr="008D071C">
        <w:rPr>
          <w:szCs w:val="22"/>
        </w:rPr>
        <w:t xml:space="preserve">Wynagrodzenie płatne będzie na rachunek bankowy Wykonawcy wskazany na fakturze, który znajduje się w Wykazie podmiotów zarejestrowanych jako podatnicy VAT, niezarejestrowanych oraz wykreślonych </w:t>
      </w:r>
      <w:r w:rsidR="00194310">
        <w:rPr>
          <w:szCs w:val="22"/>
        </w:rPr>
        <w:br/>
      </w:r>
      <w:r w:rsidRPr="008D071C">
        <w:rPr>
          <w:szCs w:val="22"/>
        </w:rPr>
        <w:t xml:space="preserve">i przywróconych do rejestru VAT, tzw. „Biała Lista”, zwany dalej: „Wykazem”. </w:t>
      </w:r>
    </w:p>
    <w:p w14:paraId="5DCEA914" w14:textId="27460F54" w:rsidR="00255E3E" w:rsidRPr="008D071C" w:rsidRDefault="00A17837" w:rsidP="00F33392">
      <w:pPr>
        <w:pStyle w:val="Tekstpodstawowy21"/>
        <w:numPr>
          <w:ilvl w:val="3"/>
          <w:numId w:val="47"/>
        </w:numPr>
        <w:tabs>
          <w:tab w:val="left" w:pos="-2127"/>
          <w:tab w:val="left" w:pos="426"/>
        </w:tabs>
        <w:spacing w:line="276" w:lineRule="auto"/>
        <w:ind w:left="284"/>
        <w:rPr>
          <w:szCs w:val="22"/>
        </w:rPr>
      </w:pPr>
      <w:r w:rsidRPr="008D071C">
        <w:rPr>
          <w:szCs w:val="22"/>
        </w:rPr>
        <w:t xml:space="preserve">Jeżeli rachunek bankowy podany przez Wykonawcę nie będzie znajdował się w Wykazie, Zamawiający ma prawo wstrzymania się z zapłatą wynagrodzenia do czasu pojawienia się tego rachunku w Wykazie, </w:t>
      </w:r>
      <w:r w:rsidR="00194310">
        <w:rPr>
          <w:szCs w:val="22"/>
        </w:rPr>
        <w:br/>
      </w:r>
      <w:r w:rsidRPr="008D071C">
        <w:rPr>
          <w:szCs w:val="22"/>
        </w:rPr>
        <w:t>o czym Wykonawca ma obowiązek niezwłocznie zawiadomić Zamawiającego.</w:t>
      </w:r>
    </w:p>
    <w:p w14:paraId="6D8DA05C" w14:textId="0141D656" w:rsidR="00255E3E" w:rsidRPr="008D071C" w:rsidRDefault="00A17837" w:rsidP="00F33392">
      <w:pPr>
        <w:pStyle w:val="Tekstpodstawowy21"/>
        <w:numPr>
          <w:ilvl w:val="3"/>
          <w:numId w:val="47"/>
        </w:numPr>
        <w:tabs>
          <w:tab w:val="left" w:pos="-2127"/>
          <w:tab w:val="left" w:pos="426"/>
        </w:tabs>
        <w:spacing w:line="276" w:lineRule="auto"/>
        <w:ind w:left="284"/>
        <w:rPr>
          <w:szCs w:val="22"/>
        </w:rPr>
      </w:pPr>
      <w:r w:rsidRPr="008D071C">
        <w:rPr>
          <w:szCs w:val="22"/>
        </w:rPr>
        <w:t>W przypadku określonym w ustępie poprzednim Wykonawca może dochodzić od Zamawiającego odsetek z tytułu opóźnienia płatności najwcześniej w terminie 7</w:t>
      </w:r>
      <w:r w:rsidR="00194310">
        <w:rPr>
          <w:szCs w:val="22"/>
        </w:rPr>
        <w:t xml:space="preserve"> (siedmiu)</w:t>
      </w:r>
      <w:r w:rsidRPr="008D071C">
        <w:rPr>
          <w:szCs w:val="22"/>
        </w:rPr>
        <w:t xml:space="preserve"> dni od daty zawiadomienia, o którym mowa w tym ustępie. </w:t>
      </w:r>
    </w:p>
    <w:p w14:paraId="03A7B570" w14:textId="0C7AD68E" w:rsidR="00A17837" w:rsidRDefault="00A17837" w:rsidP="00F33392">
      <w:pPr>
        <w:pStyle w:val="Tekstpodstawowy21"/>
        <w:numPr>
          <w:ilvl w:val="3"/>
          <w:numId w:val="47"/>
        </w:numPr>
        <w:tabs>
          <w:tab w:val="left" w:pos="-2127"/>
          <w:tab w:val="left" w:pos="426"/>
        </w:tabs>
        <w:spacing w:line="276" w:lineRule="auto"/>
        <w:ind w:left="284"/>
        <w:rPr>
          <w:szCs w:val="22"/>
        </w:rPr>
      </w:pPr>
      <w:r w:rsidRPr="008D071C">
        <w:rPr>
          <w:szCs w:val="22"/>
        </w:rPr>
        <w:t xml:space="preserve">W przypadku wystawienia przez Wykonawcę ustrukturyzowanej faktury elektronicznej jej doręczenie </w:t>
      </w:r>
      <w:r w:rsidRPr="008D071C">
        <w:rPr>
          <w:szCs w:val="22"/>
        </w:rPr>
        <w:br/>
        <w:t xml:space="preserve">Zamawiającemu odbywa się za pośrednictwem Platformy Elektronicznego Fakturowania, zgodnie </w:t>
      </w:r>
      <w:r w:rsidR="00194310">
        <w:rPr>
          <w:szCs w:val="22"/>
        </w:rPr>
        <w:br/>
      </w:r>
      <w:r w:rsidRPr="008D071C">
        <w:rPr>
          <w:szCs w:val="22"/>
        </w:rPr>
        <w:t>z przepisami ustawy z dnia 09 listopada 2018 r. o elektronicznym fakturowaniu w zamówieniach publicznych, koncesjach na roboty budowlane lub usługi oraz partnerstwie publiczno-prywatnym.</w:t>
      </w:r>
    </w:p>
    <w:p w14:paraId="5F85AD4C" w14:textId="6EC12913" w:rsidR="00575D6C" w:rsidRPr="006A39E2" w:rsidRDefault="00575D6C" w:rsidP="00F33392">
      <w:pPr>
        <w:pStyle w:val="Tekstpodstawowy21"/>
        <w:numPr>
          <w:ilvl w:val="3"/>
          <w:numId w:val="47"/>
        </w:numPr>
        <w:tabs>
          <w:tab w:val="left" w:pos="-2127"/>
          <w:tab w:val="left" w:pos="426"/>
        </w:tabs>
        <w:spacing w:line="276" w:lineRule="auto"/>
        <w:ind w:left="284"/>
        <w:rPr>
          <w:szCs w:val="22"/>
        </w:rPr>
      </w:pPr>
      <w:r>
        <w:rPr>
          <w:highlight w:val="white"/>
        </w:rPr>
        <w:t>Warunkiem zapłaty przez Zamawiającego wynagrodzenia (lub jego części) jest dostarczenie Zamawiającemu oświadczeń wszystkich zgłoszonych w trybie postanowień Umowy Podwykonawców robót budowlanych (w tym Dalszych Podwykonawców) potwierdzających, że otrzymali oni pełne wynagrodzenie należne im za roboty budowlane, usługi lub dostawy wykonane.</w:t>
      </w:r>
    </w:p>
    <w:p w14:paraId="0351BFD5" w14:textId="34EEB1CD" w:rsidR="00575D6C" w:rsidRPr="008D071C" w:rsidRDefault="00575D6C" w:rsidP="00F33392">
      <w:pPr>
        <w:pStyle w:val="Tekstpodstawowy21"/>
        <w:numPr>
          <w:ilvl w:val="3"/>
          <w:numId w:val="47"/>
        </w:numPr>
        <w:tabs>
          <w:tab w:val="left" w:pos="-2127"/>
          <w:tab w:val="left" w:pos="426"/>
        </w:tabs>
        <w:spacing w:line="276" w:lineRule="auto"/>
        <w:ind w:left="284"/>
        <w:rPr>
          <w:szCs w:val="22"/>
        </w:rPr>
      </w:pPr>
      <w:r>
        <w:rPr>
          <w:highlight w:val="white"/>
        </w:rPr>
        <w:t>Wykonawca bez uprzedniej zgody Zamawiającego nie jest uprawniony do dokonywania przelewu jakichkolwiek wierzytelności wynikających z Umowy na rzecz osób trzecich, pod rygorem nieważności.</w:t>
      </w:r>
    </w:p>
    <w:p w14:paraId="4E79101D" w14:textId="77777777" w:rsidR="00A17837" w:rsidRPr="008D071C" w:rsidRDefault="00A17837" w:rsidP="001D5D80">
      <w:pPr>
        <w:tabs>
          <w:tab w:val="left" w:pos="-2127"/>
          <w:tab w:val="left" w:pos="426"/>
        </w:tabs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1E9A0352" w14:textId="77777777" w:rsidR="009E0E92" w:rsidRPr="008D071C" w:rsidRDefault="009E0E92" w:rsidP="001D5D80">
      <w:pPr>
        <w:tabs>
          <w:tab w:val="left" w:pos="-2127"/>
          <w:tab w:val="left" w:pos="426"/>
        </w:tabs>
        <w:rPr>
          <w:rFonts w:eastAsiaTheme="minorHAnsi"/>
          <w:b/>
          <w:color w:val="000000"/>
          <w:sz w:val="22"/>
          <w:szCs w:val="22"/>
          <w:lang w:eastAsia="en-US"/>
        </w:rPr>
      </w:pPr>
    </w:p>
    <w:p w14:paraId="157E31F0" w14:textId="77777777" w:rsidR="009E0E92" w:rsidRPr="008D071C" w:rsidRDefault="003048FE" w:rsidP="00F33392">
      <w:pPr>
        <w:numPr>
          <w:ilvl w:val="0"/>
          <w:numId w:val="47"/>
        </w:numPr>
        <w:tabs>
          <w:tab w:val="left" w:pos="993"/>
        </w:tabs>
        <w:spacing w:line="276" w:lineRule="auto"/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Kary umowne</w:t>
      </w:r>
    </w:p>
    <w:p w14:paraId="254E932A" w14:textId="0A11886D" w:rsidR="009E0E92" w:rsidRPr="00EF05A1" w:rsidRDefault="003048FE" w:rsidP="00F33392">
      <w:pPr>
        <w:pStyle w:val="Akapitzlist"/>
        <w:numPr>
          <w:ilvl w:val="0"/>
          <w:numId w:val="48"/>
        </w:numPr>
        <w:tabs>
          <w:tab w:val="left" w:pos="2880"/>
        </w:tabs>
        <w:spacing w:line="276" w:lineRule="auto"/>
        <w:ind w:left="284"/>
        <w:jc w:val="both"/>
        <w:rPr>
          <w:sz w:val="22"/>
          <w:szCs w:val="22"/>
        </w:rPr>
      </w:pPr>
      <w:r w:rsidRPr="00EF05A1">
        <w:rPr>
          <w:sz w:val="22"/>
          <w:szCs w:val="22"/>
        </w:rPr>
        <w:t>Wykonawca zapłaci Zamawiającemu kary umowne w następujących przypadkach i wysokościach:</w:t>
      </w:r>
    </w:p>
    <w:p w14:paraId="527076F7" w14:textId="5D8536F2" w:rsidR="009E0E92" w:rsidRPr="001C3FF6" w:rsidRDefault="003048FE" w:rsidP="00F33392">
      <w:pPr>
        <w:pStyle w:val="Akapitzlist"/>
        <w:numPr>
          <w:ilvl w:val="1"/>
          <w:numId w:val="43"/>
        </w:numPr>
        <w:tabs>
          <w:tab w:val="left" w:pos="851"/>
        </w:tabs>
        <w:spacing w:line="276" w:lineRule="auto"/>
        <w:ind w:left="567"/>
        <w:jc w:val="both"/>
        <w:rPr>
          <w:sz w:val="22"/>
          <w:szCs w:val="22"/>
        </w:rPr>
      </w:pPr>
      <w:r w:rsidRPr="001C3FF6">
        <w:rPr>
          <w:sz w:val="22"/>
          <w:szCs w:val="22"/>
        </w:rPr>
        <w:t xml:space="preserve">w przypadku niewykonania lub nienależytego wykonania przez Wykonawcę którejkolwiek czynności określonej w § </w:t>
      </w:r>
      <w:r w:rsidR="000D64E7">
        <w:rPr>
          <w:sz w:val="22"/>
          <w:szCs w:val="22"/>
        </w:rPr>
        <w:t>3</w:t>
      </w:r>
      <w:r w:rsidRPr="001C3FF6">
        <w:rPr>
          <w:sz w:val="22"/>
          <w:szCs w:val="22"/>
        </w:rPr>
        <w:t xml:space="preserve"> w wysokości </w:t>
      </w:r>
      <w:r w:rsidR="000D64E7">
        <w:rPr>
          <w:sz w:val="22"/>
          <w:szCs w:val="22"/>
        </w:rPr>
        <w:t>1</w:t>
      </w:r>
      <w:r w:rsidRPr="001C3FF6">
        <w:rPr>
          <w:sz w:val="22"/>
          <w:szCs w:val="22"/>
        </w:rPr>
        <w:t>00,00 zł</w:t>
      </w:r>
      <w:r w:rsidR="00574D76">
        <w:rPr>
          <w:sz w:val="22"/>
          <w:szCs w:val="22"/>
        </w:rPr>
        <w:t xml:space="preserve"> (</w:t>
      </w:r>
      <w:r w:rsidR="000D64E7">
        <w:rPr>
          <w:sz w:val="22"/>
          <w:szCs w:val="22"/>
        </w:rPr>
        <w:t>stu</w:t>
      </w:r>
      <w:r w:rsidR="00574D76">
        <w:rPr>
          <w:sz w:val="22"/>
          <w:szCs w:val="22"/>
        </w:rPr>
        <w:t xml:space="preserve"> złotych)</w:t>
      </w:r>
      <w:r w:rsidRPr="001C3FF6">
        <w:rPr>
          <w:sz w:val="22"/>
          <w:szCs w:val="22"/>
        </w:rPr>
        <w:t>, za każdą niewykonaną lub nienależycie wykonaną czynność</w:t>
      </w:r>
      <w:r w:rsidRPr="001C3FF6">
        <w:rPr>
          <w:color w:val="000000"/>
          <w:spacing w:val="4"/>
          <w:sz w:val="22"/>
          <w:szCs w:val="22"/>
        </w:rPr>
        <w:t>, przy czym nienależyte wykonanie rozumie się także jako wykonywanie prac niezgodnie z zasadami wskazanymi w §</w:t>
      </w:r>
      <w:r w:rsidR="001C3FF6" w:rsidRPr="001C3FF6">
        <w:rPr>
          <w:color w:val="000000"/>
          <w:spacing w:val="4"/>
          <w:sz w:val="22"/>
          <w:szCs w:val="22"/>
        </w:rPr>
        <w:t xml:space="preserve"> </w:t>
      </w:r>
      <w:r w:rsidR="000D64E7">
        <w:rPr>
          <w:color w:val="000000"/>
          <w:spacing w:val="4"/>
          <w:sz w:val="22"/>
          <w:szCs w:val="22"/>
        </w:rPr>
        <w:t>3</w:t>
      </w:r>
      <w:r w:rsidRPr="001C3FF6">
        <w:rPr>
          <w:color w:val="000000"/>
          <w:spacing w:val="4"/>
          <w:sz w:val="22"/>
          <w:szCs w:val="22"/>
        </w:rPr>
        <w:t xml:space="preserve"> Umowy</w:t>
      </w:r>
      <w:r w:rsidR="00426215" w:rsidRPr="001C3FF6">
        <w:rPr>
          <w:color w:val="000000"/>
          <w:spacing w:val="4"/>
          <w:sz w:val="22"/>
          <w:szCs w:val="22"/>
        </w:rPr>
        <w:t>,</w:t>
      </w:r>
    </w:p>
    <w:p w14:paraId="086D2634" w14:textId="2F4196AC" w:rsidR="004D49DE" w:rsidRPr="001C3FF6" w:rsidRDefault="00C05487" w:rsidP="00F33392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1C3FF6">
        <w:rPr>
          <w:sz w:val="22"/>
          <w:szCs w:val="22"/>
        </w:rPr>
        <w:t xml:space="preserve">za zwłokę w realizacji Przedmiotu Umowy w terminie określonym § </w:t>
      </w:r>
      <w:r w:rsidR="00241143" w:rsidRPr="001C3FF6">
        <w:rPr>
          <w:sz w:val="22"/>
          <w:szCs w:val="22"/>
        </w:rPr>
        <w:t xml:space="preserve"> </w:t>
      </w:r>
      <w:r w:rsidR="000D64E7">
        <w:rPr>
          <w:sz w:val="22"/>
          <w:szCs w:val="22"/>
        </w:rPr>
        <w:t>4</w:t>
      </w:r>
      <w:r w:rsidR="00241143" w:rsidRPr="001C3FF6">
        <w:rPr>
          <w:sz w:val="22"/>
          <w:szCs w:val="22"/>
        </w:rPr>
        <w:t xml:space="preserve"> </w:t>
      </w:r>
      <w:r w:rsidRPr="001C3FF6">
        <w:rPr>
          <w:sz w:val="22"/>
          <w:szCs w:val="22"/>
        </w:rPr>
        <w:t xml:space="preserve">ust. </w:t>
      </w:r>
      <w:r w:rsidR="00241143" w:rsidRPr="001C3FF6">
        <w:rPr>
          <w:sz w:val="22"/>
          <w:szCs w:val="22"/>
        </w:rPr>
        <w:t xml:space="preserve">1 </w:t>
      </w:r>
      <w:r w:rsidRPr="001C3FF6">
        <w:rPr>
          <w:sz w:val="22"/>
          <w:szCs w:val="22"/>
        </w:rPr>
        <w:t xml:space="preserve">– </w:t>
      </w:r>
      <w:r w:rsidR="000D64E7">
        <w:rPr>
          <w:sz w:val="22"/>
          <w:szCs w:val="22"/>
        </w:rPr>
        <w:t>2</w:t>
      </w:r>
      <w:r w:rsidRPr="001C3FF6">
        <w:rPr>
          <w:sz w:val="22"/>
          <w:szCs w:val="22"/>
        </w:rPr>
        <w:t>00,00 zł (</w:t>
      </w:r>
      <w:r w:rsidR="000D64E7">
        <w:rPr>
          <w:sz w:val="22"/>
          <w:szCs w:val="22"/>
        </w:rPr>
        <w:t xml:space="preserve">dwieście </w:t>
      </w:r>
      <w:r w:rsidRPr="001C3FF6">
        <w:rPr>
          <w:sz w:val="22"/>
          <w:szCs w:val="22"/>
        </w:rPr>
        <w:t>złotych) za każdy dzień zwłoki</w:t>
      </w:r>
      <w:r w:rsidR="004D49DE" w:rsidRPr="001C3FF6">
        <w:rPr>
          <w:sz w:val="22"/>
          <w:szCs w:val="22"/>
        </w:rPr>
        <w:t>,</w:t>
      </w:r>
      <w:r w:rsidR="00241143" w:rsidRPr="001C3FF6">
        <w:rPr>
          <w:sz w:val="22"/>
          <w:szCs w:val="22"/>
        </w:rPr>
        <w:t xml:space="preserve"> </w:t>
      </w:r>
    </w:p>
    <w:p w14:paraId="200C9C1F" w14:textId="269075B8" w:rsidR="000D64E7" w:rsidRPr="006B6FB9" w:rsidRDefault="004E1EA2" w:rsidP="007D77E1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0D64E7">
        <w:rPr>
          <w:sz w:val="22"/>
          <w:szCs w:val="22"/>
        </w:rPr>
        <w:t>za każdy przypadek zwłoki w usunięciu</w:t>
      </w:r>
      <w:r w:rsidRPr="008F3F96">
        <w:rPr>
          <w:rFonts w:eastAsia="MS Mincho"/>
          <w:sz w:val="22"/>
          <w:szCs w:val="22"/>
        </w:rPr>
        <w:t xml:space="preserve"> usterek/awarii </w:t>
      </w:r>
      <w:r w:rsidR="000D64E7" w:rsidRPr="008F3F96">
        <w:rPr>
          <w:sz w:val="22"/>
          <w:szCs w:val="22"/>
        </w:rPr>
        <w:t>monitorów</w:t>
      </w:r>
      <w:r w:rsidRPr="008F3F96">
        <w:rPr>
          <w:sz w:val="22"/>
          <w:szCs w:val="22"/>
        </w:rPr>
        <w:t xml:space="preserve"> </w:t>
      </w:r>
      <w:r w:rsidR="00C05487" w:rsidRPr="008F3F96">
        <w:rPr>
          <w:sz w:val="22"/>
          <w:szCs w:val="22"/>
        </w:rPr>
        <w:t xml:space="preserve">– </w:t>
      </w:r>
      <w:r w:rsidR="000D64E7" w:rsidRPr="008F3F96">
        <w:rPr>
          <w:sz w:val="22"/>
          <w:szCs w:val="22"/>
        </w:rPr>
        <w:t>2</w:t>
      </w:r>
      <w:r w:rsidR="00C05487" w:rsidRPr="008F3F96">
        <w:rPr>
          <w:sz w:val="22"/>
          <w:szCs w:val="22"/>
        </w:rPr>
        <w:t>00,00 zł (</w:t>
      </w:r>
      <w:r w:rsidR="000D64E7" w:rsidRPr="008F3F96">
        <w:rPr>
          <w:sz w:val="22"/>
          <w:szCs w:val="22"/>
        </w:rPr>
        <w:t>dwustu</w:t>
      </w:r>
      <w:r w:rsidR="00C05487" w:rsidRPr="008F3F96">
        <w:rPr>
          <w:sz w:val="22"/>
          <w:szCs w:val="22"/>
        </w:rPr>
        <w:t xml:space="preserve"> złotych) za każdy dzień zwłoki</w:t>
      </w:r>
      <w:r w:rsidRPr="008F3F96">
        <w:rPr>
          <w:sz w:val="22"/>
          <w:szCs w:val="22"/>
        </w:rPr>
        <w:t xml:space="preserve">, </w:t>
      </w:r>
    </w:p>
    <w:p w14:paraId="55E2D4B3" w14:textId="27081FFF" w:rsidR="002D210C" w:rsidRPr="002D210C" w:rsidRDefault="00C05487" w:rsidP="002D210C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F679D6">
        <w:rPr>
          <w:sz w:val="22"/>
          <w:szCs w:val="22"/>
        </w:rPr>
        <w:t xml:space="preserve">za każdy przypadek niedopełnienia obowiązków, o których mowa w § </w:t>
      </w:r>
      <w:r w:rsidR="000D64E7">
        <w:rPr>
          <w:sz w:val="22"/>
          <w:szCs w:val="22"/>
        </w:rPr>
        <w:t xml:space="preserve">8 </w:t>
      </w:r>
      <w:r w:rsidR="00241143" w:rsidRPr="00F679D6">
        <w:rPr>
          <w:sz w:val="22"/>
          <w:szCs w:val="22"/>
        </w:rPr>
        <w:t>ust.</w:t>
      </w:r>
      <w:r w:rsidR="00676112">
        <w:rPr>
          <w:sz w:val="22"/>
          <w:szCs w:val="22"/>
        </w:rPr>
        <w:t xml:space="preserve"> </w:t>
      </w:r>
      <w:r w:rsidR="000D64E7">
        <w:rPr>
          <w:sz w:val="22"/>
          <w:szCs w:val="22"/>
        </w:rPr>
        <w:t>5</w:t>
      </w:r>
      <w:r w:rsidRPr="00F679D6">
        <w:rPr>
          <w:sz w:val="22"/>
          <w:szCs w:val="22"/>
        </w:rPr>
        <w:t xml:space="preserve"> Umowy</w:t>
      </w:r>
      <w:r w:rsidR="002D210C">
        <w:rPr>
          <w:sz w:val="22"/>
          <w:szCs w:val="22"/>
        </w:rPr>
        <w:t xml:space="preserve"> </w:t>
      </w:r>
      <w:r w:rsidRPr="00F679D6">
        <w:rPr>
          <w:sz w:val="22"/>
          <w:szCs w:val="22"/>
        </w:rPr>
        <w:t xml:space="preserve">– </w:t>
      </w:r>
      <w:r w:rsidR="000D64E7">
        <w:rPr>
          <w:sz w:val="22"/>
          <w:szCs w:val="22"/>
        </w:rPr>
        <w:t>10</w:t>
      </w:r>
      <w:r w:rsidRPr="00F679D6">
        <w:rPr>
          <w:sz w:val="22"/>
          <w:szCs w:val="22"/>
        </w:rPr>
        <w:t xml:space="preserve">00,00 zł </w:t>
      </w:r>
      <w:r w:rsidR="0098269D">
        <w:rPr>
          <w:sz w:val="22"/>
          <w:szCs w:val="22"/>
        </w:rPr>
        <w:t>(</w:t>
      </w:r>
      <w:r w:rsidR="000D64E7">
        <w:rPr>
          <w:sz w:val="22"/>
          <w:szCs w:val="22"/>
        </w:rPr>
        <w:t xml:space="preserve">tysiąc </w:t>
      </w:r>
      <w:r w:rsidRPr="00F679D6">
        <w:rPr>
          <w:sz w:val="22"/>
          <w:szCs w:val="22"/>
        </w:rPr>
        <w:t>złotych)</w:t>
      </w:r>
      <w:r w:rsidR="002D210C">
        <w:rPr>
          <w:sz w:val="22"/>
          <w:szCs w:val="22"/>
        </w:rPr>
        <w:t xml:space="preserve">, </w:t>
      </w:r>
    </w:p>
    <w:p w14:paraId="7696E81B" w14:textId="6EC6C7C0" w:rsidR="00A93E03" w:rsidRPr="00A93E03" w:rsidRDefault="00C05487" w:rsidP="00F33392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A93E03">
        <w:rPr>
          <w:sz w:val="22"/>
          <w:szCs w:val="22"/>
        </w:rPr>
        <w:lastRenderedPageBreak/>
        <w:t xml:space="preserve">za rozwiązanie lub odstąpienie przez którąkolwiek ze Stron od Umowy, z przyczyn leżących po stronie Wykonawcy – w wysokości </w:t>
      </w:r>
      <w:r w:rsidR="00A93E03">
        <w:rPr>
          <w:sz w:val="22"/>
          <w:szCs w:val="22"/>
        </w:rPr>
        <w:t>20</w:t>
      </w:r>
      <w:r w:rsidR="002D210C">
        <w:rPr>
          <w:sz w:val="22"/>
          <w:szCs w:val="22"/>
        </w:rPr>
        <w:t xml:space="preserve"> </w:t>
      </w:r>
      <w:r w:rsidRPr="00A93E03">
        <w:rPr>
          <w:sz w:val="22"/>
          <w:szCs w:val="22"/>
        </w:rPr>
        <w:t>% (</w:t>
      </w:r>
      <w:r w:rsidR="00A93E03">
        <w:rPr>
          <w:sz w:val="22"/>
          <w:szCs w:val="22"/>
        </w:rPr>
        <w:t xml:space="preserve">dwadzieścia </w:t>
      </w:r>
      <w:r w:rsidRPr="00A93E03">
        <w:rPr>
          <w:sz w:val="22"/>
          <w:szCs w:val="22"/>
        </w:rPr>
        <w:t>procent) wynagrodzenia brutto, o którym mowa w § 1</w:t>
      </w:r>
      <w:r w:rsidR="000D64E7">
        <w:rPr>
          <w:sz w:val="22"/>
          <w:szCs w:val="22"/>
        </w:rPr>
        <w:t xml:space="preserve">0 </w:t>
      </w:r>
      <w:r w:rsidRPr="00A93E03">
        <w:rPr>
          <w:sz w:val="22"/>
          <w:szCs w:val="22"/>
        </w:rPr>
        <w:t>ust. 1 Umowy;</w:t>
      </w:r>
    </w:p>
    <w:p w14:paraId="2E1C1A85" w14:textId="77777777" w:rsidR="002717B5" w:rsidRPr="002717B5" w:rsidRDefault="00C05487" w:rsidP="00F33392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A93E03">
        <w:rPr>
          <w:sz w:val="22"/>
          <w:szCs w:val="22"/>
        </w:rPr>
        <w:t xml:space="preserve">za każdy przypadek naruszenia Klauzuli poufności – </w:t>
      </w:r>
      <w:r w:rsidR="00A93E03">
        <w:rPr>
          <w:sz w:val="22"/>
          <w:szCs w:val="22"/>
        </w:rPr>
        <w:t>1</w:t>
      </w:r>
      <w:r w:rsidRPr="00A93E03">
        <w:rPr>
          <w:sz w:val="22"/>
          <w:szCs w:val="22"/>
        </w:rPr>
        <w:t>.000,00 zł (tysi</w:t>
      </w:r>
      <w:r w:rsidR="00A93E03">
        <w:rPr>
          <w:sz w:val="22"/>
          <w:szCs w:val="22"/>
        </w:rPr>
        <w:t xml:space="preserve">ąc </w:t>
      </w:r>
      <w:r w:rsidRPr="00A93E03">
        <w:rPr>
          <w:sz w:val="22"/>
          <w:szCs w:val="22"/>
        </w:rPr>
        <w:t>złotych)</w:t>
      </w:r>
      <w:r w:rsidRPr="002717B5">
        <w:rPr>
          <w:sz w:val="22"/>
          <w:szCs w:val="22"/>
        </w:rPr>
        <w:t>;</w:t>
      </w:r>
    </w:p>
    <w:p w14:paraId="0509141E" w14:textId="5AEA0A82" w:rsidR="00EF05A1" w:rsidRPr="002F57EF" w:rsidRDefault="00C05487" w:rsidP="00F33392">
      <w:pPr>
        <w:pStyle w:val="Akapitzlist"/>
        <w:numPr>
          <w:ilvl w:val="1"/>
          <w:numId w:val="43"/>
        </w:numPr>
        <w:tabs>
          <w:tab w:val="left" w:pos="851"/>
        </w:tabs>
        <w:ind w:left="567"/>
        <w:jc w:val="both"/>
        <w:rPr>
          <w:color w:val="000000"/>
          <w:spacing w:val="4"/>
          <w:sz w:val="22"/>
          <w:szCs w:val="22"/>
        </w:rPr>
      </w:pPr>
      <w:r w:rsidRPr="00B4290C">
        <w:rPr>
          <w:sz w:val="22"/>
          <w:szCs w:val="22"/>
        </w:rPr>
        <w:t>w przypadku nieprzystąpienia przez Wykonawcę do czynności Wdrożenia, pomimo wezwania Zamawiającego – 20% (dwadzieścia procent) wynagrodzenia brutto, o którym mowa w § 1</w:t>
      </w:r>
      <w:r w:rsidR="00EF05A1">
        <w:rPr>
          <w:sz w:val="22"/>
          <w:szCs w:val="22"/>
        </w:rPr>
        <w:t>1</w:t>
      </w:r>
      <w:r w:rsidRPr="00B4290C">
        <w:rPr>
          <w:sz w:val="22"/>
          <w:szCs w:val="22"/>
        </w:rPr>
        <w:t xml:space="preserve"> ust. 1 Umowy</w:t>
      </w:r>
      <w:r w:rsidR="000D64E7">
        <w:rPr>
          <w:sz w:val="22"/>
          <w:szCs w:val="22"/>
        </w:rPr>
        <w:t>.</w:t>
      </w:r>
    </w:p>
    <w:p w14:paraId="2B068739" w14:textId="0CC81E14" w:rsidR="00C05487" w:rsidRPr="001C3FF6" w:rsidRDefault="00C05487" w:rsidP="00F33392">
      <w:pPr>
        <w:pStyle w:val="Akapitzlist"/>
        <w:numPr>
          <w:ilvl w:val="2"/>
          <w:numId w:val="32"/>
        </w:numPr>
        <w:suppressAutoHyphens w:val="0"/>
        <w:jc w:val="both"/>
        <w:rPr>
          <w:sz w:val="22"/>
          <w:szCs w:val="22"/>
        </w:rPr>
      </w:pPr>
      <w:r w:rsidRPr="001C3FF6">
        <w:rPr>
          <w:sz w:val="22"/>
          <w:szCs w:val="22"/>
        </w:rPr>
        <w:t xml:space="preserve">Kary umowne mogą podlegać potrąceniu z płatnością należną Wykonawcy, jak również mogą zostać uzyskane z wniesionego zabezpieczenia należytego wykonania Umowy, w innym wypadku Wykonawca zapłaci je w terminie </w:t>
      </w:r>
      <w:r w:rsidR="00111F9E">
        <w:rPr>
          <w:sz w:val="22"/>
          <w:szCs w:val="22"/>
        </w:rPr>
        <w:t>21</w:t>
      </w:r>
      <w:r w:rsidRPr="001C3FF6">
        <w:rPr>
          <w:sz w:val="22"/>
          <w:szCs w:val="22"/>
        </w:rPr>
        <w:t xml:space="preserve"> (</w:t>
      </w:r>
      <w:r w:rsidR="00111F9E">
        <w:rPr>
          <w:sz w:val="22"/>
          <w:szCs w:val="22"/>
        </w:rPr>
        <w:t>dwudziestu jeden)</w:t>
      </w:r>
      <w:r w:rsidRPr="001C3FF6">
        <w:rPr>
          <w:sz w:val="22"/>
          <w:szCs w:val="22"/>
        </w:rPr>
        <w:t xml:space="preserve"> dni od daty otrzymania wezwania do zapłaty.</w:t>
      </w:r>
    </w:p>
    <w:p w14:paraId="701D0FF4" w14:textId="228898DF" w:rsidR="00C05487" w:rsidRPr="001C3FF6" w:rsidRDefault="00C05487" w:rsidP="00F33392">
      <w:pPr>
        <w:pStyle w:val="Akapitzlist"/>
        <w:numPr>
          <w:ilvl w:val="2"/>
          <w:numId w:val="32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1C3FF6">
        <w:rPr>
          <w:color w:val="000000" w:themeColor="text1"/>
          <w:sz w:val="22"/>
          <w:szCs w:val="22"/>
        </w:rPr>
        <w:t>Zamawiający może dochodzić na zasadach ogólnych odszkodowania przewyższającego wysokość zastrzeżonych kar umownych</w:t>
      </w:r>
      <w:r w:rsidR="001D1AEC">
        <w:rPr>
          <w:color w:val="000000" w:themeColor="text1"/>
          <w:sz w:val="22"/>
          <w:szCs w:val="22"/>
        </w:rPr>
        <w:t xml:space="preserve">. </w:t>
      </w:r>
      <w:r w:rsidRPr="001C3FF6">
        <w:rPr>
          <w:color w:val="000000" w:themeColor="text1"/>
          <w:sz w:val="22"/>
          <w:szCs w:val="22"/>
        </w:rPr>
        <w:t xml:space="preserve"> </w:t>
      </w:r>
    </w:p>
    <w:p w14:paraId="3E24DA3C" w14:textId="65BC9814" w:rsidR="00C05487" w:rsidRPr="001C3FF6" w:rsidRDefault="00C05487" w:rsidP="00F33392">
      <w:pPr>
        <w:pStyle w:val="Akapitzlist"/>
        <w:numPr>
          <w:ilvl w:val="2"/>
          <w:numId w:val="32"/>
        </w:numPr>
        <w:suppressAutoHyphens w:val="0"/>
        <w:jc w:val="both"/>
        <w:rPr>
          <w:color w:val="000000" w:themeColor="text1"/>
          <w:sz w:val="22"/>
          <w:szCs w:val="22"/>
        </w:rPr>
      </w:pPr>
      <w:r w:rsidRPr="001C3FF6">
        <w:rPr>
          <w:color w:val="000000" w:themeColor="text1"/>
          <w:sz w:val="22"/>
          <w:szCs w:val="22"/>
        </w:rPr>
        <w:t xml:space="preserve">Zapłata przez </w:t>
      </w:r>
      <w:r w:rsidR="001D1AEC">
        <w:rPr>
          <w:color w:val="000000" w:themeColor="text1"/>
          <w:sz w:val="22"/>
          <w:szCs w:val="22"/>
        </w:rPr>
        <w:t>Wykonawcę</w:t>
      </w:r>
      <w:r w:rsidRPr="001C3FF6">
        <w:rPr>
          <w:color w:val="000000" w:themeColor="text1"/>
          <w:sz w:val="22"/>
          <w:szCs w:val="22"/>
        </w:rPr>
        <w:t xml:space="preserve"> kar w przypadkach określonych powyżej nie zwalnia</w:t>
      </w:r>
      <w:r w:rsidR="001D1AEC">
        <w:rPr>
          <w:color w:val="000000" w:themeColor="text1"/>
          <w:sz w:val="22"/>
          <w:szCs w:val="22"/>
        </w:rPr>
        <w:t xml:space="preserve"> go</w:t>
      </w:r>
      <w:r w:rsidRPr="001C3FF6">
        <w:rPr>
          <w:color w:val="000000" w:themeColor="text1"/>
          <w:sz w:val="22"/>
          <w:szCs w:val="22"/>
        </w:rPr>
        <w:t xml:space="preserve"> z obowiązków wynikających z Umowy.</w:t>
      </w:r>
    </w:p>
    <w:p w14:paraId="687C0193" w14:textId="77777777" w:rsidR="003E477C" w:rsidRDefault="00C05487" w:rsidP="00F33392">
      <w:pPr>
        <w:pStyle w:val="Akapitzlist"/>
        <w:numPr>
          <w:ilvl w:val="2"/>
          <w:numId w:val="32"/>
        </w:numPr>
        <w:suppressAutoHyphens w:val="0"/>
        <w:jc w:val="both"/>
        <w:rPr>
          <w:sz w:val="22"/>
          <w:szCs w:val="22"/>
        </w:rPr>
      </w:pPr>
      <w:r w:rsidRPr="001C3FF6">
        <w:rPr>
          <w:sz w:val="22"/>
          <w:szCs w:val="22"/>
        </w:rPr>
        <w:t xml:space="preserve">Kary wymienione w niniejszym paragrafie podlegają kumulacji i są niezależne od siebie, </w:t>
      </w:r>
      <w:r w:rsidRPr="001C3FF6">
        <w:rPr>
          <w:sz w:val="22"/>
          <w:szCs w:val="22"/>
        </w:rPr>
        <w:br/>
        <w:t xml:space="preserve">a Zamawiający ma prawo dochodzić każdej z nich niezależnie od dochodzenia pozostałych. </w:t>
      </w:r>
      <w:r w:rsidRPr="001C3FF6">
        <w:rPr>
          <w:sz w:val="22"/>
          <w:szCs w:val="22"/>
        </w:rPr>
        <w:br/>
        <w:t xml:space="preserve">W szczególności dopuszczalna jest kumulacja kar z tytułu odstąpienia od Umowy z karą </w:t>
      </w:r>
      <w:r w:rsidRPr="001C3FF6">
        <w:rPr>
          <w:sz w:val="22"/>
          <w:szCs w:val="22"/>
        </w:rPr>
        <w:br/>
        <w:t>za nienależyte wykonanie będące podstawą odstąpienia od Umowy.</w:t>
      </w:r>
    </w:p>
    <w:p w14:paraId="00300B87" w14:textId="5CEF6ED6" w:rsidR="00C05487" w:rsidRPr="003E477C" w:rsidRDefault="00C05487" w:rsidP="00F33392">
      <w:pPr>
        <w:pStyle w:val="Akapitzlist"/>
        <w:numPr>
          <w:ilvl w:val="2"/>
          <w:numId w:val="32"/>
        </w:numPr>
        <w:suppressAutoHyphens w:val="0"/>
        <w:jc w:val="both"/>
        <w:rPr>
          <w:sz w:val="22"/>
          <w:szCs w:val="22"/>
        </w:rPr>
      </w:pPr>
      <w:r w:rsidRPr="003E477C">
        <w:rPr>
          <w:sz w:val="22"/>
          <w:szCs w:val="22"/>
        </w:rPr>
        <w:t>Zbycie, cesja bądź inne przeniesienie wierzytelności objętych niniejszą Umową przez Wykonawcę, wymaga pisemnej pod rygorem nieważności zgody Zamawiającego.</w:t>
      </w:r>
    </w:p>
    <w:p w14:paraId="704FF4F6" w14:textId="77777777" w:rsidR="00DC30AC" w:rsidRPr="008D071C" w:rsidRDefault="00DC30AC" w:rsidP="001D5D80">
      <w:pPr>
        <w:pStyle w:val="Default"/>
        <w:tabs>
          <w:tab w:val="left" w:pos="851"/>
        </w:tabs>
        <w:spacing w:line="276" w:lineRule="auto"/>
        <w:ind w:left="720"/>
        <w:jc w:val="both"/>
        <w:rPr>
          <w:bCs/>
          <w:sz w:val="22"/>
          <w:szCs w:val="22"/>
        </w:rPr>
      </w:pPr>
    </w:p>
    <w:p w14:paraId="31B75C56" w14:textId="1EA0B78F" w:rsidR="009E0E92" w:rsidRPr="008D071C" w:rsidRDefault="003048FE" w:rsidP="00F33392">
      <w:pPr>
        <w:numPr>
          <w:ilvl w:val="0"/>
          <w:numId w:val="47"/>
        </w:numPr>
        <w:spacing w:line="276" w:lineRule="auto"/>
        <w:ind w:left="993" w:hanging="633"/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Odstąpienie od Umowy</w:t>
      </w:r>
      <w:r w:rsidR="00F679D6">
        <w:rPr>
          <w:b/>
          <w:sz w:val="22"/>
          <w:szCs w:val="22"/>
        </w:rPr>
        <w:t xml:space="preserve"> lub jej rozwiązanie</w:t>
      </w:r>
    </w:p>
    <w:p w14:paraId="3E85FE4B" w14:textId="7410F117" w:rsidR="00C96A43" w:rsidRDefault="003048FE" w:rsidP="00F33392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84BAC">
        <w:rPr>
          <w:sz w:val="22"/>
          <w:szCs w:val="22"/>
        </w:rPr>
        <w:t xml:space="preserve">Oświadczenie o odstąpieniu od Umowy, o którym mowa w § 10 OWU powinno nastąpić w formie pisemnej pod rygorem nieważności takiego oświadczenia i musi zawierać uzasadnienie. Termin </w:t>
      </w:r>
      <w:r w:rsidRPr="00A84BAC">
        <w:rPr>
          <w:sz w:val="22"/>
          <w:szCs w:val="22"/>
        </w:rPr>
        <w:br/>
        <w:t xml:space="preserve">na złożenie oświadczenia o odstąpieniu wynosi 30 </w:t>
      </w:r>
      <w:r w:rsidR="00D523CA">
        <w:rPr>
          <w:sz w:val="22"/>
          <w:szCs w:val="22"/>
        </w:rPr>
        <w:t xml:space="preserve">(trzydziestu) </w:t>
      </w:r>
      <w:r w:rsidRPr="00A84BAC">
        <w:rPr>
          <w:sz w:val="22"/>
          <w:szCs w:val="22"/>
        </w:rPr>
        <w:t>dni kalendarzowych od powzięcia wiadomości o okolicznościach uprawniających do odstąpienia od Umowy, a określonych w OWU</w:t>
      </w:r>
      <w:r w:rsidR="00D523CA">
        <w:rPr>
          <w:sz w:val="22"/>
          <w:szCs w:val="22"/>
        </w:rPr>
        <w:t xml:space="preserve"> i poniżej</w:t>
      </w:r>
      <w:r w:rsidR="00801A12">
        <w:rPr>
          <w:sz w:val="22"/>
          <w:szCs w:val="22"/>
        </w:rPr>
        <w:t xml:space="preserve"> </w:t>
      </w:r>
      <w:r w:rsidR="00D523CA">
        <w:rPr>
          <w:sz w:val="22"/>
          <w:szCs w:val="22"/>
        </w:rPr>
        <w:t>w ust. 2.</w:t>
      </w:r>
    </w:p>
    <w:p w14:paraId="228AE6B0" w14:textId="3A3BE495" w:rsidR="00241143" w:rsidRPr="00C96A43" w:rsidRDefault="00241143" w:rsidP="00F33392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96A43">
        <w:rPr>
          <w:sz w:val="22"/>
          <w:szCs w:val="22"/>
        </w:rPr>
        <w:t xml:space="preserve">Zamawiającemu przysługuje prawo odstąpienia od Umowy </w:t>
      </w:r>
      <w:r w:rsidRPr="00C96A43">
        <w:rPr>
          <w:bCs/>
          <w:sz w:val="22"/>
          <w:szCs w:val="22"/>
        </w:rPr>
        <w:t>także</w:t>
      </w:r>
      <w:r w:rsidRPr="00C96A43">
        <w:rPr>
          <w:sz w:val="22"/>
          <w:szCs w:val="22"/>
        </w:rPr>
        <w:t xml:space="preserve"> w następujących przypadkach:</w:t>
      </w:r>
    </w:p>
    <w:p w14:paraId="45C0B5CB" w14:textId="0014052E" w:rsidR="00241143" w:rsidRPr="00C96A43" w:rsidRDefault="00241143" w:rsidP="00F33392">
      <w:pPr>
        <w:pStyle w:val="Akapitzlist"/>
        <w:numPr>
          <w:ilvl w:val="3"/>
          <w:numId w:val="35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gdy zwłoka w realizacji </w:t>
      </w:r>
      <w:r w:rsidR="00C96A43">
        <w:rPr>
          <w:sz w:val="22"/>
          <w:szCs w:val="22"/>
        </w:rPr>
        <w:t>P</w:t>
      </w:r>
      <w:r w:rsidRPr="008D071C">
        <w:rPr>
          <w:sz w:val="22"/>
          <w:szCs w:val="22"/>
        </w:rPr>
        <w:t xml:space="preserve">rzedmiotu </w:t>
      </w:r>
      <w:r w:rsidRPr="00C96A43">
        <w:rPr>
          <w:sz w:val="22"/>
          <w:szCs w:val="22"/>
        </w:rPr>
        <w:t>Umowy</w:t>
      </w:r>
      <w:r w:rsidR="00FA5DDC">
        <w:rPr>
          <w:sz w:val="22"/>
          <w:szCs w:val="22"/>
        </w:rPr>
        <w:t xml:space="preserve"> z przyczyn leżących po stronie Wykonawcy </w:t>
      </w:r>
      <w:r w:rsidRPr="00C96A43">
        <w:rPr>
          <w:sz w:val="22"/>
          <w:szCs w:val="22"/>
        </w:rPr>
        <w:t xml:space="preserve">przekracza </w:t>
      </w:r>
      <w:r w:rsidR="00FA5DDC">
        <w:rPr>
          <w:sz w:val="22"/>
          <w:szCs w:val="22"/>
        </w:rPr>
        <w:t>14</w:t>
      </w:r>
      <w:r w:rsidRPr="00C96A43">
        <w:rPr>
          <w:sz w:val="22"/>
          <w:szCs w:val="22"/>
        </w:rPr>
        <w:t xml:space="preserve"> (</w:t>
      </w:r>
      <w:r w:rsidR="00FA5DDC">
        <w:rPr>
          <w:sz w:val="22"/>
          <w:szCs w:val="22"/>
        </w:rPr>
        <w:t>czternaście</w:t>
      </w:r>
      <w:r w:rsidRPr="00C96A43">
        <w:rPr>
          <w:sz w:val="22"/>
          <w:szCs w:val="22"/>
        </w:rPr>
        <w:t>) dni,</w:t>
      </w:r>
    </w:p>
    <w:p w14:paraId="18E715C3" w14:textId="77777777" w:rsidR="00241143" w:rsidRPr="008D071C" w:rsidRDefault="00241143" w:rsidP="00F33392">
      <w:pPr>
        <w:pStyle w:val="Akapitzlist"/>
        <w:numPr>
          <w:ilvl w:val="3"/>
          <w:numId w:val="35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wykonuje swoje obowiązki w sposób niezgodny z Umową, nie wykonuje ich </w:t>
      </w:r>
      <w:r w:rsidRPr="008D071C">
        <w:rPr>
          <w:sz w:val="22"/>
          <w:szCs w:val="22"/>
        </w:rPr>
        <w:br/>
        <w:t xml:space="preserve">lub nie zachowuje wymaganej staranności albo nie dostosowuje się w wyznaczonym terminie do wezwań lub poleceń Zamawiającego w sytuacjach przewidzianych w Umowie, </w:t>
      </w:r>
    </w:p>
    <w:p w14:paraId="077F94C1" w14:textId="77777777" w:rsidR="00241143" w:rsidRPr="008D071C" w:rsidRDefault="00241143" w:rsidP="00F33392">
      <w:pPr>
        <w:pStyle w:val="Akapitzlist"/>
        <w:numPr>
          <w:ilvl w:val="3"/>
          <w:numId w:val="35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zostanie wydany jakikolwiek niekorzystny wyrok dotyczący przestępstwa wpływającego </w:t>
      </w:r>
      <w:r w:rsidRPr="008D071C">
        <w:rPr>
          <w:sz w:val="22"/>
          <w:szCs w:val="22"/>
        </w:rPr>
        <w:br/>
        <w:t>na postępowanie zawodowe Wykonawcy,</w:t>
      </w:r>
    </w:p>
    <w:p w14:paraId="447A6131" w14:textId="55409C8F" w:rsidR="00241143" w:rsidRPr="008D071C" w:rsidRDefault="00241143" w:rsidP="00F33392">
      <w:pPr>
        <w:pStyle w:val="Akapitzlist"/>
        <w:numPr>
          <w:ilvl w:val="3"/>
          <w:numId w:val="35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nastąpi brak zdolności do czynności prawnych Wykonawcy utrudniający lub uniemożliwiający realizację Umowy</w:t>
      </w:r>
      <w:r w:rsidR="00074CA6">
        <w:rPr>
          <w:sz w:val="22"/>
          <w:szCs w:val="22"/>
        </w:rPr>
        <w:t>.</w:t>
      </w:r>
    </w:p>
    <w:p w14:paraId="5896722B" w14:textId="379C6F06" w:rsidR="00241143" w:rsidRPr="004961EE" w:rsidRDefault="00241143" w:rsidP="00A151BF">
      <w:pPr>
        <w:pStyle w:val="Akapitzlist"/>
        <w:numPr>
          <w:ilvl w:val="2"/>
          <w:numId w:val="57"/>
        </w:numPr>
        <w:suppressAutoHyphens w:val="0"/>
        <w:jc w:val="both"/>
        <w:rPr>
          <w:sz w:val="22"/>
          <w:szCs w:val="22"/>
        </w:rPr>
      </w:pPr>
      <w:r w:rsidRPr="004961EE">
        <w:rPr>
          <w:sz w:val="22"/>
          <w:szCs w:val="22"/>
        </w:rPr>
        <w:t xml:space="preserve">Oprócz powyższych podstaw odstąpienia od Umowy przez Zamawiającego, Zamawiający może odstąpić od Umowy w sytuacjach przewidzianych prawem. </w:t>
      </w:r>
    </w:p>
    <w:p w14:paraId="1EA6AECB" w14:textId="77777777" w:rsidR="00241143" w:rsidRPr="004961EE" w:rsidRDefault="00241143" w:rsidP="00A151BF">
      <w:pPr>
        <w:pStyle w:val="Akapitzlist"/>
        <w:numPr>
          <w:ilvl w:val="2"/>
          <w:numId w:val="57"/>
        </w:numPr>
        <w:suppressAutoHyphens w:val="0"/>
        <w:jc w:val="both"/>
        <w:rPr>
          <w:sz w:val="22"/>
          <w:szCs w:val="22"/>
        </w:rPr>
      </w:pPr>
      <w:r w:rsidRPr="004961EE">
        <w:rPr>
          <w:sz w:val="22"/>
          <w:szCs w:val="22"/>
        </w:rPr>
        <w:t xml:space="preserve">W razie zaistnienia istotnej zmiany okoliczności powodującej, że wykonanie Umowy nie leży </w:t>
      </w:r>
      <w:r w:rsidRPr="004961EE">
        <w:rPr>
          <w:sz w:val="22"/>
          <w:szCs w:val="22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14:paraId="78E76317" w14:textId="673DD5C3" w:rsidR="00093C84" w:rsidRPr="004961EE" w:rsidRDefault="00241143" w:rsidP="00093C84">
      <w:pPr>
        <w:pStyle w:val="Akapitzlist"/>
        <w:numPr>
          <w:ilvl w:val="2"/>
          <w:numId w:val="57"/>
        </w:numPr>
        <w:suppressAutoHyphens w:val="0"/>
        <w:jc w:val="both"/>
        <w:rPr>
          <w:sz w:val="22"/>
          <w:szCs w:val="22"/>
        </w:rPr>
      </w:pPr>
      <w:r w:rsidRPr="004961EE">
        <w:rPr>
          <w:sz w:val="22"/>
          <w:szCs w:val="22"/>
        </w:rPr>
        <w:t>Umowa może zostać rozwiązana w każdym czasie na mocy porozumienia Stron.</w:t>
      </w:r>
    </w:p>
    <w:p w14:paraId="1FED14DC" w14:textId="6614F9F8" w:rsidR="00241143" w:rsidRPr="004961EE" w:rsidRDefault="00241143" w:rsidP="00A151BF">
      <w:pPr>
        <w:pStyle w:val="Akapitzlist"/>
        <w:numPr>
          <w:ilvl w:val="2"/>
          <w:numId w:val="57"/>
        </w:numPr>
        <w:suppressAutoHyphens w:val="0"/>
        <w:jc w:val="both"/>
        <w:rPr>
          <w:sz w:val="22"/>
          <w:szCs w:val="22"/>
        </w:rPr>
      </w:pPr>
      <w:r w:rsidRPr="004961EE">
        <w:rPr>
          <w:sz w:val="22"/>
          <w:szCs w:val="22"/>
        </w:rPr>
        <w:t xml:space="preserve">Wykonawca zobowiązuje się dołożyć najwyższej staranności, aby zapobiec wystąpieniu okoliczności, </w:t>
      </w:r>
      <w:r w:rsidR="00F55FE4" w:rsidRPr="004961EE">
        <w:rPr>
          <w:sz w:val="22"/>
          <w:szCs w:val="22"/>
        </w:rPr>
        <w:br/>
      </w:r>
      <w:r w:rsidRPr="004961EE">
        <w:rPr>
          <w:sz w:val="22"/>
          <w:szCs w:val="22"/>
        </w:rPr>
        <w:t>w wyniku których Zamawiający nie będzie mógł wykonywać praw wynikających z Umowy.</w:t>
      </w:r>
    </w:p>
    <w:p w14:paraId="65460E31" w14:textId="77777777" w:rsidR="00241143" w:rsidRPr="008D071C" w:rsidRDefault="00241143" w:rsidP="00A151BF">
      <w:pPr>
        <w:pStyle w:val="Akapitzlist"/>
        <w:numPr>
          <w:ilvl w:val="2"/>
          <w:numId w:val="57"/>
        </w:numPr>
        <w:suppressAutoHyphens w:val="0"/>
        <w:jc w:val="both"/>
        <w:rPr>
          <w:sz w:val="22"/>
          <w:szCs w:val="22"/>
        </w:rPr>
      </w:pPr>
      <w:r w:rsidRPr="004961EE">
        <w:rPr>
          <w:sz w:val="22"/>
          <w:szCs w:val="22"/>
        </w:rPr>
        <w:t>Wszelkie oświadczenia Stron składane w celu realizacji zapisów niniejszego</w:t>
      </w:r>
      <w:r w:rsidRPr="008D071C">
        <w:rPr>
          <w:sz w:val="22"/>
          <w:szCs w:val="22"/>
        </w:rPr>
        <w:t xml:space="preserve"> paragrafu wymagają formy pisemnej pod rygorem nieważności.</w:t>
      </w:r>
    </w:p>
    <w:p w14:paraId="4B9B5893" w14:textId="77777777" w:rsidR="00241143" w:rsidRPr="008D071C" w:rsidRDefault="00241143" w:rsidP="00A151BF">
      <w:pPr>
        <w:pStyle w:val="Akapitzlist"/>
        <w:numPr>
          <w:ilvl w:val="2"/>
          <w:numId w:val="5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 </w:t>
      </w:r>
      <w:r w:rsidRPr="000248E3">
        <w:rPr>
          <w:sz w:val="22"/>
          <w:szCs w:val="22"/>
        </w:rPr>
        <w:t>terminie 5 (pięciu) dni</w:t>
      </w:r>
      <w:r w:rsidRPr="008D071C">
        <w:rPr>
          <w:sz w:val="22"/>
          <w:szCs w:val="22"/>
        </w:rPr>
        <w:t xml:space="preserve"> od daty wykonania lub rozwiązania Umowy Wykonawca jest zobowiązany zwrócić Zamawiającemu wszelkie dane i materiały, w których posiadanie wszedł w związku z jej realizacją. W terminie tym Wykonawca zobowiązany jest ponadto trwale usunąć ze swoich zasobów wszystkie dane oraz informacje dotyczące Zamawiającego. W terminie </w:t>
      </w:r>
      <w:r w:rsidRPr="000248E3">
        <w:rPr>
          <w:sz w:val="22"/>
          <w:szCs w:val="22"/>
        </w:rPr>
        <w:t>7 (siedmiu) dni</w:t>
      </w:r>
      <w:r w:rsidRPr="008D071C">
        <w:rPr>
          <w:sz w:val="22"/>
          <w:szCs w:val="22"/>
        </w:rPr>
        <w:t xml:space="preserve"> od daty ich usunięcia Wykonawca zobowiązany jest przekazać Zamawiającemu protokół usunięcia danych.</w:t>
      </w:r>
    </w:p>
    <w:p w14:paraId="21A1D306" w14:textId="77777777" w:rsidR="00241143" w:rsidRPr="008D071C" w:rsidRDefault="00241143" w:rsidP="00A151BF">
      <w:pPr>
        <w:pStyle w:val="Akapitzlist"/>
        <w:numPr>
          <w:ilvl w:val="2"/>
          <w:numId w:val="5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Wykonanie prawa odstąpienia ustawowego lub umownego (także ze skutkiem ex tunc), nie wyłącza prawa dochodzenia kar umownych przewidzianych w Umowie.</w:t>
      </w:r>
    </w:p>
    <w:p w14:paraId="2E9A156B" w14:textId="77777777" w:rsidR="00801A12" w:rsidRPr="008D071C" w:rsidRDefault="00801A12" w:rsidP="006B6FB9">
      <w:pPr>
        <w:spacing w:line="276" w:lineRule="auto"/>
        <w:rPr>
          <w:sz w:val="22"/>
          <w:szCs w:val="22"/>
        </w:rPr>
      </w:pPr>
    </w:p>
    <w:p w14:paraId="589C9D99" w14:textId="1C08E9A2" w:rsidR="008F3F96" w:rsidRDefault="00FC2D0F" w:rsidP="006B6FB9">
      <w:pPr>
        <w:numPr>
          <w:ilvl w:val="0"/>
          <w:numId w:val="47"/>
        </w:numPr>
        <w:tabs>
          <w:tab w:val="left" w:pos="993"/>
        </w:tabs>
        <w:spacing w:line="276" w:lineRule="auto"/>
        <w:jc w:val="center"/>
        <w:rPr>
          <w:sz w:val="23"/>
          <w:szCs w:val="23"/>
        </w:rPr>
      </w:pPr>
      <w:r w:rsidRPr="008D071C">
        <w:rPr>
          <w:b/>
          <w:sz w:val="22"/>
          <w:szCs w:val="22"/>
        </w:rPr>
        <w:t>P</w:t>
      </w:r>
      <w:r w:rsidR="008F3F96">
        <w:rPr>
          <w:b/>
          <w:sz w:val="22"/>
          <w:szCs w:val="22"/>
        </w:rPr>
        <w:t>rzeniesienie</w:t>
      </w:r>
      <w:bookmarkStart w:id="4" w:name="_Hlk146192887"/>
      <w:r w:rsidR="008F3F96">
        <w:rPr>
          <w:b/>
          <w:sz w:val="23"/>
          <w:szCs w:val="23"/>
        </w:rPr>
        <w:t xml:space="preserve"> praw autorskich</w:t>
      </w:r>
    </w:p>
    <w:p w14:paraId="3730C8B3" w14:textId="2660C15A" w:rsidR="008F3F96" w:rsidRDefault="008F3F96" w:rsidP="008F3F96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1. Z chwilą podpisania przez Zamawiającego protokołu kwalifikacji dokumentacji z adnotacją ,,bez zastrzeżeń”, następuje automatyczne przeniesienie („Moment Przeniesienia”) na Zamawiającego autorskich praw majątkowych do wykonanej dokumentacji, do nieograniczonego w czasie korzystania </w:t>
      </w:r>
      <w:r>
        <w:rPr>
          <w:sz w:val="23"/>
          <w:szCs w:val="23"/>
        </w:rPr>
        <w:br/>
        <w:t xml:space="preserve">i rozporządzania tą </w:t>
      </w:r>
      <w:r w:rsidR="00A1558A">
        <w:rPr>
          <w:sz w:val="23"/>
          <w:szCs w:val="23"/>
        </w:rPr>
        <w:t>d</w:t>
      </w:r>
      <w:r>
        <w:rPr>
          <w:sz w:val="23"/>
          <w:szCs w:val="23"/>
        </w:rPr>
        <w:t xml:space="preserve">okumentacją w kraju i za granicą w całości lub w dowolnej części, bez konieczności składania w tej sprawie odrębnych oświadczeń woli przez Strony. Przeniesienie majątkowych praw autorskich obejmuje wszystkie pola eksploatacji określone w art. 50 ustawy z dnia </w:t>
      </w:r>
      <w:r>
        <w:rPr>
          <w:sz w:val="23"/>
          <w:szCs w:val="23"/>
        </w:rPr>
        <w:br/>
        <w:t xml:space="preserve">4 lutego 1994 r. o prawie autorskimi prawach pokrewnych (t.j. </w:t>
      </w:r>
      <w:r w:rsidR="009B01A4" w:rsidRPr="009B01A4">
        <w:t>Dz.U.2022 poz. 2509</w:t>
      </w:r>
      <w:r>
        <w:rPr>
          <w:sz w:val="23"/>
          <w:szCs w:val="23"/>
        </w:rPr>
        <w:t xml:space="preserve">), </w:t>
      </w:r>
      <w:r>
        <w:rPr>
          <w:sz w:val="23"/>
          <w:szCs w:val="23"/>
        </w:rPr>
        <w:br/>
        <w:t>w tym również następujące pola:</w:t>
      </w:r>
    </w:p>
    <w:p w14:paraId="65903EFC" w14:textId="3DDE6996" w:rsidR="008F3F96" w:rsidRDefault="008F3F96" w:rsidP="008F3F96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1) utrwalanie dokumentacji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</w:t>
      </w:r>
      <w:r>
        <w:rPr>
          <w:sz w:val="23"/>
          <w:szCs w:val="23"/>
        </w:rPr>
        <w:br/>
        <w:t>CD-ROM, DVD,</w:t>
      </w:r>
    </w:p>
    <w:p w14:paraId="69CD4015" w14:textId="50A5F24F" w:rsidR="008F3F96" w:rsidRDefault="008F3F96" w:rsidP="008F3F96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2) zwielokrotnianie dokumentacji bez żadnych ograniczeń ilościowych, w każdej możliwej technice, </w:t>
      </w:r>
      <w:r>
        <w:rPr>
          <w:sz w:val="23"/>
          <w:szCs w:val="23"/>
        </w:rPr>
        <w:br/>
        <w:t>w tym drukarskiej, reprograficznej, cyfrowej, elektronicznej, laserowej, fotograficznej, poprzez zapis magnetyczny, optyczny, na każdym nośniku, włączając w to także nośniki elektroniczne, optyczne, magnetyczne, dyskietki, CD-ROM, DVD oraz w ramach systemu on–line,</w:t>
      </w:r>
    </w:p>
    <w:p w14:paraId="02204D1C" w14:textId="3AAE2DD5" w:rsidR="008F3F96" w:rsidRDefault="008F3F96" w:rsidP="008F3F96">
      <w:pPr>
        <w:spacing w:line="276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3) wprowadzenie dokumentacji do pamięci komputera i sieci multimedialnych, w tym Internetu, sieci wewnętrznych typu Intranet, bez żadnych ograniczeń ilościowych, jak również przesyłania dokumentacji w ramach ww. sieci, w tym w trybie on-line,</w:t>
      </w:r>
    </w:p>
    <w:p w14:paraId="2C3AD8BB" w14:textId="77C8AD5D" w:rsidR="008F3F96" w:rsidRDefault="008F3F96" w:rsidP="008F3F96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4) rozpowszechnianie dokumentacji, w tym wprowadzanie jej do obrotu, w szczególności drukiem, </w:t>
      </w:r>
      <w:r>
        <w:rPr>
          <w:sz w:val="23"/>
          <w:szCs w:val="23"/>
        </w:rPr>
        <w:br/>
        <w:t>w postaci książkowej (w tym również w ramach utworów zbiorowych),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w systemie on-line, poprzez komunikowanie na życzenie, w drodze użyczania,</w:t>
      </w:r>
    </w:p>
    <w:p w14:paraId="68994232" w14:textId="33F55416" w:rsidR="008F3F96" w:rsidRDefault="008F3F96" w:rsidP="008F3F96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5) odtwarzanie i wystawianie dokumentacji,</w:t>
      </w:r>
    </w:p>
    <w:p w14:paraId="5A8D54D9" w14:textId="2235AFBF" w:rsidR="008F3F96" w:rsidRDefault="008F3F96" w:rsidP="008F3F96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6) modyfikację dokumentacji,</w:t>
      </w:r>
    </w:p>
    <w:p w14:paraId="7AFCFD1E" w14:textId="2E594FEC" w:rsidR="008F3F96" w:rsidRDefault="008F3F96" w:rsidP="008F3F96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>7) publiczne udostępnianie dokumentacji, w taki sposób, aby każdy mógł mieć do niej dostęp w miejscu i w czasie przez siebie wybranym, w nieograniczonej ilości wydań i wielkości nakładów.</w:t>
      </w:r>
    </w:p>
    <w:p w14:paraId="56876481" w14:textId="6E2D3CE1" w:rsidR="008F3F96" w:rsidRDefault="008F3F96" w:rsidP="008F3F9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1B27ED">
        <w:rPr>
          <w:sz w:val="23"/>
          <w:szCs w:val="23"/>
        </w:rPr>
        <w:t xml:space="preserve">Zamawiający jest uprawniony do nieograniczonego w czasie korzystania i rozporządzania </w:t>
      </w:r>
      <w:r>
        <w:rPr>
          <w:sz w:val="23"/>
          <w:szCs w:val="23"/>
        </w:rPr>
        <w:t>dokumentacją</w:t>
      </w:r>
      <w:r w:rsidRPr="001B27ED">
        <w:rPr>
          <w:sz w:val="23"/>
          <w:szCs w:val="23"/>
        </w:rPr>
        <w:t xml:space="preserve"> lub jej częścią w kraju i za granicą w całości lub w dowolnej części, bez konieczności składania w tej sprawie oświadczeń woli przez Strony.</w:t>
      </w:r>
    </w:p>
    <w:p w14:paraId="23278567" w14:textId="3602AF1E" w:rsidR="008F3F96" w:rsidRDefault="008F3F96" w:rsidP="008F3F96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3. W Momencie Przeniesienia Wykonawca przenosi na Zamawiającego także wyłączne prawo zezwalania na wykonywanie zależnych praw autorskich do opracowań </w:t>
      </w:r>
      <w:r w:rsidR="00A1558A">
        <w:rPr>
          <w:sz w:val="23"/>
          <w:szCs w:val="23"/>
        </w:rPr>
        <w:t>d</w:t>
      </w:r>
      <w:r>
        <w:rPr>
          <w:sz w:val="23"/>
          <w:szCs w:val="23"/>
        </w:rPr>
        <w:t>okumentacji, nadto Zamawiającemu przysługuje prawo wykorzystania dokumentacji i jej fragmentów w celach informacyjnych, promocyjnych i marketingowych.</w:t>
      </w:r>
    </w:p>
    <w:p w14:paraId="3E358068" w14:textId="63DE5F9D" w:rsidR="008F3F96" w:rsidRDefault="008F3F96" w:rsidP="008F3F96">
      <w:pPr>
        <w:jc w:val="both"/>
        <w:rPr>
          <w:sz w:val="23"/>
          <w:szCs w:val="23"/>
        </w:rPr>
      </w:pPr>
      <w:r>
        <w:rPr>
          <w:sz w:val="23"/>
          <w:szCs w:val="23"/>
        </w:rPr>
        <w:t>4. W Momencie Przeniesienia Wykonawca zrzeka się praw i roszczeń z tytułu zmian w dokumentacji, jakie w przyszłości może wprowadzić do niej Zamawiający lub osoba trzecia, działająca na rzecz Zamawiającego.</w:t>
      </w:r>
    </w:p>
    <w:p w14:paraId="258BF445" w14:textId="302007DA" w:rsidR="008F3F96" w:rsidRPr="002C3B9B" w:rsidRDefault="008F3F96" w:rsidP="008F3F96">
      <w:pPr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2C3B9B">
        <w:rPr>
          <w:sz w:val="23"/>
          <w:szCs w:val="23"/>
        </w:rPr>
        <w:t xml:space="preserve">.Wykonawca oświadcza, że w stosunku do osób trzecich uczestniczących w opracowaniu </w:t>
      </w:r>
      <w:r>
        <w:rPr>
          <w:sz w:val="23"/>
          <w:szCs w:val="23"/>
        </w:rPr>
        <w:t>d</w:t>
      </w:r>
      <w:r w:rsidRPr="002C3B9B">
        <w:rPr>
          <w:sz w:val="23"/>
          <w:szCs w:val="23"/>
        </w:rPr>
        <w:t>okumentacji występować będzie w charakterze pracodawcy, zamawiającego lub zleceniodawcy i zobowiązuje się pokryć wszelkie roszczenia tych osób z tego tytułu. Wykonawca oświadcza ponadto, iż uzyskał od autorów utworów stosowane nieodwołalne oraz niegasnące na wypadek śmierci pełnomocnictwa w zakresie wykonywania autorskich praw osobistych autorów utworów zobowiązujące do niewykonywania autorskich praw osobistych przez autorów oraz upoważniające do wyrażania zgód na wykonywanie autorskich praw osobistych w zakresie wskazanym Umową. Tym samym</w:t>
      </w:r>
      <w:r w:rsidR="00E54604">
        <w:rPr>
          <w:sz w:val="23"/>
          <w:szCs w:val="23"/>
        </w:rPr>
        <w:t>,</w:t>
      </w:r>
      <w:r w:rsidRPr="002C3B9B">
        <w:rPr>
          <w:sz w:val="23"/>
          <w:szCs w:val="23"/>
        </w:rPr>
        <w:t xml:space="preserve"> Wykonawca wyraża zgodę oraz udziela Zamawiającemu zgody i upoważnienia do wykonywania autorskich praw osobistych do utworów </w:t>
      </w:r>
      <w:r w:rsidRPr="002C3B9B">
        <w:rPr>
          <w:sz w:val="23"/>
          <w:szCs w:val="23"/>
        </w:rPr>
        <w:lastRenderedPageBreak/>
        <w:t xml:space="preserve">w szczególności w zakresie prawa do integralności, prawa do nadzoru nad sposobem korzystania (wykonywanie autorskich praw osobistych będzie miało związek przede wszystkim z dokonywaniem wszelkich opracowań, zmian i modyfikacji </w:t>
      </w:r>
      <w:r>
        <w:rPr>
          <w:sz w:val="23"/>
          <w:szCs w:val="23"/>
        </w:rPr>
        <w:t>d</w:t>
      </w:r>
      <w:r w:rsidRPr="002C3B9B">
        <w:rPr>
          <w:sz w:val="23"/>
          <w:szCs w:val="23"/>
        </w:rPr>
        <w:t>okumentacji). Zgody i upoważnienia, o których mowa powyżej będą obejmowały również uprawnienie Zamawiającego do ich przeniesienia na podmioty trzecie. Zamawiający zastrzega sobie prawo do żądania przekazania zgód i zezwoleń, o których mowa w niniejszym ustępie bezpośrednio od autorów utworów.</w:t>
      </w:r>
    </w:p>
    <w:p w14:paraId="0526B06B" w14:textId="11715CDB" w:rsidR="008F3F96" w:rsidRPr="002C3B9B" w:rsidRDefault="008F3F96" w:rsidP="008F3F96">
      <w:pPr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Pr="002C3B9B">
        <w:rPr>
          <w:sz w:val="23"/>
          <w:szCs w:val="23"/>
        </w:rPr>
        <w:t xml:space="preserve">. Wynagrodzenie, o którym mowa w § 10 ust. 1, obejmuje również wynagrodzenie za przeniesienie praw autorskich majątkowych do utworu i przeniesienie prawa do zezwalania na wykonywanie zależnych praw autorskich do tych utworów na wszelkich polach eksploatacji wskazanych w Umowie oraz własność nośników/egzemplarzy, na których utwór utrwalono. Wynagrodzenie, o którym mowa w § </w:t>
      </w:r>
      <w:r>
        <w:rPr>
          <w:sz w:val="23"/>
          <w:szCs w:val="23"/>
        </w:rPr>
        <w:t>10</w:t>
      </w:r>
      <w:r w:rsidRPr="002C3B9B">
        <w:rPr>
          <w:sz w:val="23"/>
          <w:szCs w:val="23"/>
        </w:rPr>
        <w:t>, w całości zaspokaja roszczenie Wykonawcy z tytułu wykonania utworu oraz przeniesienia autorskich praw majątkowych do utworów zgodnie z umową.</w:t>
      </w:r>
    </w:p>
    <w:p w14:paraId="384AB8F0" w14:textId="3A9DBF83" w:rsidR="008F3F96" w:rsidRPr="002C3B9B" w:rsidRDefault="008F3F96" w:rsidP="008F3F96">
      <w:pPr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Pr="002C3B9B">
        <w:rPr>
          <w:sz w:val="23"/>
          <w:szCs w:val="23"/>
        </w:rPr>
        <w:t>. Celem uniknięcia wątpliwości Strony potwierdzają, iż intencją Stron, w związku z przeniesieniem na Zamawiającego autorskich praw majątkowych i udzieleniem zgód, zezwoleń i upoważnień na wykonywanie autorskich praw zależnych i autorskich praw osobistych, jest zapewnienie Zamawiającemu nieograniczonej możliwości wykonywania autorskich praw majątkowych, praw zależnych i praw osobistych do utworów, w szczególności nieograniczonego ·prawa do: korzystania z utworów, rozporządzania nimi, wprowadzania do nich zmian oraz korzystania z tych opracowań i tworzenia nowych projektów do celów inwestycyjnych realizowanych przez Zamawiającego oraz że zamiarem Stron jest zapewnienie, aby takie korzystanie z projektów, ich opracowań, nowych projektów oraz rozporządzanie nimi nie wymagało jego odrębnych zgód i zezwoleń oraz nie było przez niego traktowane, jako naruszenie autorskich praw osobistych.</w:t>
      </w:r>
    </w:p>
    <w:p w14:paraId="25A58E47" w14:textId="2A6D95A3" w:rsidR="008F3F96" w:rsidRPr="002C3B9B" w:rsidRDefault="008F3F96" w:rsidP="008F3F96">
      <w:pPr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2C3B9B">
        <w:rPr>
          <w:sz w:val="23"/>
          <w:szCs w:val="23"/>
        </w:rPr>
        <w:t xml:space="preserve">. Wykonawca zobowiązuje się, iż w wypadku niewykonania lub nienależytego wykonania obowiązków wynikających z Umowy, w szczególności w wypadku nie przeniesienia na Zamawiającego praw autorskich i pokrewnych w zakresie wskazanym w ust. 7 powyżej, Zamawiający nie będzie odpowiadać za naruszenia przepisów dotyczących ochrony prawnoautorskiej przy wykonywaniu przez Wykonawcę jakichkolwiek czynności objętych przedmiotem Umowy, jak i w przypadku późniejszego korzystania </w:t>
      </w:r>
      <w:r>
        <w:rPr>
          <w:sz w:val="23"/>
          <w:szCs w:val="23"/>
        </w:rPr>
        <w:br/>
      </w:r>
      <w:r w:rsidRPr="002C3B9B">
        <w:rPr>
          <w:sz w:val="23"/>
          <w:szCs w:val="23"/>
        </w:rPr>
        <w:t>z utworów przez Zamawiającego. W takim wypadku Wykonawca zobowiązuje się do przejęcia odpowiedzialności Zamawiającego wobec osób trzecich, zgłaszających jakiekolwiek roszczenia związane z naruszeniem ich dóbr osobistych lub praw autorskich przez Wykonawcę lub Zamawiającego w związku z wykonaniem Umowy.</w:t>
      </w:r>
    </w:p>
    <w:p w14:paraId="5B501162" w14:textId="58A909F1" w:rsidR="008F3F96" w:rsidRPr="001B27ED" w:rsidRDefault="008F3F96" w:rsidP="008F3F96">
      <w:pPr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Pr="002C3B9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1B27ED">
        <w:rPr>
          <w:sz w:val="23"/>
          <w:szCs w:val="23"/>
        </w:rPr>
        <w:t xml:space="preserve">Zamawiający niezwłocznie przekaże Wykonawcy </w:t>
      </w:r>
      <w:r>
        <w:rPr>
          <w:sz w:val="23"/>
          <w:szCs w:val="23"/>
        </w:rPr>
        <w:t>d</w:t>
      </w:r>
      <w:r w:rsidRPr="001B27ED">
        <w:rPr>
          <w:sz w:val="23"/>
          <w:szCs w:val="23"/>
        </w:rPr>
        <w:t xml:space="preserve">okumentację po podpisaniu protokołu kwalifikacji </w:t>
      </w:r>
      <w:r>
        <w:rPr>
          <w:sz w:val="23"/>
          <w:szCs w:val="23"/>
        </w:rPr>
        <w:t>d</w:t>
      </w:r>
      <w:r w:rsidRPr="001B27ED">
        <w:rPr>
          <w:sz w:val="23"/>
          <w:szCs w:val="23"/>
        </w:rPr>
        <w:t>okumentacji z adnotacją ,,bez zastrzeżeń”, w celu wykonania pozostałego zakresu przedmiotu Umowy na jej podstawie.</w:t>
      </w:r>
    </w:p>
    <w:p w14:paraId="29B7C368" w14:textId="5BD902A0" w:rsidR="008F3F96" w:rsidRPr="001B27ED" w:rsidRDefault="008F3F96" w:rsidP="008F3F96">
      <w:pPr>
        <w:jc w:val="both"/>
        <w:rPr>
          <w:sz w:val="23"/>
          <w:szCs w:val="23"/>
        </w:rPr>
      </w:pPr>
      <w:r w:rsidRPr="001B27ED">
        <w:rPr>
          <w:sz w:val="23"/>
          <w:szCs w:val="23"/>
        </w:rPr>
        <w:t>1</w:t>
      </w:r>
      <w:r>
        <w:rPr>
          <w:sz w:val="23"/>
          <w:szCs w:val="23"/>
        </w:rPr>
        <w:t>0</w:t>
      </w:r>
      <w:r w:rsidRPr="001B27E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1B27ED">
        <w:rPr>
          <w:sz w:val="23"/>
          <w:szCs w:val="23"/>
        </w:rPr>
        <w:t xml:space="preserve">Każdy egzemplarz </w:t>
      </w:r>
      <w:r>
        <w:rPr>
          <w:sz w:val="23"/>
          <w:szCs w:val="23"/>
        </w:rPr>
        <w:t>dokumentacji</w:t>
      </w:r>
      <w:r w:rsidRPr="001B27ED">
        <w:rPr>
          <w:sz w:val="23"/>
          <w:szCs w:val="23"/>
        </w:rPr>
        <w:t xml:space="preserve">, przekazany Zamawiającemu w formie papierowej będzie zawierał oświadczenie osoby wskazanej w nim jako twórca, iż przeniósł on na Zamawiającego na wyłączność </w:t>
      </w:r>
      <w:r>
        <w:rPr>
          <w:sz w:val="23"/>
          <w:szCs w:val="23"/>
        </w:rPr>
        <w:br/>
      </w:r>
      <w:r w:rsidRPr="001B27ED">
        <w:rPr>
          <w:sz w:val="23"/>
          <w:szCs w:val="23"/>
        </w:rPr>
        <w:t xml:space="preserve">i bezwarunkowo autorskie prawa majątkowe do </w:t>
      </w:r>
      <w:r>
        <w:rPr>
          <w:sz w:val="23"/>
          <w:szCs w:val="23"/>
        </w:rPr>
        <w:t>dokumentacji</w:t>
      </w:r>
      <w:r w:rsidRPr="001B27ED">
        <w:rPr>
          <w:sz w:val="23"/>
          <w:szCs w:val="23"/>
        </w:rPr>
        <w:t>.</w:t>
      </w:r>
    </w:p>
    <w:bookmarkEnd w:id="4"/>
    <w:p w14:paraId="5B44DDD1" w14:textId="77777777" w:rsidR="00FC2D0F" w:rsidRPr="008D071C" w:rsidRDefault="00FC2D0F" w:rsidP="008F6F36">
      <w:pPr>
        <w:tabs>
          <w:tab w:val="left" w:pos="993"/>
        </w:tabs>
        <w:spacing w:line="276" w:lineRule="auto"/>
        <w:rPr>
          <w:sz w:val="22"/>
          <w:szCs w:val="22"/>
        </w:rPr>
      </w:pPr>
    </w:p>
    <w:p w14:paraId="432BD6DB" w14:textId="77777777" w:rsidR="00F41C24" w:rsidRPr="008D071C" w:rsidRDefault="00F41C24" w:rsidP="008F6F36">
      <w:pPr>
        <w:tabs>
          <w:tab w:val="left" w:pos="993"/>
        </w:tabs>
        <w:spacing w:line="276" w:lineRule="auto"/>
        <w:rPr>
          <w:sz w:val="22"/>
          <w:szCs w:val="22"/>
        </w:rPr>
      </w:pPr>
    </w:p>
    <w:p w14:paraId="27C85089" w14:textId="28683FCE" w:rsidR="009E0E92" w:rsidRPr="008D071C" w:rsidRDefault="003048FE" w:rsidP="00F33392">
      <w:pPr>
        <w:numPr>
          <w:ilvl w:val="0"/>
          <w:numId w:val="47"/>
        </w:numPr>
        <w:tabs>
          <w:tab w:val="left" w:pos="993"/>
        </w:tabs>
        <w:spacing w:line="276" w:lineRule="auto"/>
        <w:jc w:val="center"/>
        <w:rPr>
          <w:sz w:val="22"/>
          <w:szCs w:val="22"/>
        </w:rPr>
      </w:pPr>
      <w:r w:rsidRPr="008D071C">
        <w:rPr>
          <w:b/>
          <w:sz w:val="22"/>
          <w:szCs w:val="22"/>
        </w:rPr>
        <w:t>Przedstawiciele Stron</w:t>
      </w:r>
    </w:p>
    <w:p w14:paraId="4AC65B21" w14:textId="77777777" w:rsidR="009E0E92" w:rsidRPr="008D071C" w:rsidRDefault="003048FE" w:rsidP="001D5D80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rPr>
          <w:sz w:val="22"/>
          <w:szCs w:val="22"/>
        </w:rPr>
      </w:pPr>
      <w:r w:rsidRPr="008D071C">
        <w:rPr>
          <w:sz w:val="22"/>
          <w:szCs w:val="22"/>
        </w:rPr>
        <w:t>Strony ustalają następujących przedstawicieli Stron przy realizacji Umowy:</w:t>
      </w:r>
    </w:p>
    <w:p w14:paraId="36A2E624" w14:textId="77777777" w:rsidR="009E0E92" w:rsidRPr="008D071C" w:rsidRDefault="003048FE" w:rsidP="001D5D80">
      <w:pPr>
        <w:pStyle w:val="Akapitzlist"/>
        <w:keepNext/>
        <w:numPr>
          <w:ilvl w:val="0"/>
          <w:numId w:val="5"/>
        </w:numPr>
        <w:spacing w:line="276" w:lineRule="auto"/>
        <w:contextualSpacing/>
        <w:jc w:val="both"/>
        <w:outlineLvl w:val="3"/>
        <w:rPr>
          <w:sz w:val="22"/>
          <w:szCs w:val="22"/>
        </w:rPr>
      </w:pPr>
      <w:r w:rsidRPr="008D071C">
        <w:rPr>
          <w:bCs/>
          <w:color w:val="000000"/>
          <w:sz w:val="22"/>
          <w:szCs w:val="22"/>
        </w:rPr>
        <w:t>Zamawiający:</w:t>
      </w:r>
    </w:p>
    <w:tbl>
      <w:tblPr>
        <w:tblW w:w="8754" w:type="dxa"/>
        <w:tblInd w:w="534" w:type="dxa"/>
        <w:tblLook w:val="04A0" w:firstRow="1" w:lastRow="0" w:firstColumn="1" w:lastColumn="0" w:noHBand="0" w:noVBand="1"/>
      </w:tblPr>
      <w:tblGrid>
        <w:gridCol w:w="2126"/>
        <w:gridCol w:w="6628"/>
      </w:tblGrid>
      <w:tr w:rsidR="009E0E92" w:rsidRPr="008D071C" w14:paraId="6110705B" w14:textId="77777777" w:rsidTr="00F10C5A">
        <w:trPr>
          <w:trHeight w:val="3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3D529" w14:textId="77777777" w:rsidR="009E0E92" w:rsidRPr="008D071C" w:rsidRDefault="003048FE" w:rsidP="001D5D80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Osoba do kontaktu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56D1" w14:textId="6B4DA744" w:rsidR="009E0E92" w:rsidRPr="008D071C" w:rsidRDefault="009E0E92" w:rsidP="001D5D80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</w:p>
        </w:tc>
      </w:tr>
      <w:tr w:rsidR="009E0E92" w:rsidRPr="008D071C" w14:paraId="7B2E6829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4A92" w14:textId="77777777" w:rsidR="009E0E92" w:rsidRPr="008D071C" w:rsidRDefault="003048FE" w:rsidP="001D5D80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Numer telefonu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9203" w14:textId="1D16C55B" w:rsidR="009E0E92" w:rsidRPr="008D071C" w:rsidRDefault="009E0E92" w:rsidP="001D5D80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E0E92" w:rsidRPr="008D071C" w14:paraId="36B8ECE3" w14:textId="77777777" w:rsidTr="00F10C5A">
        <w:trPr>
          <w:trHeight w:val="3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DC63" w14:textId="77777777" w:rsidR="009E0E92" w:rsidRPr="008D071C" w:rsidRDefault="003048FE" w:rsidP="001D5D80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e-mail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A698" w14:textId="0D9DEC09" w:rsidR="009E0E92" w:rsidRPr="008D071C" w:rsidRDefault="009E0E92" w:rsidP="001D5D80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11C0EAB" w14:textId="77777777" w:rsidR="00CD74FE" w:rsidRPr="00C708FE" w:rsidRDefault="00CD74FE" w:rsidP="001D5D80">
      <w:pPr>
        <w:spacing w:line="276" w:lineRule="auto"/>
        <w:contextualSpacing/>
        <w:rPr>
          <w:sz w:val="16"/>
          <w:szCs w:val="16"/>
        </w:rPr>
      </w:pPr>
    </w:p>
    <w:p w14:paraId="546CE63E" w14:textId="77777777" w:rsidR="009E0E92" w:rsidRPr="008D071C" w:rsidRDefault="003048FE" w:rsidP="001D5D80">
      <w:pPr>
        <w:pStyle w:val="Akapitzlist"/>
        <w:numPr>
          <w:ilvl w:val="0"/>
          <w:numId w:val="5"/>
        </w:numPr>
        <w:spacing w:line="276" w:lineRule="auto"/>
        <w:contextualSpacing/>
        <w:rPr>
          <w:sz w:val="22"/>
          <w:szCs w:val="22"/>
        </w:rPr>
      </w:pPr>
      <w:r w:rsidRPr="008D071C">
        <w:rPr>
          <w:sz w:val="22"/>
          <w:szCs w:val="22"/>
        </w:rPr>
        <w:t>Wykonawca</w:t>
      </w:r>
      <w:r w:rsidRPr="008D071C">
        <w:rPr>
          <w:color w:val="000000"/>
          <w:sz w:val="22"/>
          <w:szCs w:val="22"/>
        </w:rPr>
        <w:t>:</w:t>
      </w:r>
    </w:p>
    <w:tbl>
      <w:tblPr>
        <w:tblW w:w="8817" w:type="dxa"/>
        <w:tblInd w:w="534" w:type="dxa"/>
        <w:tblLook w:val="04A0" w:firstRow="1" w:lastRow="0" w:firstColumn="1" w:lastColumn="0" w:noHBand="0" w:noVBand="1"/>
      </w:tblPr>
      <w:tblGrid>
        <w:gridCol w:w="2084"/>
        <w:gridCol w:w="6733"/>
      </w:tblGrid>
      <w:tr w:rsidR="009E0E92" w:rsidRPr="008D071C" w14:paraId="0392F1DE" w14:textId="77777777" w:rsidTr="00C708F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C23F" w14:textId="77777777" w:rsidR="009E0E92" w:rsidRPr="008D071C" w:rsidRDefault="003048FE" w:rsidP="001D5D80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Osoba do kontaktu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D00B" w14:textId="0E5881B6" w:rsidR="009E0E92" w:rsidRPr="008D071C" w:rsidRDefault="009E0E92" w:rsidP="001D5D80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b/>
                <w:sz w:val="22"/>
                <w:szCs w:val="22"/>
              </w:rPr>
            </w:pPr>
          </w:p>
        </w:tc>
      </w:tr>
      <w:tr w:rsidR="009E0E92" w:rsidRPr="008D071C" w14:paraId="3A9069AD" w14:textId="77777777" w:rsidTr="00C708F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8A25" w14:textId="77777777" w:rsidR="009E0E92" w:rsidRPr="008D071C" w:rsidRDefault="003048FE" w:rsidP="001D5D80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Numer telefonu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85A1" w14:textId="1B9CA82E" w:rsidR="009E0E92" w:rsidRPr="008D071C" w:rsidRDefault="009E0E92" w:rsidP="001D5D80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</w:p>
        </w:tc>
      </w:tr>
      <w:tr w:rsidR="009E0E92" w:rsidRPr="008D071C" w14:paraId="73CF365C" w14:textId="77777777" w:rsidTr="00C708FE">
        <w:trPr>
          <w:trHeight w:val="37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D2CF" w14:textId="77777777" w:rsidR="009E0E92" w:rsidRPr="008D071C" w:rsidRDefault="003048FE" w:rsidP="001D5D80">
            <w:pPr>
              <w:widowControl w:val="0"/>
              <w:tabs>
                <w:tab w:val="left" w:pos="567"/>
              </w:tabs>
              <w:spacing w:line="276" w:lineRule="auto"/>
              <w:ind w:left="567" w:hanging="567"/>
              <w:rPr>
                <w:sz w:val="22"/>
                <w:szCs w:val="22"/>
              </w:rPr>
            </w:pPr>
            <w:r w:rsidRPr="008D071C">
              <w:rPr>
                <w:sz w:val="22"/>
                <w:szCs w:val="22"/>
              </w:rPr>
              <w:t>e-mail</w:t>
            </w:r>
          </w:p>
        </w:tc>
        <w:tc>
          <w:tcPr>
            <w:tcW w:w="6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3B8C" w14:textId="63ECBB16" w:rsidR="009E0E92" w:rsidRPr="008D071C" w:rsidRDefault="009E0E92" w:rsidP="001D5D80">
            <w:pPr>
              <w:widowControl w:val="0"/>
              <w:tabs>
                <w:tab w:val="left" w:pos="567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6F6552B7" w14:textId="77777777" w:rsidR="009E0E92" w:rsidRPr="008D071C" w:rsidRDefault="009E0E92" w:rsidP="001D5D80">
      <w:pPr>
        <w:spacing w:line="276" w:lineRule="auto"/>
        <w:rPr>
          <w:sz w:val="22"/>
          <w:szCs w:val="22"/>
        </w:rPr>
      </w:pPr>
    </w:p>
    <w:p w14:paraId="1D233AE2" w14:textId="77777777" w:rsidR="009E0E92" w:rsidRPr="008D071C" w:rsidRDefault="003048FE" w:rsidP="001D5D80">
      <w:pPr>
        <w:pStyle w:val="Akapitzlist"/>
        <w:numPr>
          <w:ilvl w:val="3"/>
          <w:numId w:val="2"/>
        </w:numPr>
        <w:tabs>
          <w:tab w:val="left" w:pos="2340"/>
        </w:tabs>
        <w:spacing w:line="276" w:lineRule="auto"/>
        <w:ind w:left="426"/>
        <w:contextualSpacing/>
        <w:jc w:val="both"/>
        <w:rPr>
          <w:sz w:val="22"/>
          <w:szCs w:val="22"/>
        </w:rPr>
      </w:pPr>
      <w:r w:rsidRPr="008D071C">
        <w:rPr>
          <w:sz w:val="22"/>
          <w:szCs w:val="22"/>
        </w:rPr>
        <w:t>Strony zobowiązują się do niezwłocznego informowania o zmianie osób wskazanych w ust. 1 powyżej, nie później niż w terminie 1 dnia roboczego od dnia dokonania zmiany. Dokonanie zmiany osób wskazanych w ust. 1 nie wymaga zawarcia aneksu do Umowy.</w:t>
      </w:r>
    </w:p>
    <w:p w14:paraId="0CD4B907" w14:textId="77777777" w:rsidR="009E0E92" w:rsidRPr="008D071C" w:rsidRDefault="009E0E92" w:rsidP="001D5D80">
      <w:pPr>
        <w:rPr>
          <w:b/>
          <w:sz w:val="22"/>
          <w:szCs w:val="22"/>
        </w:rPr>
      </w:pPr>
    </w:p>
    <w:p w14:paraId="35F2D229" w14:textId="6F48E559" w:rsidR="00241143" w:rsidRPr="006B769E" w:rsidRDefault="0061239E" w:rsidP="00F33392">
      <w:pPr>
        <w:pStyle w:val="Akapitzlist"/>
        <w:numPr>
          <w:ilvl w:val="0"/>
          <w:numId w:val="47"/>
        </w:numPr>
        <w:tabs>
          <w:tab w:val="left" w:pos="99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Poufności </w:t>
      </w:r>
    </w:p>
    <w:p w14:paraId="202DDF8C" w14:textId="73DD53F0" w:rsidR="00241143" w:rsidRPr="008D071C" w:rsidRDefault="00241143" w:rsidP="00F33392">
      <w:pPr>
        <w:pStyle w:val="Akapitzlist"/>
        <w:numPr>
          <w:ilvl w:val="2"/>
          <w:numId w:val="3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Strony zobowiązują się traktować jako informacje poufne wszystkie informacje przekazane przez każdą ze Stron w czasie obowiązywania Umowy, włączając w to dane </w:t>
      </w:r>
      <w:r w:rsidR="006B769E">
        <w:rPr>
          <w:sz w:val="22"/>
          <w:szCs w:val="22"/>
        </w:rPr>
        <w:t xml:space="preserve">techniczne (związane z systemami funkcjonującymi na Dworcu, zabezpieczeniami itp.), </w:t>
      </w:r>
      <w:r w:rsidRPr="008D071C">
        <w:rPr>
          <w:sz w:val="22"/>
          <w:szCs w:val="22"/>
        </w:rPr>
        <w:t>oraz analizy, streszczenia lub inne dokumenty i informacje przygotowane przez jedną ze Stron lub jej podwykonawców, w tym informacje przygotowane na podstawie materiałów dostarczonych przez drugą Stronę. Na potrzeby Umowy przez informacje rozumie się jakąkolwiek wiadomość wyrażoną za pomocą mowy, pisma, obrazu, rysunku, znaku, dźwięku albo zawartą w urządzeniu, przyrządzie lub innym przedmiocie, a także wyrażoną w jakikolwiek inny sposób.</w:t>
      </w:r>
    </w:p>
    <w:p w14:paraId="1AE5C199" w14:textId="77777777" w:rsidR="00241143" w:rsidRPr="008D071C" w:rsidRDefault="00241143" w:rsidP="00F33392">
      <w:pPr>
        <w:pStyle w:val="Akapitzlist"/>
        <w:numPr>
          <w:ilvl w:val="2"/>
          <w:numId w:val="3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Za informacje poufne nie uważa się informacji, które:</w:t>
      </w:r>
    </w:p>
    <w:p w14:paraId="7B40C5D9" w14:textId="77777777" w:rsidR="00241143" w:rsidRPr="008D071C" w:rsidRDefault="00241143" w:rsidP="00F33392">
      <w:pPr>
        <w:pStyle w:val="Akapitzlist"/>
        <w:numPr>
          <w:ilvl w:val="3"/>
          <w:numId w:val="36"/>
        </w:numPr>
        <w:suppressAutoHyphens w:val="0"/>
        <w:ind w:left="426" w:firstLine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stały się dostępne publicznie jeszcze przed zawarciem Umowy lub w trakcie jej obowiązywania; </w:t>
      </w:r>
    </w:p>
    <w:p w14:paraId="7EF309AB" w14:textId="77777777" w:rsidR="00241143" w:rsidRPr="008D071C" w:rsidRDefault="00241143" w:rsidP="00F33392">
      <w:pPr>
        <w:pStyle w:val="Akapitzlist"/>
        <w:numPr>
          <w:ilvl w:val="3"/>
          <w:numId w:val="36"/>
        </w:numPr>
        <w:suppressAutoHyphens w:val="0"/>
        <w:ind w:left="426" w:firstLine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zostały zgodnie z prawem uzyskane przez Stronę z innego źródła aniżeli druga Strona Umowy;</w:t>
      </w:r>
    </w:p>
    <w:p w14:paraId="4CC6DE6E" w14:textId="77777777" w:rsidR="00241143" w:rsidRPr="008D071C" w:rsidRDefault="00241143" w:rsidP="00F33392">
      <w:pPr>
        <w:pStyle w:val="Akapitzlist"/>
        <w:numPr>
          <w:ilvl w:val="3"/>
          <w:numId w:val="36"/>
        </w:numPr>
        <w:suppressAutoHyphens w:val="0"/>
        <w:ind w:left="426" w:firstLine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były w posiadaniu Strony przed zawarciem Umowy bez naruszenia prawa;</w:t>
      </w:r>
    </w:p>
    <w:p w14:paraId="044FFECD" w14:textId="77777777" w:rsidR="00241143" w:rsidRPr="008D071C" w:rsidRDefault="00241143" w:rsidP="00F33392">
      <w:pPr>
        <w:pStyle w:val="Akapitzlist"/>
        <w:numPr>
          <w:ilvl w:val="3"/>
          <w:numId w:val="36"/>
        </w:numPr>
        <w:suppressAutoHyphens w:val="0"/>
        <w:ind w:left="426" w:firstLine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zostały ujawnione za zgodą drugiej Strony. </w:t>
      </w:r>
    </w:p>
    <w:p w14:paraId="0BEEB3FA" w14:textId="77777777" w:rsidR="00241143" w:rsidRPr="008D071C" w:rsidRDefault="00241143" w:rsidP="00F33392">
      <w:pPr>
        <w:pStyle w:val="Akapitzlist"/>
        <w:numPr>
          <w:ilvl w:val="2"/>
          <w:numId w:val="3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Każda ze Stron zobowiązana jest nie wykorzystywać informacji poufnych w sposób, który może spowodować powstanie jakiekolwiek szkody dla drugiej Strony.</w:t>
      </w:r>
    </w:p>
    <w:p w14:paraId="5F7B2575" w14:textId="77777777" w:rsidR="00241143" w:rsidRPr="008D071C" w:rsidRDefault="00241143" w:rsidP="00F33392">
      <w:pPr>
        <w:pStyle w:val="Akapitzlist"/>
        <w:numPr>
          <w:ilvl w:val="2"/>
          <w:numId w:val="3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Obowiązek zachowania w tajemnicy informacji poufnych spoczywa na Wykonawcy także </w:t>
      </w:r>
      <w:r w:rsidRPr="008D071C">
        <w:rPr>
          <w:sz w:val="22"/>
          <w:szCs w:val="22"/>
        </w:rPr>
        <w:br/>
        <w:t>po wykonaniu, wygaśnięciu Umowy lub jej rozwiązaniu.</w:t>
      </w:r>
    </w:p>
    <w:p w14:paraId="1258D6B8" w14:textId="77777777" w:rsidR="00241143" w:rsidRPr="008D071C" w:rsidRDefault="00241143" w:rsidP="00F33392">
      <w:pPr>
        <w:pStyle w:val="Akapitzlist"/>
        <w:numPr>
          <w:ilvl w:val="2"/>
          <w:numId w:val="3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W przypadku, gdy Strona otrzyma żądanie ujawnienia informacji poufnych na podstawie orzeczenia lub decyzji wydanej przez właściwy sąd bądź uprawniony organ administracji państwowej, zobowiązuje się ona, o ile będzie to prawnie dopuszczalne, do:</w:t>
      </w:r>
    </w:p>
    <w:p w14:paraId="753202D1" w14:textId="77777777" w:rsidR="00241143" w:rsidRPr="008D071C" w:rsidRDefault="00241143" w:rsidP="00F33392">
      <w:pPr>
        <w:pStyle w:val="Akapitzlist"/>
        <w:numPr>
          <w:ilvl w:val="3"/>
          <w:numId w:val="38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natychmiastowego powiadomienia drugiej Strony o taki żądaniu oraz okolicznościach towarzyszących;</w:t>
      </w:r>
    </w:p>
    <w:p w14:paraId="1AA3120D" w14:textId="77777777" w:rsidR="00241143" w:rsidRPr="008D071C" w:rsidRDefault="00241143" w:rsidP="00F33392">
      <w:pPr>
        <w:pStyle w:val="Akapitzlist"/>
        <w:numPr>
          <w:ilvl w:val="3"/>
          <w:numId w:val="38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skonsultowania się z druga Stroną w kwestii zasadności podjęcia prawnie dostępnych kroków w celu odrzucenia bądź zmniejszenia zakresu takiego żądania;</w:t>
      </w:r>
    </w:p>
    <w:p w14:paraId="7CF83597" w14:textId="09481B32" w:rsidR="00241143" w:rsidRPr="008D071C" w:rsidRDefault="00241143" w:rsidP="00F33392">
      <w:pPr>
        <w:pStyle w:val="Akapitzlist"/>
        <w:numPr>
          <w:ilvl w:val="3"/>
          <w:numId w:val="38"/>
        </w:numPr>
        <w:suppressAutoHyphens w:val="0"/>
        <w:ind w:left="709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jeżeli ujawnienie informacji poufnych jest konieczne bądź zostanie uznane za celowe -</w:t>
      </w:r>
      <w:r w:rsidR="006B769E">
        <w:rPr>
          <w:sz w:val="22"/>
          <w:szCs w:val="22"/>
        </w:rPr>
        <w:t xml:space="preserve"> </w:t>
      </w:r>
      <w:r w:rsidRPr="008D071C">
        <w:rPr>
          <w:sz w:val="22"/>
          <w:szCs w:val="22"/>
        </w:rPr>
        <w:t>dołożenia wszelkich starań dla uzyskania wiarygodnego zapewnienia, że informacje poufne nie będą dalej ujawniane.</w:t>
      </w:r>
    </w:p>
    <w:p w14:paraId="55A592B5" w14:textId="10203F78" w:rsidR="008F17CF" w:rsidRPr="00801A12" w:rsidRDefault="00241143" w:rsidP="00801A12">
      <w:pPr>
        <w:pStyle w:val="Akapitzlist"/>
        <w:numPr>
          <w:ilvl w:val="2"/>
          <w:numId w:val="37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Wykonawca przyjmuje do wiadomości, że Zamawiający jest zobowiązany do realizacji obowiązków wynikających z przepisów ustawy z dnia 6 września 2016 r. o dostępie do informacji publicznej. </w:t>
      </w:r>
      <w:r w:rsidRPr="008D071C">
        <w:rPr>
          <w:sz w:val="22"/>
          <w:szCs w:val="22"/>
        </w:rPr>
        <w:br/>
        <w:t>W przypadku konieczności udzielenia informacji przez Zamawiającego w trybie tej ustawy nie stosuje się ust. 5 niniejszego paragrafu.</w:t>
      </w:r>
    </w:p>
    <w:p w14:paraId="7577ADD8" w14:textId="7E872193" w:rsidR="00CF22E0" w:rsidRPr="0061239E" w:rsidRDefault="0061239E" w:rsidP="00F33392">
      <w:pPr>
        <w:numPr>
          <w:ilvl w:val="0"/>
          <w:numId w:val="47"/>
        </w:numPr>
        <w:tabs>
          <w:tab w:val="left" w:pos="993"/>
        </w:tabs>
        <w:spacing w:line="276" w:lineRule="auto"/>
        <w:jc w:val="center"/>
        <w:rPr>
          <w:b/>
          <w:bCs/>
          <w:sz w:val="22"/>
          <w:szCs w:val="22"/>
        </w:rPr>
      </w:pPr>
      <w:r w:rsidRPr="0061239E">
        <w:rPr>
          <w:b/>
          <w:bCs/>
          <w:sz w:val="22"/>
          <w:szCs w:val="22"/>
        </w:rPr>
        <w:t>Siła wyższa</w:t>
      </w:r>
    </w:p>
    <w:p w14:paraId="7246BDA5" w14:textId="018D593F" w:rsidR="00CF22E0" w:rsidRPr="008D071C" w:rsidRDefault="00CF22E0" w:rsidP="00F33392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Żadna ze Stron nie ponosi odpowiedzialności za niewykonanie lub nienależyte wykonanie zobowiązań wynikających z Umowy, jeżeli będzie to spowodowane okolicznościami Siły wyższej powstałymi po podpisaniu Umowy.</w:t>
      </w:r>
    </w:p>
    <w:p w14:paraId="1EE665EB" w14:textId="77777777" w:rsidR="00CF22E0" w:rsidRPr="008D071C" w:rsidRDefault="00CF22E0" w:rsidP="00F33392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Termin „Siła wyższa” oznacza zdarzenie zewnętrzne, które spełnia łącznie następujące przesłanki:</w:t>
      </w:r>
    </w:p>
    <w:p w14:paraId="07E0AF55" w14:textId="77777777" w:rsidR="00CF22E0" w:rsidRPr="008D071C" w:rsidRDefault="00CF22E0" w:rsidP="00F33392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ind w:left="567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jest niezależne od Stron;</w:t>
      </w:r>
    </w:p>
    <w:p w14:paraId="51B303E1" w14:textId="77777777" w:rsidR="00CF22E0" w:rsidRPr="008D071C" w:rsidRDefault="00CF22E0" w:rsidP="00F33392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ind w:left="567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Strony nie mogły go przewidzieć przed zawarciem Umowy;</w:t>
      </w:r>
    </w:p>
    <w:p w14:paraId="5BA8AAD3" w14:textId="77777777" w:rsidR="00CF22E0" w:rsidRPr="008D071C" w:rsidRDefault="00CF22E0" w:rsidP="00F33392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ind w:left="567" w:hanging="283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nie można go było uniknąć ani mu zapobiec przy zachowaniu należytej staranności.</w:t>
      </w:r>
    </w:p>
    <w:p w14:paraId="70AE438E" w14:textId="2E47FDF2" w:rsidR="00CF22E0" w:rsidRPr="008D071C" w:rsidRDefault="00CF22E0" w:rsidP="00F33392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Siła wyższa może obejmować wyjątkowe wydarzenia i okoliczności, które bezpośrednio oddziałują </w:t>
      </w:r>
      <w:r w:rsidR="006B769E">
        <w:rPr>
          <w:sz w:val="22"/>
          <w:szCs w:val="22"/>
        </w:rPr>
        <w:br/>
      </w:r>
      <w:r w:rsidRPr="008D071C">
        <w:rPr>
          <w:sz w:val="22"/>
          <w:szCs w:val="22"/>
        </w:rPr>
        <w:t>na możliwość wypełnienia zobowiązań wynikających z Umowy, w szczególności: akty terroryzmu, zamieszki, strajki, klęski żywiołowe jak powodzie i huragany.</w:t>
      </w:r>
    </w:p>
    <w:p w14:paraId="686295CB" w14:textId="77777777" w:rsidR="00CF22E0" w:rsidRPr="008D071C" w:rsidRDefault="00CF22E0" w:rsidP="00F33392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>Strona, której dotyczą okoliczności Siły wyższej, podejmie niezbędne kroki w celu usunięcia przeszkód, aby wywiązać się ze swoich zobowiązań, minimalizując skutki opóźnienia lub rozmiary szkody.</w:t>
      </w:r>
    </w:p>
    <w:p w14:paraId="29198CA7" w14:textId="1AE5E9E9" w:rsidR="00CF22E0" w:rsidRPr="008D071C" w:rsidRDefault="00CF22E0" w:rsidP="00F33392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Strony nie poniosą odpowiedzialności za rozwiązanie Umowy z powodu jej niewykonania </w:t>
      </w:r>
      <w:r w:rsidRPr="008D071C">
        <w:rPr>
          <w:sz w:val="22"/>
          <w:szCs w:val="22"/>
        </w:rPr>
        <w:br/>
        <w:t xml:space="preserve">lub nienależytego wykonania, jeżeli będzie to wynikiem wyłącznie działania Siły wyższej, </w:t>
      </w:r>
      <w:r w:rsidRPr="008D071C">
        <w:rPr>
          <w:sz w:val="22"/>
          <w:szCs w:val="22"/>
        </w:rPr>
        <w:br/>
        <w:t xml:space="preserve">w szczególności Zamawiający nie jest zobowiązany do płacenia odsetek od nieterminowych płatności, </w:t>
      </w:r>
      <w:r w:rsidR="006B769E">
        <w:rPr>
          <w:sz w:val="22"/>
          <w:szCs w:val="22"/>
        </w:rPr>
        <w:br/>
      </w:r>
      <w:r w:rsidRPr="008D071C">
        <w:rPr>
          <w:sz w:val="22"/>
          <w:szCs w:val="22"/>
        </w:rPr>
        <w:t>jeżeli jest to wynikiem zaistnienia Siły wyższej.</w:t>
      </w:r>
    </w:p>
    <w:p w14:paraId="54359877" w14:textId="77777777" w:rsidR="00CF22E0" w:rsidRPr="008D071C" w:rsidRDefault="00CF22E0" w:rsidP="00F33392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8D071C">
        <w:rPr>
          <w:sz w:val="22"/>
          <w:szCs w:val="22"/>
        </w:rPr>
        <w:lastRenderedPageBreak/>
        <w:t>Jeżeli w opinii jednej ze Stron zaistniały okoliczności Siły wyższej mogące mieć wpływ na wywiązanie się z jej zobowiązań, Strona ta powinna niezwłocznie powiadomić na piśmie drugą Stronę, podając szczegóły dotyczące charakteru, prawdopodobnego okresu trwania i możliwych skutków takich okoliczności. O ile Zamawiający nie poleci inaczej, Wykonawca jest zobowiązany kontynuować wypełnianie swoich zobowiązań wynikających z Umowy, stosując środki alternatywne po ich uprzedniej akceptacji przez Zamawiającego.</w:t>
      </w:r>
    </w:p>
    <w:p w14:paraId="5FB5AE43" w14:textId="60769634" w:rsidR="00CF22E0" w:rsidRPr="00C708FE" w:rsidRDefault="00CF22E0" w:rsidP="00C708FE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C708FE">
        <w:rPr>
          <w:sz w:val="22"/>
          <w:szCs w:val="22"/>
        </w:rPr>
        <w:t xml:space="preserve">Za zdarzenie niemożliwe do przewidzenia Strony zgodnie nie uznają epidemii, rozprzestrzeniania, przeciwdziałania, środków zapobiegawczych i prawnych ograniczeń, nakazów i zakazów związanych z epidemią lub zagrożeniem epidemicznym wirusem SARS-Cov-2 (COVID-19). </w:t>
      </w:r>
    </w:p>
    <w:p w14:paraId="133E5442" w14:textId="77777777" w:rsidR="00625FDD" w:rsidRPr="008D071C" w:rsidRDefault="00625FDD" w:rsidP="001D5D80">
      <w:pPr>
        <w:spacing w:line="276" w:lineRule="auto"/>
        <w:jc w:val="center"/>
        <w:rPr>
          <w:sz w:val="22"/>
          <w:szCs w:val="22"/>
        </w:rPr>
      </w:pPr>
    </w:p>
    <w:p w14:paraId="7F1072C2" w14:textId="7EB40344" w:rsidR="00D827A0" w:rsidRPr="008D071C" w:rsidRDefault="00D827A0" w:rsidP="00F33392">
      <w:pPr>
        <w:numPr>
          <w:ilvl w:val="0"/>
          <w:numId w:val="47"/>
        </w:numPr>
        <w:spacing w:line="276" w:lineRule="auto"/>
        <w:jc w:val="center"/>
        <w:rPr>
          <w:b/>
          <w:bCs/>
          <w:sz w:val="22"/>
          <w:szCs w:val="22"/>
        </w:rPr>
      </w:pPr>
      <w:r w:rsidRPr="008D071C">
        <w:rPr>
          <w:b/>
          <w:bCs/>
          <w:sz w:val="22"/>
          <w:szCs w:val="22"/>
        </w:rPr>
        <w:t>Klauzula salwatoryjna</w:t>
      </w:r>
    </w:p>
    <w:p w14:paraId="44531CD2" w14:textId="77777777" w:rsidR="00D827A0" w:rsidRPr="008D071C" w:rsidRDefault="00D827A0" w:rsidP="00F33392">
      <w:pPr>
        <w:pStyle w:val="Akapitzlist"/>
        <w:numPr>
          <w:ilvl w:val="2"/>
          <w:numId w:val="39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 przypadku stwierdzenia, iż jakiekolwiek postanowienie Umowy jest nieważne lub bezskuteczne, nie będzie to miało wpływu na pozostałe jej postanowienia, chyba że z okoliczności będzie wynikać, iż bez postanowień dotkniętych nieważnością lub bezskutecznością Umowa nie zostałaby zawarta. </w:t>
      </w:r>
    </w:p>
    <w:p w14:paraId="43858552" w14:textId="77777777" w:rsidR="00D827A0" w:rsidRPr="008D071C" w:rsidRDefault="00D827A0" w:rsidP="00F33392">
      <w:pPr>
        <w:pStyle w:val="Akapitzlist"/>
        <w:numPr>
          <w:ilvl w:val="2"/>
          <w:numId w:val="39"/>
        </w:numPr>
        <w:suppressAutoHyphens w:val="0"/>
        <w:jc w:val="both"/>
        <w:rPr>
          <w:sz w:val="22"/>
          <w:szCs w:val="22"/>
        </w:rPr>
      </w:pPr>
      <w:r w:rsidRPr="008D071C">
        <w:rPr>
          <w:sz w:val="22"/>
          <w:szCs w:val="22"/>
        </w:rPr>
        <w:t xml:space="preserve">W przypadku, o którym mowa w ust. 1, Strony będą zobowiązane zawrzeć aneks do Umowy, </w:t>
      </w:r>
      <w:r w:rsidRPr="008D071C">
        <w:rPr>
          <w:sz w:val="22"/>
          <w:szCs w:val="22"/>
        </w:rPr>
        <w:br/>
        <w:t xml:space="preserve">w którym sformułują postanowienia zastępcze, których cel będzie równoważny lub zbliżony </w:t>
      </w:r>
      <w:r w:rsidRPr="008D071C">
        <w:rPr>
          <w:sz w:val="22"/>
          <w:szCs w:val="22"/>
        </w:rPr>
        <w:br/>
        <w:t>do celu postanowień nieważnych lub bezskutecznych.</w:t>
      </w:r>
    </w:p>
    <w:p w14:paraId="2AC51846" w14:textId="77777777" w:rsidR="00D827A0" w:rsidRPr="008D071C" w:rsidRDefault="00D827A0" w:rsidP="001D5D80">
      <w:pPr>
        <w:spacing w:line="276" w:lineRule="auto"/>
        <w:ind w:left="720"/>
        <w:rPr>
          <w:sz w:val="22"/>
          <w:szCs w:val="22"/>
        </w:rPr>
      </w:pPr>
    </w:p>
    <w:p w14:paraId="57CAFA6A" w14:textId="02D4B2E2" w:rsidR="009E0E92" w:rsidRPr="006B769E" w:rsidRDefault="003048FE" w:rsidP="00F33392">
      <w:pPr>
        <w:numPr>
          <w:ilvl w:val="0"/>
          <w:numId w:val="47"/>
        </w:numPr>
        <w:spacing w:line="276" w:lineRule="auto"/>
        <w:ind w:left="993"/>
        <w:jc w:val="center"/>
        <w:rPr>
          <w:sz w:val="22"/>
          <w:szCs w:val="22"/>
        </w:rPr>
      </w:pPr>
      <w:r w:rsidRPr="006B769E">
        <w:rPr>
          <w:b/>
          <w:bCs/>
          <w:sz w:val="22"/>
          <w:szCs w:val="22"/>
        </w:rPr>
        <w:t>Klauzule informacyjne RODO</w:t>
      </w:r>
    </w:p>
    <w:p w14:paraId="5ECC4E98" w14:textId="77777777" w:rsidR="006B769E" w:rsidRPr="006B769E" w:rsidRDefault="006B769E" w:rsidP="00F33392">
      <w:pPr>
        <w:pStyle w:val="CMSHeadL7"/>
        <w:numPr>
          <w:ilvl w:val="3"/>
          <w:numId w:val="51"/>
        </w:numPr>
        <w:suppressAutoHyphens/>
        <w:spacing w:after="0" w:line="22" w:lineRule="atLeast"/>
        <w:ind w:left="284" w:hanging="28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Zgodnie z treścią Rozporządzenia Parlamentu Europejskiego i Rady (UE) 2016/679 z dnia 27 kwietnia 2016 r. w sprawie ochrony osób fizycznych w związku z przetwarzaniem danych osobowych i w sprawie swobodnego przepływu takich danych oraz uchylenia dyrektywy 95/46/WE (dalej: Rozporządzenie lub RODO), Strony ustalają, iż w związku z zawarciem i realizacją Umowy będę wzajemnie przetwarzać dane osobowe osób reprezentujących drugą Stronę oraz osób uczestniczących w zawarciu i realizacji Umowy. Żadna ze Stron nie będzie wykorzystywać tych danych w celu innym niż zawarcie i realizacja Umowy. </w:t>
      </w:r>
    </w:p>
    <w:p w14:paraId="5EF00ECF" w14:textId="77777777" w:rsidR="006B769E" w:rsidRPr="006B769E" w:rsidRDefault="006B769E" w:rsidP="00F33392">
      <w:pPr>
        <w:pStyle w:val="CMSHeadL7"/>
        <w:numPr>
          <w:ilvl w:val="3"/>
          <w:numId w:val="51"/>
        </w:numPr>
        <w:suppressAutoHyphens/>
        <w:spacing w:after="0" w:line="22" w:lineRule="atLeast"/>
        <w:ind w:left="284" w:hanging="28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Każda ze Stron oświadcza, że osoby wymienione w ust. 1, zapoznały się i dysponują informacjami dotyczącymi przetwarzania ich danych osobowych przez drugą Stronę na potrzeby realizacji Umowy, określonymi w ust. 3. </w:t>
      </w:r>
    </w:p>
    <w:p w14:paraId="3A750320" w14:textId="77777777" w:rsidR="006B769E" w:rsidRPr="006B769E" w:rsidRDefault="006B769E" w:rsidP="00F33392">
      <w:pPr>
        <w:pStyle w:val="CMSHeadL7"/>
        <w:numPr>
          <w:ilvl w:val="3"/>
          <w:numId w:val="51"/>
        </w:numPr>
        <w:suppressAutoHyphens/>
        <w:spacing w:after="0" w:line="22" w:lineRule="atLeast"/>
        <w:ind w:left="284" w:hanging="28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Zgodnie z treścią art. 13 i 14 RODO, Strony informują, iż:</w:t>
      </w:r>
    </w:p>
    <w:p w14:paraId="3605B9FE" w14:textId="77777777" w:rsidR="006B769E" w:rsidRPr="006B769E" w:rsidRDefault="006B769E" w:rsidP="00F33392">
      <w:pPr>
        <w:pStyle w:val="CMSHeadL7"/>
        <w:numPr>
          <w:ilvl w:val="1"/>
          <w:numId w:val="50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>Strony Umowy są wzajemnie administratorem danych osobowych w odniesieniu do osoby/osób wskazanych w reprezentacji oraz osoby/osób podanych do kontaktu w ramach realizacji Umowy.</w:t>
      </w:r>
    </w:p>
    <w:p w14:paraId="14BD172C" w14:textId="77777777" w:rsidR="006B769E" w:rsidRPr="006B769E" w:rsidRDefault="006B769E" w:rsidP="00F33392">
      <w:pPr>
        <w:pStyle w:val="CMSHeadL7"/>
        <w:numPr>
          <w:ilvl w:val="1"/>
          <w:numId w:val="50"/>
        </w:numPr>
        <w:suppressAutoHyphens/>
        <w:spacing w:after="0" w:line="22" w:lineRule="atLeast"/>
        <w:jc w:val="both"/>
        <w:rPr>
          <w:sz w:val="22"/>
          <w:szCs w:val="22"/>
        </w:rPr>
      </w:pPr>
      <w:bookmarkStart w:id="5" w:name="_Hlk16164601"/>
      <w:r w:rsidRPr="006B769E">
        <w:rPr>
          <w:sz w:val="22"/>
          <w:szCs w:val="22"/>
        </w:rPr>
        <w:t>Dane osobowe osób będących Stronami Umowy przetwarzane są na podstawie art. 6 ust. 1 lit. b RODO w celu zawarcia i realizacji Umowy</w:t>
      </w:r>
      <w:bookmarkEnd w:id="5"/>
      <w:r w:rsidRPr="006B769E">
        <w:rPr>
          <w:sz w:val="22"/>
          <w:szCs w:val="22"/>
        </w:rPr>
        <w:t xml:space="preserve">, </w:t>
      </w:r>
      <w:bookmarkStart w:id="6" w:name="_Hlk16164673"/>
      <w:r w:rsidRPr="006B769E">
        <w:rPr>
          <w:sz w:val="22"/>
          <w:szCs w:val="22"/>
        </w:rPr>
        <w:t>a w przypadku reprezentantów Stron Umowy i osób wyznaczonych do kontaktów roboczych oraz odpowiedzialnych za koordynację i realizację Umowy na podstawie art. 6 ust. 1 lit. f RODO, w celu związanym z zawarciem i realizacją Umowy</w:t>
      </w:r>
      <w:bookmarkEnd w:id="6"/>
      <w:r w:rsidRPr="006B769E">
        <w:rPr>
          <w:sz w:val="22"/>
          <w:szCs w:val="22"/>
        </w:rPr>
        <w:t xml:space="preserve">, </w:t>
      </w:r>
      <w:r w:rsidRPr="006B769E">
        <w:rPr>
          <w:spacing w:val="-3"/>
          <w:sz w:val="22"/>
          <w:szCs w:val="22"/>
          <w:lang w:eastAsia="ar-SA"/>
        </w:rPr>
        <w:t xml:space="preserve">a także w celu ustalenia, dochodzenia lub obrony przed ewentualnymi roszczeniami </w:t>
      </w:r>
      <w:r w:rsidRPr="006B769E">
        <w:rPr>
          <w:spacing w:val="-3"/>
          <w:sz w:val="22"/>
          <w:szCs w:val="22"/>
          <w:lang w:eastAsia="ar-SA"/>
        </w:rPr>
        <w:br/>
        <w:t>z tytułu realizacji Umowy</w:t>
      </w:r>
      <w:r w:rsidRPr="006B769E">
        <w:rPr>
          <w:sz w:val="22"/>
          <w:szCs w:val="22"/>
        </w:rPr>
        <w:t>. Powyższe dane osobowe</w:t>
      </w:r>
      <w:r w:rsidRPr="006B769E">
        <w:rPr>
          <w:spacing w:val="-3"/>
          <w:sz w:val="22"/>
          <w:szCs w:val="22"/>
          <w:lang w:eastAsia="ar-SA"/>
        </w:rPr>
        <w:t xml:space="preserve"> przetwarzane będą również na podstawie art. 6 ust. 1 lit. c RODO </w:t>
      </w:r>
      <w:bookmarkStart w:id="7" w:name="_Hlk16161196"/>
      <w:r w:rsidRPr="006B769E">
        <w:rPr>
          <w:spacing w:val="-3"/>
          <w:sz w:val="22"/>
          <w:szCs w:val="22"/>
          <w:lang w:eastAsia="ar-SA"/>
        </w:rPr>
        <w:t xml:space="preserve">(obowiązek wynikający z przepisów </w:t>
      </w:r>
      <w:bookmarkEnd w:id="7"/>
      <w:r w:rsidRPr="006B769E">
        <w:rPr>
          <w:spacing w:val="-3"/>
          <w:sz w:val="22"/>
          <w:szCs w:val="22"/>
          <w:lang w:eastAsia="ar-SA"/>
        </w:rPr>
        <w:t>rachunkowo-podatkowych).</w:t>
      </w:r>
    </w:p>
    <w:p w14:paraId="352EBAEB" w14:textId="77777777" w:rsidR="006B769E" w:rsidRPr="006B769E" w:rsidRDefault="006B769E" w:rsidP="00F33392">
      <w:pPr>
        <w:pStyle w:val="CMSHeadL7"/>
        <w:numPr>
          <w:ilvl w:val="1"/>
          <w:numId w:val="50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Źródłem pochodzenia danych osobowych są wzajemnie wobec siebie Strony Umowy. Kategorie odnośnych danych osobowych zawierają w sobie dane osobowe określone w U mowie lub inne dane kontaktowe niezbędne do realizacji Umowy.</w:t>
      </w:r>
    </w:p>
    <w:p w14:paraId="5CC58B3B" w14:textId="77777777" w:rsidR="006B769E" w:rsidRPr="006B769E" w:rsidRDefault="006B769E" w:rsidP="00F33392">
      <w:pPr>
        <w:pStyle w:val="CMSHeadL7"/>
        <w:numPr>
          <w:ilvl w:val="1"/>
          <w:numId w:val="50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Dane osobowe będą przetwarzane przez Strony przez okres realizacji Umowy, </w:t>
      </w:r>
      <w:bookmarkStart w:id="8" w:name="_Hlk9433920"/>
      <w:r w:rsidRPr="006B769E">
        <w:rPr>
          <w:sz w:val="22"/>
          <w:szCs w:val="22"/>
        </w:rPr>
        <w:t xml:space="preserve">a po jej rozwiązaniu lub wygaśnięciu </w:t>
      </w:r>
      <w:bookmarkEnd w:id="8"/>
      <w:r w:rsidRPr="006B769E">
        <w:rPr>
          <w:sz w:val="22"/>
          <w:szCs w:val="22"/>
        </w:rPr>
        <w:t xml:space="preserve">przez okres </w:t>
      </w:r>
      <w:bookmarkStart w:id="9" w:name="_Hlk9433891"/>
      <w:r w:rsidRPr="006B769E">
        <w:rPr>
          <w:sz w:val="22"/>
          <w:szCs w:val="22"/>
        </w:rPr>
        <w:t xml:space="preserve">wynikający z przepisów </w:t>
      </w:r>
      <w:bookmarkEnd w:id="9"/>
      <w:r w:rsidRPr="006B769E">
        <w:rPr>
          <w:sz w:val="22"/>
          <w:szCs w:val="22"/>
        </w:rPr>
        <w:t xml:space="preserve">rachunkowo-podatkowych. </w:t>
      </w:r>
      <w:bookmarkStart w:id="10" w:name="_Hlk16161548"/>
      <w:r w:rsidRPr="006B769E">
        <w:rPr>
          <w:sz w:val="22"/>
          <w:szCs w:val="22"/>
        </w:rPr>
        <w:t>Okresy te mogą zostać przedłużone w przypadku potrzeby ustalenia, dochodzenia lub obrony przed roszczeniami z tytułu realizacji Umowy.</w:t>
      </w:r>
      <w:bookmarkEnd w:id="10"/>
    </w:p>
    <w:p w14:paraId="217B49AD" w14:textId="77777777" w:rsidR="006B769E" w:rsidRPr="006B769E" w:rsidRDefault="006B769E" w:rsidP="00F33392">
      <w:pPr>
        <w:pStyle w:val="Akapitzlist2"/>
        <w:numPr>
          <w:ilvl w:val="1"/>
          <w:numId w:val="50"/>
        </w:numPr>
        <w:spacing w:line="22" w:lineRule="atLeast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>Osoby wymienione w pkt. 2 posiadają prawo do dostępu do treści swoich danych osobowych; sprostowania swoich danych osobowych; usunięcia swoich danych osobowych; ograniczenia przetwarzania swoich danych osobowych; przenoszenia swoich danych osobowych; wniesienia sprzeciwu wobec przetwarzania swoich danych osobowych; w sytuacjach ściśle określonych w przepisach RODO. Wskazane uprawnienia można zrealizować poprzez kontakt, o którym mowa w pkt. 7.</w:t>
      </w:r>
    </w:p>
    <w:p w14:paraId="11C63343" w14:textId="77777777" w:rsidR="006B769E" w:rsidRPr="006B769E" w:rsidRDefault="006B769E" w:rsidP="00F33392">
      <w:pPr>
        <w:pStyle w:val="CMSHeadL7"/>
        <w:numPr>
          <w:ilvl w:val="1"/>
          <w:numId w:val="50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Niezależnie od powyższego osoby te mają również prawo wniesienia skargi do Prezesa Urzędu Ochrony Danych Osobowych, gdy uznają, iż przetwarzanie danych osobowych ich dotyczących narusza przepisy RODO. </w:t>
      </w:r>
      <w:bookmarkStart w:id="11" w:name="_Hlk16165431"/>
      <w:bookmarkEnd w:id="11"/>
    </w:p>
    <w:p w14:paraId="7BA95AC4" w14:textId="77777777" w:rsidR="006B769E" w:rsidRPr="006B769E" w:rsidRDefault="006B769E" w:rsidP="00F33392">
      <w:pPr>
        <w:pStyle w:val="CMSHeadL7"/>
        <w:numPr>
          <w:ilvl w:val="1"/>
          <w:numId w:val="50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color w:val="000000"/>
          <w:sz w:val="22"/>
          <w:szCs w:val="22"/>
        </w:rPr>
        <w:lastRenderedPageBreak/>
        <w:t>Z Inspektorem Ochrony Danych Osobowych lub osobą odpowiedzialną za ochronę danych osobowych można kontaktować się:</w:t>
      </w:r>
    </w:p>
    <w:p w14:paraId="2B0C11B5" w14:textId="77777777" w:rsidR="006B769E" w:rsidRPr="006B769E" w:rsidRDefault="006B769E" w:rsidP="00F33392">
      <w:pPr>
        <w:pStyle w:val="Akapitzlist2"/>
        <w:numPr>
          <w:ilvl w:val="0"/>
          <w:numId w:val="52"/>
        </w:numPr>
        <w:spacing w:line="22" w:lineRule="atLeast"/>
        <w:ind w:left="1080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 xml:space="preserve">z ramienia Wynajmującego mailowo, pod adresem </w:t>
      </w:r>
      <w:hyperlink r:id="rId13">
        <w:r w:rsidRPr="006B769E">
          <w:rPr>
            <w:rStyle w:val="czeinternetowe"/>
            <w:spacing w:val="-3"/>
            <w:sz w:val="22"/>
            <w:szCs w:val="22"/>
            <w:lang w:eastAsia="ar-SA"/>
          </w:rPr>
          <w:t>iod@zkzl.poznan.pl</w:t>
        </w:r>
      </w:hyperlink>
      <w:r w:rsidRPr="006B769E">
        <w:rPr>
          <w:spacing w:val="-3"/>
          <w:sz w:val="22"/>
          <w:szCs w:val="22"/>
          <w:lang w:eastAsia="ar-SA"/>
        </w:rPr>
        <w:t xml:space="preserve"> </w:t>
      </w:r>
    </w:p>
    <w:p w14:paraId="09101404" w14:textId="064FC8D3" w:rsidR="006B769E" w:rsidRPr="006B769E" w:rsidRDefault="006B769E" w:rsidP="00F33392">
      <w:pPr>
        <w:pStyle w:val="Akapitzlist2"/>
        <w:numPr>
          <w:ilvl w:val="0"/>
          <w:numId w:val="52"/>
        </w:numPr>
        <w:spacing w:line="22" w:lineRule="atLeast"/>
        <w:ind w:left="1080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>z ramienia Najemcy mailowo, pod adresem</w:t>
      </w:r>
      <w:r>
        <w:rPr>
          <w:spacing w:val="-3"/>
          <w:sz w:val="22"/>
          <w:szCs w:val="22"/>
          <w:lang w:eastAsia="ar-SA"/>
        </w:rPr>
        <w:t>:………………………………………………….</w:t>
      </w:r>
    </w:p>
    <w:p w14:paraId="48DC86F7" w14:textId="77777777" w:rsidR="006B769E" w:rsidRPr="006B769E" w:rsidRDefault="006B769E" w:rsidP="00F33392">
      <w:pPr>
        <w:pStyle w:val="CMSHeadL7"/>
        <w:numPr>
          <w:ilvl w:val="1"/>
          <w:numId w:val="50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Podanie danych osobowych jest warunkiem zawarcia i realizacji Umowy, ich niepodanie może uniemożliwić jej zawarcie lub realizację.</w:t>
      </w:r>
    </w:p>
    <w:p w14:paraId="4F327D55" w14:textId="77777777" w:rsidR="006B769E" w:rsidRPr="006B769E" w:rsidRDefault="006B769E" w:rsidP="00F33392">
      <w:pPr>
        <w:pStyle w:val="CMSHeadL7"/>
        <w:numPr>
          <w:ilvl w:val="1"/>
          <w:numId w:val="50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Dane osobowe nie będą poddawane profilowaniu ani zautomatyzowanemu podejmowaniu decyzji.</w:t>
      </w:r>
    </w:p>
    <w:p w14:paraId="5EFF0A48" w14:textId="1F988A41" w:rsidR="006B769E" w:rsidRPr="006B769E" w:rsidRDefault="006B769E" w:rsidP="00F33392">
      <w:pPr>
        <w:pStyle w:val="CMSHeadL7"/>
        <w:numPr>
          <w:ilvl w:val="1"/>
          <w:numId w:val="50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 xml:space="preserve">Strony nie będą przekazywać danych osobowych do państwa trzeciego lub organizacji międzynarodowej z zastrzeżeniem, że jeżeli przekazanie takie okaże się konieczne dla realizacji Umowy, może mieć miejsce wyłącznie po pisemnym powiadomieniu drugiej Strony oraz z zachowaniem odpowiednich zabezpieczeń wskazanych w art. 46 RODO. </w:t>
      </w:r>
    </w:p>
    <w:p w14:paraId="7970AB91" w14:textId="740B9E04" w:rsidR="006B769E" w:rsidRPr="001E691C" w:rsidRDefault="006B769E" w:rsidP="00F33392">
      <w:pPr>
        <w:pStyle w:val="CMSHeadL7"/>
        <w:numPr>
          <w:ilvl w:val="1"/>
          <w:numId w:val="50"/>
        </w:numPr>
        <w:suppressAutoHyphens/>
        <w:spacing w:after="0" w:line="22" w:lineRule="atLeast"/>
        <w:jc w:val="both"/>
        <w:rPr>
          <w:sz w:val="22"/>
          <w:szCs w:val="22"/>
        </w:rPr>
      </w:pPr>
      <w:r w:rsidRPr="006B769E">
        <w:rPr>
          <w:spacing w:val="-3"/>
          <w:sz w:val="22"/>
          <w:szCs w:val="22"/>
          <w:lang w:eastAsia="ar-SA"/>
        </w:rPr>
        <w:t>Odbiorcami danych osobowych mogą być: organy administracji publicznej, jeżeli obowiązek udostępnienia danych wynika z obowiązujących przepisów prawa; podmioty świadczące usługi prawne na rzecz Stron oraz inne podmioty świadczące usługi na zlecenie Stron w zakresie oraz celu zgodnym z Umową.</w:t>
      </w:r>
    </w:p>
    <w:p w14:paraId="52714762" w14:textId="43C4D3F8" w:rsidR="006B769E" w:rsidRPr="006B769E" w:rsidRDefault="006B769E" w:rsidP="006B769E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lub</w:t>
      </w:r>
    </w:p>
    <w:p w14:paraId="5A8337E0" w14:textId="4710494F" w:rsidR="009E0E92" w:rsidRPr="006B769E" w:rsidRDefault="003048FE" w:rsidP="006B769E">
      <w:pPr>
        <w:pStyle w:val="Tekstpodstawowy"/>
        <w:numPr>
          <w:ilvl w:val="3"/>
          <w:numId w:val="9"/>
        </w:numPr>
        <w:tabs>
          <w:tab w:val="left" w:pos="390"/>
        </w:tabs>
        <w:spacing w:after="0" w:line="276" w:lineRule="auto"/>
        <w:ind w:left="397" w:hanging="397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Zamawiający oświadcza, że Administratorem Pana</w:t>
      </w:r>
      <w:r w:rsidR="001E691C">
        <w:rPr>
          <w:sz w:val="22"/>
          <w:szCs w:val="22"/>
        </w:rPr>
        <w:t>/Pani</w:t>
      </w:r>
      <w:r w:rsidRPr="006B769E">
        <w:rPr>
          <w:sz w:val="22"/>
          <w:szCs w:val="22"/>
        </w:rPr>
        <w:t xml:space="preserve"> danych osobowych jest Zarząd Komunalnych  Zasobów Lokalowych sp. z o.o. z siedzibą w Poznaniu przy ul. Matejki 57, 60-770 Poznań, zwany dalej Administratorem. Administrator prowadzi operacje przetwarzania Pana danych osobowych.</w:t>
      </w:r>
    </w:p>
    <w:p w14:paraId="77038083" w14:textId="77777777" w:rsidR="009E0E92" w:rsidRPr="006B769E" w:rsidRDefault="003048FE" w:rsidP="006B769E">
      <w:pPr>
        <w:pStyle w:val="Tekstpodstawowy"/>
        <w:numPr>
          <w:ilvl w:val="3"/>
          <w:numId w:val="9"/>
        </w:numPr>
        <w:tabs>
          <w:tab w:val="left" w:pos="330"/>
        </w:tabs>
        <w:spacing w:after="0"/>
        <w:ind w:left="0" w:firstLine="0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  Dane kontaktowe inspektora danych osobowych to: e-mail: </w:t>
      </w:r>
      <w:hyperlink r:id="rId14">
        <w:r w:rsidRPr="006B769E">
          <w:rPr>
            <w:rStyle w:val="czeinternetowe"/>
            <w:sz w:val="22"/>
            <w:szCs w:val="22"/>
          </w:rPr>
          <w:t>iod@zkzl.poznan.pl</w:t>
        </w:r>
      </w:hyperlink>
      <w:r w:rsidRPr="006B769E">
        <w:rPr>
          <w:sz w:val="22"/>
          <w:szCs w:val="22"/>
        </w:rPr>
        <w:t>.</w:t>
      </w:r>
    </w:p>
    <w:p w14:paraId="5C661042" w14:textId="5646BBF5" w:rsidR="009E0E92" w:rsidRPr="006B769E" w:rsidRDefault="003048FE" w:rsidP="006B769E">
      <w:pPr>
        <w:pStyle w:val="Tekstpodstawowy"/>
        <w:numPr>
          <w:ilvl w:val="3"/>
          <w:numId w:val="9"/>
        </w:numPr>
        <w:tabs>
          <w:tab w:val="left" w:pos="34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 Pana</w:t>
      </w:r>
      <w:r w:rsidR="001E691C">
        <w:rPr>
          <w:sz w:val="22"/>
          <w:szCs w:val="22"/>
        </w:rPr>
        <w:t>/Pani</w:t>
      </w:r>
      <w:r w:rsidR="006F68F2" w:rsidRPr="006B769E">
        <w:rPr>
          <w:sz w:val="22"/>
          <w:szCs w:val="22"/>
        </w:rPr>
        <w:t xml:space="preserve"> </w:t>
      </w:r>
      <w:r w:rsidRPr="006B769E">
        <w:rPr>
          <w:sz w:val="22"/>
          <w:szCs w:val="22"/>
        </w:rPr>
        <w:t>dane osobowe przetwarzane będą w celu wykonania niniejszej Umowy i nie będą udostępniane innym odbiorcom.</w:t>
      </w:r>
    </w:p>
    <w:p w14:paraId="528A98C1" w14:textId="6ED35E1A" w:rsidR="009E0E92" w:rsidRPr="006B769E" w:rsidRDefault="003048FE" w:rsidP="006B769E">
      <w:pPr>
        <w:pStyle w:val="Tekstpodstawowy"/>
        <w:numPr>
          <w:ilvl w:val="3"/>
          <w:numId w:val="9"/>
        </w:numPr>
        <w:tabs>
          <w:tab w:val="left" w:pos="405"/>
        </w:tabs>
        <w:spacing w:after="0" w:line="276" w:lineRule="auto"/>
        <w:ind w:left="454" w:hanging="45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Podstawą przetwarzania Pana</w:t>
      </w:r>
      <w:r w:rsidR="001E691C">
        <w:rPr>
          <w:sz w:val="22"/>
          <w:szCs w:val="22"/>
        </w:rPr>
        <w:t>/Pani</w:t>
      </w:r>
      <w:r w:rsidR="006F68F2" w:rsidRPr="006B769E">
        <w:rPr>
          <w:sz w:val="22"/>
          <w:szCs w:val="22"/>
        </w:rPr>
        <w:t xml:space="preserve"> </w:t>
      </w:r>
      <w:r w:rsidRPr="006B769E">
        <w:rPr>
          <w:sz w:val="22"/>
          <w:szCs w:val="22"/>
        </w:rPr>
        <w:t>danych osobowych jest art. 6 ust 1 pkt b Rozporządzenia Parlamentu Europejskiego i Rady (UE) 2016/679 z dnia 27 kwietnia 2016 r.</w:t>
      </w:r>
    </w:p>
    <w:p w14:paraId="2A1309B8" w14:textId="4A45340A" w:rsidR="009E0E92" w:rsidRPr="006B769E" w:rsidRDefault="003048FE" w:rsidP="006B769E">
      <w:pPr>
        <w:pStyle w:val="Tekstpodstawowy"/>
        <w:numPr>
          <w:ilvl w:val="3"/>
          <w:numId w:val="9"/>
        </w:numPr>
        <w:tabs>
          <w:tab w:val="left" w:pos="300"/>
        </w:tabs>
        <w:spacing w:after="0"/>
        <w:ind w:left="0" w:firstLine="0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  Posiada Pan</w:t>
      </w:r>
      <w:r w:rsidR="001E691C">
        <w:rPr>
          <w:sz w:val="22"/>
          <w:szCs w:val="22"/>
        </w:rPr>
        <w:t>/Pani</w:t>
      </w:r>
      <w:r w:rsidRPr="006B769E">
        <w:rPr>
          <w:sz w:val="22"/>
          <w:szCs w:val="22"/>
        </w:rPr>
        <w:t xml:space="preserve"> prawo do:</w:t>
      </w:r>
    </w:p>
    <w:p w14:paraId="37689702" w14:textId="77777777" w:rsidR="009E0E92" w:rsidRPr="006B769E" w:rsidRDefault="003048FE" w:rsidP="006B769E">
      <w:pPr>
        <w:pStyle w:val="Tekstpodstawowy"/>
        <w:spacing w:after="0" w:line="276" w:lineRule="auto"/>
        <w:ind w:left="117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1)   żądania od Administratora dostępu do swoich danych osobowych, ich sprostowania, usunięcia  lub  ograniczenia przetwarzania danych osobowych,</w:t>
      </w:r>
    </w:p>
    <w:p w14:paraId="42760649" w14:textId="77777777" w:rsidR="009E0E92" w:rsidRPr="006B769E" w:rsidRDefault="003048FE" w:rsidP="006B769E">
      <w:pPr>
        <w:pStyle w:val="Tekstpodstawowy"/>
        <w:spacing w:after="0" w:line="276" w:lineRule="auto"/>
        <w:ind w:left="1174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2)  wniesienia sprzeciwu wobec takiego przetwarzania,</w:t>
      </w:r>
    </w:p>
    <w:p w14:paraId="44DC0133" w14:textId="77777777" w:rsidR="009E0E92" w:rsidRPr="006B769E" w:rsidRDefault="003048FE" w:rsidP="006B769E">
      <w:pPr>
        <w:pStyle w:val="Tekstpodstawowy"/>
        <w:spacing w:after="0" w:line="276" w:lineRule="auto"/>
        <w:ind w:left="1191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3)  przenoszenia danych,</w:t>
      </w:r>
    </w:p>
    <w:p w14:paraId="4726E3D5" w14:textId="77777777" w:rsidR="009E0E92" w:rsidRPr="006B769E" w:rsidRDefault="003048FE" w:rsidP="006B769E">
      <w:pPr>
        <w:pStyle w:val="Tekstpodstawowy"/>
        <w:spacing w:after="0" w:line="276" w:lineRule="auto"/>
        <w:ind w:left="1191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4)  wniesienia skargi do organu nadzorczego.</w:t>
      </w:r>
    </w:p>
    <w:p w14:paraId="39FF4835" w14:textId="62D47F3D" w:rsidR="009E0E92" w:rsidRPr="006B769E" w:rsidRDefault="003048FE" w:rsidP="006B769E">
      <w:pPr>
        <w:pStyle w:val="Tekstpodstawowy"/>
        <w:tabs>
          <w:tab w:val="left" w:pos="300"/>
        </w:tabs>
        <w:spacing w:after="0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6.   Pana</w:t>
      </w:r>
      <w:r w:rsidR="001E691C">
        <w:rPr>
          <w:sz w:val="22"/>
          <w:szCs w:val="22"/>
        </w:rPr>
        <w:t>/Pani</w:t>
      </w:r>
      <w:r w:rsidRPr="006B769E">
        <w:rPr>
          <w:sz w:val="22"/>
          <w:szCs w:val="22"/>
        </w:rPr>
        <w:t xml:space="preserve"> dane osobowe nie podlegają zautomatyzowanemu podejmowaniu decyzji, w tym</w:t>
      </w:r>
    </w:p>
    <w:p w14:paraId="1181ED54" w14:textId="77777777" w:rsidR="009E0E92" w:rsidRPr="006B769E" w:rsidRDefault="003048FE" w:rsidP="006B769E">
      <w:pPr>
        <w:pStyle w:val="Tekstpodstawowy"/>
        <w:tabs>
          <w:tab w:val="left" w:pos="300"/>
        </w:tabs>
        <w:spacing w:after="0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       profilowaniu.</w:t>
      </w:r>
    </w:p>
    <w:p w14:paraId="407A5B59" w14:textId="32683BB6" w:rsidR="009E0E92" w:rsidRPr="006B769E" w:rsidRDefault="003048FE" w:rsidP="006B769E">
      <w:pPr>
        <w:spacing w:line="276" w:lineRule="auto"/>
        <w:jc w:val="both"/>
        <w:rPr>
          <w:sz w:val="22"/>
          <w:szCs w:val="22"/>
        </w:rPr>
      </w:pPr>
      <w:r w:rsidRPr="006B769E">
        <w:rPr>
          <w:sz w:val="22"/>
          <w:szCs w:val="22"/>
        </w:rPr>
        <w:t>7.   Pana</w:t>
      </w:r>
      <w:r w:rsidR="001E691C">
        <w:rPr>
          <w:sz w:val="22"/>
          <w:szCs w:val="22"/>
        </w:rPr>
        <w:t>/Pani</w:t>
      </w:r>
      <w:r w:rsidRPr="006B769E">
        <w:rPr>
          <w:sz w:val="22"/>
          <w:szCs w:val="22"/>
        </w:rPr>
        <w:t xml:space="preserve"> dane osobowe będą przechowywane przez okres niezbędny do wykonania niniejszej Umowy</w:t>
      </w:r>
    </w:p>
    <w:p w14:paraId="310F4923" w14:textId="77777777" w:rsidR="009E0E92" w:rsidRPr="006B769E" w:rsidRDefault="003048FE" w:rsidP="006B769E">
      <w:pPr>
        <w:spacing w:line="276" w:lineRule="auto"/>
        <w:jc w:val="both"/>
        <w:rPr>
          <w:sz w:val="22"/>
          <w:szCs w:val="22"/>
        </w:rPr>
      </w:pPr>
      <w:r w:rsidRPr="006B769E">
        <w:rPr>
          <w:sz w:val="22"/>
          <w:szCs w:val="22"/>
        </w:rPr>
        <w:t xml:space="preserve">      oraz </w:t>
      </w:r>
      <w:r w:rsidRPr="006B769E">
        <w:rPr>
          <w:spacing w:val="-3"/>
          <w:sz w:val="22"/>
          <w:szCs w:val="22"/>
        </w:rPr>
        <w:t>realizacji ewentualnych roszczeń związanych z niniejszą Umową.</w:t>
      </w:r>
    </w:p>
    <w:p w14:paraId="619E950C" w14:textId="77777777" w:rsidR="00DC30AC" w:rsidRPr="008D071C" w:rsidRDefault="00DC30AC" w:rsidP="001D5D80">
      <w:pPr>
        <w:pStyle w:val="CMSHeadL7"/>
        <w:spacing w:after="0" w:line="276" w:lineRule="auto"/>
        <w:jc w:val="both"/>
        <w:rPr>
          <w:sz w:val="22"/>
          <w:szCs w:val="22"/>
        </w:rPr>
      </w:pPr>
    </w:p>
    <w:p w14:paraId="64D9A5E1" w14:textId="2B48C815" w:rsidR="009E0E92" w:rsidRPr="008D071C" w:rsidRDefault="003048FE" w:rsidP="001D5D80">
      <w:pPr>
        <w:spacing w:line="276" w:lineRule="auto"/>
        <w:ind w:left="720"/>
        <w:jc w:val="center"/>
        <w:rPr>
          <w:sz w:val="22"/>
          <w:szCs w:val="22"/>
        </w:rPr>
      </w:pPr>
      <w:r w:rsidRPr="008D071C">
        <w:rPr>
          <w:b/>
          <w:sz w:val="22"/>
          <w:szCs w:val="22"/>
          <w:highlight w:val="lightGray"/>
        </w:rPr>
        <w:t>§</w:t>
      </w:r>
      <w:r w:rsidR="005374CB">
        <w:rPr>
          <w:b/>
          <w:sz w:val="22"/>
          <w:szCs w:val="22"/>
        </w:rPr>
        <w:t xml:space="preserve"> </w:t>
      </w:r>
      <w:r w:rsidR="00625FDD">
        <w:rPr>
          <w:b/>
          <w:sz w:val="22"/>
          <w:szCs w:val="22"/>
        </w:rPr>
        <w:t>19</w:t>
      </w:r>
      <w:r w:rsidRPr="008D071C">
        <w:rPr>
          <w:b/>
          <w:sz w:val="22"/>
          <w:szCs w:val="22"/>
        </w:rPr>
        <w:t xml:space="preserve"> </w:t>
      </w:r>
      <w:r w:rsidRPr="008D071C">
        <w:rPr>
          <w:b/>
          <w:bCs/>
          <w:sz w:val="22"/>
          <w:szCs w:val="22"/>
        </w:rPr>
        <w:t>Postanowienia końcowe</w:t>
      </w:r>
    </w:p>
    <w:p w14:paraId="56F953DA" w14:textId="7BDA23C9" w:rsidR="00CF22E0" w:rsidRDefault="003048FE" w:rsidP="001D5D80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8D071C">
        <w:rPr>
          <w:sz w:val="22"/>
          <w:szCs w:val="22"/>
        </w:rPr>
        <w:t xml:space="preserve">Integralną część Umowy stanowią jej załączniki. </w:t>
      </w:r>
    </w:p>
    <w:p w14:paraId="25D6592A" w14:textId="499A9206" w:rsidR="00CD16AF" w:rsidRPr="00CD16AF" w:rsidRDefault="00CD16AF" w:rsidP="00CD16AF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Wszelkie zmiany Umowy winny być dokonane na piśmie pod rygorem nieważności.</w:t>
      </w:r>
    </w:p>
    <w:p w14:paraId="2B2769FD" w14:textId="77777777" w:rsidR="00CD16AF" w:rsidRDefault="00CD16AF" w:rsidP="00CD16AF">
      <w:pPr>
        <w:pStyle w:val="Standard"/>
        <w:numPr>
          <w:ilvl w:val="0"/>
          <w:numId w:val="6"/>
        </w:numPr>
        <w:spacing w:line="22" w:lineRule="atLeast"/>
        <w:jc w:val="both"/>
      </w:pPr>
      <w:r>
        <w:rPr>
          <w:sz w:val="22"/>
          <w:szCs w:val="22"/>
        </w:rPr>
        <w:t>W sprawach nieuregulowanych w Umowie mają zastosowanie przepisy powszechnie obowiązującego prawa polskiego, w tym w szczególności Kodeksu cywilnego.</w:t>
      </w:r>
    </w:p>
    <w:p w14:paraId="354EF0F8" w14:textId="0756BE7C" w:rsidR="00CD16AF" w:rsidRPr="00CD16AF" w:rsidRDefault="00CD16AF" w:rsidP="00CD16AF">
      <w:pPr>
        <w:pStyle w:val="Standard"/>
        <w:numPr>
          <w:ilvl w:val="0"/>
          <w:numId w:val="6"/>
        </w:numPr>
        <w:spacing w:line="22" w:lineRule="atLeast"/>
        <w:jc w:val="both"/>
      </w:pPr>
      <w:r>
        <w:rPr>
          <w:rFonts w:cs="Times New Roman"/>
          <w:sz w:val="22"/>
          <w:szCs w:val="22"/>
        </w:rPr>
        <w:t>Ewentualne spory mogące wyniknąć z postanowień Umowy Strony poddają rozstrzygnięciu właściwego rzeczowo i miejscowo sądu w Poznaniu.</w:t>
      </w:r>
    </w:p>
    <w:p w14:paraId="4C7D177F" w14:textId="77777777" w:rsidR="00CF22E0" w:rsidRPr="008D071C" w:rsidRDefault="00CF22E0" w:rsidP="001D5D80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8D071C">
        <w:rPr>
          <w:sz w:val="22"/>
          <w:szCs w:val="22"/>
        </w:rPr>
        <w:t xml:space="preserve">Strony zobowiązują się do niezwłocznego informowania o wszelkich zmianach adresów </w:t>
      </w:r>
      <w:r w:rsidRPr="008D071C">
        <w:rPr>
          <w:sz w:val="22"/>
          <w:szCs w:val="22"/>
        </w:rPr>
        <w:br/>
        <w:t xml:space="preserve">do doręczeń pod rygorem uznania doręczenia pod ostatni wskazany adres do doręczeń </w:t>
      </w:r>
      <w:r w:rsidRPr="008D071C">
        <w:rPr>
          <w:sz w:val="22"/>
          <w:szCs w:val="22"/>
        </w:rPr>
        <w:br/>
        <w:t>za skuteczne, przy czym za datę doręczenia uważa się datę pierwszego awizowania przesyłki wysłanej na dotychczasowy adres.</w:t>
      </w:r>
    </w:p>
    <w:p w14:paraId="7DF3C52B" w14:textId="083DF8C3" w:rsidR="00CF22E0" w:rsidRPr="008D071C" w:rsidRDefault="00CF22E0" w:rsidP="001D5D80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8D071C">
        <w:rPr>
          <w:sz w:val="22"/>
          <w:szCs w:val="22"/>
        </w:rPr>
        <w:t xml:space="preserve">Osoby podpisujące umowę w imieniu i na rzecz Stron oświadczają, iż są należycie umocowane </w:t>
      </w:r>
      <w:r w:rsidRPr="008D071C">
        <w:rPr>
          <w:sz w:val="22"/>
          <w:szCs w:val="22"/>
        </w:rPr>
        <w:br/>
        <w:t xml:space="preserve">do </w:t>
      </w:r>
      <w:r w:rsidRPr="008D071C">
        <w:rPr>
          <w:rFonts w:eastAsia="Arial"/>
          <w:sz w:val="22"/>
          <w:szCs w:val="22"/>
        </w:rPr>
        <w:t>składania</w:t>
      </w:r>
      <w:r w:rsidRPr="008D071C">
        <w:rPr>
          <w:sz w:val="22"/>
          <w:szCs w:val="22"/>
        </w:rPr>
        <w:t xml:space="preserve"> i przyjmowania oświadczeń woli w imieniu reprezentowanych przez nie osób prawnych.</w:t>
      </w:r>
    </w:p>
    <w:p w14:paraId="5D4179B2" w14:textId="77777777" w:rsidR="009E0E92" w:rsidRPr="008D071C" w:rsidRDefault="003048FE" w:rsidP="001D5D80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8D071C">
        <w:rPr>
          <w:sz w:val="22"/>
          <w:szCs w:val="22"/>
        </w:rPr>
        <w:t>Umowę sporządzono w dwóch jednobrzmiących egzemplarzach, jeden dla Wykonawcy i jeden dla Zamawiającego.</w:t>
      </w:r>
    </w:p>
    <w:p w14:paraId="4D9EC0A6" w14:textId="322154A4" w:rsidR="002A6528" w:rsidRPr="00270674" w:rsidRDefault="003048FE" w:rsidP="00270674">
      <w:pPr>
        <w:pStyle w:val="Tekstpodstawowy3"/>
        <w:widowControl w:val="0"/>
        <w:numPr>
          <w:ilvl w:val="0"/>
          <w:numId w:val="6"/>
        </w:numPr>
        <w:tabs>
          <w:tab w:val="left" w:pos="360"/>
        </w:tabs>
        <w:spacing w:line="276" w:lineRule="auto"/>
        <w:rPr>
          <w:sz w:val="22"/>
          <w:szCs w:val="22"/>
        </w:rPr>
      </w:pPr>
      <w:r w:rsidRPr="008D071C">
        <w:rPr>
          <w:sz w:val="22"/>
          <w:szCs w:val="22"/>
        </w:rPr>
        <w:t>Umowa wiąże Strony od dnia jej podpisania.</w:t>
      </w:r>
    </w:p>
    <w:p w14:paraId="28CEB898" w14:textId="77777777" w:rsidR="008A54CA" w:rsidRPr="008D071C" w:rsidRDefault="008A54CA" w:rsidP="001D5D80">
      <w:pPr>
        <w:pStyle w:val="Tekstpodstawowy3"/>
        <w:widowControl w:val="0"/>
        <w:spacing w:line="276" w:lineRule="auto"/>
        <w:ind w:left="360"/>
        <w:rPr>
          <w:sz w:val="22"/>
          <w:szCs w:val="22"/>
        </w:rPr>
      </w:pPr>
    </w:p>
    <w:p w14:paraId="35D3C6CA" w14:textId="77777777" w:rsidR="009E0E92" w:rsidRPr="008D071C" w:rsidRDefault="003048FE" w:rsidP="001D5D80">
      <w:pPr>
        <w:spacing w:line="276" w:lineRule="auto"/>
        <w:jc w:val="center"/>
        <w:rPr>
          <w:b/>
          <w:sz w:val="22"/>
          <w:szCs w:val="22"/>
        </w:rPr>
      </w:pPr>
      <w:r w:rsidRPr="008D071C">
        <w:rPr>
          <w:b/>
          <w:bCs/>
          <w:sz w:val="22"/>
          <w:szCs w:val="22"/>
        </w:rPr>
        <w:t>PODPISY STRON</w:t>
      </w:r>
    </w:p>
    <w:p w14:paraId="187E0236" w14:textId="77777777" w:rsidR="009E0E92" w:rsidRPr="008D071C" w:rsidRDefault="003048FE" w:rsidP="001D5D80">
      <w:pPr>
        <w:spacing w:line="276" w:lineRule="auto"/>
        <w:jc w:val="center"/>
        <w:rPr>
          <w:sz w:val="22"/>
          <w:szCs w:val="22"/>
        </w:rPr>
      </w:pPr>
      <w:r w:rsidRPr="008D071C">
        <w:rPr>
          <w:b/>
          <w:bCs/>
          <w:sz w:val="22"/>
          <w:szCs w:val="22"/>
        </w:rPr>
        <w:t>ZAMAWIAJĄCY</w:t>
      </w:r>
      <w:r w:rsidRPr="008D071C">
        <w:rPr>
          <w:b/>
          <w:bCs/>
          <w:sz w:val="22"/>
          <w:szCs w:val="22"/>
        </w:rPr>
        <w:tab/>
      </w:r>
      <w:r w:rsidRPr="008D071C">
        <w:rPr>
          <w:b/>
          <w:bCs/>
          <w:sz w:val="22"/>
          <w:szCs w:val="22"/>
        </w:rPr>
        <w:tab/>
      </w:r>
      <w:r w:rsidRPr="008D071C">
        <w:rPr>
          <w:b/>
          <w:bCs/>
          <w:sz w:val="22"/>
          <w:szCs w:val="22"/>
        </w:rPr>
        <w:tab/>
      </w:r>
      <w:r w:rsidRPr="008D071C">
        <w:rPr>
          <w:b/>
          <w:bCs/>
          <w:sz w:val="22"/>
          <w:szCs w:val="22"/>
        </w:rPr>
        <w:tab/>
      </w:r>
      <w:r w:rsidRPr="008D071C">
        <w:rPr>
          <w:b/>
          <w:bCs/>
          <w:sz w:val="22"/>
          <w:szCs w:val="22"/>
        </w:rPr>
        <w:tab/>
      </w:r>
      <w:r w:rsidRPr="008D071C">
        <w:rPr>
          <w:b/>
          <w:bCs/>
          <w:sz w:val="22"/>
          <w:szCs w:val="22"/>
        </w:rPr>
        <w:tab/>
        <w:t xml:space="preserve"> WYKONAWCA</w:t>
      </w:r>
    </w:p>
    <w:p w14:paraId="35278864" w14:textId="77777777" w:rsidR="009E0E92" w:rsidRPr="008D071C" w:rsidRDefault="009E0E92" w:rsidP="001D5D80">
      <w:pPr>
        <w:spacing w:line="276" w:lineRule="auto"/>
        <w:jc w:val="center"/>
        <w:rPr>
          <w:b/>
          <w:sz w:val="22"/>
          <w:szCs w:val="22"/>
        </w:rPr>
      </w:pPr>
    </w:p>
    <w:p w14:paraId="48A835B3" w14:textId="5E517AAB" w:rsidR="009E0E92" w:rsidRPr="008D071C" w:rsidRDefault="009E0E92" w:rsidP="001D5D80">
      <w:pPr>
        <w:spacing w:line="276" w:lineRule="auto"/>
        <w:jc w:val="center"/>
        <w:rPr>
          <w:b/>
          <w:sz w:val="22"/>
          <w:szCs w:val="22"/>
        </w:rPr>
      </w:pPr>
    </w:p>
    <w:p w14:paraId="76DBCE34" w14:textId="61A7415A" w:rsidR="002A6528" w:rsidRPr="008D071C" w:rsidRDefault="002A6528" w:rsidP="001D5D80">
      <w:pPr>
        <w:spacing w:line="276" w:lineRule="auto"/>
        <w:jc w:val="center"/>
        <w:rPr>
          <w:b/>
          <w:sz w:val="22"/>
          <w:szCs w:val="22"/>
        </w:rPr>
      </w:pPr>
    </w:p>
    <w:p w14:paraId="6882FB53" w14:textId="77777777" w:rsidR="00FD4C72" w:rsidRPr="008D071C" w:rsidRDefault="00FD4C72" w:rsidP="001D5D80">
      <w:pPr>
        <w:spacing w:line="276" w:lineRule="auto"/>
        <w:jc w:val="center"/>
        <w:rPr>
          <w:b/>
          <w:sz w:val="22"/>
          <w:szCs w:val="22"/>
        </w:rPr>
      </w:pPr>
    </w:p>
    <w:p w14:paraId="3EABF314" w14:textId="6EFFAD46" w:rsidR="002A6528" w:rsidRPr="008D071C" w:rsidRDefault="00FD4C72" w:rsidP="001D5D80">
      <w:pPr>
        <w:spacing w:line="276" w:lineRule="auto"/>
        <w:rPr>
          <w:sz w:val="22"/>
          <w:szCs w:val="22"/>
        </w:rPr>
      </w:pPr>
      <w:r w:rsidRPr="008D071C">
        <w:rPr>
          <w:sz w:val="22"/>
          <w:szCs w:val="22"/>
        </w:rPr>
        <w:t xml:space="preserve">   ………………………………………….                                                …………………………………….</w:t>
      </w:r>
    </w:p>
    <w:p w14:paraId="0F9A5AB2" w14:textId="77777777" w:rsidR="005A6473" w:rsidRPr="008D071C" w:rsidRDefault="005A6473" w:rsidP="001D5D80">
      <w:pPr>
        <w:spacing w:line="276" w:lineRule="auto"/>
        <w:rPr>
          <w:b/>
          <w:sz w:val="22"/>
          <w:szCs w:val="22"/>
        </w:rPr>
      </w:pPr>
    </w:p>
    <w:p w14:paraId="23D35DFE" w14:textId="77777777" w:rsidR="009E0E92" w:rsidRPr="008D071C" w:rsidRDefault="003048FE" w:rsidP="001D5D80">
      <w:pPr>
        <w:rPr>
          <w:sz w:val="22"/>
          <w:szCs w:val="22"/>
        </w:rPr>
      </w:pPr>
      <w:r w:rsidRPr="008D071C">
        <w:rPr>
          <w:b/>
          <w:sz w:val="22"/>
          <w:szCs w:val="22"/>
        </w:rPr>
        <w:t>Załączniki do Umowy:</w:t>
      </w:r>
    </w:p>
    <w:p w14:paraId="65DB8E89" w14:textId="3A8FF9DC" w:rsidR="009E0E92" w:rsidRPr="008D071C" w:rsidRDefault="003048FE" w:rsidP="001D5D80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2"/>
          <w:szCs w:val="22"/>
        </w:rPr>
      </w:pPr>
      <w:r w:rsidRPr="008D071C">
        <w:rPr>
          <w:rFonts w:eastAsia="Courier New"/>
          <w:kern w:val="2"/>
          <w:sz w:val="22"/>
          <w:szCs w:val="22"/>
          <w:lang w:eastAsia="hi-IN"/>
        </w:rPr>
        <w:t xml:space="preserve">   </w:t>
      </w:r>
      <w:r w:rsidRPr="008D071C"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 załącznik nr 1 </w:t>
      </w:r>
      <w:r w:rsidR="008A54CA">
        <w:rPr>
          <w:rFonts w:eastAsia="Courier New"/>
          <w:kern w:val="2"/>
          <w:sz w:val="22"/>
          <w:szCs w:val="22"/>
          <w:lang w:eastAsia="hi-IN"/>
        </w:rPr>
        <w:t>–</w:t>
      </w:r>
      <w:r w:rsidR="005D3967" w:rsidRPr="008D071C">
        <w:rPr>
          <w:rFonts w:eastAsia="Courier New"/>
          <w:kern w:val="2"/>
          <w:sz w:val="22"/>
          <w:szCs w:val="22"/>
          <w:lang w:eastAsia="hi-IN"/>
        </w:rPr>
        <w:t xml:space="preserve"> </w:t>
      </w:r>
      <w:r w:rsidR="008A54CA">
        <w:rPr>
          <w:rFonts w:eastAsia="Courier New"/>
          <w:kern w:val="2"/>
          <w:sz w:val="22"/>
          <w:szCs w:val="22"/>
          <w:lang w:eastAsia="hi-IN"/>
        </w:rPr>
        <w:t>pełnomocnictwo</w:t>
      </w:r>
    </w:p>
    <w:p w14:paraId="3994D059" w14:textId="4CA838F3" w:rsidR="001E709D" w:rsidRPr="008D071C" w:rsidRDefault="001E709D" w:rsidP="001D5D80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sz w:val="22"/>
          <w:szCs w:val="22"/>
        </w:rPr>
      </w:pPr>
      <w:r w:rsidRPr="008D071C"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    załącznik nr 2 </w:t>
      </w:r>
      <w:r w:rsidR="008A54CA">
        <w:rPr>
          <w:rFonts w:eastAsia="Courier New"/>
          <w:kern w:val="2"/>
          <w:sz w:val="22"/>
          <w:szCs w:val="22"/>
          <w:lang w:eastAsia="hi-IN"/>
        </w:rPr>
        <w:t>–</w:t>
      </w:r>
      <w:r w:rsidR="008A54CA" w:rsidRPr="008D071C">
        <w:rPr>
          <w:rFonts w:eastAsia="Courier New"/>
          <w:kern w:val="2"/>
          <w:sz w:val="22"/>
          <w:szCs w:val="22"/>
          <w:lang w:eastAsia="hi-IN"/>
        </w:rPr>
        <w:t xml:space="preserve"> </w:t>
      </w:r>
      <w:r w:rsidR="008A54CA">
        <w:rPr>
          <w:rFonts w:eastAsia="Courier New"/>
          <w:kern w:val="2"/>
          <w:sz w:val="22"/>
          <w:szCs w:val="22"/>
          <w:lang w:eastAsia="hi-IN"/>
        </w:rPr>
        <w:t>pełnomocnictwo lub KRS</w:t>
      </w:r>
      <w:r w:rsidRPr="008D071C">
        <w:rPr>
          <w:rFonts w:eastAsia="Courier New"/>
          <w:kern w:val="2"/>
          <w:sz w:val="22"/>
          <w:szCs w:val="22"/>
          <w:lang w:eastAsia="hi-IN"/>
        </w:rPr>
        <w:t xml:space="preserve"> </w:t>
      </w:r>
    </w:p>
    <w:p w14:paraId="32F7F8BC" w14:textId="09027732" w:rsidR="009E0E92" w:rsidRPr="008A54CA" w:rsidRDefault="003048FE" w:rsidP="001D5D80">
      <w:pPr>
        <w:numPr>
          <w:ilvl w:val="0"/>
          <w:numId w:val="7"/>
        </w:numPr>
        <w:shd w:val="clear" w:color="auto" w:fill="FFFFFF"/>
        <w:tabs>
          <w:tab w:val="left" w:pos="540"/>
          <w:tab w:val="left" w:pos="567"/>
        </w:tabs>
        <w:suppressAutoHyphens w:val="0"/>
        <w:jc w:val="both"/>
        <w:rPr>
          <w:bCs/>
          <w:sz w:val="22"/>
          <w:szCs w:val="22"/>
        </w:rPr>
      </w:pPr>
      <w:r w:rsidRPr="008D071C">
        <w:rPr>
          <w:rFonts w:eastAsia="Courier New"/>
          <w:kern w:val="2"/>
          <w:sz w:val="22"/>
          <w:szCs w:val="22"/>
          <w:lang w:eastAsia="hi-IN"/>
        </w:rPr>
        <w:t xml:space="preserve">    </w:t>
      </w:r>
      <w:r w:rsidRPr="008D071C"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załącznik nr </w:t>
      </w:r>
      <w:r w:rsidR="001E709D" w:rsidRPr="008D071C">
        <w:rPr>
          <w:rFonts w:eastAsia="Courier New"/>
          <w:b/>
          <w:bCs/>
          <w:kern w:val="2"/>
          <w:sz w:val="22"/>
          <w:szCs w:val="22"/>
          <w:lang w:eastAsia="hi-IN"/>
        </w:rPr>
        <w:t>3</w:t>
      </w:r>
      <w:r w:rsidRPr="008D071C">
        <w:rPr>
          <w:rFonts w:eastAsia="Courier New"/>
          <w:b/>
          <w:bCs/>
          <w:kern w:val="2"/>
          <w:sz w:val="22"/>
          <w:szCs w:val="22"/>
          <w:lang w:eastAsia="hi-IN"/>
        </w:rPr>
        <w:t xml:space="preserve"> </w:t>
      </w:r>
      <w:r w:rsidR="002A2A84">
        <w:rPr>
          <w:rFonts w:eastAsia="Courier New"/>
          <w:kern w:val="2"/>
          <w:sz w:val="22"/>
          <w:szCs w:val="22"/>
          <w:lang w:eastAsia="hi-IN"/>
        </w:rPr>
        <w:t>–</w:t>
      </w:r>
      <w:r w:rsidR="002A2A84" w:rsidRPr="008D071C">
        <w:rPr>
          <w:rFonts w:eastAsia="Courier New"/>
          <w:kern w:val="2"/>
          <w:sz w:val="22"/>
          <w:szCs w:val="22"/>
          <w:lang w:eastAsia="hi-IN"/>
        </w:rPr>
        <w:t xml:space="preserve"> </w:t>
      </w:r>
      <w:r w:rsidR="008A54CA" w:rsidRPr="008A54CA">
        <w:rPr>
          <w:bCs/>
          <w:sz w:val="22"/>
          <w:szCs w:val="22"/>
        </w:rPr>
        <w:t>Opis Przedmiotu Zamówienia - założenia i wymagania technicznie dla</w:t>
      </w:r>
      <w:r w:rsidR="008F3F96">
        <w:rPr>
          <w:bCs/>
          <w:sz w:val="22"/>
          <w:szCs w:val="22"/>
        </w:rPr>
        <w:t xml:space="preserve"> monitorów/tablic</w:t>
      </w:r>
      <w:r w:rsidR="008A54CA" w:rsidRPr="008A54CA">
        <w:rPr>
          <w:bCs/>
          <w:sz w:val="22"/>
          <w:szCs w:val="22"/>
        </w:rPr>
        <w:t>,</w:t>
      </w:r>
    </w:p>
    <w:p w14:paraId="5301BEA6" w14:textId="1181B6E4" w:rsidR="002A2A84" w:rsidRDefault="005D3967" w:rsidP="00A612E1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8D071C">
        <w:rPr>
          <w:b/>
          <w:bCs/>
          <w:sz w:val="22"/>
          <w:szCs w:val="22"/>
        </w:rPr>
        <w:t xml:space="preserve"> </w:t>
      </w:r>
      <w:r w:rsidR="003048FE" w:rsidRPr="008D071C">
        <w:rPr>
          <w:b/>
          <w:bCs/>
          <w:sz w:val="22"/>
          <w:szCs w:val="22"/>
        </w:rPr>
        <w:t xml:space="preserve">załącznik nr </w:t>
      </w:r>
      <w:r w:rsidR="001E709D" w:rsidRPr="008D071C">
        <w:rPr>
          <w:b/>
          <w:bCs/>
          <w:sz w:val="22"/>
          <w:szCs w:val="22"/>
        </w:rPr>
        <w:t>4</w:t>
      </w:r>
      <w:r w:rsidR="003048FE" w:rsidRPr="008D071C">
        <w:rPr>
          <w:sz w:val="22"/>
          <w:szCs w:val="22"/>
        </w:rPr>
        <w:t xml:space="preserve"> </w:t>
      </w:r>
      <w:r w:rsidR="00A612E1">
        <w:rPr>
          <w:sz w:val="22"/>
          <w:szCs w:val="22"/>
        </w:rPr>
        <w:t>–</w:t>
      </w:r>
      <w:r w:rsidR="003048FE" w:rsidRPr="008D071C">
        <w:rPr>
          <w:sz w:val="22"/>
          <w:szCs w:val="22"/>
        </w:rPr>
        <w:t xml:space="preserve"> </w:t>
      </w:r>
      <w:r w:rsidR="00350146">
        <w:rPr>
          <w:sz w:val="22"/>
          <w:szCs w:val="22"/>
        </w:rPr>
        <w:t xml:space="preserve"> </w:t>
      </w:r>
      <w:r w:rsidR="002A2A84">
        <w:rPr>
          <w:sz w:val="22"/>
          <w:szCs w:val="22"/>
        </w:rPr>
        <w:t>oferta wraz z załącznikami</w:t>
      </w:r>
    </w:p>
    <w:p w14:paraId="276D7AC9" w14:textId="5677315A" w:rsidR="00120CB7" w:rsidRPr="005A6473" w:rsidRDefault="002A2A84" w:rsidP="00533B21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8D071C">
        <w:rPr>
          <w:b/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 xml:space="preserve">5 </w:t>
      </w:r>
      <w:r w:rsidRPr="008D071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D071C">
        <w:rPr>
          <w:sz w:val="22"/>
          <w:szCs w:val="22"/>
        </w:rPr>
        <w:t xml:space="preserve"> </w:t>
      </w:r>
      <w:r w:rsidR="003048FE" w:rsidRPr="008D071C">
        <w:rPr>
          <w:sz w:val="22"/>
          <w:szCs w:val="22"/>
        </w:rPr>
        <w:t>aktua</w:t>
      </w:r>
      <w:r w:rsidR="003048FE" w:rsidRPr="00A612E1">
        <w:rPr>
          <w:sz w:val="22"/>
          <w:szCs w:val="22"/>
        </w:rPr>
        <w:t>lna polisa Wykona</w:t>
      </w:r>
      <w:r w:rsidR="003048FE" w:rsidRPr="005A6473">
        <w:rPr>
          <w:sz w:val="22"/>
          <w:szCs w:val="22"/>
        </w:rPr>
        <w:t>wc</w:t>
      </w:r>
      <w:r w:rsidR="00270674" w:rsidRPr="005A6473">
        <w:rPr>
          <w:sz w:val="22"/>
          <w:szCs w:val="22"/>
        </w:rPr>
        <w:t>y</w:t>
      </w:r>
    </w:p>
    <w:sectPr w:rsidR="00120CB7" w:rsidRPr="005A6473">
      <w:headerReference w:type="default" r:id="rId15"/>
      <w:footerReference w:type="default" r:id="rId16"/>
      <w:pgSz w:w="11906" w:h="16838"/>
      <w:pgMar w:top="1560" w:right="1134" w:bottom="851" w:left="1134" w:header="709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3390" w14:textId="77777777" w:rsidR="005B663B" w:rsidRDefault="005B663B">
      <w:r>
        <w:separator/>
      </w:r>
    </w:p>
  </w:endnote>
  <w:endnote w:type="continuationSeparator" w:id="0">
    <w:p w14:paraId="69DE451B" w14:textId="77777777" w:rsidR="005B663B" w:rsidRDefault="005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AE2B" w14:textId="77777777" w:rsidR="006E2923" w:rsidRDefault="006E2923">
    <w:pPr>
      <w:pStyle w:val="Stopka"/>
      <w:ind w:right="36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12" behindDoc="1" locked="0" layoutInCell="1" allowOverlap="1" wp14:anchorId="148C6BDE" wp14:editId="0CD74D17">
              <wp:simplePos x="0" y="0"/>
              <wp:positionH relativeFrom="page">
                <wp:posOffset>6576695</wp:posOffset>
              </wp:positionH>
              <wp:positionV relativeFrom="paragraph">
                <wp:posOffset>111125</wp:posOffset>
              </wp:positionV>
              <wp:extent cx="292735" cy="159385"/>
              <wp:effectExtent l="0" t="0" r="12065" b="12065"/>
              <wp:wrapSquare wrapText="bothSides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73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F3E3F05" w14:textId="77777777" w:rsidR="006E2923" w:rsidRDefault="006E2923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  <w:color w:val="000000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Style w:val="Numerstrony"/>
                              <w:color w:val="000000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8C6BDE" id="Ramka2" o:spid="_x0000_s1026" style="position:absolute;margin-left:517.85pt;margin-top:8.75pt;width:23.05pt;height:12.55pt;z-index:-50331646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" filled="f" stroked="f">
              <v:textbox inset="0,0,0,0">
                <w:txbxContent>
                  <w:p w14:paraId="6F3E3F05" w14:textId="77777777" w:rsidR="006E2923" w:rsidRDefault="006E2923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  <w:color w:val="000000"/>
                        <w:sz w:val="22"/>
                        <w:szCs w:val="22"/>
                      </w:rPr>
                      <w:t>10</w:t>
                    </w:r>
                    <w:r>
                      <w:rPr>
                        <w:rStyle w:val="Numerstrony"/>
                        <w:color w:val="000000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  <w:p w14:paraId="6B8778FE" w14:textId="77777777" w:rsidR="006E2923" w:rsidRDefault="006E2923">
    <w:pPr>
      <w:pStyle w:val="Stopka"/>
      <w:pBdr>
        <w:bottom w:val="single" w:sz="6" w:space="1" w:color="000000"/>
      </w:pBdr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E873" w14:textId="77777777" w:rsidR="005B663B" w:rsidRDefault="005B663B">
      <w:r>
        <w:separator/>
      </w:r>
    </w:p>
  </w:footnote>
  <w:footnote w:type="continuationSeparator" w:id="0">
    <w:p w14:paraId="276FFB66" w14:textId="77777777" w:rsidR="005B663B" w:rsidRDefault="005B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24E9" w14:textId="0597F730" w:rsidR="006E2923" w:rsidRPr="00680EDB" w:rsidRDefault="00654F4B">
    <w:pPr>
      <w:pStyle w:val="Nagwek1"/>
      <w:spacing w:before="100" w:after="100"/>
      <w:jc w:val="center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>Z</w:t>
    </w:r>
    <w:r w:rsidR="006E2923" w:rsidRPr="00680EDB">
      <w:rPr>
        <w:bCs/>
        <w:i/>
        <w:iCs/>
        <w:sz w:val="20"/>
        <w:szCs w:val="20"/>
      </w:rPr>
      <w:t>akup</w:t>
    </w:r>
    <w:r>
      <w:rPr>
        <w:bCs/>
        <w:i/>
        <w:iCs/>
        <w:sz w:val="20"/>
        <w:szCs w:val="20"/>
      </w:rPr>
      <w:t xml:space="preserve">, </w:t>
    </w:r>
    <w:r w:rsidR="006E2923" w:rsidRPr="00680EDB">
      <w:rPr>
        <w:bCs/>
        <w:i/>
        <w:iCs/>
        <w:sz w:val="20"/>
        <w:szCs w:val="20"/>
      </w:rPr>
      <w:t>dostaw</w:t>
    </w:r>
    <w:r>
      <w:rPr>
        <w:bCs/>
        <w:i/>
        <w:iCs/>
        <w:sz w:val="20"/>
        <w:szCs w:val="20"/>
      </w:rPr>
      <w:t>a i montaż</w:t>
    </w:r>
    <w:r w:rsidR="006E2923" w:rsidRPr="00680EDB">
      <w:rPr>
        <w:bCs/>
        <w:i/>
        <w:iCs/>
        <w:sz w:val="20"/>
        <w:szCs w:val="20"/>
      </w:rPr>
      <w:t xml:space="preserve"> monitorów</w:t>
    </w:r>
    <w:r w:rsidR="006E2923">
      <w:rPr>
        <w:bCs/>
        <w:i/>
        <w:iCs/>
        <w:sz w:val="20"/>
        <w:szCs w:val="20"/>
      </w:rPr>
      <w:t xml:space="preserve"> </w:t>
    </w:r>
    <w:r w:rsidRPr="00680EDB">
      <w:rPr>
        <w:bCs/>
        <w:i/>
        <w:iCs/>
        <w:sz w:val="20"/>
        <w:szCs w:val="20"/>
      </w:rPr>
      <w:t>dla potrzeb tablic informacyjnych</w:t>
    </w:r>
    <w:r>
      <w:rPr>
        <w:bCs/>
        <w:i/>
        <w:iCs/>
        <w:sz w:val="20"/>
        <w:szCs w:val="20"/>
      </w:rPr>
      <w:t xml:space="preserve"> w poczekalni</w:t>
    </w:r>
    <w:r>
      <w:rPr>
        <w:bCs/>
        <w:i/>
        <w:iCs/>
        <w:sz w:val="20"/>
        <w:szCs w:val="20"/>
      </w:rPr>
      <w:br/>
    </w:r>
    <w:r w:rsidRPr="00680EDB">
      <w:rPr>
        <w:bCs/>
        <w:i/>
        <w:iCs/>
        <w:sz w:val="20"/>
        <w:szCs w:val="20"/>
      </w:rPr>
      <w:t>Dworca autobusowego Poznań Główny przy ul. Stanisława Matyi 2 w Poznaniu</w:t>
    </w:r>
  </w:p>
  <w:p w14:paraId="055488DA" w14:textId="77777777" w:rsidR="006E2923" w:rsidRDefault="006E29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174"/>
    <w:multiLevelType w:val="hybridMultilevel"/>
    <w:tmpl w:val="EEB64448"/>
    <w:lvl w:ilvl="0" w:tplc="DC78A524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61A4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43304E"/>
    <w:multiLevelType w:val="multilevel"/>
    <w:tmpl w:val="B82C2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4A2F"/>
    <w:multiLevelType w:val="multilevel"/>
    <w:tmpl w:val="7AB86E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5735C"/>
    <w:multiLevelType w:val="hybridMultilevel"/>
    <w:tmpl w:val="B488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61C0F"/>
    <w:multiLevelType w:val="hybridMultilevel"/>
    <w:tmpl w:val="7E249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F1EA4"/>
    <w:multiLevelType w:val="hybridMultilevel"/>
    <w:tmpl w:val="3E942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07839"/>
    <w:multiLevelType w:val="hybridMultilevel"/>
    <w:tmpl w:val="6EFC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1CAB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C827A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9928FF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C13E0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CCD277A"/>
    <w:multiLevelType w:val="hybridMultilevel"/>
    <w:tmpl w:val="6774690C"/>
    <w:lvl w:ilvl="0" w:tplc="AEA68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E4E"/>
    <w:multiLevelType w:val="hybridMultilevel"/>
    <w:tmpl w:val="F2F2F80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841695"/>
    <w:multiLevelType w:val="hybridMultilevel"/>
    <w:tmpl w:val="F74E1F9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1">
      <w:start w:val="1"/>
      <w:numFmt w:val="decimal"/>
      <w:lvlText w:val="%2)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2489580D"/>
    <w:multiLevelType w:val="hybridMultilevel"/>
    <w:tmpl w:val="47C25DB2"/>
    <w:lvl w:ilvl="0" w:tplc="63286A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973F1"/>
    <w:multiLevelType w:val="multilevel"/>
    <w:tmpl w:val="C11276A2"/>
    <w:lvl w:ilvl="0">
      <w:start w:val="4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5EB61D1"/>
    <w:multiLevelType w:val="multilevel"/>
    <w:tmpl w:val="756651E6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CA3A90"/>
    <w:multiLevelType w:val="multilevel"/>
    <w:tmpl w:val="84F4EB28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8075A9E"/>
    <w:multiLevelType w:val="multilevel"/>
    <w:tmpl w:val="4830CAA6"/>
    <w:lvl w:ilvl="0">
      <w:start w:val="1"/>
      <w:numFmt w:val="decimal"/>
      <w:lvlText w:val="§ %1"/>
      <w:lvlJc w:val="left"/>
      <w:pPr>
        <w:ind w:left="340" w:hanging="34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915C2B"/>
    <w:multiLevelType w:val="hybridMultilevel"/>
    <w:tmpl w:val="847E792C"/>
    <w:lvl w:ilvl="0" w:tplc="773E0A0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7659EB"/>
    <w:multiLevelType w:val="hybridMultilevel"/>
    <w:tmpl w:val="A81E003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26B7967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27A2385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3545C00"/>
    <w:multiLevelType w:val="hybridMultilevel"/>
    <w:tmpl w:val="4A143E80"/>
    <w:lvl w:ilvl="0" w:tplc="04150011">
      <w:start w:val="1"/>
      <w:numFmt w:val="decimal"/>
      <w:lvlText w:val="%1)"/>
      <w:lvlJc w:val="left"/>
      <w:pPr>
        <w:ind w:left="2992" w:hanging="360"/>
      </w:pPr>
    </w:lvl>
    <w:lvl w:ilvl="1" w:tplc="04150019">
      <w:start w:val="1"/>
      <w:numFmt w:val="lowerLetter"/>
      <w:lvlText w:val="%2."/>
      <w:lvlJc w:val="left"/>
      <w:pPr>
        <w:ind w:left="3712" w:hanging="360"/>
      </w:pPr>
    </w:lvl>
    <w:lvl w:ilvl="2" w:tplc="0415001B">
      <w:start w:val="1"/>
      <w:numFmt w:val="lowerRoman"/>
      <w:lvlText w:val="%3."/>
      <w:lvlJc w:val="right"/>
      <w:pPr>
        <w:ind w:left="4432" w:hanging="180"/>
      </w:pPr>
    </w:lvl>
    <w:lvl w:ilvl="3" w:tplc="0415000F">
      <w:start w:val="1"/>
      <w:numFmt w:val="decimal"/>
      <w:lvlText w:val="%4."/>
      <w:lvlJc w:val="left"/>
      <w:pPr>
        <w:ind w:left="5152" w:hanging="360"/>
      </w:pPr>
    </w:lvl>
    <w:lvl w:ilvl="4" w:tplc="04150019">
      <w:start w:val="1"/>
      <w:numFmt w:val="lowerLetter"/>
      <w:lvlText w:val="%5."/>
      <w:lvlJc w:val="left"/>
      <w:pPr>
        <w:ind w:left="5872" w:hanging="360"/>
      </w:pPr>
    </w:lvl>
    <w:lvl w:ilvl="5" w:tplc="0415001B">
      <w:start w:val="1"/>
      <w:numFmt w:val="lowerRoman"/>
      <w:lvlText w:val="%6."/>
      <w:lvlJc w:val="right"/>
      <w:pPr>
        <w:ind w:left="6592" w:hanging="180"/>
      </w:pPr>
    </w:lvl>
    <w:lvl w:ilvl="6" w:tplc="0415000F">
      <w:start w:val="1"/>
      <w:numFmt w:val="decimal"/>
      <w:lvlText w:val="%7."/>
      <w:lvlJc w:val="left"/>
      <w:pPr>
        <w:ind w:left="7312" w:hanging="360"/>
      </w:pPr>
    </w:lvl>
    <w:lvl w:ilvl="7" w:tplc="04150019">
      <w:start w:val="1"/>
      <w:numFmt w:val="lowerLetter"/>
      <w:lvlText w:val="%8."/>
      <w:lvlJc w:val="left"/>
      <w:pPr>
        <w:ind w:left="8032" w:hanging="360"/>
      </w:pPr>
    </w:lvl>
    <w:lvl w:ilvl="8" w:tplc="0415001B">
      <w:start w:val="1"/>
      <w:numFmt w:val="lowerRoman"/>
      <w:lvlText w:val="%9."/>
      <w:lvlJc w:val="right"/>
      <w:pPr>
        <w:ind w:left="8752" w:hanging="180"/>
      </w:pPr>
    </w:lvl>
  </w:abstractNum>
  <w:abstractNum w:abstractNumId="22" w15:restartNumberingAfterBreak="0">
    <w:nsid w:val="36385313"/>
    <w:multiLevelType w:val="hybridMultilevel"/>
    <w:tmpl w:val="90E07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62A49"/>
    <w:multiLevelType w:val="multilevel"/>
    <w:tmpl w:val="971444B0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A286155"/>
    <w:multiLevelType w:val="hybridMultilevel"/>
    <w:tmpl w:val="5A62B2E6"/>
    <w:lvl w:ilvl="0" w:tplc="B728EB1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BAE4517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EB57667"/>
    <w:multiLevelType w:val="hybridMultilevel"/>
    <w:tmpl w:val="F5C07F92"/>
    <w:lvl w:ilvl="0" w:tplc="67CEB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25BB2"/>
    <w:multiLevelType w:val="hybridMultilevel"/>
    <w:tmpl w:val="FBF8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A5985"/>
    <w:multiLevelType w:val="multilevel"/>
    <w:tmpl w:val="CD4682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43B81F80"/>
    <w:multiLevelType w:val="multilevel"/>
    <w:tmpl w:val="7022306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Calibri" w:cs="Times New Roman"/>
        <w:spacing w:val="-3"/>
        <w:lang w:eastAsia="ar-SA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30" w15:restartNumberingAfterBreak="0">
    <w:nsid w:val="43D21941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441340F"/>
    <w:multiLevelType w:val="multilevel"/>
    <w:tmpl w:val="7C182242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5B333BF"/>
    <w:multiLevelType w:val="multilevel"/>
    <w:tmpl w:val="AAB0AB7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7414602"/>
    <w:multiLevelType w:val="hybridMultilevel"/>
    <w:tmpl w:val="E6AE263A"/>
    <w:lvl w:ilvl="0" w:tplc="D8BA19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7795D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DDC4585"/>
    <w:multiLevelType w:val="multilevel"/>
    <w:tmpl w:val="73087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501627B8"/>
    <w:multiLevelType w:val="multilevel"/>
    <w:tmpl w:val="09A2D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52792EFE"/>
    <w:multiLevelType w:val="multilevel"/>
    <w:tmpl w:val="F932A3D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6438B"/>
    <w:multiLevelType w:val="multilevel"/>
    <w:tmpl w:val="50789C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6E01141"/>
    <w:multiLevelType w:val="multilevel"/>
    <w:tmpl w:val="EC1CAE32"/>
    <w:lvl w:ilvl="0">
      <w:start w:val="1"/>
      <w:numFmt w:val="decimal"/>
      <w:lvlText w:val="§ %1"/>
      <w:lvlJc w:val="left"/>
      <w:pPr>
        <w:ind w:left="340" w:hanging="34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6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702273F"/>
    <w:multiLevelType w:val="multilevel"/>
    <w:tmpl w:val="55703CF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57CF65B0"/>
    <w:multiLevelType w:val="multilevel"/>
    <w:tmpl w:val="9280B19A"/>
    <w:lvl w:ilvl="0">
      <w:start w:val="1"/>
      <w:numFmt w:val="decimal"/>
      <w:lvlText w:val="§ %1"/>
      <w:lvlJc w:val="left"/>
      <w:pPr>
        <w:ind w:left="340" w:hanging="34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A7F74EF"/>
    <w:multiLevelType w:val="multilevel"/>
    <w:tmpl w:val="6CC4F514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627C747A"/>
    <w:multiLevelType w:val="multilevel"/>
    <w:tmpl w:val="BB229CC8"/>
    <w:lvl w:ilvl="0">
      <w:start w:val="1"/>
      <w:numFmt w:val="decimal"/>
      <w:lvlText w:val="§ %1"/>
      <w:lvlJc w:val="left"/>
      <w:pPr>
        <w:ind w:left="340" w:hanging="34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440" w:hanging="36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2F645B7"/>
    <w:multiLevelType w:val="multilevel"/>
    <w:tmpl w:val="665E9FE2"/>
    <w:lvl w:ilvl="0">
      <w:start w:val="1"/>
      <w:numFmt w:val="decimal"/>
      <w:lvlText w:val="§ %1"/>
      <w:lvlJc w:val="left"/>
      <w:pPr>
        <w:ind w:left="340" w:hanging="34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4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9"/>
      <w:numFmt w:val="decimal"/>
      <w:lvlText w:val="%3."/>
      <w:lvlJc w:val="left"/>
      <w:pPr>
        <w:ind w:left="357" w:hanging="35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6AF156D"/>
    <w:multiLevelType w:val="multilevel"/>
    <w:tmpl w:val="A5367696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8FF57E1"/>
    <w:multiLevelType w:val="hybridMultilevel"/>
    <w:tmpl w:val="3D7ACB06"/>
    <w:lvl w:ilvl="0" w:tplc="2C1A68E6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CC3135"/>
    <w:multiLevelType w:val="multilevel"/>
    <w:tmpl w:val="A170E5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D2870C4"/>
    <w:multiLevelType w:val="multilevel"/>
    <w:tmpl w:val="99AE5636"/>
    <w:lvl w:ilvl="0">
      <w:start w:val="1"/>
      <w:numFmt w:val="lowerLetter"/>
      <w:lvlText w:val="%1)"/>
      <w:lvlJc w:val="left"/>
      <w:pPr>
        <w:ind w:left="1440" w:hanging="360"/>
      </w:pPr>
      <w:rPr>
        <w:spacing w:val="-3"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F6C634A"/>
    <w:multiLevelType w:val="multilevel"/>
    <w:tmpl w:val="AD2E425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FA13A99"/>
    <w:multiLevelType w:val="hybridMultilevel"/>
    <w:tmpl w:val="BCCEE082"/>
    <w:lvl w:ilvl="0" w:tplc="65FA922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AF5549"/>
    <w:multiLevelType w:val="hybridMultilevel"/>
    <w:tmpl w:val="13063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B02A54"/>
    <w:multiLevelType w:val="multilevel"/>
    <w:tmpl w:val="1F4CE648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75304E"/>
    <w:multiLevelType w:val="hybridMultilevel"/>
    <w:tmpl w:val="D182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EA55B1"/>
    <w:multiLevelType w:val="hybridMultilevel"/>
    <w:tmpl w:val="45D8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1CAB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CB05A58">
      <w:start w:val="1"/>
      <w:numFmt w:val="lowerLetter"/>
      <w:lvlText w:val="%3)"/>
      <w:lvlJc w:val="left"/>
      <w:pPr>
        <w:ind w:left="2700" w:hanging="720"/>
      </w:pPr>
      <w:rPr>
        <w:rFonts w:ascii="Times New Roman" w:eastAsia="Times New Roman" w:hAnsi="Times New Roman" w:cs="Times New Roman"/>
      </w:rPr>
    </w:lvl>
    <w:lvl w:ilvl="3" w:tplc="C9928FF2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3E1F53"/>
    <w:multiLevelType w:val="hybridMultilevel"/>
    <w:tmpl w:val="51F80D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C788FC8">
      <w:start w:val="1"/>
      <w:numFmt w:val="lowerLetter"/>
      <w:lvlText w:val="%2)"/>
      <w:lvlJc w:val="left"/>
      <w:pPr>
        <w:ind w:left="1724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6DD46BE"/>
    <w:multiLevelType w:val="multilevel"/>
    <w:tmpl w:val="DBA4A3CA"/>
    <w:lvl w:ilvl="0">
      <w:start w:val="1"/>
      <w:numFmt w:val="decimal"/>
      <w:lvlText w:val="§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357" w:hanging="357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7530D34"/>
    <w:multiLevelType w:val="multilevel"/>
    <w:tmpl w:val="1F4CE648"/>
    <w:lvl w:ilvl="0">
      <w:start w:val="1"/>
      <w:numFmt w:val="decimal"/>
      <w:lvlText w:val="§ %1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5E03AB"/>
    <w:multiLevelType w:val="multilevel"/>
    <w:tmpl w:val="C2E4392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6B56DF"/>
    <w:multiLevelType w:val="multilevel"/>
    <w:tmpl w:val="2672260C"/>
    <w:styleLink w:val="LFO84"/>
    <w:lvl w:ilvl="0">
      <w:start w:val="1"/>
      <w:numFmt w:val="decimal"/>
      <w:pStyle w:val="PODPUNKTY1-IK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)"/>
      <w:lvlJc w:val="left"/>
      <w:pPr>
        <w:ind w:left="993" w:hanging="567"/>
      </w:pPr>
      <w:rPr>
        <w:rFonts w:ascii="Tahoma" w:eastAsia="Times New Roman" w:hAnsi="Tahoma" w:cs="Tahoma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7FCB59F0"/>
    <w:multiLevelType w:val="multilevel"/>
    <w:tmpl w:val="48425B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5"/>
  </w:num>
  <w:num w:numId="3">
    <w:abstractNumId w:val="2"/>
  </w:num>
  <w:num w:numId="4">
    <w:abstractNumId w:val="52"/>
  </w:num>
  <w:num w:numId="5">
    <w:abstractNumId w:val="3"/>
  </w:num>
  <w:num w:numId="6">
    <w:abstractNumId w:val="36"/>
  </w:num>
  <w:num w:numId="7">
    <w:abstractNumId w:val="37"/>
  </w:num>
  <w:num w:numId="8">
    <w:abstractNumId w:val="28"/>
  </w:num>
  <w:num w:numId="9">
    <w:abstractNumId w:val="32"/>
  </w:num>
  <w:num w:numId="10">
    <w:abstractNumId w:val="50"/>
  </w:num>
  <w:num w:numId="11">
    <w:abstractNumId w:val="26"/>
  </w:num>
  <w:num w:numId="12">
    <w:abstractNumId w:val="43"/>
  </w:num>
  <w:num w:numId="13">
    <w:abstractNumId w:val="51"/>
  </w:num>
  <w:num w:numId="14">
    <w:abstractNumId w:val="4"/>
  </w:num>
  <w:num w:numId="15">
    <w:abstractNumId w:val="43"/>
  </w:num>
  <w:num w:numId="16">
    <w:abstractNumId w:val="16"/>
  </w:num>
  <w:num w:numId="17">
    <w:abstractNumId w:val="17"/>
  </w:num>
  <w:num w:numId="18">
    <w:abstractNumId w:val="33"/>
  </w:num>
  <w:num w:numId="19">
    <w:abstractNumId w:val="59"/>
    <w:lvlOverride w:ilvl="0">
      <w:lvl w:ilvl="0">
        <w:start w:val="1"/>
        <w:numFmt w:val="decimal"/>
        <w:pStyle w:val="PODPUNKTY1-IK"/>
        <w:lvlText w:val="%1)"/>
        <w:lvlJc w:val="left"/>
        <w:pPr>
          <w:ind w:left="2406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3126" w:hanging="360"/>
        </w:pPr>
      </w:lvl>
    </w:lvlOverride>
    <w:lvlOverride w:ilvl="2">
      <w:lvl w:ilvl="2">
        <w:start w:val="1"/>
        <w:numFmt w:val="decimal"/>
        <w:lvlText w:val="%3)"/>
        <w:lvlJc w:val="right"/>
        <w:pPr>
          <w:ind w:left="3846" w:hanging="180"/>
        </w:pPr>
        <w:rPr>
          <w:rFonts w:ascii="Times New Roman" w:eastAsia="Times New Roman" w:hAnsi="Times New Roman" w:cs="Times New Roman"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566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286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006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726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446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166" w:hanging="180"/>
        </w:pPr>
      </w:lvl>
    </w:lvlOverride>
  </w:num>
  <w:num w:numId="20">
    <w:abstractNumId w:val="41"/>
  </w:num>
  <w:num w:numId="21">
    <w:abstractNumId w:val="39"/>
  </w:num>
  <w:num w:numId="22">
    <w:abstractNumId w:val="44"/>
  </w:num>
  <w:num w:numId="23">
    <w:abstractNumId w:val="7"/>
  </w:num>
  <w:num w:numId="24">
    <w:abstractNumId w:val="55"/>
  </w:num>
  <w:num w:numId="25">
    <w:abstractNumId w:val="12"/>
  </w:num>
  <w:num w:numId="26">
    <w:abstractNumId w:val="10"/>
  </w:num>
  <w:num w:numId="27">
    <w:abstractNumId w:val="1"/>
  </w:num>
  <w:num w:numId="28">
    <w:abstractNumId w:val="30"/>
  </w:num>
  <w:num w:numId="29">
    <w:abstractNumId w:val="53"/>
  </w:num>
  <w:num w:numId="30">
    <w:abstractNumId w:val="20"/>
  </w:num>
  <w:num w:numId="31">
    <w:abstractNumId w:val="40"/>
  </w:num>
  <w:num w:numId="32">
    <w:abstractNumId w:val="56"/>
  </w:num>
  <w:num w:numId="33">
    <w:abstractNumId w:val="19"/>
  </w:num>
  <w:num w:numId="34">
    <w:abstractNumId w:val="18"/>
  </w:num>
  <w:num w:numId="35">
    <w:abstractNumId w:val="15"/>
  </w:num>
  <w:num w:numId="36">
    <w:abstractNumId w:val="49"/>
  </w:num>
  <w:num w:numId="37">
    <w:abstractNumId w:val="25"/>
  </w:num>
  <w:num w:numId="38">
    <w:abstractNumId w:val="23"/>
  </w:num>
  <w:num w:numId="39">
    <w:abstractNumId w:val="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</w:num>
  <w:num w:numId="43">
    <w:abstractNumId w:val="11"/>
  </w:num>
  <w:num w:numId="44">
    <w:abstractNumId w:val="57"/>
  </w:num>
  <w:num w:numId="45">
    <w:abstractNumId w:val="27"/>
  </w:num>
  <w:num w:numId="46">
    <w:abstractNumId w:val="24"/>
  </w:num>
  <w:num w:numId="47">
    <w:abstractNumId w:val="13"/>
  </w:num>
  <w:num w:numId="48">
    <w:abstractNumId w:val="6"/>
  </w:num>
  <w:num w:numId="49">
    <w:abstractNumId w:val="9"/>
  </w:num>
  <w:num w:numId="50">
    <w:abstractNumId w:val="29"/>
  </w:num>
  <w:num w:numId="51">
    <w:abstractNumId w:val="58"/>
  </w:num>
  <w:num w:numId="52">
    <w:abstractNumId w:val="48"/>
  </w:num>
  <w:num w:numId="53">
    <w:abstractNumId w:val="31"/>
  </w:num>
  <w:num w:numId="54">
    <w:abstractNumId w:val="46"/>
  </w:num>
  <w:num w:numId="55">
    <w:abstractNumId w:val="45"/>
  </w:num>
  <w:num w:numId="56">
    <w:abstractNumId w:val="38"/>
  </w:num>
  <w:num w:numId="57">
    <w:abstractNumId w:val="14"/>
  </w:num>
  <w:num w:numId="58">
    <w:abstractNumId w:val="0"/>
  </w:num>
  <w:num w:numId="59">
    <w:abstractNumId w:val="47"/>
  </w:num>
  <w:num w:numId="60">
    <w:abstractNumId w:val="22"/>
  </w:num>
  <w:num w:numId="61">
    <w:abstractNumId w:val="54"/>
  </w:num>
  <w:num w:numId="62">
    <w:abstractNumId w:val="34"/>
  </w:num>
  <w:num w:numId="63">
    <w:abstractNumId w:val="6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92"/>
    <w:rsid w:val="00000D45"/>
    <w:rsid w:val="00002A6D"/>
    <w:rsid w:val="00007E0A"/>
    <w:rsid w:val="00015F2B"/>
    <w:rsid w:val="00016ABD"/>
    <w:rsid w:val="00023080"/>
    <w:rsid w:val="000248E3"/>
    <w:rsid w:val="00030CC8"/>
    <w:rsid w:val="00033C8A"/>
    <w:rsid w:val="00037CD7"/>
    <w:rsid w:val="00044302"/>
    <w:rsid w:val="000533C5"/>
    <w:rsid w:val="00055C67"/>
    <w:rsid w:val="00071DF0"/>
    <w:rsid w:val="00074CA6"/>
    <w:rsid w:val="00086F11"/>
    <w:rsid w:val="00093C84"/>
    <w:rsid w:val="00094DD1"/>
    <w:rsid w:val="000B296F"/>
    <w:rsid w:val="000B55F9"/>
    <w:rsid w:val="000B6A8F"/>
    <w:rsid w:val="000B6D5F"/>
    <w:rsid w:val="000B7257"/>
    <w:rsid w:val="000C1FC8"/>
    <w:rsid w:val="000D1A37"/>
    <w:rsid w:val="000D2709"/>
    <w:rsid w:val="000D64E7"/>
    <w:rsid w:val="000F0E0F"/>
    <w:rsid w:val="000F3EE3"/>
    <w:rsid w:val="000F43F3"/>
    <w:rsid w:val="00101420"/>
    <w:rsid w:val="00103A24"/>
    <w:rsid w:val="0010597D"/>
    <w:rsid w:val="00111F9E"/>
    <w:rsid w:val="0011740B"/>
    <w:rsid w:val="00120CB7"/>
    <w:rsid w:val="00120FBA"/>
    <w:rsid w:val="00121623"/>
    <w:rsid w:val="00125BBA"/>
    <w:rsid w:val="00125CB3"/>
    <w:rsid w:val="001355CE"/>
    <w:rsid w:val="00137BD7"/>
    <w:rsid w:val="0014420A"/>
    <w:rsid w:val="00144B6E"/>
    <w:rsid w:val="001532DF"/>
    <w:rsid w:val="00154379"/>
    <w:rsid w:val="00161DBB"/>
    <w:rsid w:val="00167F00"/>
    <w:rsid w:val="00170745"/>
    <w:rsid w:val="00173E99"/>
    <w:rsid w:val="0017767A"/>
    <w:rsid w:val="00182DB2"/>
    <w:rsid w:val="001932C0"/>
    <w:rsid w:val="00194310"/>
    <w:rsid w:val="001977C1"/>
    <w:rsid w:val="001A663E"/>
    <w:rsid w:val="001B23DB"/>
    <w:rsid w:val="001C2C2E"/>
    <w:rsid w:val="001C3FF6"/>
    <w:rsid w:val="001C4203"/>
    <w:rsid w:val="001D15B2"/>
    <w:rsid w:val="001D1AEC"/>
    <w:rsid w:val="001D3E0C"/>
    <w:rsid w:val="001D5D80"/>
    <w:rsid w:val="001D5E24"/>
    <w:rsid w:val="001D6979"/>
    <w:rsid w:val="001E06E8"/>
    <w:rsid w:val="001E525F"/>
    <w:rsid w:val="001E691C"/>
    <w:rsid w:val="001E709D"/>
    <w:rsid w:val="001F15D6"/>
    <w:rsid w:val="001F3575"/>
    <w:rsid w:val="001F5DE1"/>
    <w:rsid w:val="001F680A"/>
    <w:rsid w:val="0020035A"/>
    <w:rsid w:val="0020098D"/>
    <w:rsid w:val="002045FA"/>
    <w:rsid w:val="00206FB4"/>
    <w:rsid w:val="00207D53"/>
    <w:rsid w:val="002214D5"/>
    <w:rsid w:val="00222AFA"/>
    <w:rsid w:val="00241143"/>
    <w:rsid w:val="00250D3B"/>
    <w:rsid w:val="0025299F"/>
    <w:rsid w:val="00255E3E"/>
    <w:rsid w:val="00270674"/>
    <w:rsid w:val="002717B5"/>
    <w:rsid w:val="00271F33"/>
    <w:rsid w:val="00276E90"/>
    <w:rsid w:val="002775D1"/>
    <w:rsid w:val="00290638"/>
    <w:rsid w:val="002A17E4"/>
    <w:rsid w:val="002A2A84"/>
    <w:rsid w:val="002A2F59"/>
    <w:rsid w:val="002A4403"/>
    <w:rsid w:val="002A6528"/>
    <w:rsid w:val="002B1459"/>
    <w:rsid w:val="002B2678"/>
    <w:rsid w:val="002B615D"/>
    <w:rsid w:val="002B752C"/>
    <w:rsid w:val="002D210C"/>
    <w:rsid w:val="002D2A7E"/>
    <w:rsid w:val="002E253D"/>
    <w:rsid w:val="002E4706"/>
    <w:rsid w:val="002F0E33"/>
    <w:rsid w:val="002F434B"/>
    <w:rsid w:val="002F4CC7"/>
    <w:rsid w:val="002F57EF"/>
    <w:rsid w:val="002F6ACE"/>
    <w:rsid w:val="003048FE"/>
    <w:rsid w:val="003206F5"/>
    <w:rsid w:val="0032108D"/>
    <w:rsid w:val="003252C4"/>
    <w:rsid w:val="00331F3A"/>
    <w:rsid w:val="00332DAA"/>
    <w:rsid w:val="00334935"/>
    <w:rsid w:val="00336000"/>
    <w:rsid w:val="003367E9"/>
    <w:rsid w:val="00345469"/>
    <w:rsid w:val="00350146"/>
    <w:rsid w:val="00354619"/>
    <w:rsid w:val="00361D00"/>
    <w:rsid w:val="00362D18"/>
    <w:rsid w:val="0038442F"/>
    <w:rsid w:val="00390D9D"/>
    <w:rsid w:val="00391A82"/>
    <w:rsid w:val="00391B74"/>
    <w:rsid w:val="003941FA"/>
    <w:rsid w:val="003A0723"/>
    <w:rsid w:val="003A447E"/>
    <w:rsid w:val="003A6686"/>
    <w:rsid w:val="003B58B1"/>
    <w:rsid w:val="003C13A0"/>
    <w:rsid w:val="003D0787"/>
    <w:rsid w:val="003D343C"/>
    <w:rsid w:val="003D68AE"/>
    <w:rsid w:val="003E477C"/>
    <w:rsid w:val="003E6463"/>
    <w:rsid w:val="003F3A0B"/>
    <w:rsid w:val="003F3B93"/>
    <w:rsid w:val="00402614"/>
    <w:rsid w:val="00404742"/>
    <w:rsid w:val="00406029"/>
    <w:rsid w:val="0040791A"/>
    <w:rsid w:val="00416E55"/>
    <w:rsid w:val="00417F18"/>
    <w:rsid w:val="00420509"/>
    <w:rsid w:val="00420E87"/>
    <w:rsid w:val="004217D4"/>
    <w:rsid w:val="0042359D"/>
    <w:rsid w:val="00426215"/>
    <w:rsid w:val="00430D7E"/>
    <w:rsid w:val="00432708"/>
    <w:rsid w:val="004367F4"/>
    <w:rsid w:val="00437A3A"/>
    <w:rsid w:val="00440CF5"/>
    <w:rsid w:val="00452736"/>
    <w:rsid w:val="00457A62"/>
    <w:rsid w:val="0046101F"/>
    <w:rsid w:val="00471361"/>
    <w:rsid w:val="00471C17"/>
    <w:rsid w:val="004739C0"/>
    <w:rsid w:val="00475A11"/>
    <w:rsid w:val="00475E3B"/>
    <w:rsid w:val="00476D28"/>
    <w:rsid w:val="00477AB0"/>
    <w:rsid w:val="0048253A"/>
    <w:rsid w:val="00492F30"/>
    <w:rsid w:val="004961EE"/>
    <w:rsid w:val="004A7594"/>
    <w:rsid w:val="004B3A14"/>
    <w:rsid w:val="004C4191"/>
    <w:rsid w:val="004C4F05"/>
    <w:rsid w:val="004D49DE"/>
    <w:rsid w:val="004E1EA2"/>
    <w:rsid w:val="004E461B"/>
    <w:rsid w:val="004E7FAA"/>
    <w:rsid w:val="004F13EC"/>
    <w:rsid w:val="004F1EE7"/>
    <w:rsid w:val="004F23F6"/>
    <w:rsid w:val="004F3DC7"/>
    <w:rsid w:val="004F727C"/>
    <w:rsid w:val="005174A5"/>
    <w:rsid w:val="005229E8"/>
    <w:rsid w:val="00530530"/>
    <w:rsid w:val="00533B21"/>
    <w:rsid w:val="0053598E"/>
    <w:rsid w:val="00536A7D"/>
    <w:rsid w:val="005374CB"/>
    <w:rsid w:val="005443E0"/>
    <w:rsid w:val="005459FE"/>
    <w:rsid w:val="0055707B"/>
    <w:rsid w:val="00565A2E"/>
    <w:rsid w:val="005669E8"/>
    <w:rsid w:val="00574D6E"/>
    <w:rsid w:val="00574D76"/>
    <w:rsid w:val="00575D6C"/>
    <w:rsid w:val="0059267C"/>
    <w:rsid w:val="00592C62"/>
    <w:rsid w:val="00594DE3"/>
    <w:rsid w:val="005A3DF1"/>
    <w:rsid w:val="005A6473"/>
    <w:rsid w:val="005B3B15"/>
    <w:rsid w:val="005B5291"/>
    <w:rsid w:val="005B663B"/>
    <w:rsid w:val="005B7562"/>
    <w:rsid w:val="005C144D"/>
    <w:rsid w:val="005D3967"/>
    <w:rsid w:val="005D465C"/>
    <w:rsid w:val="005D59F5"/>
    <w:rsid w:val="005E13D5"/>
    <w:rsid w:val="005E514F"/>
    <w:rsid w:val="005F62C4"/>
    <w:rsid w:val="006015D0"/>
    <w:rsid w:val="00603FAC"/>
    <w:rsid w:val="00606C43"/>
    <w:rsid w:val="0061239E"/>
    <w:rsid w:val="00612DEC"/>
    <w:rsid w:val="0061392B"/>
    <w:rsid w:val="006214F6"/>
    <w:rsid w:val="00622790"/>
    <w:rsid w:val="0062382F"/>
    <w:rsid w:val="006258AA"/>
    <w:rsid w:val="00625FDD"/>
    <w:rsid w:val="006348C6"/>
    <w:rsid w:val="006408D7"/>
    <w:rsid w:val="00643370"/>
    <w:rsid w:val="00644636"/>
    <w:rsid w:val="00647B0A"/>
    <w:rsid w:val="00652F13"/>
    <w:rsid w:val="00654F4B"/>
    <w:rsid w:val="00657618"/>
    <w:rsid w:val="006626E9"/>
    <w:rsid w:val="00673BF1"/>
    <w:rsid w:val="00676112"/>
    <w:rsid w:val="00680EDB"/>
    <w:rsid w:val="00682F00"/>
    <w:rsid w:val="0069257F"/>
    <w:rsid w:val="00693314"/>
    <w:rsid w:val="00697262"/>
    <w:rsid w:val="006A39E2"/>
    <w:rsid w:val="006A4139"/>
    <w:rsid w:val="006A5DB1"/>
    <w:rsid w:val="006B2DA2"/>
    <w:rsid w:val="006B37D2"/>
    <w:rsid w:val="006B4800"/>
    <w:rsid w:val="006B6FB9"/>
    <w:rsid w:val="006B769E"/>
    <w:rsid w:val="006C5D80"/>
    <w:rsid w:val="006E2923"/>
    <w:rsid w:val="006E3621"/>
    <w:rsid w:val="006E4173"/>
    <w:rsid w:val="006E549E"/>
    <w:rsid w:val="006F68F2"/>
    <w:rsid w:val="006F7F7B"/>
    <w:rsid w:val="00701885"/>
    <w:rsid w:val="0070192A"/>
    <w:rsid w:val="00703C9D"/>
    <w:rsid w:val="00704137"/>
    <w:rsid w:val="00732EC5"/>
    <w:rsid w:val="00752221"/>
    <w:rsid w:val="007537B2"/>
    <w:rsid w:val="00765E02"/>
    <w:rsid w:val="0076635B"/>
    <w:rsid w:val="007674AB"/>
    <w:rsid w:val="00771C3C"/>
    <w:rsid w:val="00776764"/>
    <w:rsid w:val="007900FC"/>
    <w:rsid w:val="00790D00"/>
    <w:rsid w:val="0079176C"/>
    <w:rsid w:val="00791894"/>
    <w:rsid w:val="0079349D"/>
    <w:rsid w:val="007950BC"/>
    <w:rsid w:val="007958EA"/>
    <w:rsid w:val="007A17E1"/>
    <w:rsid w:val="007A1A05"/>
    <w:rsid w:val="007A3ECC"/>
    <w:rsid w:val="007A4B16"/>
    <w:rsid w:val="007A4B80"/>
    <w:rsid w:val="007B0B3E"/>
    <w:rsid w:val="007C3671"/>
    <w:rsid w:val="007D4D62"/>
    <w:rsid w:val="007E038A"/>
    <w:rsid w:val="007E77AC"/>
    <w:rsid w:val="007F0172"/>
    <w:rsid w:val="007F4D91"/>
    <w:rsid w:val="0080085C"/>
    <w:rsid w:val="00801A12"/>
    <w:rsid w:val="00841BB2"/>
    <w:rsid w:val="0084538F"/>
    <w:rsid w:val="008453F6"/>
    <w:rsid w:val="00851F31"/>
    <w:rsid w:val="008537DF"/>
    <w:rsid w:val="008600C9"/>
    <w:rsid w:val="008761F8"/>
    <w:rsid w:val="00877DC5"/>
    <w:rsid w:val="0088002D"/>
    <w:rsid w:val="0088024D"/>
    <w:rsid w:val="008A54CA"/>
    <w:rsid w:val="008B0ADD"/>
    <w:rsid w:val="008B7BB1"/>
    <w:rsid w:val="008C07E8"/>
    <w:rsid w:val="008D071C"/>
    <w:rsid w:val="008D2A76"/>
    <w:rsid w:val="008D7FAA"/>
    <w:rsid w:val="008E162A"/>
    <w:rsid w:val="008F17CF"/>
    <w:rsid w:val="008F3F96"/>
    <w:rsid w:val="008F6F36"/>
    <w:rsid w:val="00904DA8"/>
    <w:rsid w:val="00906D8C"/>
    <w:rsid w:val="0090756E"/>
    <w:rsid w:val="00910FFF"/>
    <w:rsid w:val="009238FA"/>
    <w:rsid w:val="0092682E"/>
    <w:rsid w:val="009322F7"/>
    <w:rsid w:val="009339FC"/>
    <w:rsid w:val="00934008"/>
    <w:rsid w:val="00937941"/>
    <w:rsid w:val="00942116"/>
    <w:rsid w:val="00947E94"/>
    <w:rsid w:val="0095007C"/>
    <w:rsid w:val="00963919"/>
    <w:rsid w:val="00966CFE"/>
    <w:rsid w:val="00976A6C"/>
    <w:rsid w:val="0098269D"/>
    <w:rsid w:val="0099257C"/>
    <w:rsid w:val="00996A96"/>
    <w:rsid w:val="009A0C88"/>
    <w:rsid w:val="009A3EE3"/>
    <w:rsid w:val="009B01A4"/>
    <w:rsid w:val="009B46B5"/>
    <w:rsid w:val="009D00AC"/>
    <w:rsid w:val="009D41CE"/>
    <w:rsid w:val="009D582F"/>
    <w:rsid w:val="009D588C"/>
    <w:rsid w:val="009D6082"/>
    <w:rsid w:val="009E0E92"/>
    <w:rsid w:val="009F0FEB"/>
    <w:rsid w:val="009F3019"/>
    <w:rsid w:val="009F719F"/>
    <w:rsid w:val="00A06DBF"/>
    <w:rsid w:val="00A11622"/>
    <w:rsid w:val="00A131C2"/>
    <w:rsid w:val="00A14553"/>
    <w:rsid w:val="00A151BF"/>
    <w:rsid w:val="00A1558A"/>
    <w:rsid w:val="00A17837"/>
    <w:rsid w:val="00A203AB"/>
    <w:rsid w:val="00A203F0"/>
    <w:rsid w:val="00A2310F"/>
    <w:rsid w:val="00A302DC"/>
    <w:rsid w:val="00A31CAE"/>
    <w:rsid w:val="00A42F0D"/>
    <w:rsid w:val="00A46618"/>
    <w:rsid w:val="00A46BCC"/>
    <w:rsid w:val="00A47397"/>
    <w:rsid w:val="00A51E56"/>
    <w:rsid w:val="00A551CC"/>
    <w:rsid w:val="00A60B45"/>
    <w:rsid w:val="00A612E1"/>
    <w:rsid w:val="00A7053D"/>
    <w:rsid w:val="00A75031"/>
    <w:rsid w:val="00A7529D"/>
    <w:rsid w:val="00A75727"/>
    <w:rsid w:val="00A75E61"/>
    <w:rsid w:val="00A80541"/>
    <w:rsid w:val="00A84BAC"/>
    <w:rsid w:val="00A87C7A"/>
    <w:rsid w:val="00A93E03"/>
    <w:rsid w:val="00A9671D"/>
    <w:rsid w:val="00AA1B97"/>
    <w:rsid w:val="00AA7C38"/>
    <w:rsid w:val="00AB1D63"/>
    <w:rsid w:val="00AB66AC"/>
    <w:rsid w:val="00AB7A6E"/>
    <w:rsid w:val="00AD076C"/>
    <w:rsid w:val="00AD07AA"/>
    <w:rsid w:val="00AD099A"/>
    <w:rsid w:val="00AE0C8C"/>
    <w:rsid w:val="00AF499D"/>
    <w:rsid w:val="00B0668F"/>
    <w:rsid w:val="00B077BC"/>
    <w:rsid w:val="00B15E7E"/>
    <w:rsid w:val="00B249FB"/>
    <w:rsid w:val="00B25433"/>
    <w:rsid w:val="00B341B9"/>
    <w:rsid w:val="00B348F1"/>
    <w:rsid w:val="00B34DE7"/>
    <w:rsid w:val="00B355ED"/>
    <w:rsid w:val="00B374B6"/>
    <w:rsid w:val="00B374D7"/>
    <w:rsid w:val="00B406B2"/>
    <w:rsid w:val="00B4290C"/>
    <w:rsid w:val="00B44566"/>
    <w:rsid w:val="00B51DB3"/>
    <w:rsid w:val="00B538CA"/>
    <w:rsid w:val="00B5551E"/>
    <w:rsid w:val="00B564F0"/>
    <w:rsid w:val="00B60E89"/>
    <w:rsid w:val="00B673EC"/>
    <w:rsid w:val="00B67616"/>
    <w:rsid w:val="00B94252"/>
    <w:rsid w:val="00BA2F79"/>
    <w:rsid w:val="00BA6164"/>
    <w:rsid w:val="00BC6644"/>
    <w:rsid w:val="00BD42EA"/>
    <w:rsid w:val="00BD59AF"/>
    <w:rsid w:val="00BE2EC7"/>
    <w:rsid w:val="00BE7784"/>
    <w:rsid w:val="00C02F61"/>
    <w:rsid w:val="00C05487"/>
    <w:rsid w:val="00C06B8E"/>
    <w:rsid w:val="00C21DAC"/>
    <w:rsid w:val="00C22184"/>
    <w:rsid w:val="00C317FA"/>
    <w:rsid w:val="00C3494E"/>
    <w:rsid w:val="00C42ABC"/>
    <w:rsid w:val="00C5213D"/>
    <w:rsid w:val="00C558FF"/>
    <w:rsid w:val="00C56C9F"/>
    <w:rsid w:val="00C6440E"/>
    <w:rsid w:val="00C708FE"/>
    <w:rsid w:val="00C71F2B"/>
    <w:rsid w:val="00C9437B"/>
    <w:rsid w:val="00C94D8E"/>
    <w:rsid w:val="00C96A43"/>
    <w:rsid w:val="00CB212F"/>
    <w:rsid w:val="00CB2FE7"/>
    <w:rsid w:val="00CC07FD"/>
    <w:rsid w:val="00CC7630"/>
    <w:rsid w:val="00CD09BE"/>
    <w:rsid w:val="00CD16AF"/>
    <w:rsid w:val="00CD74FE"/>
    <w:rsid w:val="00CE34A7"/>
    <w:rsid w:val="00CE436E"/>
    <w:rsid w:val="00CF04C6"/>
    <w:rsid w:val="00CF22E0"/>
    <w:rsid w:val="00CF67DF"/>
    <w:rsid w:val="00CF6C64"/>
    <w:rsid w:val="00D01C60"/>
    <w:rsid w:val="00D03B63"/>
    <w:rsid w:val="00D04158"/>
    <w:rsid w:val="00D0431C"/>
    <w:rsid w:val="00D068CB"/>
    <w:rsid w:val="00D207ED"/>
    <w:rsid w:val="00D23EDB"/>
    <w:rsid w:val="00D329ED"/>
    <w:rsid w:val="00D40279"/>
    <w:rsid w:val="00D403E2"/>
    <w:rsid w:val="00D438CD"/>
    <w:rsid w:val="00D47670"/>
    <w:rsid w:val="00D523CA"/>
    <w:rsid w:val="00D72344"/>
    <w:rsid w:val="00D75116"/>
    <w:rsid w:val="00D8152D"/>
    <w:rsid w:val="00D827A0"/>
    <w:rsid w:val="00D83375"/>
    <w:rsid w:val="00D8576F"/>
    <w:rsid w:val="00D95078"/>
    <w:rsid w:val="00D97C16"/>
    <w:rsid w:val="00DA76C4"/>
    <w:rsid w:val="00DB1124"/>
    <w:rsid w:val="00DC30AC"/>
    <w:rsid w:val="00DD2C2E"/>
    <w:rsid w:val="00DE4E1E"/>
    <w:rsid w:val="00DF067D"/>
    <w:rsid w:val="00DF2F3A"/>
    <w:rsid w:val="00DF64F7"/>
    <w:rsid w:val="00E0357F"/>
    <w:rsid w:val="00E22134"/>
    <w:rsid w:val="00E35244"/>
    <w:rsid w:val="00E43AD9"/>
    <w:rsid w:val="00E54604"/>
    <w:rsid w:val="00E667BB"/>
    <w:rsid w:val="00E8296A"/>
    <w:rsid w:val="00E830B2"/>
    <w:rsid w:val="00E84FA3"/>
    <w:rsid w:val="00E90630"/>
    <w:rsid w:val="00E911B3"/>
    <w:rsid w:val="00E91517"/>
    <w:rsid w:val="00E91CFE"/>
    <w:rsid w:val="00E9781A"/>
    <w:rsid w:val="00EA0D2D"/>
    <w:rsid w:val="00EA3D68"/>
    <w:rsid w:val="00EA51D5"/>
    <w:rsid w:val="00EC4D05"/>
    <w:rsid w:val="00ED2115"/>
    <w:rsid w:val="00EE4E60"/>
    <w:rsid w:val="00EF05A1"/>
    <w:rsid w:val="00EF67E6"/>
    <w:rsid w:val="00EF6D6B"/>
    <w:rsid w:val="00F0131B"/>
    <w:rsid w:val="00F10C5A"/>
    <w:rsid w:val="00F15DF9"/>
    <w:rsid w:val="00F3125A"/>
    <w:rsid w:val="00F324DA"/>
    <w:rsid w:val="00F33392"/>
    <w:rsid w:val="00F33AC6"/>
    <w:rsid w:val="00F3418C"/>
    <w:rsid w:val="00F35BEE"/>
    <w:rsid w:val="00F41C24"/>
    <w:rsid w:val="00F51C4C"/>
    <w:rsid w:val="00F54A31"/>
    <w:rsid w:val="00F55FE4"/>
    <w:rsid w:val="00F62E2A"/>
    <w:rsid w:val="00F64BF5"/>
    <w:rsid w:val="00F679D6"/>
    <w:rsid w:val="00F77C5F"/>
    <w:rsid w:val="00F8107E"/>
    <w:rsid w:val="00F81F3F"/>
    <w:rsid w:val="00F83418"/>
    <w:rsid w:val="00F859D7"/>
    <w:rsid w:val="00F972DF"/>
    <w:rsid w:val="00FA5DDC"/>
    <w:rsid w:val="00FB09EC"/>
    <w:rsid w:val="00FB4FFA"/>
    <w:rsid w:val="00FB6D10"/>
    <w:rsid w:val="00FB6FB1"/>
    <w:rsid w:val="00FC2D0F"/>
    <w:rsid w:val="00FC3405"/>
    <w:rsid w:val="00FC3E1B"/>
    <w:rsid w:val="00FC5AC9"/>
    <w:rsid w:val="00FD1F89"/>
    <w:rsid w:val="00FD2C88"/>
    <w:rsid w:val="00FD34A0"/>
    <w:rsid w:val="00FD4C72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097062"/>
  <w15:docId w15:val="{8C342D22-2423-41BF-971F-6EFD44C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79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44CA"/>
    <w:pPr>
      <w:keepNext/>
      <w:numPr>
        <w:numId w:val="1"/>
      </w:numPr>
      <w:tabs>
        <w:tab w:val="clear" w:pos="720"/>
        <w:tab w:val="left" w:pos="284"/>
        <w:tab w:val="left" w:pos="1004"/>
      </w:tabs>
      <w:ind w:left="1004" w:firstLine="0"/>
      <w:outlineLvl w:val="1"/>
    </w:pPr>
    <w:rPr>
      <w:b/>
      <w:sz w:val="18"/>
      <w:szCs w:val="20"/>
    </w:rPr>
  </w:style>
  <w:style w:type="paragraph" w:styleId="Nagwek3">
    <w:name w:val="heading 3"/>
    <w:basedOn w:val="Normalny"/>
    <w:next w:val="Normalny"/>
    <w:qFormat/>
    <w:rsid w:val="0014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B0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41548"/>
  </w:style>
  <w:style w:type="character" w:styleId="Odwoaniedokomentarza">
    <w:name w:val="annotation reference"/>
    <w:uiPriority w:val="99"/>
    <w:qFormat/>
    <w:rPr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F8742A"/>
    <w:rPr>
      <w:sz w:val="24"/>
      <w:szCs w:val="24"/>
    </w:rPr>
  </w:style>
  <w:style w:type="character" w:customStyle="1" w:styleId="ZnakZnak">
    <w:name w:val="Znak Znak"/>
    <w:qFormat/>
    <w:locked/>
    <w:rsid w:val="00142982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8C4488"/>
    <w:rPr>
      <w:color w:val="0000FF"/>
      <w:u w:val="single"/>
    </w:rPr>
  </w:style>
  <w:style w:type="character" w:customStyle="1" w:styleId="StopkaZnak">
    <w:name w:val="Stopka Znak"/>
    <w:link w:val="Stopka"/>
    <w:qFormat/>
    <w:rsid w:val="00DA7D6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F65D1"/>
  </w:style>
  <w:style w:type="character" w:customStyle="1" w:styleId="NagwekZnak">
    <w:name w:val="Nagłówek Znak"/>
    <w:basedOn w:val="Domylnaczcionkaakapitu"/>
    <w:link w:val="Nagwek"/>
    <w:qFormat/>
    <w:rsid w:val="00E57F29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45789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3762C8"/>
    <w:rPr>
      <w:sz w:val="24"/>
      <w:szCs w:val="24"/>
    </w:rPr>
  </w:style>
  <w:style w:type="character" w:customStyle="1" w:styleId="WW8Num11z0">
    <w:name w:val="WW8Num11z0"/>
    <w:qFormat/>
    <w:rPr>
      <w:b/>
      <w:color w:val="00000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lang w:val="pl-PL" w:eastAsia="pl-PL"/>
    </w:rPr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b w:val="0"/>
      <w:strike w:val="0"/>
      <w:dstrike w:val="0"/>
      <w:color w:val="000000"/>
      <w:sz w:val="24"/>
      <w:szCs w:val="24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Times New Roman" w:eastAsia="Calibri" w:hAnsi="Times New Roman" w:cs="Times New Roman"/>
      <w:spacing w:val="-3"/>
      <w:sz w:val="22"/>
      <w:szCs w:val="22"/>
      <w:lang w:eastAsia="ar-SA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Odwiedzoneczeinternetowe">
    <w:name w:val="Odwiedzone łącze internetowe"/>
    <w:rPr>
      <w:color w:val="954F72"/>
      <w:u w:val="single"/>
    </w:rPr>
  </w:style>
  <w:style w:type="character" w:customStyle="1" w:styleId="WW8Num14z0">
    <w:name w:val="WW8Num14z0"/>
    <w:qFormat/>
    <w:rPr>
      <w:color w:val="000000"/>
      <w:spacing w:val="-3"/>
      <w:sz w:val="22"/>
      <w:szCs w:val="22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Znakinumeracji">
    <w:name w:val="Znaki numeracji"/>
    <w:qFormat/>
  </w:style>
  <w:style w:type="character" w:customStyle="1" w:styleId="WW8Num9z0">
    <w:name w:val="WW8Num9z0"/>
    <w:qFormat/>
    <w:rPr>
      <w:sz w:val="22"/>
      <w:szCs w:val="22"/>
      <w:lang w:eastAsia="pl-P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styleId="Nagwek">
    <w:name w:val="header"/>
    <w:basedOn w:val="Normalny"/>
    <w:next w:val="Tekstpodstawowy"/>
    <w:link w:val="NagwekZnak"/>
    <w:rsid w:val="001415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8742A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3">
    <w:name w:val="Body Text 3"/>
    <w:basedOn w:val="Normalny"/>
    <w:link w:val="Tekstpodstawowy3Znak"/>
    <w:qFormat/>
    <w:rsid w:val="00AA5ADC"/>
    <w:pPr>
      <w:jc w:val="both"/>
    </w:pPr>
    <w:rPr>
      <w:szCs w:val="20"/>
    </w:rPr>
  </w:style>
  <w:style w:type="paragraph" w:styleId="Tekstpodstawowywcity2">
    <w:name w:val="Body Text Indent 2"/>
    <w:basedOn w:val="Normalny"/>
    <w:qFormat/>
    <w:rsid w:val="00326432"/>
    <w:pPr>
      <w:spacing w:after="120" w:line="480" w:lineRule="auto"/>
      <w:ind w:left="283"/>
    </w:pPr>
  </w:style>
  <w:style w:type="paragraph" w:styleId="Stopka">
    <w:name w:val="footer"/>
    <w:basedOn w:val="Normalny"/>
    <w:link w:val="StopkaZnak"/>
    <w:rsid w:val="0014154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E3D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uiPriority w:val="99"/>
    <w:qFormat/>
    <w:rsid w:val="000012B6"/>
    <w:rPr>
      <w:sz w:val="20"/>
      <w:szCs w:val="20"/>
    </w:rPr>
  </w:style>
  <w:style w:type="paragraph" w:styleId="Tekstdymka">
    <w:name w:val="Balloon Text"/>
    <w:basedOn w:val="Normalny"/>
    <w:semiHidden/>
    <w:qFormat/>
    <w:rsid w:val="000012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qFormat/>
    <w:rsid w:val="0045034A"/>
    <w:rPr>
      <w:b/>
      <w:bCs/>
    </w:rPr>
  </w:style>
  <w:style w:type="paragraph" w:customStyle="1" w:styleId="ust">
    <w:name w:val="ust"/>
    <w:qFormat/>
    <w:rsid w:val="00F81EF9"/>
    <w:pPr>
      <w:spacing w:before="60" w:after="60"/>
      <w:ind w:left="426" w:hanging="284"/>
      <w:jc w:val="both"/>
    </w:pPr>
    <w:rPr>
      <w:sz w:val="24"/>
    </w:rPr>
  </w:style>
  <w:style w:type="paragraph" w:customStyle="1" w:styleId="FR4">
    <w:name w:val="FR4"/>
    <w:qFormat/>
    <w:rsid w:val="00EB0012"/>
    <w:pPr>
      <w:widowControl w:val="0"/>
      <w:spacing w:line="379" w:lineRule="auto"/>
      <w:jc w:val="both"/>
    </w:pPr>
    <w:rPr>
      <w:rFonts w:ascii="Courier New" w:hAnsi="Courier New"/>
      <w:sz w:val="18"/>
    </w:rPr>
  </w:style>
  <w:style w:type="paragraph" w:customStyle="1" w:styleId="Tekstpodstawowy21">
    <w:name w:val="Tekst podstawowy 21"/>
    <w:basedOn w:val="Normalny"/>
    <w:qFormat/>
    <w:rsid w:val="00EB0012"/>
    <w:pPr>
      <w:ind w:left="1080"/>
      <w:jc w:val="both"/>
      <w:textAlignment w:val="baseline"/>
    </w:pPr>
    <w:rPr>
      <w:sz w:val="22"/>
      <w:szCs w:val="20"/>
    </w:rPr>
  </w:style>
  <w:style w:type="paragraph" w:styleId="Tytu">
    <w:name w:val="Title"/>
    <w:basedOn w:val="Normalny"/>
    <w:qFormat/>
    <w:rsid w:val="00352094"/>
    <w:pPr>
      <w:spacing w:line="240" w:lineRule="atLeast"/>
      <w:ind w:left="426" w:hanging="1"/>
      <w:jc w:val="center"/>
    </w:pPr>
    <w:rPr>
      <w:rFonts w:ascii="Arial" w:hAnsi="Arial"/>
      <w:b/>
      <w:sz w:val="34"/>
      <w:szCs w:val="20"/>
    </w:rPr>
  </w:style>
  <w:style w:type="paragraph" w:customStyle="1" w:styleId="Domylnie">
    <w:name w:val="Domyślnie"/>
    <w:qFormat/>
    <w:rsid w:val="00352094"/>
    <w:pPr>
      <w:widowControl w:val="0"/>
    </w:pPr>
    <w:rPr>
      <w:color w:val="000000"/>
      <w:sz w:val="24"/>
    </w:rPr>
  </w:style>
  <w:style w:type="paragraph" w:styleId="NormalnyWeb">
    <w:name w:val="Normal (Web)"/>
    <w:basedOn w:val="Normalny"/>
    <w:uiPriority w:val="99"/>
    <w:qFormat/>
    <w:rsid w:val="00DA7D68"/>
    <w:pPr>
      <w:spacing w:beforeAutospacing="1" w:afterAutospacing="1"/>
    </w:pPr>
  </w:style>
  <w:style w:type="paragraph" w:customStyle="1" w:styleId="Tekstpodstawowy31">
    <w:name w:val="Tekst podstawowy 31"/>
    <w:basedOn w:val="Normalny"/>
    <w:qFormat/>
    <w:rsid w:val="00610778"/>
    <w:pPr>
      <w:jc w:val="both"/>
      <w:textAlignment w:val="baseline"/>
    </w:pPr>
    <w:rPr>
      <w:rFonts w:ascii="Arial" w:hAnsi="Arial"/>
      <w:szCs w:val="20"/>
    </w:rPr>
  </w:style>
  <w:style w:type="paragraph" w:styleId="Poprawka">
    <w:name w:val="Revision"/>
    <w:uiPriority w:val="99"/>
    <w:semiHidden/>
    <w:qFormat/>
    <w:rsid w:val="0074191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Default">
    <w:name w:val="Default"/>
    <w:qFormat/>
    <w:rsid w:val="00C65B0F"/>
    <w:rPr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MSHeadL7">
    <w:name w:val="CMS Head L7"/>
    <w:basedOn w:val="Normalny"/>
    <w:qFormat/>
    <w:pPr>
      <w:suppressAutoHyphens w:val="0"/>
      <w:spacing w:after="240"/>
    </w:pPr>
    <w:rPr>
      <w:rFonts w:eastAsia="Calibri"/>
    </w:rPr>
  </w:style>
  <w:style w:type="paragraph" w:customStyle="1" w:styleId="Akapitzlist2">
    <w:name w:val="Akapit z listą2"/>
    <w:basedOn w:val="Normalny"/>
    <w:qFormat/>
    <w:pPr>
      <w:widowControl w:val="0"/>
      <w:ind w:left="720"/>
      <w:contextualSpacing/>
    </w:pPr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9">
    <w:name w:val="WW8Num9"/>
    <w:qFormat/>
  </w:style>
  <w:style w:type="table" w:styleId="Tabela-Siatka">
    <w:name w:val="Table Grid"/>
    <w:basedOn w:val="Standardowy"/>
    <w:rsid w:val="000C52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88002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002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02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A17837"/>
    <w:pPr>
      <w:suppressAutoHyphens w:val="0"/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A17837"/>
    <w:pPr>
      <w:suppressAutoHyphens w:val="0"/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761F8"/>
  </w:style>
  <w:style w:type="character" w:customStyle="1" w:styleId="fontstyle01">
    <w:name w:val="fontstyle01"/>
    <w:rsid w:val="0053598E"/>
    <w:rPr>
      <w:rFonts w:ascii="GlyphLessFont" w:hAnsi="GlyphLessFon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Punkt">
    <w:name w:val="Punkt"/>
    <w:basedOn w:val="Tekstpodstawowy"/>
    <w:rsid w:val="0011740B"/>
    <w:pPr>
      <w:autoSpaceDN w:val="0"/>
      <w:spacing w:after="160"/>
      <w:jc w:val="both"/>
      <w:textAlignment w:val="baseline"/>
    </w:pPr>
    <w:rPr>
      <w:rFonts w:ascii="Tahoma" w:hAnsi="Tahoma"/>
      <w:sz w:val="20"/>
    </w:rPr>
  </w:style>
  <w:style w:type="paragraph" w:customStyle="1" w:styleId="PODPUNKTY1-IK">
    <w:name w:val="PODPUNKTY 1 - IK"/>
    <w:basedOn w:val="Normalny"/>
    <w:rsid w:val="0011740B"/>
    <w:pPr>
      <w:widowControl w:val="0"/>
      <w:numPr>
        <w:numId w:val="19"/>
      </w:numPr>
      <w:autoSpaceDN w:val="0"/>
      <w:ind w:left="567" w:hanging="567"/>
      <w:jc w:val="both"/>
      <w:textAlignment w:val="baseline"/>
    </w:pPr>
    <w:rPr>
      <w:rFonts w:ascii="Tahoma" w:hAnsi="Tahoma" w:cs="Tahoma"/>
      <w:sz w:val="20"/>
      <w:szCs w:val="20"/>
    </w:rPr>
  </w:style>
  <w:style w:type="numbering" w:customStyle="1" w:styleId="LFO84">
    <w:name w:val="LFO84"/>
    <w:basedOn w:val="Bezlisty"/>
    <w:rsid w:val="0011740B"/>
    <w:pPr>
      <w:numPr>
        <w:numId w:val="42"/>
      </w:numPr>
    </w:pPr>
  </w:style>
  <w:style w:type="character" w:customStyle="1" w:styleId="contentline-1161">
    <w:name w:val="contentline-1161"/>
    <w:basedOn w:val="Domylnaczcionkaakapitu"/>
    <w:rsid w:val="00FD1F89"/>
  </w:style>
  <w:style w:type="paragraph" w:customStyle="1" w:styleId="Standard">
    <w:name w:val="Standard"/>
    <w:qFormat/>
    <w:rsid w:val="00CD16AF"/>
    <w:pPr>
      <w:widowControl w:val="0"/>
      <w:textAlignment w:val="baseline"/>
    </w:pPr>
    <w:rPr>
      <w:rFonts w:eastAsia="SimSun" w:cs="Arial"/>
      <w:kern w:val="2"/>
      <w:sz w:val="24"/>
      <w:szCs w:val="24"/>
      <w:lang w:eastAsia="zh-CN" w:bidi="hi-IN"/>
    </w:rPr>
  </w:style>
  <w:style w:type="character" w:customStyle="1" w:styleId="Brak">
    <w:name w:val="Brak"/>
    <w:qFormat/>
    <w:rsid w:val="005A6473"/>
  </w:style>
  <w:style w:type="character" w:customStyle="1" w:styleId="xforms-field2">
    <w:name w:val="xforms-field2"/>
    <w:basedOn w:val="Domylnaczcionkaakapitu"/>
    <w:rsid w:val="0070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sma@zkzl.poznan.pl" TargetMode="External"/><Relationship Id="rId13" Type="http://schemas.openxmlformats.org/officeDocument/2006/relationships/hyperlink" Target="mailto:iod@zkzl.pozna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szy@zkzl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msma@zkzl.pozna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worzecautobusowy.poznan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szy@zkzl.poznan.pl" TargetMode="External"/><Relationship Id="rId14" Type="http://schemas.openxmlformats.org/officeDocument/2006/relationships/hyperlink" Target="mailto:iod@zkzl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F5AC4-3780-461A-87EC-558F38C7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8495</Words>
  <Characters>50975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59352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Aleksandra Szych</dc:creator>
  <cp:lastModifiedBy>Aleksandra Szych</cp:lastModifiedBy>
  <cp:revision>4</cp:revision>
  <cp:lastPrinted>2023-03-09T09:58:00Z</cp:lastPrinted>
  <dcterms:created xsi:type="dcterms:W3CDTF">2024-03-25T07:09:00Z</dcterms:created>
  <dcterms:modified xsi:type="dcterms:W3CDTF">2024-04-03T08:45:00Z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ZnakPisma">
    <vt:lpwstr>DLS.070.42.2023.3</vt:lpwstr>
  </property>
  <property fmtid="{D5CDD505-2E9C-101B-9397-08002B2CF9AE}" pid="10" name="UNPPisma">
    <vt:lpwstr>2023-126566</vt:lpwstr>
  </property>
  <property fmtid="{D5CDD505-2E9C-101B-9397-08002B2CF9AE}" pid="11" name="ZnakSprawy">
    <vt:lpwstr>DLS.070.42.2023</vt:lpwstr>
  </property>
  <property fmtid="{D5CDD505-2E9C-101B-9397-08002B2CF9AE}" pid="12" name="ZnakSprawyPrzedPrzeniesieniem">
    <vt:lpwstr/>
  </property>
  <property fmtid="{D5CDD505-2E9C-101B-9397-08002B2CF9AE}" pid="13" name="Autor">
    <vt:lpwstr>SZYCH ALEKSANDRA</vt:lpwstr>
  </property>
  <property fmtid="{D5CDD505-2E9C-101B-9397-08002B2CF9AE}" pid="14" name="AutorNumer">
    <vt:lpwstr/>
  </property>
  <property fmtid="{D5CDD505-2E9C-101B-9397-08002B2CF9AE}" pid="15" name="AutorKomorkaNadrzedna">
    <vt:lpwstr>Dyrektor ds. Zasobów Lokalowych(L)</vt:lpwstr>
  </property>
  <property fmtid="{D5CDD505-2E9C-101B-9397-08002B2CF9AE}" pid="16" name="AutorInicjaly">
    <vt:lpwstr>AS</vt:lpwstr>
  </property>
  <property fmtid="{D5CDD505-2E9C-101B-9397-08002B2CF9AE}" pid="17" name="AutorNrTelefonu">
    <vt:lpwstr>614158890</vt:lpwstr>
  </property>
  <property fmtid="{D5CDD505-2E9C-101B-9397-08002B2CF9AE}" pid="18" name="Stanowisko">
    <vt:lpwstr>Kierownik</vt:lpwstr>
  </property>
  <property fmtid="{D5CDD505-2E9C-101B-9397-08002B2CF9AE}" pid="19" name="OpisPisma">
    <vt:lpwstr>Projekt umowy i zweryfikowany załącznik nr 3 do III postępowania na PZ: Wykonanie Aplikacji do obsługi tablic informacyjnych i systemu informacji głosowej dla
potrzeb Dworca autobusowego Poznań Główny, wraz z zakupem, dostawą i montażem 2 (dwóch) monitoró</vt:lpwstr>
  </property>
  <property fmtid="{D5CDD505-2E9C-101B-9397-08002B2CF9AE}" pid="20" name="Komorka">
    <vt:lpwstr>Dział Lokali Strategicznych</vt:lpwstr>
  </property>
  <property fmtid="{D5CDD505-2E9C-101B-9397-08002B2CF9AE}" pid="21" name="KodKomorki">
    <vt:lpwstr>DLS</vt:lpwstr>
  </property>
  <property fmtid="{D5CDD505-2E9C-101B-9397-08002B2CF9AE}" pid="22" name="AktualnaData">
    <vt:lpwstr>2023-10-03</vt:lpwstr>
  </property>
  <property fmtid="{D5CDD505-2E9C-101B-9397-08002B2CF9AE}" pid="23" name="Wydzial">
    <vt:lpwstr>Dział Lokali Strategicznych</vt:lpwstr>
  </property>
  <property fmtid="{D5CDD505-2E9C-101B-9397-08002B2CF9AE}" pid="24" name="KodWydzialu">
    <vt:lpwstr>DLS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>POTENCJALNI WYKONAWCY NA PZ</vt:lpwstr>
  </property>
  <property fmtid="{D5CDD505-2E9C-101B-9397-08002B2CF9AE}" pid="31" name="adresNazwisko">
    <vt:lpwstr/>
  </property>
  <property fmtid="{D5CDD505-2E9C-101B-9397-08002B2CF9AE}" pid="32" name="adresNazwa">
    <vt:lpwstr/>
  </property>
  <property fmtid="{D5CDD505-2E9C-101B-9397-08002B2CF9AE}" pid="33" name="adresOddzial">
    <vt:lpwstr/>
  </property>
  <property fmtid="{D5CDD505-2E9C-101B-9397-08002B2CF9AE}" pid="34" name="adresTypUlicy">
    <vt:lpwstr/>
  </property>
  <property fmtid="{D5CDD505-2E9C-101B-9397-08002B2CF9AE}" pid="35" name="adresUlica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/>
  </property>
  <property fmtid="{D5CDD505-2E9C-101B-9397-08002B2CF9AE}" pid="42" name="DataNaPismie">
    <vt:lpwstr>brak</vt:lpwstr>
  </property>
  <property fmtid="{D5CDD505-2E9C-101B-9397-08002B2CF9AE}" pid="43" name="DataCzasWprowadzenia">
    <vt:lpwstr>2023-09-18 14:13:15</vt:lpwstr>
  </property>
  <property fmtid="{D5CDD505-2E9C-101B-9397-08002B2CF9AE}" pid="44" name="TematSprawy">
    <vt:lpwstr>Akceptacja projektu umowy (wersja ostateczna na PZ - do ogłoszenia postępowania) na wykonanie aplikacji do obsługi tablic informacyjnych i systemu informacji głosowej dla potrzeb Dworca autobusowego Poznań Główny, zgodnie z zakresem wskazanym w części dot</vt:lpwstr>
  </property>
  <property fmtid="{D5CDD505-2E9C-101B-9397-08002B2CF9AE}" pid="45" name="ProwadzacySprawe">
    <vt:lpwstr>SZYCH ALEKSANDRA</vt:lpwstr>
  </property>
  <property fmtid="{D5CDD505-2E9C-101B-9397-08002B2CF9AE}" pid="46" name="DaneJednostki1">
    <vt:lpwstr>192 641 000,00 zł</vt:lpwstr>
  </property>
  <property fmtid="{D5CDD505-2E9C-101B-9397-08002B2CF9AE}" pid="47" name="PolaDodatkowe1">
    <vt:lpwstr>192 641 000,00 zł</vt:lpwstr>
  </property>
  <property fmtid="{D5CDD505-2E9C-101B-9397-08002B2CF9AE}" pid="48" name="KodKreskowy">
    <vt:lpwstr/>
  </property>
  <property fmtid="{D5CDD505-2E9C-101B-9397-08002B2CF9AE}" pid="49" name="TrescPisma">
    <vt:lpwstr/>
  </property>
</Properties>
</file>