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11" w:rsidRPr="00D51111" w:rsidRDefault="00D51111" w:rsidP="00D51111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32"/>
          <w:szCs w:val="48"/>
          <w:lang w:eastAsia="pl-PL"/>
        </w:rPr>
      </w:pPr>
      <w:r w:rsidRPr="00D51111">
        <w:rPr>
          <w:rFonts w:ascii="Times New Roman" w:eastAsia="Times New Roman" w:hAnsi="Times New Roman" w:cs="Times New Roman"/>
          <w:b/>
          <w:bCs/>
          <w:color w:val="4A4A4A"/>
          <w:kern w:val="36"/>
          <w:sz w:val="32"/>
          <w:szCs w:val="48"/>
          <w:lang w:eastAsia="pl-PL"/>
        </w:rPr>
        <w:t>Informacja o złożonych</w:t>
      </w:r>
      <w:r w:rsidRPr="00D51111">
        <w:rPr>
          <w:rFonts w:ascii="Times New Roman" w:eastAsia="Times New Roman" w:hAnsi="Times New Roman" w:cs="Times New Roman"/>
          <w:b/>
          <w:bCs/>
          <w:color w:val="4A4A4A"/>
          <w:kern w:val="36"/>
          <w:sz w:val="32"/>
          <w:szCs w:val="48"/>
          <w:lang w:eastAsia="pl-PL"/>
        </w:rPr>
        <w:br/>
        <w:t>wnioskach o dopuszczenie do udziału w postępowaniu lub ofertach</w:t>
      </w:r>
    </w:p>
    <w:p w:rsidR="00D51111" w:rsidRPr="00D51111" w:rsidRDefault="00D51111" w:rsidP="00D51111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111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Informacje podstawowe:</w:t>
      </w:r>
    </w:p>
    <w:p w:rsidR="00D51111" w:rsidRPr="00D51111" w:rsidRDefault="00D51111" w:rsidP="00D5111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11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  <w:gridCol w:w="4448"/>
      </w:tblGrid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Konserwacja i restauracja wraz ze wzmocnieniem konstrukcji zabytkowego średniowiecznego muru obronnego przy ul. Sukienników w Chojnicach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REGON 092351245</w:t>
            </w:r>
          </w:p>
        </w:tc>
      </w:tr>
      <w:tr w:rsidR="00D51111" w:rsidRPr="00D51111" w:rsidTr="00D511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Kraj: Polska</w:t>
            </w:r>
          </w:p>
        </w:tc>
      </w:tr>
      <w:tr w:rsidR="00D51111" w:rsidRPr="00D51111" w:rsidTr="00D511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Adres strony internetowej prowadzonego postępowania: https://www.platformazakupowa.pl/transakcja/887296</w:t>
            </w:r>
          </w:p>
        </w:tc>
      </w:tr>
      <w:tr w:rsidR="00D51111" w:rsidRPr="00D51111" w:rsidTr="00D511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zamawiającego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D51111" w:rsidRPr="00D51111" w:rsidTr="00D511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Postępowanie przeprowadza zamawiający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:rsidR="00D51111" w:rsidRPr="00D51111" w:rsidRDefault="00D51111" w:rsidP="00D5111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11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I.2. Dane dotyczące podmiotu, któremu powierzono przeprowadzenie postępowania </w:t>
      </w:r>
      <w:r w:rsidRPr="00D511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D511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D51111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4)</w:t>
      </w:r>
      <w:r w:rsidRPr="00D511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Krajowy numer identyfikacyjny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5)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</w:tbl>
    <w:p w:rsidR="00D51111" w:rsidRPr="00D51111" w:rsidRDefault="00D51111" w:rsidP="00D5111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11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I.3. Dane dotyczące zamawiających wspólnie przeprowadzających postępowanie </w:t>
      </w:r>
      <w:r w:rsidRPr="00D5111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(jeżeli dotyczy)</w:t>
      </w:r>
      <w:r w:rsidRPr="00D511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 </w:t>
      </w:r>
      <w:r w:rsidRPr="00D51111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pl-PL"/>
        </w:rPr>
        <w:t>6)</w:t>
      </w:r>
      <w:r w:rsidRPr="00D511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51111" w:rsidRPr="00D51111" w:rsidTr="00D51111">
        <w:tc>
          <w:tcPr>
            <w:tcW w:w="0" w:type="auto"/>
            <w:shd w:val="clear" w:color="auto" w:fill="FFFFFF"/>
            <w:vAlign w:val="center"/>
            <w:hideMark/>
          </w:tcPr>
          <w:p w:rsidR="00D51111" w:rsidRPr="00D51111" w:rsidRDefault="00D51111" w:rsidP="00D5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1111" w:rsidRPr="00D51111" w:rsidRDefault="00D51111" w:rsidP="00D51111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111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</w:t>
      </w:r>
    </w:p>
    <w:p w:rsidR="00D51111" w:rsidRPr="00D51111" w:rsidRDefault="00D51111" w:rsidP="00D5111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11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0"/>
        <w:gridCol w:w="4093"/>
      </w:tblGrid>
      <w:tr w:rsidR="00D51111" w:rsidRPr="00D51111" w:rsidTr="00D511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Informacja dotyczy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8)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D51111" w:rsidRPr="00D51111" w:rsidTr="00D511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zamówienia/umowy ramowej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9)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Identyfikator postępowania: ocds-148610-f79e3cdf-cb0d-11ee-a84d-d63fc4d19e65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referencyjny postępowania (jeśli dotyczy): KM.271.7.2024</w:t>
            </w:r>
          </w:p>
        </w:tc>
      </w:tr>
      <w:tr w:rsidR="00D51111" w:rsidRPr="00D51111" w:rsidTr="00D511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zamówienia/umowy ramowej nadana przez zamawiającego: Konserwacja i restauracja wraz ze wzmocnieniem konstrukcji zabytkowego średniowiecznego muru obronnego przy ulicy Sukienników w Chojnicach</w:t>
            </w:r>
          </w:p>
        </w:tc>
      </w:tr>
      <w:tr w:rsidR="00D51111" w:rsidRPr="00D51111" w:rsidTr="00D511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Rodzaj przedmiotu zamówienia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10)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Roboty budowlane</w:t>
            </w:r>
          </w:p>
        </w:tc>
      </w:tr>
      <w:tr w:rsidR="00D51111" w:rsidRPr="00D51111" w:rsidTr="00D511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11)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Zamawiający dopuścił składanie ofert częściowych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12)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części zamówienia/umowy ramowej </w:t>
            </w:r>
            <w:r w:rsidRPr="00D51111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 </w:t>
            </w:r>
          </w:p>
        </w:tc>
      </w:tr>
      <w:tr w:rsidR="00D51111" w:rsidRPr="00D51111" w:rsidTr="00D511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13)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: Tryb podstawowy - art. 275 pkt 1 </w:t>
            </w:r>
            <w:proofErr w:type="spellStart"/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pzp</w:t>
            </w:r>
            <w:proofErr w:type="spellEnd"/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 xml:space="preserve">  </w:t>
            </w:r>
          </w:p>
        </w:tc>
      </w:tr>
      <w:tr w:rsidR="00D51111" w:rsidRPr="00D51111" w:rsidTr="00D5111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Data wszczęcia postępowania o udzielenie zamówienia publicznego/zawarcie umowy ramowej: 14.02.2024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14)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ogłoszenia (jeśli dotyczy): 2024/BZP 00105716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15)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:rsidR="00D51111" w:rsidRPr="00D51111" w:rsidRDefault="00D51111" w:rsidP="00D51111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111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</w:t>
      </w:r>
    </w:p>
    <w:p w:rsidR="00D51111" w:rsidRPr="00D51111" w:rsidRDefault="00D51111" w:rsidP="00D5111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11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wnioskach o dopuszczenie do udziału w postępowaniu </w:t>
      </w:r>
      <w:r w:rsidRPr="00D51111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51111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16)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D51111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D51111" w:rsidRPr="00D51111" w:rsidRDefault="00D51111" w:rsidP="00D51111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111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SEKCJA IV</w:t>
      </w:r>
    </w:p>
    <w:p w:rsidR="00D51111" w:rsidRPr="00D51111" w:rsidRDefault="00D51111" w:rsidP="00D5111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11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ofertach, ofertach wstępnych, ofertach dodatkowych lub ofertach ostatecznych:</w:t>
      </w:r>
    </w:p>
    <w:p w:rsidR="00D51111" w:rsidRPr="00D51111" w:rsidRDefault="00D51111" w:rsidP="00D5111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11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IV.1. Oferty</w:t>
      </w:r>
      <w:r w:rsidRPr="00D51111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51111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21)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="001F27C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1310000,00 zł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22)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ofert: 29.02.2024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D51111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 </w:t>
            </w:r>
            <w:r w:rsidRPr="00D51111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1"/>
              <w:gridCol w:w="12239"/>
            </w:tblGrid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511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D51111" w:rsidRPr="00D51111" w:rsidTr="00D51111">
              <w:tc>
                <w:tcPr>
                  <w:tcW w:w="82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BUDKON SPÓŁKA Z OGRANICZONĄ ODPOWIEDZIALNOŚCIĄ </w:t>
                  </w:r>
                </w:p>
              </w:tc>
              <w:tc>
                <w:tcPr>
                  <w:tcW w:w="12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D511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5892033246 </w:t>
                  </w:r>
                </w:p>
              </w:tc>
            </w:tr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Gdańsk</w:t>
                  </w:r>
                </w:p>
              </w:tc>
            </w:tr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D511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981540,00 zł</w:t>
                  </w:r>
                </w:p>
              </w:tc>
            </w:tr>
          </w:tbl>
          <w:p w:rsidR="00D51111" w:rsidRPr="00D51111" w:rsidRDefault="00D51111" w:rsidP="00D5111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1"/>
              <w:gridCol w:w="12239"/>
            </w:tblGrid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Wykonawcy wspólnie ubiegają się o udzielenie zamówienia </w:t>
                  </w:r>
                  <w:r w:rsidRPr="00D511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D51111" w:rsidRPr="00D51111" w:rsidTr="00D51111">
              <w:tc>
                <w:tcPr>
                  <w:tcW w:w="82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POLEKO BUDOWNICTWO SPÓŁKA Z OGRANICZONĄ ODPOWIEDZIALNOŚCIĄ </w:t>
                  </w:r>
                </w:p>
              </w:tc>
              <w:tc>
                <w:tcPr>
                  <w:tcW w:w="12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D511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9571073764 </w:t>
                  </w:r>
                </w:p>
              </w:tc>
            </w:tr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Sopot</w:t>
                  </w:r>
                </w:p>
              </w:tc>
            </w:tr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D511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1093470,00 zł</w:t>
                  </w:r>
                </w:p>
              </w:tc>
            </w:tr>
          </w:tbl>
          <w:p w:rsidR="00D51111" w:rsidRPr="00D51111" w:rsidRDefault="00D51111" w:rsidP="00D5111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sz w:val="24"/>
                <w:szCs w:val="24"/>
                <w:lang w:eastAsia="pl-PL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1"/>
              <w:gridCol w:w="12239"/>
            </w:tblGrid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D511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D51111" w:rsidRPr="00D51111" w:rsidTr="00D51111">
              <w:tc>
                <w:tcPr>
                  <w:tcW w:w="82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MR KONSERWACJA SPÓŁKA Z OGRANICZONĄ ODPOWIEDZIALNOŚCIĄ </w:t>
                  </w:r>
                </w:p>
              </w:tc>
              <w:tc>
                <w:tcPr>
                  <w:tcW w:w="12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D511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NIP 5273000763 </w:t>
                  </w:r>
                </w:p>
              </w:tc>
            </w:tr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Warszawa</w:t>
                  </w:r>
                </w:p>
              </w:tc>
            </w:tr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D511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D51111" w:rsidRPr="00D51111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51111" w:rsidRPr="00D51111" w:rsidRDefault="00D51111" w:rsidP="00D51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511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1230898,56</w:t>
                  </w:r>
                  <w:r w:rsidR="001F2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zł</w:t>
                  </w:r>
                  <w:bookmarkStart w:id="0" w:name="_GoBack"/>
                  <w:bookmarkEnd w:id="0"/>
                </w:p>
              </w:tc>
            </w:tr>
          </w:tbl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D51111" w:rsidRPr="00D51111" w:rsidRDefault="00D51111" w:rsidP="00D5111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11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IV.2. Oferty wstępne </w:t>
      </w:r>
      <w:r w:rsidRPr="00D51111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51111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27)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28)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Termin otwarcia ofert: 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29)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wstępne </w:t>
            </w:r>
            <w:r w:rsidRPr="00D51111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D51111" w:rsidRPr="00D51111" w:rsidRDefault="00D51111" w:rsidP="00D5111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11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IV.3. Oferty ostateczne/oferty dodatkowe/oferty obejmujące prace badawczo-rozwojowe</w:t>
      </w:r>
      <w:r w:rsidRPr="00D511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D51111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D511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Numer lub nazwa części zamówienia/umowy ramowej </w:t>
            </w:r>
            <w:r w:rsidRPr="00D51111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pl-PL"/>
              </w:rPr>
              <w:t>(jeżeli dotyczy)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34)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18"/>
                <w:szCs w:val="18"/>
                <w:vertAlign w:val="superscript"/>
                <w:lang w:eastAsia="pl-PL"/>
              </w:rPr>
              <w:t>35)</w:t>
            </w: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: 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pl-PL"/>
              </w:rPr>
              <w:t>Dane wykonawców, którzy złożyli oferty ostateczne/oferty dodatkowe/oferty obejmujące prace badawczo-rozwojowe </w:t>
            </w:r>
            <w:r w:rsidRPr="00D51111">
              <w:rPr>
                <w:rFonts w:ascii="Times New Roman" w:eastAsia="Times New Roman" w:hAnsi="Times New Roman" w:cs="Times New Roman"/>
                <w:b/>
                <w:bCs/>
                <w:color w:val="4A4A4A"/>
                <w:sz w:val="18"/>
                <w:szCs w:val="18"/>
                <w:vertAlign w:val="superscript"/>
                <w:lang w:eastAsia="pl-PL"/>
              </w:rPr>
              <w:t>36)</w:t>
            </w:r>
          </w:p>
        </w:tc>
      </w:tr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:rsidR="00D51111" w:rsidRPr="00D51111" w:rsidRDefault="00D51111" w:rsidP="00D51111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5111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</w:t>
      </w:r>
    </w:p>
    <w:p w:rsidR="00D51111" w:rsidRPr="00D51111" w:rsidRDefault="00D51111" w:rsidP="00D51111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5111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D51111" w:rsidRPr="00D51111" w:rsidTr="00D511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51111" w:rsidRPr="00D51111" w:rsidRDefault="00D51111" w:rsidP="00D51111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  <w:r w:rsidRPr="00D511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 </w:t>
            </w:r>
          </w:p>
        </w:tc>
      </w:tr>
    </w:tbl>
    <w:p w:rsidR="00EF67BD" w:rsidRDefault="00EF67BD"/>
    <w:sectPr w:rsidR="00EF67BD" w:rsidSect="00D5111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65"/>
    <w:rsid w:val="001F27C8"/>
    <w:rsid w:val="00C70F65"/>
    <w:rsid w:val="00D51111"/>
    <w:rsid w:val="00E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2F79E-5E80-4C55-8B5C-0F220014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931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Tobolska</dc:creator>
  <cp:keywords/>
  <dc:description/>
  <cp:lastModifiedBy>Julia Tobolska</cp:lastModifiedBy>
  <cp:revision>3</cp:revision>
  <dcterms:created xsi:type="dcterms:W3CDTF">2024-02-29T10:18:00Z</dcterms:created>
  <dcterms:modified xsi:type="dcterms:W3CDTF">2024-02-29T10:31:00Z</dcterms:modified>
</cp:coreProperties>
</file>