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EF" w:rsidRPr="004850EF" w:rsidRDefault="004850EF" w:rsidP="004850E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50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50EF" w:rsidRPr="004850EF" w:rsidRDefault="004850EF" w:rsidP="00485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509776-N-2020 z dnia 2020-02-06 r. </w:t>
      </w:r>
    </w:p>
    <w:p w:rsidR="004850EF" w:rsidRPr="004850EF" w:rsidRDefault="004850EF" w:rsidP="0048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6 Wojskowy Oddział Gospodarczy: Dostawa fabrycznie nowych, nie regenerowanych części zamiennych, akumulatorów, ogumienia w kategorii I do pojazdów samochodowych oraz akcesoriów samochodowych i materiałów technicznych dla 6 Wojskowego Oddziału Gospodarczego Ustka w 2020 roku.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50EF" w:rsidRPr="004850EF" w:rsidRDefault="004850EF" w:rsidP="00AE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kontaktów: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 , 76-271  Ustka, woj. pomorskie, państwo Polska, tel. 261 231 377, e-mail 6wog.przetargi@ron.mil.pl, faks 261 231 578.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(URL): www.6wog.wp.mil.pl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 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w.platformazakupowa.pl/pn/6wog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Wojskowa jednostka budżetowa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zakupowej pod adresem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www.platformazakupowa.pl/pn/6wog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składa się w formie pisemnej w sposób opisany w pkt XI SIWZ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Wojskowy Oddział Gospodarczy, 76-271 Ustka, Lędowo - Osiedle 1N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nowych, nie regenerowanych części zamiennych, akumulatorów, ogumienia w kategorii I do pojazdów samochodowych oraz akcesoriów samochodowych i materiałów technicznych dla 6 Wojskowego Oddziału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spodarczego Ustka w 2020 roku.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11/WT/6WOG/2020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Dostawa fabrycznie nowych, nie regenerowanych części zamiennych, akumulatorów, ogumienia w kategorii I do pojazdów samochodowych oraz akcesoriów samochodowych i materiałów technicznych dla 6 Wojskowego Oddziału Gospodarczego Ustka w 2020 roku w asortymencie i w ilościach podanych w formularzach cenowych stanowiących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nr 1a, 1b, 1c, 1d do oferty.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34224000-3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34300000-0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34351000-2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31431000-6</w:t>
            </w:r>
          </w:p>
        </w:tc>
      </w:tr>
    </w:tbl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 przedkłada dokument wystawiony w kraju, w którym ma siedzibę lub miejsce zamieszkania potwierdzający, że nie otwarto jego likwidacji ani nie ogłoszono upadłości - wystawiony nie wcześniej niż 6 miesięcy przed upływem terminu składania ofert.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określa warunków udziału w niniejszym postępowaniu.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złożenia oświadczeń i dokumentów.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art. 24 ust. 11 ustawy PZP Wykonawca, w terminie 3 dni od zamieszczenia na stronie internetowej informacji z otwarcia ofert o której mowa w art. 86 ust 5 ustawy </w:t>
      </w:r>
      <w:proofErr w:type="spellStart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pkt. 23 ustawy PZP stanowi załącznik nr 3 do SIWZ. - Druk Oferta wraz z formularzem cenowym - załącznik nr 1 do oferty dla każdego zadania osobno (w formacie Excel na poszczególne zadania formularze zamieszczone zostały w osobnych zakładkach). - Pełnomocnictwo do reprezentowania Wykonawcy (o ile dotyczy) - Zobowiązanie innego podmiotu (o ile dotyczy)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minimalna liczba wykonawców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wykonawców  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4850EF" w:rsidRP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namicznego systemu zakupów: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50EF" w:rsidRDefault="004850EF" w:rsidP="004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zebiegu aukcji elektronicznej: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hnicznych w zakresie połączeń: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trwania: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016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(5, 7 lub 10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(12, 18 lub 24 m-ce)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wymagania, które mu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przeprowadzenia negocjacji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Wst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opisu przedmiotu zamówienia definiujące minimalne wymagania, którym musz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ienia: 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 dopuszczenie do udziału w licytacji e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lektronicznej: 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50EF" w:rsidRPr="004850EF" w:rsidRDefault="004850EF" w:rsidP="0048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na podstawie art. 144 ust. 1 pkt 1 ustawy </w:t>
      </w:r>
      <w:proofErr w:type="spellStart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zmian do zawartej umowy w stosunku do treści oferty, na podstawie, której dokonano wyboru Wykonawcy w następującym zakresie: o Zmiany wartości brutto umowy na pisemny wniosek Wykonawcy w przypadku ustawowej zmiany stawki podatkowej podatku od towarów i usług (VAT) dotyczącej zakresu przedmiotu zamówienia. o Zmiany osób reprezentujących Wykonawcę i Zamawiającego z przyczyn losowych. o Zmiany podwykonawców w przypadku: wprowadzenia podwykonawcy, rezygnacji z podwykonawcy, zmiany zakresu dostaw wykonywanych przez podwykonawcę. 2. Zamawiający przewiduje również możliwość wprowadzenia zmian do treści zawartej umowy w okolicznościach i przypadkach określonych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art. 144 ust. 1 pkt 2, pkt 3, pkt 5, pkt 6 ustawy </w:t>
      </w:r>
      <w:proofErr w:type="spellStart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2020-02-18, godzina: 10:00,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terminu składania wniosków, ze względu na pilną potrzebę udzielenia zamówienia (przetarg nieograniczony, przetarg ograniczony, negocjacje z ogłos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 udziału w postępowaniu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FF4" w:rsidRPr="004850EF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0EF" w:rsidRPr="004850EF" w:rsidRDefault="004850EF" w:rsidP="0048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40"/>
      </w:tblGrid>
      <w:tr w:rsidR="004850EF" w:rsidRPr="004850EF" w:rsidTr="00485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AE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części zamiennych do samochodów ciężarowych.</w:t>
            </w:r>
          </w:p>
        </w:tc>
      </w:tr>
    </w:tbl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AE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Dostawa fabrycznie nowych, nie regenerowanych części zamiennych, akumulatorów, ogumienia w kategorii I do pojazdów samochodowych oraz akcesoriów samochodowych i materiałów technicznych dla 6 Wojskowego Oddziału Gospodarczego Ustka w 2020 roku w asortymencie i w ilościach podanych w formularzach cenowych stanowiących załączniki nr 1a, 1b, 1c, 1d do oferty.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34224000-3, 34300000-0, 34351000-2, 31431000-6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2020-06-30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016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(5, 7 lub 10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(12, 18 lub 24 miesiące)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850EF" w:rsidRPr="004850EF" w:rsidRDefault="004850EF" w:rsidP="00485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80"/>
        <w:gridCol w:w="834"/>
        <w:gridCol w:w="7122"/>
      </w:tblGrid>
      <w:tr w:rsidR="004850EF" w:rsidRPr="004850EF" w:rsidTr="00485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części zamiennych do samochodów osobowych, osobowo – terenowych i dostawczych.</w:t>
            </w:r>
          </w:p>
        </w:tc>
      </w:tr>
    </w:tbl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AE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Dostawa fabrycznie nowych, nie regenerowanych części zamiennych, akumulatorów, ogumienia w kategorii I do pojazdów samochodowych oraz akcesoriów samochodowych i materiałów technicznych dla 6 Wojskowego Oddziału Gospodarczego Ustka w 2020 roku w asortymencie i w ilościach podanych w formularzach cenowych stanowiących załączniki nr 1a, 1b, 1c, 1d do oferty.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34224000-3, 34300000-0, 34351000-2, 31431000-6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w dniach: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2020-06-30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016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(5, 7 lub 10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(12, 18 lub 24 miesiące)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850EF" w:rsidRPr="004850EF" w:rsidRDefault="004850EF" w:rsidP="00485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93"/>
      </w:tblGrid>
      <w:tr w:rsidR="004850EF" w:rsidRPr="004850EF" w:rsidTr="00485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AE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technicznych i akcesoriów samochodowych.</w:t>
            </w:r>
          </w:p>
        </w:tc>
      </w:tr>
    </w:tbl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jest: Dostawa fabrycznie nowych, nie regenerowanych części zamiennych, akumulatorów, ogumienia w kategorii I do pojazdów samochodowych oraz akcesoriów samochodowych i materiałów technicznych dla 6 Wojskowego Oddziału Gospodarczego Ustka w 2020 roku w asortymencie i w ilościach podanych w formularzach cenowych stanowiących załączniki nr 1a, 1b, 1c, 1d do oferty.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34224000-3, 34300000-0, 34351000-2, 31431000-6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2020-06-30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016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(5, 7 lub 10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(12, 18 lub 24 miesiące)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850EF" w:rsidRPr="004850EF" w:rsidRDefault="004850EF" w:rsidP="00485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87"/>
      </w:tblGrid>
      <w:tr w:rsidR="004850EF" w:rsidRPr="004850EF" w:rsidTr="00485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akumulatorów i ogumienia do pojazdów samochodowych.</w:t>
            </w:r>
          </w:p>
        </w:tc>
      </w:tr>
    </w:tbl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5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AE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Dostawa fabrycznie nowych, nie regenerowanych części zamiennych, akumulatorów, ogumienia w kategorii I do pojazdów samochodowych oraz akcesoriów samochodowych i materiałów technicznych dla 6 Wojskowego Oddziału Gospodarczego Ustka w 2020 roku w asortymencie i w ilościach podanych w formularzach cenowych stanowiących załączniki nr 1a, 1b, 1c, 1d do oferty.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>34224000-3, 34300000-0, 34351000-2, 31431000-6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AE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AE5FF4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AE5FF4" w:rsidRDefault="00AE5FF4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2020-06-30</w:t>
      </w:r>
    </w:p>
    <w:p w:rsidR="004850EF" w:rsidRPr="004850EF" w:rsidRDefault="004850EF" w:rsidP="00A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016"/>
      </w:tblGrid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(5, 7 lub 10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850EF" w:rsidRPr="004850EF" w:rsidTr="00485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(12, 18 lub 24 miesiące)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0EF" w:rsidRPr="004850EF" w:rsidRDefault="004850EF" w:rsidP="004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850EF" w:rsidRDefault="004850EF" w:rsidP="00485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5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123EDA" w:rsidRPr="00123EDA" w:rsidRDefault="00123EDA" w:rsidP="00123EDA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23EDA">
        <w:rPr>
          <w:rFonts w:ascii="Times New Roman" w:hAnsi="Times New Roman" w:cs="Times New Roman"/>
          <w:b/>
          <w:sz w:val="24"/>
          <w:szCs w:val="24"/>
          <w:lang w:eastAsia="pl-PL"/>
        </w:rPr>
        <w:t>KIEROWNIK ZAMAWIAJĄCEGO</w:t>
      </w:r>
    </w:p>
    <w:p w:rsidR="00123EDA" w:rsidRPr="00123EDA" w:rsidRDefault="00123EDA" w:rsidP="00123EDA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23EDA">
        <w:rPr>
          <w:rFonts w:ascii="Times New Roman" w:hAnsi="Times New Roman" w:cs="Times New Roman"/>
          <w:b/>
          <w:sz w:val="24"/>
          <w:szCs w:val="24"/>
          <w:lang w:eastAsia="pl-PL"/>
        </w:rPr>
        <w:t>KOMENDANT</w:t>
      </w:r>
    </w:p>
    <w:p w:rsidR="00123EDA" w:rsidRPr="00123EDA" w:rsidRDefault="00123EDA" w:rsidP="00123EDA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23EDA" w:rsidRPr="00123EDA" w:rsidRDefault="00123EDA" w:rsidP="00123EDA">
      <w:pPr>
        <w:pStyle w:val="Bezodstpw"/>
        <w:ind w:left="4248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23EDA">
        <w:rPr>
          <w:rFonts w:ascii="Times New Roman" w:hAnsi="Times New Roman" w:cs="Times New Roman"/>
          <w:b/>
          <w:sz w:val="24"/>
          <w:szCs w:val="24"/>
          <w:lang w:eastAsia="pl-PL"/>
        </w:rPr>
        <w:t>płk mgr Marek MROCZEK</w:t>
      </w:r>
    </w:p>
    <w:p w:rsidR="004850EF" w:rsidRPr="004850EF" w:rsidRDefault="004850EF" w:rsidP="00485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50EF" w:rsidRPr="004850EF" w:rsidTr="00485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EF" w:rsidRPr="004850EF" w:rsidRDefault="004850EF" w:rsidP="004850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50EF" w:rsidRPr="004850EF" w:rsidRDefault="004850EF" w:rsidP="004850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50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50EF" w:rsidRPr="004850EF" w:rsidRDefault="004850EF" w:rsidP="004850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50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50EF" w:rsidRPr="004850EF" w:rsidRDefault="004850EF" w:rsidP="004850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50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92514" w:rsidRDefault="00F92514"/>
    <w:sectPr w:rsidR="00F92514" w:rsidSect="004850EF">
      <w:foot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0F" w:rsidRDefault="00E57D0F" w:rsidP="00AE5FF4">
      <w:pPr>
        <w:spacing w:after="0" w:line="240" w:lineRule="auto"/>
      </w:pPr>
      <w:r>
        <w:separator/>
      </w:r>
    </w:p>
  </w:endnote>
  <w:endnote w:type="continuationSeparator" w:id="0">
    <w:p w:rsidR="00E57D0F" w:rsidRDefault="00E57D0F" w:rsidP="00AE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445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E5FF4" w:rsidRDefault="00AE5FF4">
            <w:pPr>
              <w:pStyle w:val="Stopka"/>
              <w:jc w:val="right"/>
            </w:pPr>
            <w:r w:rsidRPr="00AE5FF4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23E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11</w:t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AE5F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23E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11</w:t>
            </w:r>
            <w:r w:rsidRPr="00AE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5FF4" w:rsidRDefault="00AE5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0F" w:rsidRDefault="00E57D0F" w:rsidP="00AE5FF4">
      <w:pPr>
        <w:spacing w:after="0" w:line="240" w:lineRule="auto"/>
      </w:pPr>
      <w:r>
        <w:separator/>
      </w:r>
    </w:p>
  </w:footnote>
  <w:footnote w:type="continuationSeparator" w:id="0">
    <w:p w:rsidR="00E57D0F" w:rsidRDefault="00E57D0F" w:rsidP="00AE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F"/>
    <w:rsid w:val="00123EDA"/>
    <w:rsid w:val="004850EF"/>
    <w:rsid w:val="00AE5FF4"/>
    <w:rsid w:val="00E57D0F"/>
    <w:rsid w:val="00F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16A4"/>
  <w15:chartTrackingRefBased/>
  <w15:docId w15:val="{66C4D2A7-80B9-4E7F-AD2D-88696B7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FF4"/>
  </w:style>
  <w:style w:type="paragraph" w:styleId="Stopka">
    <w:name w:val="footer"/>
    <w:basedOn w:val="Normalny"/>
    <w:link w:val="StopkaZnak"/>
    <w:uiPriority w:val="99"/>
    <w:unhideWhenUsed/>
    <w:rsid w:val="00AE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FF4"/>
  </w:style>
  <w:style w:type="paragraph" w:styleId="Bezodstpw">
    <w:name w:val="No Spacing"/>
    <w:uiPriority w:val="1"/>
    <w:qFormat/>
    <w:rsid w:val="00123E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3433</Words>
  <Characters>20599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1</cp:revision>
  <cp:lastPrinted>2020-02-06T09:10:00Z</cp:lastPrinted>
  <dcterms:created xsi:type="dcterms:W3CDTF">2020-02-06T08:46:00Z</dcterms:created>
  <dcterms:modified xsi:type="dcterms:W3CDTF">2020-02-06T09:10:00Z</dcterms:modified>
</cp:coreProperties>
</file>