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375919F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BD2F07">
        <w:rPr>
          <w:rFonts w:ascii="Calibri Light" w:hAnsi="Calibri Light" w:cs="Arial"/>
          <w:b/>
          <w:i/>
          <w:u w:val="single"/>
        </w:rPr>
        <w:t>3</w:t>
      </w:r>
      <w:r w:rsidR="007059C5">
        <w:rPr>
          <w:rFonts w:ascii="Calibri Light" w:hAnsi="Calibri Light" w:cs="Arial"/>
          <w:b/>
          <w:i/>
          <w:u w:val="single"/>
        </w:rPr>
        <w:t>6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05A70FA1" w14:textId="77777777" w:rsidR="007059C5" w:rsidRDefault="007059C5" w:rsidP="00EF750C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r w:rsidRPr="007059C5">
        <w:rPr>
          <w:rFonts w:ascii="Calibri Light" w:hAnsi="Calibri Light"/>
          <w:b/>
          <w:bCs/>
          <w:iCs/>
          <w:lang w:bidi="pl-PL"/>
        </w:rPr>
        <w:t>DOSTAWA 3 ŁODZI ŻAGLOWYCH</w:t>
      </w:r>
      <w:r w:rsidRPr="007059C5">
        <w:rPr>
          <w:rFonts w:ascii="Calibri Light" w:hAnsi="Calibri Light"/>
          <w:b/>
          <w:bCs/>
          <w:i/>
          <w:iCs/>
          <w:lang w:bidi="pl-PL"/>
        </w:rPr>
        <w:t>– 2 edycja</w:t>
      </w:r>
      <w:r w:rsidRPr="007059C5">
        <w:rPr>
          <w:rFonts w:ascii="Calibri Light" w:hAnsi="Calibri Light"/>
          <w:b/>
          <w:bCs/>
          <w:i/>
          <w:lang w:bidi="pl-PL"/>
        </w:rPr>
        <w:t xml:space="preserve"> </w:t>
      </w:r>
    </w:p>
    <w:p w14:paraId="52A6C369" w14:textId="4BD3566A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81BCB0C" w14:textId="68474AB3" w:rsidR="00BD2F07" w:rsidRPr="00BD2F07" w:rsidRDefault="00EF167F" w:rsidP="00BD2F07">
      <w:pPr>
        <w:jc w:val="both"/>
        <w:rPr>
          <w:b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>„</w:t>
      </w:r>
      <w:r w:rsidR="007059C5" w:rsidRPr="007059C5">
        <w:rPr>
          <w:b/>
          <w:bCs/>
          <w:iCs/>
          <w:lang w:bidi="pl-PL"/>
        </w:rPr>
        <w:t>DOSTAWA 3 ŁODZI ŻAGLOWYCH</w:t>
      </w:r>
      <w:r w:rsidR="007059C5" w:rsidRPr="007059C5">
        <w:rPr>
          <w:b/>
          <w:bCs/>
          <w:i/>
          <w:iCs/>
          <w:lang w:bidi="pl-PL"/>
        </w:rPr>
        <w:t>– 2 edycja</w:t>
      </w:r>
    </w:p>
    <w:p w14:paraId="0D49783E" w14:textId="6D4955D6" w:rsidR="00EF167F" w:rsidRPr="00073174" w:rsidRDefault="001D66F9" w:rsidP="0054624E">
      <w:pPr>
        <w:jc w:val="both"/>
        <w:rPr>
          <w:b/>
          <w:bCs/>
          <w:lang w:bidi="pl-PL"/>
        </w:rPr>
      </w:pPr>
      <w:r>
        <w:rPr>
          <w:rFonts w:ascii="Calibri Light" w:hAnsi="Calibri Light"/>
        </w:rPr>
        <w:t xml:space="preserve">, </w:t>
      </w:r>
      <w:r w:rsidR="00EF167F" w:rsidRPr="003D293D">
        <w:rPr>
          <w:rFonts w:ascii="Calibri Light" w:hAnsi="Calibri Light"/>
        </w:rPr>
        <w:t xml:space="preserve">ramach zamówienia publicznego, udzielonego w trybie przetargu nieograniczonego,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462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966CF"/>
    <w:rsid w:val="001D0B8B"/>
    <w:rsid w:val="001D66F9"/>
    <w:rsid w:val="00200092"/>
    <w:rsid w:val="00206E52"/>
    <w:rsid w:val="00237318"/>
    <w:rsid w:val="0024208A"/>
    <w:rsid w:val="0025007B"/>
    <w:rsid w:val="0047268A"/>
    <w:rsid w:val="0054624E"/>
    <w:rsid w:val="00703035"/>
    <w:rsid w:val="007059C5"/>
    <w:rsid w:val="007C5029"/>
    <w:rsid w:val="007F428E"/>
    <w:rsid w:val="00926207"/>
    <w:rsid w:val="009E2AB4"/>
    <w:rsid w:val="009E7BF8"/>
    <w:rsid w:val="00A63245"/>
    <w:rsid w:val="00BD2F07"/>
    <w:rsid w:val="00BD71BC"/>
    <w:rsid w:val="00D65D61"/>
    <w:rsid w:val="00E208DD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2022-07-14T11:31:00Z</dcterms:created>
  <dcterms:modified xsi:type="dcterms:W3CDTF">2022-07-14T11:31:00Z</dcterms:modified>
</cp:coreProperties>
</file>