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B37DB2" w:rsidRDefault="00064AB4" w:rsidP="00B37DB2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B37DB2" w:rsidRDefault="006C7268" w:rsidP="00B37DB2">
      <w:pPr>
        <w:pStyle w:val="Akapitzlist"/>
        <w:ind w:left="5664" w:firstLine="708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>Szczecin, dnia 23.02</w:t>
      </w:r>
      <w:r w:rsidR="009B08AC" w:rsidRPr="00B37DB2">
        <w:rPr>
          <w:rFonts w:cs="Arial"/>
          <w:sz w:val="22"/>
          <w:szCs w:val="22"/>
        </w:rPr>
        <w:t>.2022</w:t>
      </w:r>
      <w:r w:rsidR="00064AB4" w:rsidRPr="00B37DB2">
        <w:rPr>
          <w:rFonts w:cs="Arial"/>
          <w:sz w:val="22"/>
          <w:szCs w:val="22"/>
        </w:rPr>
        <w:t>r.</w:t>
      </w:r>
    </w:p>
    <w:p w:rsidR="00064AB4" w:rsidRPr="00B37DB2" w:rsidRDefault="00064AB4" w:rsidP="00B37DB2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B37DB2" w:rsidRDefault="00064AB4" w:rsidP="00B37DB2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B37DB2" w:rsidRDefault="00064AB4" w:rsidP="00B37DB2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 xml:space="preserve">Modyfikacja Specyfikacji Warunków Zamówienia </w:t>
      </w:r>
      <w:r w:rsidR="00E21911" w:rsidRPr="00B37DB2">
        <w:rPr>
          <w:rFonts w:cs="Arial"/>
          <w:sz w:val="22"/>
          <w:szCs w:val="22"/>
        </w:rPr>
        <w:t>NR 1</w:t>
      </w:r>
    </w:p>
    <w:p w:rsidR="00064AB4" w:rsidRPr="00B37DB2" w:rsidRDefault="00064AB4" w:rsidP="00B37DB2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B37DB2" w:rsidRDefault="005441C7" w:rsidP="00B37DB2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DE7D4C" w:rsidRPr="00B37DB2" w:rsidRDefault="00DE7D4C" w:rsidP="00B37DB2">
      <w:pPr>
        <w:tabs>
          <w:tab w:val="left" w:pos="1412"/>
        </w:tabs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B37DB2">
        <w:rPr>
          <w:rFonts w:ascii="Arial" w:hAnsi="Arial" w:cs="Arial"/>
          <w:sz w:val="22"/>
          <w:szCs w:val="22"/>
        </w:rPr>
        <w:t>Dot. postępowania:</w:t>
      </w:r>
      <w:r w:rsidR="00716658" w:rsidRPr="00B37DB2">
        <w:rPr>
          <w:rFonts w:ascii="Arial" w:hAnsi="Arial" w:cs="Arial"/>
          <w:b/>
          <w:sz w:val="22"/>
          <w:szCs w:val="22"/>
        </w:rPr>
        <w:t xml:space="preserve"> </w:t>
      </w:r>
      <w:r w:rsidR="003E0D1C" w:rsidRPr="00B37DB2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6C7268" w:rsidRPr="00B37DB2">
        <w:rPr>
          <w:rFonts w:ascii="Arial" w:hAnsi="Arial" w:cs="Arial"/>
          <w:b/>
          <w:sz w:val="22"/>
          <w:szCs w:val="22"/>
        </w:rPr>
        <w:t xml:space="preserve">Przebudowa układu zasilania pomiędzy pompownią P1 w m. Żelewo z ZPW Miedwie w m. Nieznań </w:t>
      </w:r>
      <w:r w:rsidR="003E0D1C" w:rsidRPr="00B37DB2">
        <w:rPr>
          <w:rFonts w:ascii="Arial" w:hAnsi="Arial" w:cs="Arial"/>
          <w:b/>
          <w:sz w:val="22"/>
          <w:szCs w:val="22"/>
        </w:rPr>
        <w:t>”</w:t>
      </w:r>
    </w:p>
    <w:p w:rsidR="00D30029" w:rsidRPr="00B37DB2" w:rsidRDefault="00D30029" w:rsidP="00B37DB2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:rsidR="00DE7D4C" w:rsidRPr="00B37DB2" w:rsidRDefault="00D30029" w:rsidP="00B37DB2">
      <w:pPr>
        <w:jc w:val="both"/>
        <w:rPr>
          <w:rFonts w:ascii="Arial" w:hAnsi="Arial" w:cs="Arial"/>
          <w:sz w:val="22"/>
          <w:szCs w:val="22"/>
        </w:rPr>
      </w:pPr>
      <w:r w:rsidRPr="00B37DB2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6C7268" w:rsidRPr="00B37DB2">
        <w:rPr>
          <w:rFonts w:ascii="Arial" w:hAnsi="Arial" w:cs="Arial"/>
          <w:color w:val="000000"/>
          <w:sz w:val="22"/>
          <w:szCs w:val="22"/>
        </w:rPr>
        <w:t>6</w:t>
      </w:r>
      <w:r w:rsidRPr="00B37DB2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B37DB2">
        <w:rPr>
          <w:rFonts w:ascii="Arial" w:hAnsi="Arial" w:cs="Arial"/>
          <w:sz w:val="22"/>
          <w:szCs w:val="22"/>
        </w:rPr>
        <w:t xml:space="preserve">oprzez: </w:t>
      </w:r>
    </w:p>
    <w:p w:rsidR="00E21911" w:rsidRPr="00B37DB2" w:rsidRDefault="00E21911" w:rsidP="00B37DB2">
      <w:pPr>
        <w:jc w:val="both"/>
        <w:rPr>
          <w:rFonts w:ascii="Arial" w:hAnsi="Arial" w:cs="Arial"/>
          <w:sz w:val="22"/>
          <w:szCs w:val="22"/>
        </w:rPr>
      </w:pPr>
    </w:p>
    <w:p w:rsidR="00E21911" w:rsidRPr="00B37DB2" w:rsidRDefault="0088294B" w:rsidP="00B37DB2">
      <w:pPr>
        <w:pStyle w:val="Akapitzlist"/>
        <w:numPr>
          <w:ilvl w:val="0"/>
          <w:numId w:val="2"/>
        </w:numPr>
        <w:ind w:left="567" w:hanging="283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 xml:space="preserve">zmianę </w:t>
      </w:r>
      <w:r w:rsidR="006C7268" w:rsidRPr="00B37DB2">
        <w:rPr>
          <w:rFonts w:cs="Arial"/>
          <w:sz w:val="22"/>
          <w:szCs w:val="22"/>
        </w:rPr>
        <w:t>treści SWZ, Rozdział V pkt 2 ppkt 4 lit. a)</w:t>
      </w:r>
      <w:r w:rsidR="00B37DB2">
        <w:rPr>
          <w:rFonts w:cs="Arial"/>
          <w:sz w:val="22"/>
          <w:szCs w:val="22"/>
        </w:rPr>
        <w:t>;</w:t>
      </w:r>
    </w:p>
    <w:p w:rsidR="006C7268" w:rsidRPr="00B37DB2" w:rsidRDefault="006C7268" w:rsidP="00B37DB2">
      <w:pPr>
        <w:pStyle w:val="Akapitzlist"/>
        <w:ind w:left="567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>było:</w:t>
      </w:r>
    </w:p>
    <w:p w:rsidR="00B37DB2" w:rsidRPr="00B37DB2" w:rsidRDefault="006C7268" w:rsidP="00B37DB2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37DB2">
        <w:rPr>
          <w:rFonts w:ascii="Arial" w:hAnsi="Arial" w:cs="Arial"/>
          <w:sz w:val="22"/>
          <w:szCs w:val="22"/>
        </w:rPr>
        <w:t>„</w:t>
      </w:r>
      <w:r w:rsidRPr="00B37DB2">
        <w:rPr>
          <w:rFonts w:ascii="Arial" w:hAnsi="Arial" w:cs="Arial"/>
          <w:i/>
          <w:iCs/>
          <w:color w:val="000000" w:themeColor="text1"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6C7268" w:rsidRPr="00B37DB2" w:rsidRDefault="006C7268" w:rsidP="00B37DB2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contextualSpacing/>
        <w:rPr>
          <w:rFonts w:cs="Arial"/>
          <w:color w:val="000000" w:themeColor="text1"/>
          <w:sz w:val="22"/>
          <w:szCs w:val="22"/>
        </w:rPr>
      </w:pPr>
      <w:r w:rsidRPr="00B37DB2">
        <w:rPr>
          <w:rFonts w:cs="Arial"/>
          <w:bCs/>
          <w:color w:val="000000" w:themeColor="text1"/>
          <w:sz w:val="22"/>
          <w:szCs w:val="22"/>
        </w:rPr>
        <w:t xml:space="preserve">posiada doświadczenie w realizacji </w:t>
      </w:r>
      <w:r w:rsidRPr="00B37DB2">
        <w:rPr>
          <w:rFonts w:cs="Arial"/>
          <w:b/>
          <w:color w:val="000000" w:themeColor="text1"/>
          <w:sz w:val="22"/>
          <w:szCs w:val="22"/>
        </w:rPr>
        <w:t>robót porównywalnych</w:t>
      </w:r>
      <w:r w:rsidRPr="00B37DB2">
        <w:rPr>
          <w:rFonts w:cs="Arial"/>
          <w:bCs/>
          <w:color w:val="000000" w:themeColor="text1"/>
          <w:sz w:val="22"/>
          <w:szCs w:val="22"/>
        </w:rPr>
        <w:t xml:space="preserve">, tj. </w:t>
      </w:r>
      <w:r w:rsidRPr="00B37DB2">
        <w:rPr>
          <w:rFonts w:cs="Arial"/>
          <w:color w:val="000000" w:themeColor="text1"/>
          <w:sz w:val="22"/>
          <w:szCs w:val="22"/>
        </w:rPr>
        <w:t>wykonał należycie w okresie ostatnich pięciu lat przed upływem terminu składania ofert, a jeżeli okres prowadzenia działalności jest krótszy – w tym okresie, co najmniej trzy roboty budowlane polegające na:</w:t>
      </w:r>
    </w:p>
    <w:p w:rsidR="006C7268" w:rsidRPr="00B37DB2" w:rsidRDefault="006C7268" w:rsidP="00B37DB2">
      <w:pPr>
        <w:pStyle w:val="Akapitzlist"/>
        <w:tabs>
          <w:tab w:val="left" w:pos="1418"/>
        </w:tabs>
        <w:ind w:left="1418" w:hanging="425"/>
        <w:rPr>
          <w:rFonts w:cs="Arial"/>
          <w:sz w:val="22"/>
          <w:szCs w:val="22"/>
        </w:rPr>
      </w:pPr>
      <w:r w:rsidRPr="00B37DB2">
        <w:rPr>
          <w:rFonts w:cs="Arial"/>
          <w:color w:val="000000" w:themeColor="text1"/>
          <w:sz w:val="22"/>
          <w:szCs w:val="22"/>
        </w:rPr>
        <w:t xml:space="preserve">a1)  </w:t>
      </w:r>
      <w:r w:rsidRPr="00B37DB2">
        <w:rPr>
          <w:rFonts w:cs="Arial"/>
          <w:sz w:val="22"/>
          <w:szCs w:val="22"/>
        </w:rPr>
        <w:t>budowie metodą wykopową/bezwykopową linii kablowej 15 kV o długości min. 500 m</w:t>
      </w:r>
    </w:p>
    <w:p w:rsidR="006C7268" w:rsidRPr="00B37DB2" w:rsidRDefault="006C7268" w:rsidP="00B37DB2">
      <w:pPr>
        <w:pStyle w:val="Akapitzlist"/>
        <w:tabs>
          <w:tab w:val="left" w:pos="993"/>
        </w:tabs>
        <w:ind w:left="993" w:firstLine="425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>i</w:t>
      </w:r>
    </w:p>
    <w:p w:rsidR="006C7268" w:rsidRPr="00F3020C" w:rsidRDefault="006C7268" w:rsidP="00B37DB2">
      <w:pPr>
        <w:pStyle w:val="Akapitzlist"/>
        <w:ind w:left="1560" w:hanging="567"/>
        <w:rPr>
          <w:rFonts w:cs="Arial"/>
          <w:b/>
          <w:color w:val="000000" w:themeColor="text1"/>
          <w:sz w:val="22"/>
          <w:szCs w:val="22"/>
        </w:rPr>
      </w:pPr>
      <w:r w:rsidRPr="00B37DB2">
        <w:rPr>
          <w:rFonts w:cs="Arial"/>
          <w:color w:val="000000" w:themeColor="text1"/>
          <w:sz w:val="22"/>
          <w:szCs w:val="22"/>
        </w:rPr>
        <w:t xml:space="preserve">a2) </w:t>
      </w:r>
      <w:r w:rsidRPr="00B37DB2">
        <w:rPr>
          <w:rFonts w:cs="Arial"/>
          <w:sz w:val="22"/>
          <w:szCs w:val="22"/>
        </w:rPr>
        <w:t xml:space="preserve">budowie metodą wykopową/bezwykopową linii światłowodowej o długości min. </w:t>
      </w:r>
      <w:bookmarkStart w:id="0" w:name="_GoBack"/>
      <w:r w:rsidRPr="00F3020C">
        <w:rPr>
          <w:rFonts w:cs="Arial"/>
          <w:b/>
          <w:sz w:val="22"/>
          <w:szCs w:val="22"/>
        </w:rPr>
        <w:t>500 m</w:t>
      </w:r>
    </w:p>
    <w:p w:rsidR="006C7268" w:rsidRPr="00F3020C" w:rsidRDefault="006C7268" w:rsidP="00B37DB2">
      <w:pPr>
        <w:pStyle w:val="Akapitzlist"/>
        <w:tabs>
          <w:tab w:val="left" w:pos="993"/>
        </w:tabs>
        <w:ind w:left="993"/>
        <w:rPr>
          <w:rFonts w:cs="Arial"/>
          <w:b/>
          <w:color w:val="000000" w:themeColor="text1"/>
          <w:sz w:val="22"/>
          <w:szCs w:val="22"/>
          <w:u w:val="single"/>
        </w:rPr>
      </w:pPr>
      <w:r w:rsidRPr="00F3020C">
        <w:rPr>
          <w:rFonts w:cs="Arial"/>
          <w:b/>
          <w:color w:val="000000" w:themeColor="text1"/>
          <w:sz w:val="22"/>
          <w:szCs w:val="22"/>
          <w:u w:val="single"/>
        </w:rPr>
        <w:t>W przypadku wspólnego ubiegania się wykonawców o udzielenie zamówienia lub polegania na zdolnościach podmiotów udostępniających zasoby ww. warunek musi spełniać co najmniej jeden z wykonawców wspólnie ubiegających się o udzielenie zamówienia lub jeden z podmiotów udostępniających zasoby w całości.</w:t>
      </w:r>
      <w:r w:rsidR="00B37DB2" w:rsidRPr="00F3020C">
        <w:rPr>
          <w:rFonts w:cs="Arial"/>
          <w:b/>
          <w:color w:val="000000" w:themeColor="text1"/>
          <w:sz w:val="22"/>
          <w:szCs w:val="22"/>
          <w:u w:val="single"/>
        </w:rPr>
        <w:t>”</w:t>
      </w:r>
    </w:p>
    <w:bookmarkEnd w:id="0"/>
    <w:p w:rsidR="00B37DB2" w:rsidRPr="00B37DB2" w:rsidRDefault="00B37DB2" w:rsidP="00B37DB2">
      <w:pPr>
        <w:pStyle w:val="Akapitzlist"/>
        <w:tabs>
          <w:tab w:val="left" w:pos="993"/>
        </w:tabs>
        <w:ind w:left="993"/>
        <w:rPr>
          <w:rFonts w:cs="Arial"/>
          <w:color w:val="000000" w:themeColor="text1"/>
          <w:sz w:val="22"/>
          <w:szCs w:val="22"/>
          <w:u w:val="single"/>
        </w:rPr>
      </w:pPr>
    </w:p>
    <w:p w:rsidR="00B37DB2" w:rsidRPr="00B37DB2" w:rsidRDefault="00B37DB2" w:rsidP="00B37DB2">
      <w:pPr>
        <w:pStyle w:val="Akapitzlist"/>
        <w:ind w:left="567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>jest</w:t>
      </w:r>
      <w:r w:rsidRPr="00B37DB2">
        <w:rPr>
          <w:rFonts w:cs="Arial"/>
          <w:sz w:val="22"/>
          <w:szCs w:val="22"/>
        </w:rPr>
        <w:t>:</w:t>
      </w:r>
    </w:p>
    <w:p w:rsidR="00B37DB2" w:rsidRPr="00B37DB2" w:rsidRDefault="00B37DB2" w:rsidP="00B37DB2">
      <w:pPr>
        <w:tabs>
          <w:tab w:val="left" w:pos="567"/>
        </w:tabs>
        <w:ind w:left="567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B37DB2">
        <w:rPr>
          <w:rFonts w:ascii="Arial" w:hAnsi="Arial" w:cs="Arial"/>
          <w:sz w:val="22"/>
          <w:szCs w:val="22"/>
        </w:rPr>
        <w:t>„</w:t>
      </w:r>
      <w:r w:rsidRPr="00B37DB2">
        <w:rPr>
          <w:rFonts w:ascii="Arial" w:hAnsi="Arial" w:cs="Arial"/>
          <w:i/>
          <w:iCs/>
          <w:color w:val="000000" w:themeColor="text1"/>
          <w:sz w:val="22"/>
          <w:szCs w:val="22"/>
        </w:rPr>
        <w:t>Zamawiający uzna, że wykonawca posiada wymagane zdolności techniczne lub zawodowe zapewniające należyte wykonanie zamówienia, jeżeli wykonawca wykaże, że:</w:t>
      </w:r>
    </w:p>
    <w:p w:rsidR="00B37DB2" w:rsidRPr="00B37DB2" w:rsidRDefault="00B37DB2" w:rsidP="00B37DB2">
      <w:pPr>
        <w:pStyle w:val="Akapitzlist"/>
        <w:numPr>
          <w:ilvl w:val="0"/>
          <w:numId w:val="4"/>
        </w:numPr>
        <w:tabs>
          <w:tab w:val="left" w:pos="993"/>
        </w:tabs>
        <w:ind w:left="993" w:hanging="426"/>
        <w:contextualSpacing/>
        <w:rPr>
          <w:rFonts w:cs="Arial"/>
          <w:color w:val="000000" w:themeColor="text1"/>
          <w:sz w:val="22"/>
          <w:szCs w:val="22"/>
        </w:rPr>
      </w:pPr>
      <w:r w:rsidRPr="00B37DB2">
        <w:rPr>
          <w:rFonts w:cs="Arial"/>
          <w:bCs/>
          <w:color w:val="000000" w:themeColor="text1"/>
          <w:sz w:val="22"/>
          <w:szCs w:val="22"/>
        </w:rPr>
        <w:t xml:space="preserve">posiada doświadczenie w realizacji </w:t>
      </w:r>
      <w:r w:rsidRPr="00B37DB2">
        <w:rPr>
          <w:rFonts w:cs="Arial"/>
          <w:b/>
          <w:color w:val="000000" w:themeColor="text1"/>
          <w:sz w:val="22"/>
          <w:szCs w:val="22"/>
        </w:rPr>
        <w:t>robót porównywalnych</w:t>
      </w:r>
      <w:r w:rsidRPr="00B37DB2">
        <w:rPr>
          <w:rFonts w:cs="Arial"/>
          <w:bCs/>
          <w:color w:val="000000" w:themeColor="text1"/>
          <w:sz w:val="22"/>
          <w:szCs w:val="22"/>
        </w:rPr>
        <w:t xml:space="preserve">, tj. </w:t>
      </w:r>
      <w:r w:rsidRPr="00B37DB2">
        <w:rPr>
          <w:rFonts w:cs="Arial"/>
          <w:color w:val="000000" w:themeColor="text1"/>
          <w:sz w:val="22"/>
          <w:szCs w:val="22"/>
        </w:rPr>
        <w:t>wykonał należycie w okresie ostatnich pięciu lat przed upływem terminu składania ofert, a jeżeli okres prowadzenia działalności jest krótszy – w tym okresie, co najmniej trzy roboty budowlane polegające na:</w:t>
      </w:r>
    </w:p>
    <w:p w:rsidR="00B37DB2" w:rsidRPr="00B37DB2" w:rsidRDefault="00B37DB2" w:rsidP="00B37DB2">
      <w:pPr>
        <w:pStyle w:val="Akapitzlist"/>
        <w:tabs>
          <w:tab w:val="left" w:pos="1418"/>
        </w:tabs>
        <w:ind w:left="1418" w:hanging="425"/>
        <w:rPr>
          <w:rFonts w:cs="Arial"/>
          <w:sz w:val="22"/>
          <w:szCs w:val="22"/>
        </w:rPr>
      </w:pPr>
      <w:r w:rsidRPr="00B37DB2">
        <w:rPr>
          <w:rFonts w:cs="Arial"/>
          <w:color w:val="000000" w:themeColor="text1"/>
          <w:sz w:val="22"/>
          <w:szCs w:val="22"/>
        </w:rPr>
        <w:t xml:space="preserve">a1)  </w:t>
      </w:r>
      <w:r w:rsidRPr="00B37DB2">
        <w:rPr>
          <w:rFonts w:cs="Arial"/>
          <w:sz w:val="22"/>
          <w:szCs w:val="22"/>
        </w:rPr>
        <w:t>budowie metodą wykopową/bezwykopową linii kablowej 15 kV o długości min. 500 m</w:t>
      </w:r>
    </w:p>
    <w:p w:rsidR="00B37DB2" w:rsidRPr="00B37DB2" w:rsidRDefault="00B37DB2" w:rsidP="00B37DB2">
      <w:pPr>
        <w:pStyle w:val="Akapitzlist"/>
        <w:tabs>
          <w:tab w:val="left" w:pos="993"/>
        </w:tabs>
        <w:ind w:left="993" w:firstLine="425"/>
        <w:rPr>
          <w:rFonts w:cs="Arial"/>
          <w:sz w:val="22"/>
          <w:szCs w:val="22"/>
        </w:rPr>
      </w:pPr>
      <w:r w:rsidRPr="00B37DB2">
        <w:rPr>
          <w:rFonts w:cs="Arial"/>
          <w:sz w:val="22"/>
          <w:szCs w:val="22"/>
        </w:rPr>
        <w:t>i</w:t>
      </w:r>
    </w:p>
    <w:p w:rsidR="00B37DB2" w:rsidRPr="00B37DB2" w:rsidRDefault="00B37DB2" w:rsidP="00B37DB2">
      <w:pPr>
        <w:pStyle w:val="Akapitzlist"/>
        <w:ind w:left="1560" w:hanging="567"/>
        <w:rPr>
          <w:rFonts w:cs="Arial"/>
          <w:color w:val="000000" w:themeColor="text1"/>
          <w:sz w:val="22"/>
          <w:szCs w:val="22"/>
        </w:rPr>
      </w:pPr>
      <w:r w:rsidRPr="00B37DB2">
        <w:rPr>
          <w:rFonts w:cs="Arial"/>
          <w:color w:val="000000" w:themeColor="text1"/>
          <w:sz w:val="22"/>
          <w:szCs w:val="22"/>
        </w:rPr>
        <w:t xml:space="preserve">a2) </w:t>
      </w:r>
      <w:r w:rsidRPr="00B37DB2">
        <w:rPr>
          <w:rFonts w:cs="Arial"/>
          <w:sz w:val="22"/>
          <w:szCs w:val="22"/>
        </w:rPr>
        <w:t>budowie metodą wykopową/bezwykopową linii światłowodowej o długości min. 500 m</w:t>
      </w:r>
    </w:p>
    <w:p w:rsidR="00B37DB2" w:rsidRPr="00F3020C" w:rsidRDefault="00B37DB2" w:rsidP="00B37DB2">
      <w:pPr>
        <w:pStyle w:val="Akapitzlist"/>
        <w:tabs>
          <w:tab w:val="left" w:pos="993"/>
        </w:tabs>
        <w:ind w:left="993"/>
        <w:rPr>
          <w:rFonts w:cs="Arial"/>
          <w:b/>
          <w:sz w:val="22"/>
          <w:szCs w:val="22"/>
        </w:rPr>
      </w:pPr>
      <w:r w:rsidRPr="00F3020C">
        <w:rPr>
          <w:rFonts w:cs="Arial"/>
          <w:b/>
          <w:color w:val="000000" w:themeColor="text1"/>
          <w:sz w:val="22"/>
          <w:szCs w:val="22"/>
          <w:u w:val="single"/>
        </w:rPr>
        <w:t xml:space="preserve">W przypadku wspólnego ubiegania się wykonawców o udzielenie zamówienia ww. </w:t>
      </w:r>
      <w:r w:rsidRPr="00F3020C">
        <w:rPr>
          <w:rFonts w:cs="Arial"/>
          <w:b/>
          <w:color w:val="000000" w:themeColor="text1"/>
          <w:sz w:val="22"/>
          <w:szCs w:val="22"/>
          <w:u w:val="single"/>
        </w:rPr>
        <w:t>warunek wykonawcy ci mogą spełniać łącznie</w:t>
      </w:r>
      <w:r w:rsidRPr="00F3020C">
        <w:rPr>
          <w:rFonts w:cs="Arial"/>
          <w:b/>
          <w:sz w:val="22"/>
          <w:szCs w:val="22"/>
          <w:u w:val="single"/>
        </w:rPr>
        <w:t>”</w:t>
      </w:r>
    </w:p>
    <w:p w:rsidR="00A46FD1" w:rsidRPr="00B37DB2" w:rsidRDefault="00A46FD1" w:rsidP="00B37DB2">
      <w:pPr>
        <w:pStyle w:val="Akapitzlist"/>
        <w:spacing w:after="200"/>
        <w:ind w:left="567"/>
        <w:contextualSpacing/>
        <w:rPr>
          <w:rFonts w:cs="Arial"/>
          <w:sz w:val="22"/>
          <w:szCs w:val="22"/>
        </w:rPr>
      </w:pPr>
    </w:p>
    <w:p w:rsidR="0088294B" w:rsidRPr="00B37DB2" w:rsidRDefault="0088294B" w:rsidP="00B37DB2">
      <w:pPr>
        <w:pStyle w:val="Akapitzlist"/>
        <w:ind w:left="0"/>
        <w:rPr>
          <w:rFonts w:cs="Arial"/>
          <w:sz w:val="22"/>
          <w:szCs w:val="22"/>
        </w:rPr>
      </w:pPr>
      <w:r w:rsidRPr="00B37DB2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B37DB2" w:rsidRDefault="0088294B" w:rsidP="00B37DB2">
      <w:pPr>
        <w:jc w:val="both"/>
        <w:rPr>
          <w:rFonts w:ascii="Arial" w:hAnsi="Arial" w:cs="Arial"/>
          <w:sz w:val="22"/>
          <w:szCs w:val="22"/>
        </w:rPr>
      </w:pPr>
    </w:p>
    <w:p w:rsidR="00860828" w:rsidRPr="00B37DB2" w:rsidRDefault="00860828" w:rsidP="00B37DB2">
      <w:pPr>
        <w:jc w:val="both"/>
        <w:rPr>
          <w:rFonts w:ascii="Arial" w:hAnsi="Arial" w:cs="Arial"/>
          <w:sz w:val="22"/>
          <w:szCs w:val="22"/>
        </w:rPr>
      </w:pPr>
    </w:p>
    <w:sectPr w:rsidR="00860828" w:rsidRPr="00B37DB2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82" w:rsidRDefault="00835082" w:rsidP="00DB37F6">
      <w:r>
        <w:separator/>
      </w:r>
    </w:p>
  </w:endnote>
  <w:endnote w:type="continuationSeparator" w:id="0">
    <w:p w:rsidR="00835082" w:rsidRDefault="0083508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82" w:rsidRDefault="00835082" w:rsidP="00DB37F6">
      <w:r>
        <w:separator/>
      </w:r>
    </w:p>
  </w:footnote>
  <w:footnote w:type="continuationSeparator" w:id="0">
    <w:p w:rsidR="00835082" w:rsidRDefault="0083508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718EE"/>
    <w:multiLevelType w:val="hybridMultilevel"/>
    <w:tmpl w:val="B8E80A5E"/>
    <w:lvl w:ilvl="0" w:tplc="2250C390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B66E6"/>
    <w:rsid w:val="003D6597"/>
    <w:rsid w:val="003E0D1C"/>
    <w:rsid w:val="003E5A1A"/>
    <w:rsid w:val="005441C7"/>
    <w:rsid w:val="005A735B"/>
    <w:rsid w:val="00676EA9"/>
    <w:rsid w:val="006C7268"/>
    <w:rsid w:val="00716658"/>
    <w:rsid w:val="0079123B"/>
    <w:rsid w:val="007F2717"/>
    <w:rsid w:val="008325A5"/>
    <w:rsid w:val="00835082"/>
    <w:rsid w:val="00860828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B37DB2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  <w:rsid w:val="00F3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EB22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21</cp:revision>
  <cp:lastPrinted>2022-01-27T06:43:00Z</cp:lastPrinted>
  <dcterms:created xsi:type="dcterms:W3CDTF">2020-07-20T12:13:00Z</dcterms:created>
  <dcterms:modified xsi:type="dcterms:W3CDTF">2022-02-22T12:29:00Z</dcterms:modified>
</cp:coreProperties>
</file>