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B4E6" w14:textId="59EC7C4D" w:rsidR="0031188A" w:rsidRPr="009936CB" w:rsidRDefault="0074734A" w:rsidP="007473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105449" w:rsidRPr="009936CB">
        <w:rPr>
          <w:b/>
          <w:sz w:val="22"/>
          <w:szCs w:val="22"/>
        </w:rPr>
        <w:t xml:space="preserve">MOWA </w:t>
      </w:r>
      <w:r w:rsidR="00C70D0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- PROJEKT</w:t>
      </w:r>
    </w:p>
    <w:p w14:paraId="00A41B73" w14:textId="7AE9B56C" w:rsidR="00105449" w:rsidRPr="009936CB" w:rsidRDefault="00105449" w:rsidP="0074734A">
      <w:pPr>
        <w:pStyle w:val="Bezodstpw"/>
        <w:rPr>
          <w:b/>
          <w:sz w:val="22"/>
          <w:szCs w:val="22"/>
        </w:rPr>
      </w:pPr>
      <w:r w:rsidRPr="009936CB">
        <w:rPr>
          <w:b/>
          <w:sz w:val="22"/>
          <w:szCs w:val="22"/>
        </w:rPr>
        <w:t>zawarta w dniu ______________</w:t>
      </w:r>
      <w:r w:rsidR="0074734A">
        <w:rPr>
          <w:b/>
          <w:sz w:val="22"/>
          <w:szCs w:val="22"/>
        </w:rPr>
        <w:t>2024</w:t>
      </w:r>
      <w:r w:rsidRPr="009936CB">
        <w:rPr>
          <w:b/>
          <w:sz w:val="22"/>
          <w:szCs w:val="22"/>
        </w:rPr>
        <w:t xml:space="preserve"> r. pomiędzy:</w:t>
      </w:r>
    </w:p>
    <w:p w14:paraId="41D46509" w14:textId="721232AC" w:rsidR="0031188A" w:rsidRPr="009936CB" w:rsidRDefault="0031188A" w:rsidP="00C70D03">
      <w:pPr>
        <w:pStyle w:val="Bezodstpw"/>
        <w:jc w:val="both"/>
        <w:rPr>
          <w:bCs/>
          <w:sz w:val="22"/>
          <w:szCs w:val="22"/>
        </w:rPr>
      </w:pPr>
      <w:r w:rsidRPr="009936CB">
        <w:rPr>
          <w:bCs/>
          <w:sz w:val="22"/>
          <w:szCs w:val="22"/>
        </w:rPr>
        <w:t>Miastem Łódź, ul. Piotrkowska 104, 90-926 Łódź, NIP: 7250028902, reprezentowanym przez Zarząd Lokali Miejskich</w:t>
      </w:r>
      <w:r w:rsidR="00C70D03">
        <w:rPr>
          <w:bCs/>
          <w:sz w:val="22"/>
          <w:szCs w:val="22"/>
        </w:rPr>
        <w:t xml:space="preserve"> </w:t>
      </w:r>
      <w:r w:rsidRPr="009936CB">
        <w:rPr>
          <w:bCs/>
          <w:sz w:val="22"/>
          <w:szCs w:val="22"/>
        </w:rPr>
        <w:t>z siedzibą w Łodzi, przy al. T</w:t>
      </w:r>
      <w:r w:rsidR="0074734A">
        <w:rPr>
          <w:bCs/>
          <w:sz w:val="22"/>
          <w:szCs w:val="22"/>
        </w:rPr>
        <w:t>.</w:t>
      </w:r>
      <w:r w:rsidRPr="009936CB">
        <w:rPr>
          <w:bCs/>
          <w:sz w:val="22"/>
          <w:szCs w:val="22"/>
        </w:rPr>
        <w:t xml:space="preserve"> Kościuszki 47, 90-514 Łódź, NI</w:t>
      </w:r>
      <w:r w:rsidR="00797CBA">
        <w:rPr>
          <w:bCs/>
          <w:sz w:val="22"/>
          <w:szCs w:val="22"/>
        </w:rPr>
        <w:t>P</w:t>
      </w:r>
      <w:r w:rsidRPr="009936CB">
        <w:rPr>
          <w:bCs/>
          <w:sz w:val="22"/>
          <w:szCs w:val="22"/>
        </w:rPr>
        <w:t xml:space="preserve"> 7252122232, REGON 363752546, zwan</w:t>
      </w:r>
      <w:r w:rsidR="00053F6E" w:rsidRPr="009936CB">
        <w:rPr>
          <w:bCs/>
          <w:sz w:val="22"/>
          <w:szCs w:val="22"/>
        </w:rPr>
        <w:t>ym</w:t>
      </w:r>
      <w:r w:rsidRPr="009936CB">
        <w:rPr>
          <w:bCs/>
          <w:sz w:val="22"/>
          <w:szCs w:val="22"/>
        </w:rPr>
        <w:t xml:space="preserve"> dalej </w:t>
      </w:r>
      <w:r w:rsidRPr="0074734A">
        <w:rPr>
          <w:b/>
          <w:sz w:val="22"/>
          <w:szCs w:val="22"/>
        </w:rPr>
        <w:t>„Zamawiającym”</w:t>
      </w:r>
      <w:r w:rsidR="002C18D7" w:rsidRPr="009936CB">
        <w:rPr>
          <w:bCs/>
          <w:sz w:val="22"/>
          <w:szCs w:val="22"/>
        </w:rPr>
        <w:t>,</w:t>
      </w:r>
      <w:r w:rsidRPr="009936CB">
        <w:rPr>
          <w:bCs/>
          <w:sz w:val="22"/>
          <w:szCs w:val="22"/>
        </w:rPr>
        <w:t xml:space="preserve"> w imieniu któr</w:t>
      </w:r>
      <w:r w:rsidR="00F26BF5" w:rsidRPr="009936CB">
        <w:rPr>
          <w:bCs/>
          <w:sz w:val="22"/>
          <w:szCs w:val="22"/>
        </w:rPr>
        <w:t>ego</w:t>
      </w:r>
      <w:r w:rsidRPr="009936CB">
        <w:rPr>
          <w:bCs/>
          <w:sz w:val="22"/>
          <w:szCs w:val="22"/>
        </w:rPr>
        <w:t xml:space="preserve"> działa:</w:t>
      </w:r>
    </w:p>
    <w:p w14:paraId="0C34DF18" w14:textId="343C18E5" w:rsidR="0031188A" w:rsidRPr="009936CB" w:rsidRDefault="00F71B8C" w:rsidP="0074734A">
      <w:pPr>
        <w:autoSpaceDN w:val="0"/>
        <w:jc w:val="both"/>
        <w:rPr>
          <w:b/>
          <w:sz w:val="22"/>
          <w:szCs w:val="22"/>
        </w:rPr>
      </w:pPr>
      <w:r w:rsidRPr="009936CB">
        <w:rPr>
          <w:b/>
          <w:sz w:val="22"/>
          <w:szCs w:val="22"/>
        </w:rPr>
        <w:t>________________________________________________________________________________</w:t>
      </w:r>
    </w:p>
    <w:p w14:paraId="635F4082" w14:textId="77777777" w:rsidR="0031188A" w:rsidRPr="009936CB" w:rsidRDefault="0031188A" w:rsidP="0074734A">
      <w:pPr>
        <w:jc w:val="both"/>
        <w:rPr>
          <w:bCs/>
          <w:sz w:val="22"/>
          <w:szCs w:val="22"/>
        </w:rPr>
      </w:pPr>
      <w:r w:rsidRPr="009936CB">
        <w:rPr>
          <w:bCs/>
          <w:sz w:val="22"/>
          <w:szCs w:val="22"/>
        </w:rPr>
        <w:t xml:space="preserve">a </w:t>
      </w:r>
    </w:p>
    <w:p w14:paraId="66AA8DF2" w14:textId="4203307E" w:rsidR="001E19D6" w:rsidRPr="0074734A" w:rsidRDefault="001E19D6" w:rsidP="0074734A">
      <w:pPr>
        <w:pStyle w:val="Tekstpodstawowy1"/>
        <w:rPr>
          <w:rFonts w:ascii="Times New Roman" w:hAnsi="Times New Roman" w:cs="Times New Roman"/>
          <w:bCs/>
          <w:sz w:val="22"/>
          <w:szCs w:val="22"/>
        </w:rPr>
      </w:pPr>
      <w:bookmarkStart w:id="0" w:name="_Hlk25841940"/>
      <w:bookmarkStart w:id="1" w:name="_Hlk97035308"/>
      <w:r w:rsidRPr="009936CB">
        <w:rPr>
          <w:rFonts w:ascii="Times New Roman" w:hAnsi="Times New Roman" w:cs="Times New Roman"/>
          <w:bCs/>
          <w:sz w:val="22"/>
          <w:szCs w:val="22"/>
        </w:rPr>
        <w:t xml:space="preserve">___________________ </w:t>
      </w:r>
      <w:r w:rsidR="00E82617" w:rsidRPr="009936CB">
        <w:rPr>
          <w:rFonts w:ascii="Times New Roman" w:hAnsi="Times New Roman" w:cs="Times New Roman"/>
          <w:bCs/>
          <w:sz w:val="22"/>
          <w:szCs w:val="22"/>
        </w:rPr>
        <w:t xml:space="preserve">prowadzącym działalność gospodarczą na podstawie </w:t>
      </w:r>
      <w:r w:rsidRPr="009936CB">
        <w:rPr>
          <w:rFonts w:ascii="Times New Roman" w:hAnsi="Times New Roman" w:cs="Times New Roman"/>
          <w:bCs/>
          <w:sz w:val="22"/>
          <w:szCs w:val="22"/>
        </w:rPr>
        <w:t>__________</w:t>
      </w:r>
      <w:r w:rsidR="00E82617" w:rsidRPr="009936CB">
        <w:rPr>
          <w:rFonts w:ascii="Times New Roman" w:hAnsi="Times New Roman" w:cs="Times New Roman"/>
          <w:bCs/>
          <w:sz w:val="22"/>
          <w:szCs w:val="22"/>
        </w:rPr>
        <w:t xml:space="preserve"> pod firmą: </w:t>
      </w:r>
      <w:r w:rsidRPr="009936C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</w:t>
      </w:r>
      <w:r w:rsidR="00C903DC" w:rsidRPr="009936CB">
        <w:rPr>
          <w:rFonts w:ascii="Times New Roman" w:hAnsi="Times New Roman" w:cs="Times New Roman"/>
          <w:bCs/>
          <w:sz w:val="22"/>
          <w:szCs w:val="22"/>
        </w:rPr>
        <w:t xml:space="preserve">, NIP: </w:t>
      </w:r>
      <w:r w:rsidRPr="009936CB">
        <w:rPr>
          <w:rFonts w:ascii="Times New Roman" w:hAnsi="Times New Roman" w:cs="Times New Roman"/>
          <w:bCs/>
          <w:sz w:val="22"/>
          <w:szCs w:val="22"/>
        </w:rPr>
        <w:t>___________</w:t>
      </w:r>
      <w:r w:rsidR="00C903DC" w:rsidRPr="009936CB">
        <w:rPr>
          <w:rFonts w:ascii="Times New Roman" w:hAnsi="Times New Roman" w:cs="Times New Roman"/>
          <w:bCs/>
          <w:sz w:val="22"/>
          <w:szCs w:val="22"/>
        </w:rPr>
        <w:t xml:space="preserve"> REGON: </w:t>
      </w:r>
      <w:r w:rsidRPr="009936CB">
        <w:rPr>
          <w:rFonts w:ascii="Times New Roman" w:hAnsi="Times New Roman" w:cs="Times New Roman"/>
          <w:bCs/>
          <w:sz w:val="22"/>
          <w:szCs w:val="22"/>
        </w:rPr>
        <w:t>______________</w:t>
      </w:r>
      <w:bookmarkEnd w:id="0"/>
      <w:r w:rsidR="00BE211F" w:rsidRPr="009936CB">
        <w:rPr>
          <w:rFonts w:ascii="Times New Roman" w:hAnsi="Times New Roman" w:cs="Times New Roman"/>
          <w:bCs/>
          <w:sz w:val="22"/>
          <w:szCs w:val="22"/>
        </w:rPr>
        <w:t xml:space="preserve">, zwanym dalej </w:t>
      </w:r>
      <w:r w:rsidR="00BE211F" w:rsidRPr="0074734A">
        <w:rPr>
          <w:rFonts w:ascii="Times New Roman" w:hAnsi="Times New Roman" w:cs="Times New Roman"/>
          <w:b/>
          <w:sz w:val="22"/>
          <w:szCs w:val="22"/>
        </w:rPr>
        <w:t>„Wykonawcą</w:t>
      </w:r>
      <w:r w:rsidRPr="007473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211F" w:rsidRPr="0074734A">
        <w:rPr>
          <w:rFonts w:ascii="Times New Roman" w:hAnsi="Times New Roman" w:cs="Times New Roman"/>
          <w:b/>
          <w:sz w:val="22"/>
          <w:szCs w:val="22"/>
        </w:rPr>
        <w:t>”</w:t>
      </w:r>
    </w:p>
    <w:bookmarkEnd w:id="1"/>
    <w:p w14:paraId="119145DC" w14:textId="51205571" w:rsidR="0031188A" w:rsidRPr="009936CB" w:rsidRDefault="0031188A" w:rsidP="0074734A">
      <w:pPr>
        <w:pStyle w:val="Tekstpodstaw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36CB">
        <w:rPr>
          <w:rFonts w:ascii="Times New Roman" w:hAnsi="Times New Roman" w:cs="Times New Roman"/>
          <w:b/>
          <w:sz w:val="22"/>
          <w:szCs w:val="22"/>
        </w:rPr>
        <w:t>§ 1</w:t>
      </w:r>
      <w:r w:rsidR="00C3718E" w:rsidRPr="009936CB">
        <w:rPr>
          <w:rFonts w:ascii="Times New Roman" w:hAnsi="Times New Roman" w:cs="Times New Roman"/>
          <w:b/>
          <w:sz w:val="22"/>
          <w:szCs w:val="22"/>
        </w:rPr>
        <w:t xml:space="preserve"> Przedmiot umowy</w:t>
      </w:r>
    </w:p>
    <w:p w14:paraId="6F7C2FA1" w14:textId="2F98C341" w:rsidR="001E19D6" w:rsidRPr="009936CB" w:rsidRDefault="001E19D6" w:rsidP="0074734A">
      <w:pPr>
        <w:pStyle w:val="Tekstpodstawowy1"/>
        <w:numPr>
          <w:ilvl w:val="0"/>
          <w:numId w:val="1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936CB">
        <w:rPr>
          <w:rFonts w:ascii="Times New Roman" w:hAnsi="Times New Roman" w:cs="Times New Roman"/>
          <w:bCs/>
          <w:sz w:val="22"/>
          <w:szCs w:val="22"/>
        </w:rPr>
        <w:t xml:space="preserve">Niniejsza umowa zostaje zawarta na podstawie </w:t>
      </w:r>
      <w:r w:rsidR="00645E37" w:rsidRPr="009936CB">
        <w:rPr>
          <w:rFonts w:ascii="Times New Roman" w:hAnsi="Times New Roman" w:cs="Times New Roman"/>
          <w:bCs/>
          <w:sz w:val="22"/>
          <w:szCs w:val="22"/>
        </w:rPr>
        <w:t>A</w:t>
      </w:r>
      <w:r w:rsidRPr="009936CB">
        <w:rPr>
          <w:rFonts w:ascii="Times New Roman" w:hAnsi="Times New Roman" w:cs="Times New Roman"/>
          <w:bCs/>
          <w:sz w:val="22"/>
          <w:szCs w:val="22"/>
        </w:rPr>
        <w:t>rt. 275 pkt 1) ustawy Prawo zamówień publicznych (Dz.U. 202</w:t>
      </w:r>
      <w:r w:rsidR="008D573E" w:rsidRPr="009936CB">
        <w:rPr>
          <w:rFonts w:ascii="Times New Roman" w:hAnsi="Times New Roman" w:cs="Times New Roman"/>
          <w:bCs/>
          <w:sz w:val="22"/>
          <w:szCs w:val="22"/>
        </w:rPr>
        <w:t>3</w:t>
      </w:r>
      <w:r w:rsidRPr="009936CB">
        <w:rPr>
          <w:rFonts w:ascii="Times New Roman" w:hAnsi="Times New Roman" w:cs="Times New Roman"/>
          <w:bCs/>
          <w:sz w:val="22"/>
          <w:szCs w:val="22"/>
        </w:rPr>
        <w:t xml:space="preserve"> poz. </w:t>
      </w:r>
      <w:r w:rsidR="00F71B8C" w:rsidRPr="009936CB">
        <w:rPr>
          <w:rFonts w:ascii="Times New Roman" w:hAnsi="Times New Roman" w:cs="Times New Roman"/>
          <w:bCs/>
          <w:sz w:val="22"/>
          <w:szCs w:val="22"/>
        </w:rPr>
        <w:t>1</w:t>
      </w:r>
      <w:r w:rsidR="008D573E" w:rsidRPr="009936CB">
        <w:rPr>
          <w:rFonts w:ascii="Times New Roman" w:hAnsi="Times New Roman" w:cs="Times New Roman"/>
          <w:bCs/>
          <w:sz w:val="22"/>
          <w:szCs w:val="22"/>
        </w:rPr>
        <w:t>605</w:t>
      </w:r>
      <w:r w:rsidRPr="009936CB">
        <w:rPr>
          <w:rFonts w:ascii="Times New Roman" w:hAnsi="Times New Roman" w:cs="Times New Roman"/>
          <w:bCs/>
          <w:sz w:val="22"/>
          <w:szCs w:val="22"/>
        </w:rPr>
        <w:t xml:space="preserve"> z późn. zm.)</w:t>
      </w:r>
      <w:r w:rsidR="008D573E" w:rsidRPr="009936C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936CB">
        <w:rPr>
          <w:rFonts w:ascii="Times New Roman" w:hAnsi="Times New Roman" w:cs="Times New Roman"/>
          <w:bCs/>
          <w:sz w:val="22"/>
          <w:szCs w:val="22"/>
        </w:rPr>
        <w:t>nr spr.</w:t>
      </w:r>
      <w:r w:rsidR="00D45C20" w:rsidRPr="009936CB">
        <w:rPr>
          <w:rFonts w:ascii="Times New Roman" w:hAnsi="Times New Roman" w:cs="Times New Roman"/>
          <w:bCs/>
          <w:sz w:val="22"/>
          <w:szCs w:val="22"/>
        </w:rPr>
        <w:t xml:space="preserve"> DZP</w:t>
      </w:r>
      <w:r w:rsidRPr="009936CB">
        <w:rPr>
          <w:rFonts w:ascii="Times New Roman" w:hAnsi="Times New Roman" w:cs="Times New Roman"/>
          <w:bCs/>
          <w:sz w:val="22"/>
          <w:szCs w:val="22"/>
        </w:rPr>
        <w:t xml:space="preserve"> ___________________</w:t>
      </w:r>
    </w:p>
    <w:p w14:paraId="1C716542" w14:textId="3D517D7C" w:rsidR="000F3422" w:rsidRPr="00B577F6" w:rsidRDefault="00A0547F" w:rsidP="0074734A">
      <w:pPr>
        <w:pStyle w:val="Bezodstpw"/>
        <w:numPr>
          <w:ilvl w:val="0"/>
          <w:numId w:val="1"/>
        </w:numPr>
        <w:tabs>
          <w:tab w:val="clear" w:pos="567"/>
        </w:tabs>
        <w:jc w:val="both"/>
        <w:rPr>
          <w:bCs/>
          <w:sz w:val="22"/>
          <w:szCs w:val="22"/>
        </w:rPr>
      </w:pPr>
      <w:r w:rsidRPr="00D075C3">
        <w:rPr>
          <w:bCs/>
          <w:sz w:val="22"/>
          <w:szCs w:val="22"/>
        </w:rPr>
        <w:t>Zamawiający powierza, a Wykonawc</w:t>
      </w:r>
      <w:r w:rsidR="00A715B5">
        <w:rPr>
          <w:bCs/>
          <w:sz w:val="22"/>
          <w:szCs w:val="22"/>
        </w:rPr>
        <w:t>a</w:t>
      </w:r>
      <w:r w:rsidRPr="00D075C3">
        <w:rPr>
          <w:bCs/>
          <w:sz w:val="22"/>
          <w:szCs w:val="22"/>
        </w:rPr>
        <w:t xml:space="preserve"> przyjmuj</w:t>
      </w:r>
      <w:r w:rsidR="00A715B5">
        <w:rPr>
          <w:bCs/>
          <w:sz w:val="22"/>
          <w:szCs w:val="22"/>
        </w:rPr>
        <w:t>e</w:t>
      </w:r>
      <w:r w:rsidRPr="00D075C3">
        <w:rPr>
          <w:bCs/>
          <w:sz w:val="22"/>
          <w:szCs w:val="22"/>
        </w:rPr>
        <w:t xml:space="preserve"> do </w:t>
      </w:r>
      <w:r w:rsidR="009936CB" w:rsidRPr="00EB747C">
        <w:rPr>
          <w:bCs/>
          <w:sz w:val="22"/>
          <w:szCs w:val="22"/>
        </w:rPr>
        <w:t xml:space="preserve">realizacji </w:t>
      </w:r>
      <w:r w:rsidR="00ED12B1" w:rsidRPr="00EB747C">
        <w:rPr>
          <w:bCs/>
          <w:sz w:val="22"/>
          <w:szCs w:val="22"/>
          <w:lang w:eastAsia="ar-SA"/>
        </w:rPr>
        <w:t>do wykonania świadczenie usług</w:t>
      </w:r>
      <w:r w:rsidR="0074734A">
        <w:rPr>
          <w:bCs/>
          <w:sz w:val="22"/>
          <w:szCs w:val="22"/>
          <w:lang w:eastAsia="ar-SA"/>
        </w:rPr>
        <w:t xml:space="preserve"> </w:t>
      </w:r>
      <w:r w:rsidR="00ED12B1" w:rsidRPr="00EB747C">
        <w:rPr>
          <w:bCs/>
          <w:sz w:val="22"/>
          <w:szCs w:val="22"/>
          <w:lang w:eastAsia="ar-SA"/>
        </w:rPr>
        <w:t xml:space="preserve">w </w:t>
      </w:r>
      <w:r w:rsidR="00ED12B1" w:rsidRPr="00B577F6">
        <w:rPr>
          <w:bCs/>
          <w:sz w:val="22"/>
          <w:szCs w:val="22"/>
          <w:lang w:eastAsia="ar-SA"/>
        </w:rPr>
        <w:t>zakresie Konserwacji węzłów cieplnych i kotłowni w budynkach pozostających w z</w:t>
      </w:r>
      <w:r w:rsidR="00985CBA">
        <w:rPr>
          <w:bCs/>
          <w:sz w:val="22"/>
          <w:szCs w:val="22"/>
          <w:lang w:eastAsia="ar-SA"/>
        </w:rPr>
        <w:t>asobie</w:t>
      </w:r>
      <w:r w:rsidR="00ED12B1" w:rsidRPr="00B577F6">
        <w:rPr>
          <w:bCs/>
          <w:sz w:val="22"/>
          <w:szCs w:val="22"/>
          <w:lang w:eastAsia="ar-SA"/>
        </w:rPr>
        <w:t xml:space="preserve"> Zarządu Lokali Miejskich w Łodzi zgodnie z załączonym wykazem adresowym.</w:t>
      </w:r>
    </w:p>
    <w:p w14:paraId="1FA545E8" w14:textId="3C3D16C8" w:rsidR="001E19D6" w:rsidRPr="00B577F6" w:rsidRDefault="003140B2" w:rsidP="0074734A">
      <w:pPr>
        <w:pStyle w:val="Bezodstpw"/>
        <w:numPr>
          <w:ilvl w:val="0"/>
          <w:numId w:val="1"/>
        </w:numPr>
        <w:tabs>
          <w:tab w:val="clear" w:pos="567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Usługi będą wykonywane zgodnie z OPZ.</w:t>
      </w:r>
    </w:p>
    <w:p w14:paraId="33518CCD" w14:textId="0C758CC0" w:rsidR="0031188A" w:rsidRPr="00B577F6" w:rsidRDefault="0031188A" w:rsidP="0074734A">
      <w:pPr>
        <w:pStyle w:val="Akapitzlist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 xml:space="preserve">Wykaz budynków objętych umową </w:t>
      </w:r>
      <w:r w:rsidRPr="003F6AC9">
        <w:rPr>
          <w:rFonts w:ascii="Times New Roman" w:hAnsi="Times New Roman" w:cs="Times New Roman"/>
          <w:bCs/>
        </w:rPr>
        <w:t xml:space="preserve">określa </w:t>
      </w:r>
      <w:r w:rsidR="00D907D2" w:rsidRPr="003F6AC9">
        <w:rPr>
          <w:rFonts w:ascii="Times New Roman" w:hAnsi="Times New Roman" w:cs="Times New Roman"/>
          <w:bCs/>
        </w:rPr>
        <w:t>z</w:t>
      </w:r>
      <w:r w:rsidRPr="003F6AC9">
        <w:rPr>
          <w:rFonts w:ascii="Times New Roman" w:hAnsi="Times New Roman" w:cs="Times New Roman"/>
          <w:bCs/>
        </w:rPr>
        <w:t>ałącznik nr 3</w:t>
      </w:r>
      <w:r w:rsidR="00B577F6" w:rsidRPr="003F6AC9">
        <w:rPr>
          <w:rFonts w:ascii="Times New Roman" w:hAnsi="Times New Roman" w:cs="Times New Roman"/>
          <w:bCs/>
        </w:rPr>
        <w:t xml:space="preserve"> i załącznik nr 4</w:t>
      </w:r>
      <w:r w:rsidR="00CA0975" w:rsidRPr="003F6AC9">
        <w:rPr>
          <w:rFonts w:ascii="Times New Roman" w:hAnsi="Times New Roman" w:cs="Times New Roman"/>
          <w:bCs/>
        </w:rPr>
        <w:t>.</w:t>
      </w:r>
    </w:p>
    <w:p w14:paraId="5262DB82" w14:textId="720A3644" w:rsidR="00ED12B1" w:rsidRPr="00B577F6" w:rsidRDefault="00ED12B1" w:rsidP="0074734A">
      <w:pPr>
        <w:pStyle w:val="Akapitzlist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Wykonawca wykona przedmiot umowy zgodnie z obowiązującymi w tym zakresie normami</w:t>
      </w:r>
      <w:r w:rsidR="0074734A">
        <w:rPr>
          <w:rFonts w:ascii="Times New Roman" w:hAnsi="Times New Roman" w:cs="Times New Roman"/>
          <w:bCs/>
        </w:rPr>
        <w:t xml:space="preserve"> </w:t>
      </w:r>
      <w:r w:rsidRPr="00B577F6">
        <w:rPr>
          <w:rFonts w:ascii="Times New Roman" w:hAnsi="Times New Roman" w:cs="Times New Roman"/>
          <w:bCs/>
        </w:rPr>
        <w:t>i przepisami branżowymi.</w:t>
      </w:r>
    </w:p>
    <w:p w14:paraId="74B44C83" w14:textId="4A2F2061" w:rsidR="004F767B" w:rsidRPr="003F6AC9" w:rsidRDefault="004F767B" w:rsidP="0074734A">
      <w:pPr>
        <w:pStyle w:val="Akapitzlist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 xml:space="preserve">Strony zgodnie ustalają, że w zakresie przedmiotu umowy Wykonawca będzie wykonywał następujące </w:t>
      </w:r>
      <w:r w:rsidRPr="003F6AC9">
        <w:rPr>
          <w:rFonts w:ascii="Times New Roman" w:hAnsi="Times New Roman" w:cs="Times New Roman"/>
          <w:bCs/>
        </w:rPr>
        <w:t>czynności</w:t>
      </w:r>
      <w:r w:rsidR="00C242A6" w:rsidRPr="003F6AC9">
        <w:rPr>
          <w:rFonts w:ascii="Times New Roman" w:hAnsi="Times New Roman" w:cs="Times New Roman"/>
          <w:bCs/>
        </w:rPr>
        <w:t xml:space="preserve"> w ramach </w:t>
      </w:r>
      <w:r w:rsidR="003F6AC9" w:rsidRPr="003F6AC9">
        <w:rPr>
          <w:rFonts w:ascii="Times New Roman" w:hAnsi="Times New Roman" w:cs="Times New Roman"/>
          <w:bCs/>
        </w:rPr>
        <w:t>wynagrodzenia</w:t>
      </w:r>
      <w:r w:rsidR="00C242A6" w:rsidRPr="003F6AC9">
        <w:rPr>
          <w:rFonts w:ascii="Times New Roman" w:hAnsi="Times New Roman" w:cs="Times New Roman"/>
          <w:bCs/>
        </w:rPr>
        <w:t xml:space="preserve"> określanego w</w:t>
      </w:r>
      <w:r w:rsidR="003F6AC9" w:rsidRPr="003F6AC9">
        <w:rPr>
          <w:rFonts w:ascii="Times New Roman" w:hAnsi="Times New Roman" w:cs="Times New Roman"/>
          <w:bCs/>
        </w:rPr>
        <w:t xml:space="preserve"> §</w:t>
      </w:r>
      <w:r w:rsidR="003F6AC9" w:rsidRPr="003F6AC9">
        <w:rPr>
          <w:rFonts w:ascii="Times New Roman" w:hAnsi="Times New Roman" w:cs="Times New Roman"/>
          <w:b/>
        </w:rPr>
        <w:t xml:space="preserve"> </w:t>
      </w:r>
      <w:r w:rsidR="00C242A6" w:rsidRPr="003F6AC9">
        <w:rPr>
          <w:rFonts w:ascii="Times New Roman" w:hAnsi="Times New Roman" w:cs="Times New Roman"/>
          <w:bCs/>
        </w:rPr>
        <w:t>4 p</w:t>
      </w:r>
      <w:r w:rsidR="003F6AC9" w:rsidRPr="003F6AC9">
        <w:rPr>
          <w:rFonts w:ascii="Times New Roman" w:hAnsi="Times New Roman" w:cs="Times New Roman"/>
          <w:bCs/>
        </w:rPr>
        <w:t>kt</w:t>
      </w:r>
      <w:r w:rsidR="00C242A6" w:rsidRPr="003F6AC9">
        <w:rPr>
          <w:rFonts w:ascii="Times New Roman" w:hAnsi="Times New Roman" w:cs="Times New Roman"/>
          <w:bCs/>
        </w:rPr>
        <w:t>. 1</w:t>
      </w:r>
      <w:r w:rsidR="003F6AC9" w:rsidRPr="003F6AC9">
        <w:rPr>
          <w:rFonts w:ascii="Times New Roman" w:hAnsi="Times New Roman" w:cs="Times New Roman"/>
          <w:bCs/>
        </w:rPr>
        <w:t xml:space="preserve"> umowy</w:t>
      </w:r>
      <w:r w:rsidR="00C242A6" w:rsidRPr="003F6AC9">
        <w:rPr>
          <w:rFonts w:ascii="Times New Roman" w:hAnsi="Times New Roman" w:cs="Times New Roman"/>
          <w:bCs/>
        </w:rPr>
        <w:t>:</w:t>
      </w:r>
    </w:p>
    <w:p w14:paraId="43E82A9C" w14:textId="031384F8" w:rsidR="004F767B" w:rsidRPr="00B577F6" w:rsidRDefault="004F767B" w:rsidP="00D86A3F">
      <w:pPr>
        <w:pStyle w:val="Akapitzlist"/>
        <w:spacing w:line="240" w:lineRule="auto"/>
        <w:ind w:left="566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a)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>Zapewnienie całodobowej gotowości do usuwania przyczyn zakłóceń w pracy węzłów</w:t>
      </w:r>
      <w:r w:rsidR="0074734A">
        <w:rPr>
          <w:rFonts w:ascii="Times New Roman" w:hAnsi="Times New Roman" w:cs="Times New Roman"/>
          <w:bCs/>
        </w:rPr>
        <w:t xml:space="preserve"> </w:t>
      </w:r>
      <w:r w:rsidRPr="00B577F6">
        <w:rPr>
          <w:rFonts w:ascii="Times New Roman" w:hAnsi="Times New Roman" w:cs="Times New Roman"/>
          <w:bCs/>
        </w:rPr>
        <w:t>i kotłowni dla utrzymania ciągłości dostawy ciepła do odbiorców;</w:t>
      </w:r>
    </w:p>
    <w:p w14:paraId="3CB7879A" w14:textId="519E4D1D" w:rsidR="004F767B" w:rsidRPr="00B577F6" w:rsidRDefault="004F767B" w:rsidP="00D86A3F">
      <w:pPr>
        <w:pStyle w:val="Akapitzlist"/>
        <w:spacing w:line="240" w:lineRule="auto"/>
        <w:ind w:left="566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b)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>W przypadku wystąpienia zakłóceń dostawy ciepła, podjęcie czynności prowadzących do przywrócenia dostawy ciepła w terminie nie dłuższym niż 4 godziny od momentu uzyskania informacji o zaistnieniu zakłóceń;</w:t>
      </w:r>
    </w:p>
    <w:p w14:paraId="67D9EC1F" w14:textId="69FCB278" w:rsidR="004F767B" w:rsidRPr="00B577F6" w:rsidRDefault="004F767B" w:rsidP="00D86A3F">
      <w:pPr>
        <w:pStyle w:val="Akapitzlist"/>
        <w:spacing w:line="240" w:lineRule="auto"/>
        <w:ind w:left="566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c)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 xml:space="preserve">W przypadku stwierdzenia wystąpienia zakłóceń dostawy </w:t>
      </w:r>
      <w:r w:rsidR="00EB747C" w:rsidRPr="00B577F6">
        <w:rPr>
          <w:rFonts w:ascii="Times New Roman" w:hAnsi="Times New Roman" w:cs="Times New Roman"/>
          <w:bCs/>
        </w:rPr>
        <w:t xml:space="preserve">ciepła do węzła lub </w:t>
      </w:r>
      <w:r w:rsidRPr="00B577F6">
        <w:rPr>
          <w:rFonts w:ascii="Times New Roman" w:hAnsi="Times New Roman" w:cs="Times New Roman"/>
          <w:bCs/>
        </w:rPr>
        <w:t>gazu do kotłowni, dokonanie zgłoszenia i współpraca ze służbami dostawcy gazu</w:t>
      </w:r>
      <w:r w:rsidR="00EB747C" w:rsidRPr="00B577F6">
        <w:rPr>
          <w:rFonts w:ascii="Times New Roman" w:hAnsi="Times New Roman" w:cs="Times New Roman"/>
          <w:bCs/>
        </w:rPr>
        <w:t xml:space="preserve"> lub ciepła</w:t>
      </w:r>
      <w:r w:rsidR="0074734A">
        <w:rPr>
          <w:rFonts w:ascii="Times New Roman" w:hAnsi="Times New Roman" w:cs="Times New Roman"/>
          <w:bCs/>
        </w:rPr>
        <w:t xml:space="preserve"> </w:t>
      </w:r>
      <w:r w:rsidRPr="00B577F6">
        <w:rPr>
          <w:rFonts w:ascii="Times New Roman" w:hAnsi="Times New Roman" w:cs="Times New Roman"/>
          <w:bCs/>
        </w:rPr>
        <w:t>w usunięciu zakłóceń</w:t>
      </w:r>
      <w:r w:rsidR="006D5D9C" w:rsidRPr="00B577F6">
        <w:rPr>
          <w:rFonts w:ascii="Times New Roman" w:hAnsi="Times New Roman" w:cs="Times New Roman"/>
          <w:bCs/>
        </w:rPr>
        <w:t xml:space="preserve"> </w:t>
      </w:r>
      <w:r w:rsidRPr="00B577F6">
        <w:rPr>
          <w:rFonts w:ascii="Times New Roman" w:hAnsi="Times New Roman" w:cs="Times New Roman"/>
          <w:bCs/>
        </w:rPr>
        <w:t>z powiadomieniem Zamawiającego;</w:t>
      </w:r>
    </w:p>
    <w:p w14:paraId="2E443E8D" w14:textId="21C2C8D4" w:rsidR="004F767B" w:rsidRPr="003F6AC9" w:rsidRDefault="004F767B" w:rsidP="00D86A3F">
      <w:pPr>
        <w:pStyle w:val="Akapitzlist"/>
        <w:spacing w:line="240" w:lineRule="auto"/>
        <w:ind w:left="566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d)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>Sporządzanie i przekazywanie Zamawiającemu szczegółowych raportów z interwencji awaryjnych prowadzonych w sytuacjach określonych w punkcie b i c, z opisem zastanej sytuacji oraz wniosków co do przyczyn zakłócenia i działań zaradczych</w:t>
      </w:r>
      <w:r w:rsidR="00B577F6" w:rsidRPr="00B577F6">
        <w:rPr>
          <w:rFonts w:ascii="Times New Roman" w:hAnsi="Times New Roman" w:cs="Times New Roman"/>
          <w:bCs/>
        </w:rPr>
        <w:t xml:space="preserve"> </w:t>
      </w:r>
      <w:r w:rsidR="00B577F6" w:rsidRPr="003F6AC9">
        <w:rPr>
          <w:rFonts w:ascii="Times New Roman" w:hAnsi="Times New Roman" w:cs="Times New Roman"/>
          <w:bCs/>
        </w:rPr>
        <w:t>(załącznik nr 7</w:t>
      </w:r>
      <w:r w:rsidR="0074734A">
        <w:rPr>
          <w:rFonts w:ascii="Times New Roman" w:hAnsi="Times New Roman" w:cs="Times New Roman"/>
          <w:bCs/>
        </w:rPr>
        <w:t xml:space="preserve"> </w:t>
      </w:r>
      <w:r w:rsidR="00B577F6" w:rsidRPr="003F6AC9">
        <w:rPr>
          <w:rFonts w:ascii="Times New Roman" w:hAnsi="Times New Roman" w:cs="Times New Roman"/>
          <w:bCs/>
        </w:rPr>
        <w:t>i załącznik nr 8)</w:t>
      </w:r>
      <w:r w:rsidRPr="003F6AC9">
        <w:rPr>
          <w:rFonts w:ascii="Times New Roman" w:hAnsi="Times New Roman" w:cs="Times New Roman"/>
          <w:bCs/>
        </w:rPr>
        <w:t>;</w:t>
      </w:r>
    </w:p>
    <w:p w14:paraId="7665510A" w14:textId="78FFC05D" w:rsidR="004F767B" w:rsidRPr="00B577F6" w:rsidRDefault="004F767B" w:rsidP="00D86A3F">
      <w:pPr>
        <w:pStyle w:val="Akapitzlist"/>
        <w:spacing w:line="240" w:lineRule="auto"/>
        <w:ind w:left="566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e)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>Prowadzenie bieżącego dozoru nad eksploatacją oraz wykonywanie bieżącej konserwacji urządzeń węzłów</w:t>
      </w:r>
      <w:r w:rsidR="0074734A">
        <w:rPr>
          <w:rFonts w:ascii="Times New Roman" w:hAnsi="Times New Roman" w:cs="Times New Roman"/>
          <w:bCs/>
        </w:rPr>
        <w:t xml:space="preserve"> </w:t>
      </w:r>
      <w:r w:rsidRPr="00B577F6">
        <w:rPr>
          <w:rFonts w:ascii="Times New Roman" w:hAnsi="Times New Roman" w:cs="Times New Roman"/>
          <w:bCs/>
        </w:rPr>
        <w:t>i kotłowni w sposób zapewniający właściwe i zgodne z przeznaczeniem ich wykorzystanie oraz racjonalne</w:t>
      </w:r>
      <w:r w:rsidR="0074734A">
        <w:rPr>
          <w:rFonts w:ascii="Times New Roman" w:hAnsi="Times New Roman" w:cs="Times New Roman"/>
          <w:bCs/>
        </w:rPr>
        <w:t xml:space="preserve"> </w:t>
      </w:r>
      <w:r w:rsidRPr="00B577F6">
        <w:rPr>
          <w:rFonts w:ascii="Times New Roman" w:hAnsi="Times New Roman" w:cs="Times New Roman"/>
          <w:bCs/>
        </w:rPr>
        <w:t>i oszczędne użytkowanie paliw i energii;</w:t>
      </w:r>
    </w:p>
    <w:p w14:paraId="16BAF1DB" w14:textId="6982A414" w:rsidR="004F767B" w:rsidRPr="00B577F6" w:rsidRDefault="00D86A3F" w:rsidP="00D86A3F">
      <w:pPr>
        <w:pStyle w:val="Akapitzlist"/>
        <w:spacing w:line="240" w:lineRule="auto"/>
        <w:ind w:left="5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70D03">
        <w:rPr>
          <w:rFonts w:ascii="Times New Roman" w:hAnsi="Times New Roman" w:cs="Times New Roman"/>
          <w:bCs/>
        </w:rPr>
        <w:t xml:space="preserve"> </w:t>
      </w:r>
      <w:r w:rsidR="004F767B" w:rsidRPr="00B577F6">
        <w:rPr>
          <w:rFonts w:ascii="Times New Roman" w:hAnsi="Times New Roman" w:cs="Times New Roman"/>
          <w:bCs/>
        </w:rPr>
        <w:t>W szczególności dotyczy to następujących czynności:</w:t>
      </w:r>
    </w:p>
    <w:p w14:paraId="1CDD0C0B" w14:textId="13CBE146" w:rsidR="004F767B" w:rsidRPr="00B577F6" w:rsidRDefault="004F767B" w:rsidP="00D86A3F">
      <w:pPr>
        <w:pStyle w:val="Akapitzlist"/>
        <w:spacing w:line="240" w:lineRule="auto"/>
        <w:ind w:left="737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-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>kontrolowania szczelności instalacji grzewczych</w:t>
      </w:r>
      <w:r w:rsidR="00EB747C" w:rsidRPr="00B577F6">
        <w:rPr>
          <w:rFonts w:ascii="Times New Roman" w:hAnsi="Times New Roman" w:cs="Times New Roman"/>
          <w:bCs/>
        </w:rPr>
        <w:t xml:space="preserve"> w obrębie pomieszczenia ze źródłem ciepła</w:t>
      </w:r>
      <w:r w:rsidRPr="00B577F6">
        <w:rPr>
          <w:rFonts w:ascii="Times New Roman" w:hAnsi="Times New Roman" w:cs="Times New Roman"/>
          <w:bCs/>
        </w:rPr>
        <w:t>,</w:t>
      </w:r>
    </w:p>
    <w:p w14:paraId="6723BF49" w14:textId="46581BAA" w:rsidR="004F767B" w:rsidRPr="00B577F6" w:rsidRDefault="004F767B" w:rsidP="00D86A3F">
      <w:pPr>
        <w:pStyle w:val="Akapitzlist"/>
        <w:spacing w:line="240" w:lineRule="auto"/>
        <w:ind w:left="737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-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>kontroli pracy kotłów gazowych</w:t>
      </w:r>
      <w:r w:rsidR="00EB747C" w:rsidRPr="00B577F6">
        <w:rPr>
          <w:rFonts w:ascii="Times New Roman" w:hAnsi="Times New Roman" w:cs="Times New Roman"/>
          <w:bCs/>
        </w:rPr>
        <w:t xml:space="preserve"> lub węzłów cieplnych</w:t>
      </w:r>
      <w:r w:rsidRPr="00B577F6">
        <w:rPr>
          <w:rFonts w:ascii="Times New Roman" w:hAnsi="Times New Roman" w:cs="Times New Roman"/>
          <w:bCs/>
        </w:rPr>
        <w:t>,</w:t>
      </w:r>
    </w:p>
    <w:p w14:paraId="616E43AF" w14:textId="02CD0837" w:rsidR="004F767B" w:rsidRPr="00B577F6" w:rsidRDefault="004F767B" w:rsidP="00D86A3F">
      <w:pPr>
        <w:pStyle w:val="Akapitzlist"/>
        <w:spacing w:line="240" w:lineRule="auto"/>
        <w:ind w:left="737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-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>konserwacji i kontrolowania prawidłowości działania układów automatycznej regulacji,</w:t>
      </w:r>
      <w:r w:rsidR="0074734A">
        <w:rPr>
          <w:rFonts w:ascii="Times New Roman" w:hAnsi="Times New Roman" w:cs="Times New Roman"/>
          <w:bCs/>
        </w:rPr>
        <w:t xml:space="preserve"> </w:t>
      </w:r>
      <w:r w:rsidRPr="00B577F6">
        <w:rPr>
          <w:rFonts w:ascii="Times New Roman" w:hAnsi="Times New Roman" w:cs="Times New Roman"/>
          <w:bCs/>
        </w:rPr>
        <w:t>w tym elektronicznych regulatorów urządzeń i czujników (których właścicielem jest Zamawiający),</w:t>
      </w:r>
    </w:p>
    <w:p w14:paraId="4101F381" w14:textId="4970935C" w:rsidR="00EB747C" w:rsidRPr="00B577F6" w:rsidRDefault="004F767B" w:rsidP="00C70D03">
      <w:pPr>
        <w:pStyle w:val="Akapitzlist"/>
        <w:spacing w:line="240" w:lineRule="auto"/>
        <w:ind w:left="737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hAnsi="Times New Roman" w:cs="Times New Roman"/>
          <w:bCs/>
        </w:rPr>
        <w:t>-</w:t>
      </w:r>
      <w:r w:rsidR="006D5D9C" w:rsidRPr="00B577F6">
        <w:rPr>
          <w:rFonts w:ascii="Times New Roman" w:hAnsi="Times New Roman" w:cs="Times New Roman"/>
          <w:bCs/>
        </w:rPr>
        <w:tab/>
      </w:r>
      <w:r w:rsidRPr="00B577F6">
        <w:rPr>
          <w:rFonts w:ascii="Times New Roman" w:hAnsi="Times New Roman" w:cs="Times New Roman"/>
          <w:bCs/>
        </w:rPr>
        <w:t>kontrolowanie i korygowanie nastaw regulatorów urządzeń (których właścicielem jest Zamawiający) w zależności od potrzeb, dla zapewnienia optymalnej sprawności pracy instalacji,</w:t>
      </w:r>
    </w:p>
    <w:p w14:paraId="0C13BBD0" w14:textId="1926E149" w:rsidR="00EB747C" w:rsidRPr="00B577F6" w:rsidRDefault="004F767B" w:rsidP="00C70D03">
      <w:pPr>
        <w:pStyle w:val="Akapitzlist"/>
        <w:spacing w:line="240" w:lineRule="auto"/>
        <w:ind w:left="737" w:hanging="283"/>
        <w:jc w:val="both"/>
        <w:rPr>
          <w:rFonts w:ascii="Times New Roman" w:eastAsiaTheme="minorHAnsi" w:hAnsi="Times New Roman" w:cs="Times New Roman"/>
          <w:color w:val="000000"/>
        </w:rPr>
      </w:pPr>
      <w:r w:rsidRPr="00B577F6">
        <w:rPr>
          <w:rFonts w:ascii="Times New Roman" w:eastAsiaTheme="minorHAnsi" w:hAnsi="Times New Roman" w:cs="Times New Roman"/>
          <w:color w:val="000000"/>
        </w:rPr>
        <w:t>-</w:t>
      </w:r>
      <w:r w:rsidR="006D5D9C" w:rsidRPr="00B577F6">
        <w:rPr>
          <w:rFonts w:ascii="Times New Roman" w:eastAsiaTheme="minorHAnsi" w:hAnsi="Times New Roman" w:cs="Times New Roman"/>
          <w:color w:val="000000"/>
        </w:rPr>
        <w:tab/>
      </w:r>
      <w:r w:rsidRPr="00B577F6">
        <w:rPr>
          <w:rFonts w:ascii="Times New Roman" w:eastAsiaTheme="minorHAnsi" w:hAnsi="Times New Roman" w:cs="Times New Roman"/>
          <w:color w:val="000000"/>
        </w:rPr>
        <w:t xml:space="preserve">utrzymania pomieszczenia w czystości i w należytym porządku itp., </w:t>
      </w:r>
    </w:p>
    <w:p w14:paraId="118C3D47" w14:textId="3D2C631B" w:rsidR="004F767B" w:rsidRPr="00B577F6" w:rsidRDefault="004F767B" w:rsidP="00C70D03">
      <w:pPr>
        <w:pStyle w:val="Akapitzlist"/>
        <w:spacing w:line="240" w:lineRule="auto"/>
        <w:ind w:left="737" w:hanging="283"/>
        <w:jc w:val="both"/>
        <w:rPr>
          <w:rFonts w:ascii="Times New Roman" w:hAnsi="Times New Roman" w:cs="Times New Roman"/>
          <w:bCs/>
        </w:rPr>
      </w:pPr>
      <w:r w:rsidRPr="00B577F6">
        <w:rPr>
          <w:rFonts w:ascii="Times New Roman" w:eastAsiaTheme="minorHAnsi" w:hAnsi="Times New Roman" w:cs="Times New Roman"/>
          <w:color w:val="000000"/>
        </w:rPr>
        <w:t>-</w:t>
      </w:r>
      <w:r w:rsidR="006D5D9C" w:rsidRPr="00B577F6">
        <w:rPr>
          <w:rFonts w:ascii="Times New Roman" w:eastAsiaTheme="minorHAnsi" w:hAnsi="Times New Roman" w:cs="Times New Roman"/>
          <w:color w:val="000000"/>
        </w:rPr>
        <w:tab/>
      </w:r>
      <w:r w:rsidRPr="00B577F6">
        <w:rPr>
          <w:rFonts w:ascii="Times New Roman" w:eastAsiaTheme="minorHAnsi" w:hAnsi="Times New Roman" w:cs="Times New Roman"/>
          <w:color w:val="000000"/>
        </w:rPr>
        <w:t>wykrywania wad, usterek oraz innych niesprawności urządzeń</w:t>
      </w:r>
      <w:r w:rsidR="00EB747C" w:rsidRPr="00B577F6">
        <w:rPr>
          <w:rFonts w:ascii="Times New Roman" w:eastAsiaTheme="minorHAnsi" w:hAnsi="Times New Roman" w:cs="Times New Roman"/>
          <w:color w:val="000000"/>
        </w:rPr>
        <w:t xml:space="preserve"> i</w:t>
      </w:r>
      <w:r w:rsidRPr="00B577F6">
        <w:rPr>
          <w:rFonts w:ascii="Times New Roman" w:eastAsiaTheme="minorHAnsi" w:hAnsi="Times New Roman" w:cs="Times New Roman"/>
          <w:color w:val="000000"/>
        </w:rPr>
        <w:t xml:space="preserve"> ich zgłaszanie Zamawiającemu, -</w:t>
      </w:r>
      <w:r w:rsidR="00EB747C" w:rsidRPr="00B577F6">
        <w:rPr>
          <w:rFonts w:ascii="Times New Roman" w:eastAsiaTheme="minorHAnsi" w:hAnsi="Times New Roman" w:cs="Times New Roman"/>
          <w:color w:val="000000"/>
        </w:rPr>
        <w:t xml:space="preserve"> </w:t>
      </w:r>
      <w:r w:rsidRPr="00B577F6">
        <w:rPr>
          <w:rFonts w:ascii="Times New Roman" w:eastAsiaTheme="minorHAnsi" w:hAnsi="Times New Roman" w:cs="Times New Roman"/>
          <w:color w:val="000000"/>
        </w:rPr>
        <w:t xml:space="preserve">wykrywania wszelkich innych nieprawidłowości zagrażających stabilnemu funkcjonowaniu węzłów i ich zgłaszanie Zamawiającemu. </w:t>
      </w:r>
    </w:p>
    <w:p w14:paraId="4C177F85" w14:textId="1FB70063" w:rsidR="004F767B" w:rsidRPr="00B577F6" w:rsidRDefault="004F767B" w:rsidP="00C70D03">
      <w:pPr>
        <w:autoSpaceDE w:val="0"/>
        <w:autoSpaceDN w:val="0"/>
        <w:adjustRightInd w:val="0"/>
        <w:spacing w:after="27"/>
        <w:ind w:left="566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77F6">
        <w:rPr>
          <w:rFonts w:eastAsiaTheme="minorHAnsi"/>
          <w:color w:val="000000"/>
          <w:sz w:val="22"/>
          <w:szCs w:val="22"/>
          <w:lang w:eastAsia="en-US"/>
        </w:rPr>
        <w:t>f)</w:t>
      </w:r>
      <w:r w:rsidR="006D5D9C" w:rsidRPr="00B577F6">
        <w:rPr>
          <w:rFonts w:eastAsiaTheme="minorHAnsi"/>
          <w:color w:val="000000"/>
          <w:sz w:val="22"/>
          <w:szCs w:val="22"/>
          <w:lang w:eastAsia="en-US"/>
        </w:rPr>
        <w:tab/>
      </w:r>
      <w:r w:rsidR="00EB747C" w:rsidRPr="00B577F6">
        <w:rPr>
          <w:rFonts w:eastAsiaTheme="minorHAnsi"/>
          <w:color w:val="000000"/>
          <w:sz w:val="22"/>
          <w:szCs w:val="22"/>
          <w:lang w:eastAsia="en-US"/>
        </w:rPr>
        <w:t>P</w:t>
      </w:r>
      <w:r w:rsidRPr="00B577F6">
        <w:rPr>
          <w:rFonts w:eastAsiaTheme="minorHAnsi"/>
          <w:color w:val="000000"/>
          <w:sz w:val="22"/>
          <w:szCs w:val="22"/>
          <w:lang w:eastAsia="en-US"/>
        </w:rPr>
        <w:t xml:space="preserve">otwierdzaniem, co miesiąc prawidłowej pracy, dokumentowaniem parametrów </w:t>
      </w:r>
      <w:r w:rsidR="00EB747C" w:rsidRPr="00B577F6">
        <w:rPr>
          <w:rFonts w:eastAsiaTheme="minorHAnsi"/>
          <w:color w:val="000000"/>
          <w:sz w:val="22"/>
          <w:szCs w:val="22"/>
          <w:lang w:eastAsia="en-US"/>
        </w:rPr>
        <w:t>e</w:t>
      </w:r>
      <w:r w:rsidRPr="00B577F6">
        <w:rPr>
          <w:rFonts w:eastAsiaTheme="minorHAnsi"/>
          <w:color w:val="000000"/>
          <w:sz w:val="22"/>
          <w:szCs w:val="22"/>
          <w:lang w:eastAsia="en-US"/>
        </w:rPr>
        <w:t>ksploatacyjnych, określania bieżącego stanu technicznego urządzeń, prowadzonych napraw i konserwacji urządzeń oraz wykonanych czynności kontrolnych zgodnie z wymaganymi terminami</w:t>
      </w:r>
      <w:r w:rsidR="00B577F6" w:rsidRPr="00B577F6"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 w:rsidR="00B577F6" w:rsidRPr="003F6AC9">
        <w:rPr>
          <w:bCs/>
          <w:sz w:val="22"/>
          <w:szCs w:val="22"/>
        </w:rPr>
        <w:t>załącznik nr 2</w:t>
      </w:r>
      <w:r w:rsidR="00B577F6" w:rsidRPr="003F6AC9">
        <w:rPr>
          <w:rFonts w:eastAsiaTheme="minorHAnsi"/>
          <w:sz w:val="22"/>
          <w:szCs w:val="22"/>
          <w:lang w:eastAsia="en-US"/>
        </w:rPr>
        <w:t>)</w:t>
      </w:r>
      <w:r w:rsidRPr="003F6AC9">
        <w:rPr>
          <w:rFonts w:eastAsiaTheme="minorHAnsi"/>
          <w:sz w:val="22"/>
          <w:szCs w:val="22"/>
          <w:lang w:eastAsia="en-US"/>
        </w:rPr>
        <w:t xml:space="preserve">. </w:t>
      </w:r>
    </w:p>
    <w:p w14:paraId="3C83EA08" w14:textId="6C5B86D0" w:rsidR="004F767B" w:rsidRPr="00EB747C" w:rsidRDefault="004F767B" w:rsidP="00C70D03">
      <w:pPr>
        <w:autoSpaceDE w:val="0"/>
        <w:autoSpaceDN w:val="0"/>
        <w:adjustRightInd w:val="0"/>
        <w:spacing w:after="27"/>
        <w:ind w:left="566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77F6">
        <w:rPr>
          <w:rFonts w:eastAsiaTheme="minorHAnsi"/>
          <w:color w:val="000000"/>
          <w:sz w:val="22"/>
          <w:szCs w:val="22"/>
          <w:lang w:eastAsia="en-US"/>
        </w:rPr>
        <w:t>g)</w:t>
      </w:r>
      <w:r w:rsidR="006D5D9C" w:rsidRPr="00B577F6">
        <w:rPr>
          <w:rFonts w:eastAsiaTheme="minorHAnsi"/>
          <w:color w:val="000000"/>
          <w:sz w:val="22"/>
          <w:szCs w:val="22"/>
          <w:lang w:eastAsia="en-US"/>
        </w:rPr>
        <w:tab/>
      </w:r>
      <w:r w:rsidRPr="00B577F6">
        <w:rPr>
          <w:rFonts w:eastAsiaTheme="minorHAnsi"/>
          <w:color w:val="000000"/>
          <w:sz w:val="22"/>
          <w:szCs w:val="22"/>
          <w:lang w:eastAsia="en-US"/>
        </w:rPr>
        <w:t>Przygotowanie urządzeń ciśnieniowych</w:t>
      </w:r>
      <w:r w:rsidRPr="00EB747C">
        <w:rPr>
          <w:rFonts w:eastAsiaTheme="minorHAnsi"/>
          <w:color w:val="000000"/>
          <w:sz w:val="22"/>
          <w:szCs w:val="22"/>
          <w:lang w:eastAsia="en-US"/>
        </w:rPr>
        <w:t xml:space="preserve"> do przeglądu technicznego dokonywanego przez Urząd Dozoru Technicznego, zgodnie z obowiązującymi przepisami w tym zakresie. </w:t>
      </w:r>
    </w:p>
    <w:p w14:paraId="2BB61125" w14:textId="6C583077" w:rsidR="004F767B" w:rsidRPr="00A715B5" w:rsidRDefault="004F767B" w:rsidP="00C70D03">
      <w:pPr>
        <w:autoSpaceDE w:val="0"/>
        <w:autoSpaceDN w:val="0"/>
        <w:adjustRightInd w:val="0"/>
        <w:spacing w:after="27"/>
        <w:ind w:left="566" w:hanging="283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BC2789">
        <w:rPr>
          <w:rFonts w:eastAsiaTheme="minorHAnsi"/>
          <w:color w:val="000000" w:themeColor="text1"/>
          <w:sz w:val="22"/>
          <w:szCs w:val="22"/>
          <w:lang w:eastAsia="en-US"/>
        </w:rPr>
        <w:t>h)</w:t>
      </w:r>
      <w:r w:rsidR="006D5D9C" w:rsidRPr="00BC2789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BC2789">
        <w:rPr>
          <w:rFonts w:eastAsiaTheme="minorHAnsi"/>
          <w:color w:val="000000" w:themeColor="text1"/>
          <w:sz w:val="22"/>
          <w:szCs w:val="22"/>
          <w:lang w:eastAsia="en-US"/>
        </w:rPr>
        <w:t>Wymianę części zużywających się</w:t>
      </w:r>
      <w:r w:rsidR="00EB747C" w:rsidRPr="00BC278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BC2789">
        <w:rPr>
          <w:rFonts w:eastAsiaTheme="minorHAnsi"/>
          <w:color w:val="000000" w:themeColor="text1"/>
          <w:sz w:val="22"/>
          <w:szCs w:val="22"/>
          <w:lang w:eastAsia="en-US"/>
        </w:rPr>
        <w:t>(</w:t>
      </w:r>
      <w:r w:rsidR="00EB747C" w:rsidRPr="00BC2789">
        <w:rPr>
          <w:rFonts w:eastAsiaTheme="minorHAnsi"/>
          <w:color w:val="000000" w:themeColor="text1"/>
          <w:sz w:val="22"/>
          <w:szCs w:val="22"/>
          <w:lang w:eastAsia="en-US"/>
        </w:rPr>
        <w:t>m. in.</w:t>
      </w:r>
      <w:r w:rsidRPr="00BC2789">
        <w:rPr>
          <w:rFonts w:eastAsiaTheme="minorHAnsi"/>
          <w:color w:val="000000" w:themeColor="text1"/>
          <w:sz w:val="22"/>
          <w:szCs w:val="22"/>
          <w:lang w:eastAsia="en-US"/>
        </w:rPr>
        <w:t xml:space="preserve"> filtry, dysze, elektrody zapłonowe, </w:t>
      </w:r>
      <w:r w:rsidRPr="006B7F9D">
        <w:rPr>
          <w:rFonts w:eastAsiaTheme="minorHAnsi"/>
          <w:sz w:val="22"/>
          <w:szCs w:val="22"/>
          <w:lang w:eastAsia="en-US"/>
        </w:rPr>
        <w:t xml:space="preserve">czujniki). </w:t>
      </w:r>
    </w:p>
    <w:p w14:paraId="02BC82ED" w14:textId="7663B4C8" w:rsidR="004F767B" w:rsidRPr="00EB747C" w:rsidRDefault="004F767B" w:rsidP="00C70D03">
      <w:pPr>
        <w:autoSpaceDE w:val="0"/>
        <w:autoSpaceDN w:val="0"/>
        <w:adjustRightInd w:val="0"/>
        <w:spacing w:after="27"/>
        <w:ind w:left="566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B747C">
        <w:rPr>
          <w:rFonts w:eastAsiaTheme="minorHAnsi"/>
          <w:color w:val="000000"/>
          <w:sz w:val="22"/>
          <w:szCs w:val="22"/>
          <w:lang w:eastAsia="en-US"/>
        </w:rPr>
        <w:t>i)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EB747C">
        <w:rPr>
          <w:rFonts w:eastAsiaTheme="minorHAnsi"/>
          <w:color w:val="000000"/>
          <w:sz w:val="22"/>
          <w:szCs w:val="22"/>
          <w:lang w:eastAsia="en-US"/>
        </w:rPr>
        <w:t>Kontrola i zapewnienie sprawności działania instalacji nawiewnej i wywiewnej, współpraca</w:t>
      </w:r>
      <w:r w:rsidR="00C70D0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B747C">
        <w:rPr>
          <w:rFonts w:eastAsiaTheme="minorHAnsi"/>
          <w:color w:val="000000"/>
          <w:sz w:val="22"/>
          <w:szCs w:val="22"/>
          <w:lang w:eastAsia="en-US"/>
        </w:rPr>
        <w:t xml:space="preserve">z podmiotami dokonującymi okresowych przeglądów zgodnie przepisami Ustawy Prawo Budowlane. </w:t>
      </w:r>
    </w:p>
    <w:p w14:paraId="14F76058" w14:textId="37726A89" w:rsidR="004F767B" w:rsidRPr="00EB747C" w:rsidRDefault="004F767B" w:rsidP="00C70D03">
      <w:pPr>
        <w:autoSpaceDE w:val="0"/>
        <w:autoSpaceDN w:val="0"/>
        <w:adjustRightInd w:val="0"/>
        <w:spacing w:after="27"/>
        <w:ind w:left="566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B747C">
        <w:rPr>
          <w:rFonts w:eastAsiaTheme="minorHAnsi"/>
          <w:color w:val="000000"/>
          <w:sz w:val="22"/>
          <w:szCs w:val="22"/>
          <w:lang w:eastAsia="en-US"/>
        </w:rPr>
        <w:t>j)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EB747C">
        <w:rPr>
          <w:rFonts w:eastAsiaTheme="minorHAnsi"/>
          <w:color w:val="000000"/>
          <w:sz w:val="22"/>
          <w:szCs w:val="22"/>
          <w:lang w:eastAsia="en-US"/>
        </w:rPr>
        <w:t xml:space="preserve">Utrzymywanie na bieżąco kontaktu z dostawcą czynnika grzewczego w celu zapewnienia odpowiednich parametrów dostawy i odbioru mediów. </w:t>
      </w:r>
    </w:p>
    <w:p w14:paraId="7137C3D2" w14:textId="7DF55B82" w:rsidR="004F767B" w:rsidRPr="00EB747C" w:rsidRDefault="004F767B" w:rsidP="00C70D03">
      <w:pPr>
        <w:autoSpaceDE w:val="0"/>
        <w:autoSpaceDN w:val="0"/>
        <w:adjustRightInd w:val="0"/>
        <w:ind w:left="566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B747C">
        <w:rPr>
          <w:rFonts w:eastAsiaTheme="minorHAnsi"/>
          <w:color w:val="000000"/>
          <w:sz w:val="22"/>
          <w:szCs w:val="22"/>
          <w:lang w:eastAsia="en-US"/>
        </w:rPr>
        <w:t>k)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EB747C">
        <w:rPr>
          <w:rFonts w:eastAsiaTheme="minorHAnsi"/>
          <w:color w:val="000000"/>
          <w:sz w:val="22"/>
          <w:szCs w:val="22"/>
          <w:lang w:eastAsia="en-US"/>
        </w:rPr>
        <w:t xml:space="preserve">Wykonywanie bieżącego dozoru i konserwacji instalacji w celu zapewnienia utrzymania warunków komfortu cieplnego, w szczególności: </w:t>
      </w:r>
    </w:p>
    <w:p w14:paraId="1CC8B549" w14:textId="44F46FF2" w:rsidR="004F767B" w:rsidRPr="00EB747C" w:rsidRDefault="004F767B" w:rsidP="00C70D03">
      <w:pPr>
        <w:autoSpaceDE w:val="0"/>
        <w:autoSpaceDN w:val="0"/>
        <w:adjustRightInd w:val="0"/>
        <w:ind w:left="850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B747C">
        <w:rPr>
          <w:rFonts w:eastAsiaTheme="minorHAnsi"/>
          <w:color w:val="000000"/>
          <w:sz w:val="22"/>
          <w:szCs w:val="22"/>
          <w:lang w:eastAsia="en-US"/>
        </w:rPr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EB747C">
        <w:rPr>
          <w:rFonts w:eastAsiaTheme="minorHAnsi"/>
          <w:color w:val="000000"/>
          <w:sz w:val="22"/>
          <w:szCs w:val="22"/>
          <w:lang w:eastAsia="en-US"/>
        </w:rPr>
        <w:t>sprawdzania szczelności instalacji</w:t>
      </w:r>
      <w:r w:rsidR="00EB747C" w:rsidRPr="00EB747C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5ADF6A04" w14:textId="338352E3" w:rsidR="004F767B" w:rsidRPr="00EB747C" w:rsidRDefault="004F767B" w:rsidP="0074734A">
      <w:pPr>
        <w:autoSpaceDE w:val="0"/>
        <w:autoSpaceDN w:val="0"/>
        <w:adjustRightInd w:val="0"/>
        <w:ind w:left="1134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B747C">
        <w:rPr>
          <w:rFonts w:eastAsiaTheme="minorHAnsi"/>
          <w:color w:val="000000"/>
          <w:sz w:val="22"/>
          <w:szCs w:val="22"/>
          <w:lang w:eastAsia="en-US"/>
        </w:rPr>
        <w:lastRenderedPageBreak/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EB747C">
        <w:rPr>
          <w:rFonts w:eastAsiaTheme="minorHAnsi"/>
          <w:color w:val="000000"/>
          <w:sz w:val="22"/>
          <w:szCs w:val="22"/>
          <w:lang w:eastAsia="en-US"/>
        </w:rPr>
        <w:t xml:space="preserve">konserwacji i kontrolowania prawidłowości działania układów automatycznej regulacji różnicy ciśnień i pozostałej armatury na instalacji, </w:t>
      </w:r>
    </w:p>
    <w:p w14:paraId="4E79D2C3" w14:textId="01B3214A" w:rsidR="004F767B" w:rsidRPr="00EB747C" w:rsidRDefault="004F767B" w:rsidP="0074734A">
      <w:pPr>
        <w:autoSpaceDE w:val="0"/>
        <w:autoSpaceDN w:val="0"/>
        <w:adjustRightInd w:val="0"/>
        <w:ind w:left="1134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B747C">
        <w:rPr>
          <w:rFonts w:eastAsiaTheme="minorHAnsi"/>
          <w:color w:val="000000"/>
          <w:sz w:val="22"/>
          <w:szCs w:val="22"/>
          <w:lang w:eastAsia="en-US"/>
        </w:rPr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EB747C">
        <w:rPr>
          <w:rFonts w:eastAsiaTheme="minorHAnsi"/>
          <w:color w:val="000000"/>
          <w:sz w:val="22"/>
          <w:szCs w:val="22"/>
          <w:lang w:eastAsia="en-US"/>
        </w:rPr>
        <w:t>sprawdzanie ciśnienia i stanu wody w instalacji i odpowietrzanie instalacji oraz</w:t>
      </w:r>
      <w:r w:rsidR="00EB747C" w:rsidRPr="00EB74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B747C">
        <w:rPr>
          <w:rFonts w:eastAsiaTheme="minorHAnsi"/>
          <w:color w:val="000000"/>
          <w:sz w:val="22"/>
          <w:szCs w:val="22"/>
          <w:lang w:eastAsia="en-US"/>
        </w:rPr>
        <w:t>uzupełnianie</w:t>
      </w:r>
      <w:r w:rsidR="00EB747C">
        <w:rPr>
          <w:rFonts w:eastAsiaTheme="minorHAnsi"/>
          <w:color w:val="000000"/>
          <w:sz w:val="22"/>
          <w:szCs w:val="22"/>
          <w:lang w:eastAsia="en-US"/>
        </w:rPr>
        <w:br/>
      </w:r>
      <w:r w:rsidRPr="00EB747C">
        <w:rPr>
          <w:rFonts w:eastAsiaTheme="minorHAnsi"/>
          <w:color w:val="000000"/>
          <w:sz w:val="22"/>
          <w:szCs w:val="22"/>
          <w:lang w:eastAsia="en-US"/>
        </w:rPr>
        <w:t xml:space="preserve">w przypadku wystąpienia ubytków wody w obiegu grzewczym, </w:t>
      </w:r>
    </w:p>
    <w:p w14:paraId="32976A2B" w14:textId="309A10A1" w:rsidR="004F767B" w:rsidRPr="003746F2" w:rsidRDefault="004F767B" w:rsidP="0074734A">
      <w:pPr>
        <w:autoSpaceDE w:val="0"/>
        <w:autoSpaceDN w:val="0"/>
        <w:adjustRightInd w:val="0"/>
        <w:ind w:left="1134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746F2">
        <w:rPr>
          <w:rFonts w:eastAsiaTheme="minorHAnsi"/>
          <w:color w:val="000000"/>
          <w:sz w:val="22"/>
          <w:szCs w:val="22"/>
          <w:lang w:eastAsia="en-US"/>
        </w:rPr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3746F2">
        <w:rPr>
          <w:rFonts w:eastAsiaTheme="minorHAnsi"/>
          <w:color w:val="000000"/>
          <w:sz w:val="22"/>
          <w:szCs w:val="22"/>
          <w:lang w:eastAsia="en-US"/>
        </w:rPr>
        <w:t xml:space="preserve">usuwanie nieszczelności armatury i instalacji, </w:t>
      </w:r>
    </w:p>
    <w:p w14:paraId="75D0B99A" w14:textId="4A037A5A" w:rsidR="004F767B" w:rsidRPr="003746F2" w:rsidRDefault="004F767B" w:rsidP="0074734A">
      <w:pPr>
        <w:autoSpaceDE w:val="0"/>
        <w:autoSpaceDN w:val="0"/>
        <w:adjustRightInd w:val="0"/>
        <w:ind w:left="1134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746F2">
        <w:rPr>
          <w:rFonts w:eastAsiaTheme="minorHAnsi"/>
          <w:color w:val="000000"/>
          <w:sz w:val="22"/>
          <w:szCs w:val="22"/>
          <w:lang w:eastAsia="en-US"/>
        </w:rPr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3746F2">
        <w:rPr>
          <w:rFonts w:eastAsiaTheme="minorHAnsi"/>
          <w:color w:val="000000"/>
          <w:sz w:val="22"/>
          <w:szCs w:val="22"/>
          <w:lang w:eastAsia="en-US"/>
        </w:rPr>
        <w:t xml:space="preserve">wymiany uszczelek przy armaturze, </w:t>
      </w:r>
    </w:p>
    <w:p w14:paraId="636D3BCF" w14:textId="12A7A5E6" w:rsidR="004F767B" w:rsidRPr="003746F2" w:rsidRDefault="004F767B" w:rsidP="0074734A">
      <w:pPr>
        <w:autoSpaceDE w:val="0"/>
        <w:autoSpaceDN w:val="0"/>
        <w:adjustRightInd w:val="0"/>
        <w:ind w:left="1134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746F2">
        <w:rPr>
          <w:rFonts w:eastAsiaTheme="minorHAnsi"/>
          <w:color w:val="000000"/>
          <w:sz w:val="22"/>
          <w:szCs w:val="22"/>
          <w:lang w:eastAsia="en-US"/>
        </w:rPr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3746F2">
        <w:rPr>
          <w:rFonts w:eastAsiaTheme="minorHAnsi"/>
          <w:color w:val="000000"/>
          <w:sz w:val="22"/>
          <w:szCs w:val="22"/>
          <w:lang w:eastAsia="en-US"/>
        </w:rPr>
        <w:t xml:space="preserve">czyszczenia filtrów, </w:t>
      </w:r>
    </w:p>
    <w:p w14:paraId="709C5F92" w14:textId="01A26079" w:rsidR="004F767B" w:rsidRPr="003746F2" w:rsidRDefault="004F767B" w:rsidP="0074734A">
      <w:pPr>
        <w:autoSpaceDE w:val="0"/>
        <w:autoSpaceDN w:val="0"/>
        <w:adjustRightInd w:val="0"/>
        <w:ind w:left="1134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746F2">
        <w:rPr>
          <w:rFonts w:eastAsiaTheme="minorHAnsi"/>
          <w:color w:val="000000"/>
          <w:sz w:val="22"/>
          <w:szCs w:val="22"/>
          <w:lang w:eastAsia="en-US"/>
        </w:rPr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3746F2">
        <w:rPr>
          <w:rFonts w:eastAsiaTheme="minorHAnsi"/>
          <w:color w:val="000000"/>
          <w:sz w:val="22"/>
          <w:szCs w:val="22"/>
          <w:lang w:eastAsia="en-US"/>
        </w:rPr>
        <w:t xml:space="preserve">wykonywanie oględzin stanu izolacji i jej naprawa, </w:t>
      </w:r>
    </w:p>
    <w:p w14:paraId="3A0B490B" w14:textId="51663F58" w:rsidR="004F767B" w:rsidRPr="003746F2" w:rsidRDefault="004F767B" w:rsidP="0074734A">
      <w:pPr>
        <w:autoSpaceDE w:val="0"/>
        <w:autoSpaceDN w:val="0"/>
        <w:adjustRightInd w:val="0"/>
        <w:ind w:left="1134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746F2">
        <w:rPr>
          <w:rFonts w:eastAsiaTheme="minorHAnsi"/>
          <w:color w:val="000000"/>
          <w:sz w:val="22"/>
          <w:szCs w:val="22"/>
          <w:lang w:eastAsia="en-US"/>
        </w:rPr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3746F2">
        <w:rPr>
          <w:rFonts w:eastAsiaTheme="minorHAnsi"/>
          <w:color w:val="000000"/>
          <w:sz w:val="22"/>
          <w:szCs w:val="22"/>
          <w:lang w:eastAsia="en-US"/>
        </w:rPr>
        <w:t xml:space="preserve">uzupełnianie ubytków malowania rurociągów, armatury, urządzeń itp. </w:t>
      </w:r>
    </w:p>
    <w:p w14:paraId="5DFDFF24" w14:textId="37123AC3" w:rsidR="004F767B" w:rsidRPr="003746F2" w:rsidRDefault="004F767B" w:rsidP="0074734A">
      <w:pPr>
        <w:autoSpaceDE w:val="0"/>
        <w:autoSpaceDN w:val="0"/>
        <w:adjustRightInd w:val="0"/>
        <w:ind w:left="1134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746F2">
        <w:rPr>
          <w:rFonts w:eastAsiaTheme="minorHAnsi"/>
          <w:color w:val="000000"/>
          <w:sz w:val="22"/>
          <w:szCs w:val="22"/>
          <w:lang w:eastAsia="en-US"/>
        </w:rPr>
        <w:t>-</w:t>
      </w:r>
      <w:r w:rsidR="006D5D9C">
        <w:rPr>
          <w:rFonts w:eastAsiaTheme="minorHAnsi"/>
          <w:color w:val="000000"/>
          <w:sz w:val="22"/>
          <w:szCs w:val="22"/>
          <w:lang w:eastAsia="en-US"/>
        </w:rPr>
        <w:tab/>
      </w:r>
      <w:r w:rsidRPr="003746F2">
        <w:rPr>
          <w:rFonts w:eastAsiaTheme="minorHAnsi"/>
          <w:color w:val="000000"/>
          <w:sz w:val="22"/>
          <w:szCs w:val="22"/>
          <w:lang w:eastAsia="en-US"/>
        </w:rPr>
        <w:t xml:space="preserve">wykrywanie i usuwanie innych usterek i nieprawidłowości w pracy instalacji, </w:t>
      </w:r>
    </w:p>
    <w:p w14:paraId="6C7A80E5" w14:textId="2D997747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eastAsiaTheme="minorHAnsi" w:hAnsi="Times New Roman" w:cs="Times New Roman"/>
          <w:color w:val="000000"/>
        </w:rPr>
        <w:t>-</w:t>
      </w:r>
      <w:r w:rsidR="006D5D9C">
        <w:rPr>
          <w:rFonts w:ascii="Times New Roman" w:eastAsiaTheme="minorHAnsi" w:hAnsi="Times New Roman" w:cs="Times New Roman"/>
          <w:color w:val="000000"/>
        </w:rPr>
        <w:tab/>
      </w:r>
      <w:r w:rsidRPr="003746F2">
        <w:rPr>
          <w:rFonts w:ascii="Times New Roman" w:eastAsiaTheme="minorHAnsi" w:hAnsi="Times New Roman" w:cs="Times New Roman"/>
          <w:color w:val="000000"/>
        </w:rPr>
        <w:t>zgłaszanie Zamawiającemu i Administratorowi budynku wystąpienia awarii lub stwierdzenia wad lub usterek instalacji.</w:t>
      </w:r>
    </w:p>
    <w:p w14:paraId="2E6E5987" w14:textId="4E2B4359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ustawianie i korygowanie krzywych grzania tak by zapewnić wymagany komfort cieplny dla odbiorców, mając na uwadze minimalizowanie kosztów wytwarzania ciepła,</w:t>
      </w:r>
    </w:p>
    <w:p w14:paraId="5A6D5AD2" w14:textId="255626F3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konserwacji i kontroli pracy armatury,</w:t>
      </w:r>
    </w:p>
    <w:p w14:paraId="30420EC5" w14:textId="0E7674F5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konserwacji silników i siłowników elektrycznych,</w:t>
      </w:r>
    </w:p>
    <w:p w14:paraId="713D654B" w14:textId="2BE9DC91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kontroli pracy i konserwacji pomp,</w:t>
      </w:r>
    </w:p>
    <w:p w14:paraId="5B63E442" w14:textId="59CCD203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kontroli i konserwacji układu przygotowania c.w.u.,</w:t>
      </w:r>
    </w:p>
    <w:p w14:paraId="2238951D" w14:textId="4E2545C6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sprawdzanie ciśnienia i stanu wody w instalacji i odpowietrzanie instalacji oraz uzupełnianie</w:t>
      </w:r>
      <w:r w:rsidR="003746F2">
        <w:rPr>
          <w:rFonts w:ascii="Times New Roman" w:hAnsi="Times New Roman" w:cs="Times New Roman"/>
          <w:bCs/>
        </w:rPr>
        <w:br/>
      </w:r>
      <w:r w:rsidRPr="003746F2">
        <w:rPr>
          <w:rFonts w:ascii="Times New Roman" w:hAnsi="Times New Roman" w:cs="Times New Roman"/>
          <w:bCs/>
        </w:rPr>
        <w:t>w przypadku wystąpienia ubytków wody w obiegu grzewczym,</w:t>
      </w:r>
    </w:p>
    <w:p w14:paraId="6FBD4AE8" w14:textId="2194EC00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kontroli i konserwacji naczyń ciśnieniowych,</w:t>
      </w:r>
    </w:p>
    <w:p w14:paraId="4BEF8A29" w14:textId="3A9BF1C3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konserwacji oraz kontroli sprawności działania zaworów bezpieczeństwa i innych urządzeń zabezpieczających do ich wymiany włącznie w przypadku stwierdzenia nieprawidłowego funkcjonowania,</w:t>
      </w:r>
    </w:p>
    <w:p w14:paraId="3F9425AE" w14:textId="2B4235DA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dokonywanie odczytów wskazań i kontrola prawidłowości działania przyrządów pomiarowych,</w:t>
      </w:r>
    </w:p>
    <w:p w14:paraId="3176556F" w14:textId="1D16741A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kontrola i konserwacja obwodów elektrycznych w</w:t>
      </w:r>
      <w:r w:rsidR="003746F2" w:rsidRPr="003746F2">
        <w:rPr>
          <w:rFonts w:ascii="Times New Roman" w:hAnsi="Times New Roman" w:cs="Times New Roman"/>
          <w:bCs/>
        </w:rPr>
        <w:t xml:space="preserve"> węzłach i</w:t>
      </w:r>
      <w:r w:rsidRPr="003746F2">
        <w:rPr>
          <w:rFonts w:ascii="Times New Roman" w:hAnsi="Times New Roman" w:cs="Times New Roman"/>
          <w:bCs/>
        </w:rPr>
        <w:t xml:space="preserve"> kotłowni</w:t>
      </w:r>
      <w:r w:rsidR="003746F2" w:rsidRPr="003746F2">
        <w:rPr>
          <w:rFonts w:ascii="Times New Roman" w:hAnsi="Times New Roman" w:cs="Times New Roman"/>
          <w:bCs/>
        </w:rPr>
        <w:t>ach</w:t>
      </w:r>
      <w:r w:rsidRPr="003746F2">
        <w:rPr>
          <w:rFonts w:ascii="Times New Roman" w:hAnsi="Times New Roman" w:cs="Times New Roman"/>
          <w:bCs/>
        </w:rPr>
        <w:t>,</w:t>
      </w:r>
    </w:p>
    <w:p w14:paraId="72456CA7" w14:textId="60315731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uzupełniania szczeliwa w armaturze,</w:t>
      </w:r>
    </w:p>
    <w:p w14:paraId="6C663289" w14:textId="52F51073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6D5D9C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wymiany uszczelek przy armaturze (których właścicielem jest Zamawiający),</w:t>
      </w:r>
    </w:p>
    <w:p w14:paraId="27AD92F4" w14:textId="20BEC65A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4D1AAD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czyszczenia filtrów i filtroodmulników (których właścicielem jest Zamawiający),</w:t>
      </w:r>
    </w:p>
    <w:p w14:paraId="48EB64BF" w14:textId="0E078159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4D1AAD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wykonywanie oględzin stanu izolacji i jej naprawa,</w:t>
      </w:r>
    </w:p>
    <w:p w14:paraId="44B3F369" w14:textId="65B13C4E" w:rsidR="004F767B" w:rsidRPr="003746F2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-</w:t>
      </w:r>
      <w:r w:rsidR="004D1AAD">
        <w:rPr>
          <w:rFonts w:ascii="Times New Roman" w:hAnsi="Times New Roman" w:cs="Times New Roman"/>
          <w:bCs/>
        </w:rPr>
        <w:tab/>
      </w:r>
      <w:r w:rsidRPr="003746F2">
        <w:rPr>
          <w:rFonts w:ascii="Times New Roman" w:hAnsi="Times New Roman" w:cs="Times New Roman"/>
          <w:bCs/>
        </w:rPr>
        <w:t>uzupełnianie ubytków malowania rurociągów, armatury, urządzeń itp.</w:t>
      </w:r>
    </w:p>
    <w:p w14:paraId="468DCF6C" w14:textId="5E9720D7" w:rsidR="004F767B" w:rsidRPr="00BC2789" w:rsidRDefault="004F767B" w:rsidP="0074734A">
      <w:pPr>
        <w:pStyle w:val="Akapitzlist"/>
        <w:spacing w:line="240" w:lineRule="auto"/>
        <w:ind w:left="1134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BC2789">
        <w:rPr>
          <w:rFonts w:ascii="Times New Roman" w:hAnsi="Times New Roman" w:cs="Times New Roman"/>
          <w:bCs/>
          <w:color w:val="000000" w:themeColor="text1"/>
        </w:rPr>
        <w:t>-</w:t>
      </w:r>
      <w:r w:rsidR="004D1AAD" w:rsidRPr="00BC2789">
        <w:rPr>
          <w:rFonts w:ascii="Times New Roman" w:hAnsi="Times New Roman" w:cs="Times New Roman"/>
          <w:bCs/>
          <w:color w:val="000000" w:themeColor="text1"/>
        </w:rPr>
        <w:tab/>
      </w:r>
      <w:r w:rsidRPr="00BC2789">
        <w:rPr>
          <w:rFonts w:ascii="Times New Roman" w:hAnsi="Times New Roman" w:cs="Times New Roman"/>
          <w:bCs/>
          <w:color w:val="000000" w:themeColor="text1"/>
        </w:rPr>
        <w:t>wykonywanie drobnych prac w pomieszczeniach węzłów i kotłowni w zakresie uzupełniania</w:t>
      </w:r>
      <w:r w:rsidR="004D1AAD" w:rsidRPr="00BC27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C2789">
        <w:rPr>
          <w:rFonts w:ascii="Times New Roman" w:hAnsi="Times New Roman" w:cs="Times New Roman"/>
          <w:bCs/>
          <w:color w:val="000000" w:themeColor="text1"/>
        </w:rPr>
        <w:t>ubytków w malaturze, likwidacji śladów korozji, wymiany żarówek,</w:t>
      </w:r>
    </w:p>
    <w:p w14:paraId="65334C06" w14:textId="72CD52EB" w:rsidR="00C242A6" w:rsidRPr="009C2711" w:rsidRDefault="009C2711" w:rsidP="0074734A">
      <w:pPr>
        <w:pStyle w:val="Akapitzlist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9C2711">
        <w:rPr>
          <w:rFonts w:ascii="Times New Roman" w:hAnsi="Times New Roman" w:cs="Times New Roman"/>
          <w:bCs/>
        </w:rPr>
        <w:t>Wykonawca jest zobowiązany powiadomić o konieczności rozszerzenia prac, które nie zostały uwzględnione w katalogu powyżej.</w:t>
      </w:r>
    </w:p>
    <w:p w14:paraId="2A3A6FF7" w14:textId="6FB39DBA" w:rsidR="00A0547F" w:rsidRPr="003746F2" w:rsidRDefault="00775921" w:rsidP="0074734A">
      <w:pPr>
        <w:pStyle w:val="Akapitzlist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bookmarkStart w:id="2" w:name="_Hlk151565438"/>
      <w:r w:rsidRPr="003746F2">
        <w:rPr>
          <w:rFonts w:ascii="Times New Roman" w:hAnsi="Times New Roman" w:cs="Times New Roman"/>
          <w:bCs/>
        </w:rPr>
        <w:t xml:space="preserve">Wykonawca jest zobowiązany </w:t>
      </w:r>
      <w:r w:rsidR="00674A2F" w:rsidRPr="003746F2">
        <w:rPr>
          <w:rFonts w:ascii="Times New Roman" w:hAnsi="Times New Roman" w:cs="Times New Roman"/>
          <w:bCs/>
        </w:rPr>
        <w:t xml:space="preserve">zrealizować roboty objęte zleceniem w terminie w nim określonym. W przypadku niewskazania terminu wykonania w treści zlecenia wykonanie robót nastąpi </w:t>
      </w:r>
      <w:r w:rsidR="004F767B" w:rsidRPr="003746F2">
        <w:rPr>
          <w:rFonts w:ascii="Times New Roman" w:hAnsi="Times New Roman" w:cs="Times New Roman"/>
          <w:bCs/>
        </w:rPr>
        <w:t xml:space="preserve">niezwłocznie jednak nie później niż </w:t>
      </w:r>
      <w:r w:rsidR="00674A2F" w:rsidRPr="003746F2">
        <w:rPr>
          <w:rFonts w:ascii="Times New Roman" w:hAnsi="Times New Roman" w:cs="Times New Roman"/>
          <w:bCs/>
        </w:rPr>
        <w:t>w terminie 7 dni.</w:t>
      </w:r>
    </w:p>
    <w:p w14:paraId="303B9EB5" w14:textId="77777777" w:rsidR="004F767B" w:rsidRPr="003746F2" w:rsidRDefault="004F767B" w:rsidP="0074734A">
      <w:pPr>
        <w:pStyle w:val="Akapitzlist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3746F2">
        <w:rPr>
          <w:rFonts w:ascii="Times New Roman" w:hAnsi="Times New Roman" w:cs="Times New Roman"/>
          <w:bCs/>
        </w:rPr>
        <w:t>Strony ustalają następujące warunki realizacji przedmiotu umowy:</w:t>
      </w:r>
    </w:p>
    <w:p w14:paraId="7A445925" w14:textId="1915DE5F" w:rsidR="004F767B" w:rsidRPr="003746F2" w:rsidRDefault="004F767B" w:rsidP="00C70D03">
      <w:pPr>
        <w:ind w:left="566" w:hanging="283"/>
        <w:jc w:val="both"/>
        <w:rPr>
          <w:bCs/>
          <w:sz w:val="22"/>
          <w:szCs w:val="22"/>
        </w:rPr>
      </w:pPr>
      <w:r w:rsidRPr="003746F2">
        <w:rPr>
          <w:bCs/>
          <w:sz w:val="22"/>
          <w:szCs w:val="22"/>
        </w:rPr>
        <w:t>a)</w:t>
      </w:r>
      <w:r w:rsidR="004D1AAD">
        <w:rPr>
          <w:bCs/>
          <w:sz w:val="22"/>
          <w:szCs w:val="22"/>
        </w:rPr>
        <w:tab/>
      </w:r>
      <w:r w:rsidRPr="003746F2">
        <w:rPr>
          <w:bCs/>
          <w:sz w:val="22"/>
          <w:szCs w:val="22"/>
        </w:rPr>
        <w:t>Czynności konserwacyjno-dozorowe należy realizować w sposób zapewniający bezpieczeństwo obsługi zgodnie z przepisami Rozporządzenia Ministra Pracy i Polityki Socjalnej z 28.05.1996r. w sprawie rodzajów prac wymagających szczególnej sprawności psychofizycznej (Dz. U. z 1996 r., Nr 62 poz. 287), Rozporządzenia Ministra Energii z dnia 28.08.2019 r. w sprawie bezpieczeństwa i higieny pracy przy urządzeniach energetycznych (Dz. U. 2021 poz. 1210) oraz Rozporządzenia Ministra Pracy i Polityki Socjalnej z dnia 26 września 1997r. w sprawie ogólnych przepisów bezpieczeństwa i higieny pracy (tekst jednolity Dz. U. z 2003r. Nr 169 poz. 1650 z późn. zm.).</w:t>
      </w:r>
    </w:p>
    <w:p w14:paraId="7B292675" w14:textId="557400C2" w:rsidR="004F767B" w:rsidRPr="003746F2" w:rsidRDefault="004F767B" w:rsidP="00C70D03">
      <w:pPr>
        <w:ind w:left="566" w:hanging="283"/>
        <w:jc w:val="both"/>
        <w:rPr>
          <w:bCs/>
          <w:sz w:val="22"/>
          <w:szCs w:val="22"/>
        </w:rPr>
      </w:pPr>
      <w:r w:rsidRPr="003746F2">
        <w:rPr>
          <w:bCs/>
          <w:sz w:val="22"/>
          <w:szCs w:val="22"/>
        </w:rPr>
        <w:t>b)</w:t>
      </w:r>
      <w:r w:rsidR="004D1AAD">
        <w:rPr>
          <w:bCs/>
          <w:sz w:val="22"/>
          <w:szCs w:val="22"/>
        </w:rPr>
        <w:tab/>
      </w:r>
      <w:r w:rsidRPr="003746F2">
        <w:rPr>
          <w:bCs/>
          <w:sz w:val="22"/>
          <w:szCs w:val="22"/>
        </w:rPr>
        <w:t>Konserwacja i dozór musi przebiegać w sposób zapewniający bezpieczeństwo otoczenia</w:t>
      </w:r>
      <w:r w:rsidR="0074734A">
        <w:rPr>
          <w:bCs/>
          <w:sz w:val="22"/>
          <w:szCs w:val="22"/>
        </w:rPr>
        <w:t xml:space="preserve"> </w:t>
      </w:r>
      <w:r w:rsidRPr="003746F2">
        <w:rPr>
          <w:bCs/>
          <w:sz w:val="22"/>
          <w:szCs w:val="22"/>
        </w:rPr>
        <w:t>z zachowaniem wymagań ochrony środowiska oraz wszelkich środków bezpieczeństwa</w:t>
      </w:r>
      <w:r w:rsidR="0074734A">
        <w:rPr>
          <w:bCs/>
          <w:sz w:val="22"/>
          <w:szCs w:val="22"/>
        </w:rPr>
        <w:t xml:space="preserve"> </w:t>
      </w:r>
      <w:r w:rsidRPr="003746F2">
        <w:rPr>
          <w:bCs/>
          <w:sz w:val="22"/>
          <w:szCs w:val="22"/>
        </w:rPr>
        <w:t>i przestrzeganiem przepisów p. poż.</w:t>
      </w:r>
    </w:p>
    <w:p w14:paraId="72D6E821" w14:textId="72694350" w:rsidR="004F767B" w:rsidRPr="003746F2" w:rsidRDefault="004F767B" w:rsidP="00C70D03">
      <w:pPr>
        <w:ind w:left="510" w:hanging="283"/>
        <w:jc w:val="both"/>
        <w:rPr>
          <w:bCs/>
          <w:sz w:val="22"/>
          <w:szCs w:val="22"/>
        </w:rPr>
      </w:pPr>
      <w:r w:rsidRPr="003746F2">
        <w:rPr>
          <w:bCs/>
          <w:sz w:val="22"/>
          <w:szCs w:val="22"/>
        </w:rPr>
        <w:t>c)</w:t>
      </w:r>
      <w:r w:rsidR="004D1AAD">
        <w:rPr>
          <w:bCs/>
          <w:sz w:val="22"/>
          <w:szCs w:val="22"/>
        </w:rPr>
        <w:tab/>
      </w:r>
      <w:r w:rsidRPr="003746F2">
        <w:rPr>
          <w:bCs/>
          <w:sz w:val="22"/>
          <w:szCs w:val="22"/>
        </w:rPr>
        <w:t>Do wykonywania czynności w ramach dozoru i konserwacji kotłowni i węzłów upoważnione będą wyłącznie osoby posiadające niezbędne kwalifikacje i uprawnienia zgodnie</w:t>
      </w:r>
      <w:r w:rsidR="0074734A">
        <w:rPr>
          <w:bCs/>
          <w:sz w:val="22"/>
          <w:szCs w:val="22"/>
        </w:rPr>
        <w:t xml:space="preserve"> </w:t>
      </w:r>
      <w:r w:rsidRPr="003746F2">
        <w:rPr>
          <w:bCs/>
          <w:sz w:val="22"/>
          <w:szCs w:val="22"/>
        </w:rPr>
        <w:t>z przepisami rozporządzenia Ministra Klimatu i Środowiska z dnia 1 lipca 2022 r. w sprawie szczegółowych zasad stwierdzania posiadania kwalifikacji przez osoby zajmujące się eksploatacją urządzeń, instalacji i sieci (Dz. U. 2022 poz. 1392).</w:t>
      </w:r>
    </w:p>
    <w:p w14:paraId="3994280F" w14:textId="19C4F419" w:rsidR="004F767B" w:rsidRPr="003746F2" w:rsidRDefault="004F767B" w:rsidP="00C70D03">
      <w:pPr>
        <w:ind w:left="510" w:hanging="283"/>
        <w:jc w:val="both"/>
        <w:rPr>
          <w:bCs/>
          <w:sz w:val="22"/>
          <w:szCs w:val="22"/>
        </w:rPr>
      </w:pPr>
      <w:r w:rsidRPr="003746F2">
        <w:rPr>
          <w:bCs/>
          <w:sz w:val="22"/>
          <w:szCs w:val="22"/>
        </w:rPr>
        <w:t>d)</w:t>
      </w:r>
      <w:r w:rsidR="004D1AAD">
        <w:rPr>
          <w:bCs/>
          <w:sz w:val="22"/>
          <w:szCs w:val="22"/>
        </w:rPr>
        <w:tab/>
      </w:r>
      <w:r w:rsidRPr="003746F2">
        <w:rPr>
          <w:bCs/>
          <w:sz w:val="22"/>
          <w:szCs w:val="22"/>
        </w:rPr>
        <w:t xml:space="preserve">Częstotliwość wykonywania przeglądów i konserwacji węzłów będzie nie mniejsza niż </w:t>
      </w:r>
      <w:r w:rsidRPr="003746F2">
        <w:rPr>
          <w:bCs/>
          <w:sz w:val="22"/>
          <w:szCs w:val="22"/>
          <w:u w:val="single"/>
        </w:rPr>
        <w:t>raz na miesiąc</w:t>
      </w:r>
      <w:r w:rsidRPr="003746F2">
        <w:rPr>
          <w:bCs/>
          <w:sz w:val="22"/>
          <w:szCs w:val="22"/>
        </w:rPr>
        <w:t>, przez cały okres trwania umowy.</w:t>
      </w:r>
    </w:p>
    <w:p w14:paraId="03D19AD9" w14:textId="2B7CDCC7" w:rsidR="004F767B" w:rsidRPr="003746F2" w:rsidRDefault="004F767B" w:rsidP="00C70D03">
      <w:pPr>
        <w:ind w:left="510" w:hanging="283"/>
        <w:jc w:val="both"/>
        <w:rPr>
          <w:bCs/>
          <w:sz w:val="22"/>
          <w:szCs w:val="22"/>
        </w:rPr>
      </w:pPr>
      <w:r w:rsidRPr="003746F2">
        <w:rPr>
          <w:bCs/>
          <w:sz w:val="22"/>
          <w:szCs w:val="22"/>
        </w:rPr>
        <w:t>e)</w:t>
      </w:r>
      <w:r w:rsidR="004D1AAD">
        <w:rPr>
          <w:bCs/>
          <w:sz w:val="22"/>
          <w:szCs w:val="22"/>
        </w:rPr>
        <w:tab/>
      </w:r>
      <w:r w:rsidRPr="003746F2">
        <w:rPr>
          <w:bCs/>
          <w:sz w:val="22"/>
          <w:szCs w:val="22"/>
        </w:rPr>
        <w:t>Każdorazowy pobyt Wykonawcy w obiekcie musi być potwierdzony wraz z zapisem parametrów pracy obiektu</w:t>
      </w:r>
      <w:r w:rsidR="00B577F6">
        <w:rPr>
          <w:bCs/>
          <w:sz w:val="22"/>
          <w:szCs w:val="22"/>
        </w:rPr>
        <w:t xml:space="preserve"> </w:t>
      </w:r>
      <w:r w:rsidR="00B577F6" w:rsidRPr="003F6AC9">
        <w:rPr>
          <w:bCs/>
          <w:sz w:val="22"/>
          <w:szCs w:val="22"/>
        </w:rPr>
        <w:t>(załącznik nr 2)</w:t>
      </w:r>
      <w:r w:rsidRPr="003F6AC9">
        <w:rPr>
          <w:bCs/>
          <w:sz w:val="22"/>
          <w:szCs w:val="22"/>
        </w:rPr>
        <w:t>.</w:t>
      </w:r>
    </w:p>
    <w:p w14:paraId="1B2E30AE" w14:textId="5BE6771A" w:rsidR="004F767B" w:rsidRPr="003746F2" w:rsidRDefault="004F767B" w:rsidP="00C70D03">
      <w:pPr>
        <w:ind w:left="510" w:hanging="283"/>
        <w:jc w:val="both"/>
        <w:rPr>
          <w:bCs/>
          <w:sz w:val="22"/>
          <w:szCs w:val="22"/>
        </w:rPr>
      </w:pPr>
      <w:r w:rsidRPr="003746F2">
        <w:rPr>
          <w:bCs/>
          <w:sz w:val="22"/>
          <w:szCs w:val="22"/>
        </w:rPr>
        <w:t>f)</w:t>
      </w:r>
      <w:r w:rsidR="004D1AAD">
        <w:rPr>
          <w:bCs/>
          <w:sz w:val="22"/>
          <w:szCs w:val="22"/>
        </w:rPr>
        <w:tab/>
      </w:r>
      <w:r w:rsidRPr="003746F2">
        <w:rPr>
          <w:bCs/>
          <w:sz w:val="22"/>
          <w:szCs w:val="22"/>
        </w:rPr>
        <w:t xml:space="preserve">Po każdym miesiącu obsługi serwisowej zostanie sporządzona przez Wykonawcę notatka służbowa, w której określona zostanie sprawność działania urządzeń. Wzór notatki - protokołu wykonania usługi stanowi </w:t>
      </w:r>
      <w:r w:rsidRPr="003F6AC9">
        <w:rPr>
          <w:bCs/>
          <w:sz w:val="22"/>
          <w:szCs w:val="22"/>
        </w:rPr>
        <w:t xml:space="preserve">załącznik nr 2 do </w:t>
      </w:r>
      <w:r w:rsidRPr="003746F2">
        <w:rPr>
          <w:bCs/>
          <w:sz w:val="22"/>
          <w:szCs w:val="22"/>
        </w:rPr>
        <w:t>umowy.</w:t>
      </w:r>
    </w:p>
    <w:p w14:paraId="560E3F61" w14:textId="05D0D79D" w:rsidR="004F767B" w:rsidRPr="003746F2" w:rsidRDefault="004F767B" w:rsidP="00C70D03">
      <w:pPr>
        <w:ind w:left="510" w:hanging="283"/>
        <w:jc w:val="both"/>
        <w:rPr>
          <w:bCs/>
          <w:sz w:val="22"/>
          <w:szCs w:val="22"/>
        </w:rPr>
      </w:pPr>
      <w:r w:rsidRPr="003746F2">
        <w:rPr>
          <w:bCs/>
          <w:sz w:val="22"/>
          <w:szCs w:val="22"/>
        </w:rPr>
        <w:t>g)</w:t>
      </w:r>
      <w:r w:rsidR="004D1AAD">
        <w:rPr>
          <w:bCs/>
          <w:sz w:val="22"/>
          <w:szCs w:val="22"/>
        </w:rPr>
        <w:tab/>
      </w:r>
      <w:r w:rsidRPr="003746F2">
        <w:rPr>
          <w:bCs/>
          <w:sz w:val="22"/>
          <w:szCs w:val="22"/>
        </w:rPr>
        <w:t>Notatka, o której mowa w pkt. f) będzie stanowiła załącznik do wystawionej przez Wykonawcę faktury.</w:t>
      </w:r>
    </w:p>
    <w:p w14:paraId="70D224A1" w14:textId="4B4852C4" w:rsidR="004F767B" w:rsidRPr="0074734A" w:rsidRDefault="004F767B" w:rsidP="00C70D03">
      <w:pPr>
        <w:ind w:left="566" w:hanging="283"/>
        <w:jc w:val="both"/>
        <w:rPr>
          <w:bCs/>
          <w:sz w:val="22"/>
          <w:szCs w:val="22"/>
        </w:rPr>
      </w:pPr>
      <w:r w:rsidRPr="003746F2">
        <w:rPr>
          <w:bCs/>
          <w:sz w:val="22"/>
          <w:szCs w:val="22"/>
        </w:rPr>
        <w:lastRenderedPageBreak/>
        <w:t>h)</w:t>
      </w:r>
      <w:r w:rsidR="004D1AAD">
        <w:rPr>
          <w:bCs/>
          <w:sz w:val="22"/>
          <w:szCs w:val="22"/>
        </w:rPr>
        <w:tab/>
      </w:r>
      <w:r w:rsidRPr="003746F2">
        <w:rPr>
          <w:bCs/>
          <w:sz w:val="22"/>
          <w:szCs w:val="22"/>
        </w:rPr>
        <w:t>Koszty materiałów zużytych do prac konserwacyjnych (smary, pasty, uszczelki, farby, żarówki itp.) ponosi Wykonawca.</w:t>
      </w:r>
    </w:p>
    <w:p w14:paraId="0F3ABB61" w14:textId="3983F31D" w:rsidR="004F767B" w:rsidRPr="003F6AC9" w:rsidRDefault="00BC2789" w:rsidP="00C70D03">
      <w:pPr>
        <w:ind w:left="566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4F767B" w:rsidRPr="003746F2">
        <w:rPr>
          <w:bCs/>
          <w:sz w:val="22"/>
          <w:szCs w:val="22"/>
        </w:rPr>
        <w:t>)</w:t>
      </w:r>
      <w:r w:rsidR="004D1AAD">
        <w:rPr>
          <w:bCs/>
          <w:sz w:val="22"/>
          <w:szCs w:val="22"/>
        </w:rPr>
        <w:tab/>
      </w:r>
      <w:r w:rsidR="004F767B" w:rsidRPr="003746F2">
        <w:rPr>
          <w:bCs/>
          <w:sz w:val="22"/>
          <w:szCs w:val="22"/>
        </w:rPr>
        <w:t>Wszystkie materiały użyte do wykonania prac konserwacyjnych powinny spełniać warunki określone w odpowiednich normach przedmiotowych i posiadać odpowiedni certyfikat lub aprobatę techniczną zgodnie</w:t>
      </w:r>
      <w:r w:rsidR="0074734A">
        <w:rPr>
          <w:bCs/>
          <w:sz w:val="22"/>
          <w:szCs w:val="22"/>
        </w:rPr>
        <w:t xml:space="preserve"> </w:t>
      </w:r>
      <w:r w:rsidR="004F767B" w:rsidRPr="003746F2">
        <w:rPr>
          <w:bCs/>
          <w:sz w:val="22"/>
          <w:szCs w:val="22"/>
        </w:rPr>
        <w:t>z Ustawą z dnia 16.04.2004</w:t>
      </w:r>
      <w:r w:rsidR="0074734A">
        <w:rPr>
          <w:bCs/>
          <w:sz w:val="22"/>
          <w:szCs w:val="22"/>
        </w:rPr>
        <w:t xml:space="preserve"> </w:t>
      </w:r>
      <w:r w:rsidR="004F767B" w:rsidRPr="003746F2">
        <w:rPr>
          <w:bCs/>
          <w:sz w:val="22"/>
          <w:szCs w:val="22"/>
        </w:rPr>
        <w:t>r</w:t>
      </w:r>
      <w:r w:rsidR="0074734A">
        <w:rPr>
          <w:bCs/>
          <w:sz w:val="22"/>
          <w:szCs w:val="22"/>
        </w:rPr>
        <w:t>.</w:t>
      </w:r>
      <w:r w:rsidR="004F767B" w:rsidRPr="003746F2">
        <w:rPr>
          <w:bCs/>
          <w:sz w:val="22"/>
          <w:szCs w:val="22"/>
        </w:rPr>
        <w:t xml:space="preserve"> o wyrobach </w:t>
      </w:r>
      <w:r w:rsidR="004F767B" w:rsidRPr="003F6AC9">
        <w:rPr>
          <w:bCs/>
          <w:sz w:val="22"/>
          <w:szCs w:val="22"/>
        </w:rPr>
        <w:t>budowlanych.</w:t>
      </w:r>
    </w:p>
    <w:bookmarkEnd w:id="2"/>
    <w:p w14:paraId="71D9CEC2" w14:textId="77777777" w:rsidR="00DE71DD" w:rsidRPr="009936CB" w:rsidRDefault="0031188A" w:rsidP="0074734A">
      <w:pPr>
        <w:pStyle w:val="Tekstpodstawowy1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936CB">
        <w:rPr>
          <w:rFonts w:ascii="Times New Roman" w:hAnsi="Times New Roman" w:cs="Times New Roman"/>
          <w:bCs/>
          <w:sz w:val="22"/>
          <w:szCs w:val="22"/>
        </w:rPr>
        <w:t xml:space="preserve">Do zlecania usunięcia awarii i zdarzeń stanowiących zagrożenie dla życia, zdrowia lub mienia wyznacza się </w:t>
      </w:r>
      <w:r w:rsidRPr="009936CB">
        <w:rPr>
          <w:rFonts w:ascii="Times New Roman" w:hAnsi="Times New Roman" w:cs="Times New Roman"/>
          <w:bCs/>
          <w:sz w:val="22"/>
          <w:szCs w:val="22"/>
          <w:u w:val="single"/>
        </w:rPr>
        <w:t>czynny całodobowo</w:t>
      </w:r>
      <w:r w:rsidRPr="009936CB">
        <w:rPr>
          <w:rFonts w:ascii="Times New Roman" w:hAnsi="Times New Roman" w:cs="Times New Roman"/>
          <w:bCs/>
          <w:sz w:val="22"/>
          <w:szCs w:val="22"/>
        </w:rPr>
        <w:t xml:space="preserve"> numer telefonu komórkowego</w:t>
      </w:r>
      <w:r w:rsidR="00E82617" w:rsidRPr="009936CB">
        <w:rPr>
          <w:rFonts w:ascii="Times New Roman" w:hAnsi="Times New Roman" w:cs="Times New Roman"/>
          <w:bCs/>
          <w:sz w:val="22"/>
          <w:szCs w:val="22"/>
        </w:rPr>
        <w:t>:</w:t>
      </w:r>
    </w:p>
    <w:p w14:paraId="4269E6BD" w14:textId="2B0CA92B" w:rsidR="00DE71DD" w:rsidRPr="000E473B" w:rsidRDefault="00DE71DD" w:rsidP="0074734A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0E473B">
        <w:rPr>
          <w:rFonts w:ascii="Times New Roman" w:hAnsi="Times New Roman" w:cs="Times New Roman"/>
          <w:bCs/>
        </w:rPr>
        <w:t xml:space="preserve">Wykonawca  </w:t>
      </w:r>
      <w:r w:rsidRPr="000E473B">
        <w:rPr>
          <w:rFonts w:ascii="Times New Roman" w:hAnsi="Times New Roman" w:cs="Times New Roman"/>
          <w:b/>
        </w:rPr>
        <w:t>_____________________________</w:t>
      </w:r>
    </w:p>
    <w:p w14:paraId="128599CA" w14:textId="7ADDA52D" w:rsidR="00510956" w:rsidRPr="000E473B" w:rsidRDefault="00CA12B5" w:rsidP="0074734A">
      <w:pPr>
        <w:pStyle w:val="Akapitzlist"/>
        <w:numPr>
          <w:ilvl w:val="0"/>
          <w:numId w:val="37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0E473B">
        <w:rPr>
          <w:rFonts w:ascii="Times New Roman" w:hAnsi="Times New Roman" w:cs="Times New Roman"/>
          <w:bCs/>
        </w:rPr>
        <w:t>W</w:t>
      </w:r>
      <w:r w:rsidR="00510956" w:rsidRPr="000E473B">
        <w:rPr>
          <w:rFonts w:ascii="Times New Roman" w:hAnsi="Times New Roman" w:cs="Times New Roman"/>
          <w:bCs/>
        </w:rPr>
        <w:t>ykonawc</w:t>
      </w:r>
      <w:r w:rsidR="00C97DDD" w:rsidRPr="000E473B">
        <w:rPr>
          <w:rFonts w:ascii="Times New Roman" w:hAnsi="Times New Roman" w:cs="Times New Roman"/>
          <w:bCs/>
        </w:rPr>
        <w:t>y</w:t>
      </w:r>
      <w:r w:rsidR="00674A2F" w:rsidRPr="000E473B">
        <w:rPr>
          <w:rFonts w:ascii="Times New Roman" w:hAnsi="Times New Roman" w:cs="Times New Roman"/>
          <w:bCs/>
        </w:rPr>
        <w:t xml:space="preserve"> zobowiązan</w:t>
      </w:r>
      <w:r w:rsidR="00C97DDD" w:rsidRPr="000E473B">
        <w:rPr>
          <w:rFonts w:ascii="Times New Roman" w:hAnsi="Times New Roman" w:cs="Times New Roman"/>
          <w:bCs/>
        </w:rPr>
        <w:t>i</w:t>
      </w:r>
      <w:r w:rsidR="00674A2F" w:rsidRPr="000E473B">
        <w:rPr>
          <w:rFonts w:ascii="Times New Roman" w:hAnsi="Times New Roman" w:cs="Times New Roman"/>
          <w:bCs/>
        </w:rPr>
        <w:t xml:space="preserve"> </w:t>
      </w:r>
      <w:r w:rsidR="00C97DDD" w:rsidRPr="000E473B">
        <w:rPr>
          <w:rFonts w:ascii="Times New Roman" w:hAnsi="Times New Roman" w:cs="Times New Roman"/>
          <w:bCs/>
        </w:rPr>
        <w:t>są</w:t>
      </w:r>
      <w:r w:rsidR="00674A2F" w:rsidRPr="000E473B">
        <w:rPr>
          <w:rFonts w:ascii="Times New Roman" w:hAnsi="Times New Roman" w:cs="Times New Roman"/>
          <w:bCs/>
        </w:rPr>
        <w:t xml:space="preserve"> stosować się do</w:t>
      </w:r>
      <w:r w:rsidR="00510956" w:rsidRPr="000E473B">
        <w:rPr>
          <w:rFonts w:ascii="Times New Roman" w:hAnsi="Times New Roman" w:cs="Times New Roman"/>
          <w:bCs/>
        </w:rPr>
        <w:t xml:space="preserve"> wszelki</w:t>
      </w:r>
      <w:r w:rsidR="00516FA9" w:rsidRPr="000E473B">
        <w:rPr>
          <w:rFonts w:ascii="Times New Roman" w:hAnsi="Times New Roman" w:cs="Times New Roman"/>
          <w:bCs/>
        </w:rPr>
        <w:t>ch</w:t>
      </w:r>
      <w:r w:rsidR="00510956" w:rsidRPr="000E473B">
        <w:rPr>
          <w:rFonts w:ascii="Times New Roman" w:hAnsi="Times New Roman" w:cs="Times New Roman"/>
          <w:bCs/>
        </w:rPr>
        <w:t xml:space="preserve"> polece</w:t>
      </w:r>
      <w:r w:rsidR="00516FA9" w:rsidRPr="000E473B">
        <w:rPr>
          <w:rFonts w:ascii="Times New Roman" w:hAnsi="Times New Roman" w:cs="Times New Roman"/>
          <w:bCs/>
        </w:rPr>
        <w:t>ń</w:t>
      </w:r>
      <w:r w:rsidR="00510956" w:rsidRPr="000E473B">
        <w:rPr>
          <w:rFonts w:ascii="Times New Roman" w:hAnsi="Times New Roman" w:cs="Times New Roman"/>
          <w:bCs/>
        </w:rPr>
        <w:t xml:space="preserve"> </w:t>
      </w:r>
      <w:r w:rsidR="00674A2F" w:rsidRPr="000E473B">
        <w:rPr>
          <w:rFonts w:ascii="Times New Roman" w:hAnsi="Times New Roman" w:cs="Times New Roman"/>
          <w:bCs/>
        </w:rPr>
        <w:t>pracowników Zamawiającego</w:t>
      </w:r>
      <w:r w:rsidR="00C97DDD" w:rsidRPr="000E473B">
        <w:rPr>
          <w:rFonts w:ascii="Times New Roman" w:hAnsi="Times New Roman" w:cs="Times New Roman"/>
          <w:bCs/>
        </w:rPr>
        <w:t xml:space="preserve"> </w:t>
      </w:r>
      <w:r w:rsidR="00510956" w:rsidRPr="000E473B">
        <w:rPr>
          <w:rFonts w:ascii="Times New Roman" w:hAnsi="Times New Roman" w:cs="Times New Roman"/>
          <w:bCs/>
        </w:rPr>
        <w:t>związan</w:t>
      </w:r>
      <w:r w:rsidR="00516FA9" w:rsidRPr="000E473B">
        <w:rPr>
          <w:rFonts w:ascii="Times New Roman" w:hAnsi="Times New Roman" w:cs="Times New Roman"/>
          <w:bCs/>
        </w:rPr>
        <w:t>ych</w:t>
      </w:r>
      <w:r w:rsidR="00510956" w:rsidRPr="000E473B">
        <w:rPr>
          <w:rFonts w:ascii="Times New Roman" w:hAnsi="Times New Roman" w:cs="Times New Roman"/>
          <w:bCs/>
        </w:rPr>
        <w:t xml:space="preserve"> </w:t>
      </w:r>
      <w:r w:rsidR="00592AD4" w:rsidRPr="000E473B">
        <w:rPr>
          <w:rFonts w:ascii="Times New Roman" w:hAnsi="Times New Roman" w:cs="Times New Roman"/>
          <w:bCs/>
        </w:rPr>
        <w:t>z jakością</w:t>
      </w:r>
      <w:r w:rsidR="00510956" w:rsidRPr="000E473B">
        <w:rPr>
          <w:rFonts w:ascii="Times New Roman" w:hAnsi="Times New Roman" w:cs="Times New Roman"/>
          <w:bCs/>
        </w:rPr>
        <w:t xml:space="preserve"> i ilością robót objętych przedmiotem zlecenia. </w:t>
      </w:r>
    </w:p>
    <w:p w14:paraId="21467E46" w14:textId="55D18683" w:rsidR="0031188A" w:rsidRPr="000E473B" w:rsidRDefault="0031188A" w:rsidP="0074734A">
      <w:pPr>
        <w:pStyle w:val="Akapitzlist"/>
        <w:numPr>
          <w:ilvl w:val="0"/>
          <w:numId w:val="37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0E473B">
        <w:rPr>
          <w:rFonts w:ascii="Times New Roman" w:hAnsi="Times New Roman" w:cs="Times New Roman"/>
          <w:bCs/>
        </w:rPr>
        <w:t xml:space="preserve">Wykonawca zobowiązany jest zgłosić </w:t>
      </w:r>
      <w:r w:rsidR="005468C7" w:rsidRPr="000E473B">
        <w:rPr>
          <w:rFonts w:ascii="Times New Roman" w:hAnsi="Times New Roman" w:cs="Times New Roman"/>
          <w:bCs/>
        </w:rPr>
        <w:t xml:space="preserve">właściwemu </w:t>
      </w:r>
      <w:r w:rsidR="00F653A1" w:rsidRPr="000E473B">
        <w:rPr>
          <w:rFonts w:ascii="Times New Roman" w:hAnsi="Times New Roman" w:cs="Times New Roman"/>
          <w:bCs/>
        </w:rPr>
        <w:t>M</w:t>
      </w:r>
      <w:r w:rsidR="00516FA9" w:rsidRPr="000E473B">
        <w:rPr>
          <w:rFonts w:ascii="Times New Roman" w:hAnsi="Times New Roman" w:cs="Times New Roman"/>
          <w:bCs/>
        </w:rPr>
        <w:t xml:space="preserve">iejskiemu </w:t>
      </w:r>
      <w:r w:rsidR="00F653A1" w:rsidRPr="000E473B">
        <w:rPr>
          <w:rFonts w:ascii="Times New Roman" w:hAnsi="Times New Roman" w:cs="Times New Roman"/>
          <w:bCs/>
        </w:rPr>
        <w:t>A</w:t>
      </w:r>
      <w:r w:rsidR="00516FA9" w:rsidRPr="000E473B">
        <w:rPr>
          <w:rFonts w:ascii="Times New Roman" w:hAnsi="Times New Roman" w:cs="Times New Roman"/>
          <w:bCs/>
        </w:rPr>
        <w:t xml:space="preserve">dministratorowi </w:t>
      </w:r>
      <w:r w:rsidR="00F653A1" w:rsidRPr="000E473B">
        <w:rPr>
          <w:rFonts w:ascii="Times New Roman" w:hAnsi="Times New Roman" w:cs="Times New Roman"/>
          <w:bCs/>
        </w:rPr>
        <w:t>N</w:t>
      </w:r>
      <w:r w:rsidR="00516FA9" w:rsidRPr="000E473B">
        <w:rPr>
          <w:rFonts w:ascii="Times New Roman" w:hAnsi="Times New Roman" w:cs="Times New Roman"/>
          <w:bCs/>
        </w:rPr>
        <w:t xml:space="preserve">ieruchomości </w:t>
      </w:r>
      <w:r w:rsidRPr="000E473B">
        <w:rPr>
          <w:rFonts w:ascii="Times New Roman" w:hAnsi="Times New Roman" w:cs="Times New Roman"/>
          <w:bCs/>
        </w:rPr>
        <w:t xml:space="preserve">wykonanie robót do odbioru w ciągu </w:t>
      </w:r>
      <w:r w:rsidR="00C933D6" w:rsidRPr="000E473B">
        <w:rPr>
          <w:rFonts w:ascii="Times New Roman" w:hAnsi="Times New Roman" w:cs="Times New Roman"/>
          <w:bCs/>
        </w:rPr>
        <w:t>2</w:t>
      </w:r>
      <w:r w:rsidRPr="000E473B">
        <w:rPr>
          <w:rFonts w:ascii="Times New Roman" w:hAnsi="Times New Roman" w:cs="Times New Roman"/>
          <w:bCs/>
        </w:rPr>
        <w:t xml:space="preserve"> dni od ich wykonania</w:t>
      </w:r>
      <w:r w:rsidR="00BD6D87" w:rsidRPr="000E473B">
        <w:rPr>
          <w:rFonts w:ascii="Times New Roman" w:hAnsi="Times New Roman" w:cs="Times New Roman"/>
          <w:bCs/>
        </w:rPr>
        <w:t>,</w:t>
      </w:r>
      <w:r w:rsidRPr="000E473B">
        <w:rPr>
          <w:rFonts w:ascii="Times New Roman" w:hAnsi="Times New Roman" w:cs="Times New Roman"/>
          <w:bCs/>
        </w:rPr>
        <w:t xml:space="preserve"> pod rygorem nieuznania wykonania zlecenia w terminie</w:t>
      </w:r>
      <w:r w:rsidR="00CA0975" w:rsidRPr="000E473B">
        <w:rPr>
          <w:rFonts w:ascii="Times New Roman" w:hAnsi="Times New Roman" w:cs="Times New Roman"/>
          <w:bCs/>
        </w:rPr>
        <w:t>.</w:t>
      </w:r>
      <w:r w:rsidR="00187863" w:rsidRPr="000E473B">
        <w:rPr>
          <w:rFonts w:ascii="Times New Roman" w:hAnsi="Times New Roman" w:cs="Times New Roman"/>
          <w:bCs/>
        </w:rPr>
        <w:t xml:space="preserve"> </w:t>
      </w:r>
    </w:p>
    <w:p w14:paraId="5EE56D9F" w14:textId="61A4D235" w:rsidR="005468C7" w:rsidRPr="000E473B" w:rsidRDefault="00BD6D87" w:rsidP="0074734A">
      <w:pPr>
        <w:pStyle w:val="Akapitzlist"/>
        <w:numPr>
          <w:ilvl w:val="0"/>
          <w:numId w:val="37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0E473B">
        <w:rPr>
          <w:rFonts w:ascii="Times New Roman" w:hAnsi="Times New Roman" w:cs="Times New Roman"/>
          <w:bCs/>
        </w:rPr>
        <w:t xml:space="preserve">Miejski </w:t>
      </w:r>
      <w:r w:rsidR="00F653A1" w:rsidRPr="000E473B">
        <w:rPr>
          <w:rFonts w:ascii="Times New Roman" w:hAnsi="Times New Roman" w:cs="Times New Roman"/>
          <w:bCs/>
        </w:rPr>
        <w:t>A</w:t>
      </w:r>
      <w:r w:rsidRPr="000E473B">
        <w:rPr>
          <w:rFonts w:ascii="Times New Roman" w:hAnsi="Times New Roman" w:cs="Times New Roman"/>
          <w:bCs/>
        </w:rPr>
        <w:t xml:space="preserve">dministrator </w:t>
      </w:r>
      <w:r w:rsidR="00F653A1" w:rsidRPr="000E473B">
        <w:rPr>
          <w:rFonts w:ascii="Times New Roman" w:hAnsi="Times New Roman" w:cs="Times New Roman"/>
          <w:bCs/>
        </w:rPr>
        <w:t>N</w:t>
      </w:r>
      <w:r w:rsidRPr="000E473B">
        <w:rPr>
          <w:rFonts w:ascii="Times New Roman" w:hAnsi="Times New Roman" w:cs="Times New Roman"/>
          <w:bCs/>
        </w:rPr>
        <w:t xml:space="preserve">ieruchomości </w:t>
      </w:r>
      <w:r w:rsidR="001E55AE" w:rsidRPr="000E473B">
        <w:rPr>
          <w:rFonts w:ascii="Times New Roman" w:hAnsi="Times New Roman" w:cs="Times New Roman"/>
          <w:bCs/>
        </w:rPr>
        <w:t xml:space="preserve">(MAN) </w:t>
      </w:r>
      <w:r w:rsidRPr="000E473B">
        <w:rPr>
          <w:rFonts w:ascii="Times New Roman" w:hAnsi="Times New Roman" w:cs="Times New Roman"/>
          <w:bCs/>
        </w:rPr>
        <w:t>potwierdza wykonanie zleconych prac.</w:t>
      </w:r>
    </w:p>
    <w:p w14:paraId="39D5A22C" w14:textId="5B64C31B" w:rsidR="00754423" w:rsidRPr="000E473B" w:rsidRDefault="0031188A" w:rsidP="0074734A">
      <w:pPr>
        <w:pStyle w:val="Akapitzlist"/>
        <w:numPr>
          <w:ilvl w:val="0"/>
          <w:numId w:val="37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0E473B">
        <w:rPr>
          <w:rFonts w:ascii="Times New Roman" w:hAnsi="Times New Roman" w:cs="Times New Roman"/>
          <w:bCs/>
        </w:rPr>
        <w:t xml:space="preserve">Przedstawicielem </w:t>
      </w:r>
      <w:r w:rsidR="00754423" w:rsidRPr="000E473B">
        <w:rPr>
          <w:rFonts w:ascii="Times New Roman" w:hAnsi="Times New Roman" w:cs="Times New Roman"/>
          <w:bCs/>
        </w:rPr>
        <w:t>W</w:t>
      </w:r>
      <w:r w:rsidRPr="000E473B">
        <w:rPr>
          <w:rFonts w:ascii="Times New Roman" w:hAnsi="Times New Roman" w:cs="Times New Roman"/>
          <w:bCs/>
        </w:rPr>
        <w:t xml:space="preserve">ykonawcy odpowiedzialnym za realizację umowy </w:t>
      </w:r>
      <w:r w:rsidR="00754423" w:rsidRPr="000E473B">
        <w:rPr>
          <w:rFonts w:ascii="Times New Roman" w:hAnsi="Times New Roman" w:cs="Times New Roman"/>
          <w:bCs/>
        </w:rPr>
        <w:t>są:</w:t>
      </w:r>
    </w:p>
    <w:p w14:paraId="14B88A50" w14:textId="5CE0F725" w:rsidR="0031188A" w:rsidRPr="000E473B" w:rsidRDefault="009C2711" w:rsidP="0074734A">
      <w:pPr>
        <w:pStyle w:val="Akapitzlist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3746F2" w:rsidRPr="000E473B">
        <w:rPr>
          <w:rFonts w:ascii="Times New Roman" w:hAnsi="Times New Roman" w:cs="Times New Roman"/>
          <w:bCs/>
        </w:rPr>
        <w:t>___</w:t>
      </w:r>
      <w:r w:rsidR="00754423" w:rsidRPr="000E473B">
        <w:rPr>
          <w:rFonts w:ascii="Times New Roman" w:hAnsi="Times New Roman" w:cs="Times New Roman"/>
          <w:bCs/>
        </w:rPr>
        <w:t>___________________________</w:t>
      </w:r>
      <w:r w:rsidR="003746F2" w:rsidRPr="000E473B">
        <w:rPr>
          <w:rFonts w:ascii="Times New Roman" w:hAnsi="Times New Roman" w:cs="Times New Roman"/>
          <w:bCs/>
        </w:rPr>
        <w:t>_</w:t>
      </w:r>
      <w:r w:rsidR="0031188A" w:rsidRPr="000E473B">
        <w:rPr>
          <w:rFonts w:ascii="Times New Roman" w:hAnsi="Times New Roman" w:cs="Times New Roman"/>
          <w:bCs/>
        </w:rPr>
        <w:t>nr tel</w:t>
      </w:r>
      <w:r w:rsidR="00754423" w:rsidRPr="000E473B">
        <w:rPr>
          <w:rFonts w:ascii="Times New Roman" w:hAnsi="Times New Roman" w:cs="Times New Roman"/>
          <w:bCs/>
        </w:rPr>
        <w:t>.</w:t>
      </w:r>
      <w:r w:rsidR="003746F2" w:rsidRPr="003746F2">
        <w:rPr>
          <w:rFonts w:ascii="Times New Roman" w:hAnsi="Times New Roman" w:cs="Times New Roman"/>
          <w:bCs/>
        </w:rPr>
        <w:t xml:space="preserve"> </w:t>
      </w:r>
      <w:r w:rsidR="003746F2" w:rsidRPr="000E473B">
        <w:rPr>
          <w:rFonts w:ascii="Times New Roman" w:hAnsi="Times New Roman" w:cs="Times New Roman"/>
          <w:bCs/>
        </w:rPr>
        <w:t>___</w:t>
      </w:r>
      <w:r w:rsidR="00754423" w:rsidRPr="000E473B">
        <w:rPr>
          <w:rFonts w:ascii="Times New Roman" w:hAnsi="Times New Roman" w:cs="Times New Roman"/>
          <w:bCs/>
        </w:rPr>
        <w:t>______________</w:t>
      </w:r>
      <w:r w:rsidR="00CA0975" w:rsidRPr="000E473B">
        <w:rPr>
          <w:rFonts w:ascii="Times New Roman" w:hAnsi="Times New Roman" w:cs="Times New Roman"/>
          <w:bCs/>
        </w:rPr>
        <w:t>, adres poczty elektronicznej</w:t>
      </w:r>
      <w:r w:rsidR="00E82617" w:rsidRPr="000E473B">
        <w:rPr>
          <w:rFonts w:ascii="Times New Roman" w:hAnsi="Times New Roman" w:cs="Times New Roman"/>
          <w:bCs/>
        </w:rPr>
        <w:t xml:space="preserve">: </w:t>
      </w:r>
      <w:r w:rsidR="00754423" w:rsidRPr="000E473B">
        <w:rPr>
          <w:rFonts w:ascii="Times New Roman" w:hAnsi="Times New Roman" w:cs="Times New Roman"/>
          <w:bCs/>
        </w:rPr>
        <w:t>____________________________,</w:t>
      </w:r>
    </w:p>
    <w:p w14:paraId="704E8B76" w14:textId="2A8B09F8" w:rsidR="005A0189" w:rsidRPr="000E473B" w:rsidRDefault="0031188A" w:rsidP="0074734A">
      <w:pPr>
        <w:pStyle w:val="Tekstpodstawowy1"/>
        <w:tabs>
          <w:tab w:val="left" w:pos="-1560"/>
        </w:tabs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>1</w:t>
      </w:r>
      <w:r w:rsidR="009C2711">
        <w:rPr>
          <w:rFonts w:ascii="Times New Roman" w:hAnsi="Times New Roman" w:cs="Times New Roman"/>
          <w:bCs/>
          <w:sz w:val="22"/>
          <w:szCs w:val="22"/>
        </w:rPr>
        <w:t>8</w:t>
      </w:r>
      <w:r w:rsidRPr="000E473B">
        <w:rPr>
          <w:rFonts w:ascii="Times New Roman" w:hAnsi="Times New Roman" w:cs="Times New Roman"/>
          <w:bCs/>
          <w:sz w:val="22"/>
          <w:szCs w:val="22"/>
        </w:rPr>
        <w:t>.</w:t>
      </w:r>
      <w:r w:rsidRPr="000E473B">
        <w:rPr>
          <w:rFonts w:ascii="Times New Roman" w:hAnsi="Times New Roman" w:cs="Times New Roman"/>
          <w:bCs/>
          <w:sz w:val="22"/>
          <w:szCs w:val="22"/>
        </w:rPr>
        <w:tab/>
      </w:r>
      <w:r w:rsidR="005A0189" w:rsidRPr="000E473B">
        <w:rPr>
          <w:rFonts w:ascii="Times New Roman" w:hAnsi="Times New Roman" w:cs="Times New Roman"/>
          <w:bCs/>
          <w:sz w:val="22"/>
          <w:szCs w:val="22"/>
        </w:rPr>
        <w:t xml:space="preserve">Po stronie Zamawiającego odpowiedzialnym za realizację umowy </w:t>
      </w:r>
      <w:r w:rsidR="005E209C" w:rsidRPr="000E473B">
        <w:rPr>
          <w:rFonts w:ascii="Times New Roman" w:hAnsi="Times New Roman" w:cs="Times New Roman"/>
          <w:bCs/>
          <w:sz w:val="22"/>
          <w:szCs w:val="22"/>
        </w:rPr>
        <w:t xml:space="preserve">są </w:t>
      </w:r>
      <w:r w:rsidR="005E209C" w:rsidRPr="003F6AC9">
        <w:rPr>
          <w:rFonts w:ascii="Times New Roman" w:hAnsi="Times New Roman" w:cs="Times New Roman"/>
          <w:bCs/>
          <w:sz w:val="22"/>
          <w:szCs w:val="22"/>
        </w:rPr>
        <w:t>pracownicy</w:t>
      </w:r>
      <w:r w:rsidR="002332EC" w:rsidRPr="003F6AC9">
        <w:rPr>
          <w:rFonts w:ascii="Times New Roman" w:hAnsi="Times New Roman" w:cs="Times New Roman"/>
          <w:bCs/>
          <w:sz w:val="22"/>
          <w:szCs w:val="22"/>
        </w:rPr>
        <w:t xml:space="preserve"> Wydziału </w:t>
      </w:r>
      <w:r w:rsidR="006B7F9D">
        <w:rPr>
          <w:rFonts w:ascii="Times New Roman" w:hAnsi="Times New Roman" w:cs="Times New Roman"/>
          <w:bCs/>
          <w:sz w:val="22"/>
          <w:szCs w:val="22"/>
        </w:rPr>
        <w:t>UTO</w:t>
      </w:r>
    </w:p>
    <w:p w14:paraId="184A2F6D" w14:textId="62238F43" w:rsidR="0031188A" w:rsidRPr="000E473B" w:rsidRDefault="0031188A" w:rsidP="0074734A">
      <w:pPr>
        <w:pStyle w:val="Tekstpodstawowy1"/>
        <w:tabs>
          <w:tab w:val="left" w:pos="-1560"/>
        </w:tabs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>1</w:t>
      </w:r>
      <w:r w:rsidR="009C2711">
        <w:rPr>
          <w:rFonts w:ascii="Times New Roman" w:hAnsi="Times New Roman" w:cs="Times New Roman"/>
          <w:bCs/>
          <w:sz w:val="22"/>
          <w:szCs w:val="22"/>
        </w:rPr>
        <w:t>9</w:t>
      </w:r>
      <w:r w:rsidRPr="000E473B">
        <w:rPr>
          <w:rFonts w:ascii="Times New Roman" w:hAnsi="Times New Roman" w:cs="Times New Roman"/>
          <w:bCs/>
          <w:sz w:val="22"/>
          <w:szCs w:val="22"/>
        </w:rPr>
        <w:t>.</w:t>
      </w:r>
      <w:r w:rsidRPr="000E473B">
        <w:rPr>
          <w:rFonts w:ascii="Times New Roman" w:hAnsi="Times New Roman" w:cs="Times New Roman"/>
          <w:bCs/>
          <w:sz w:val="22"/>
          <w:szCs w:val="22"/>
        </w:rPr>
        <w:tab/>
        <w:t xml:space="preserve">Wykonawca zapewnia niezbędny dozór </w:t>
      </w:r>
      <w:r w:rsidR="00592AD4" w:rsidRPr="000E473B">
        <w:rPr>
          <w:rFonts w:ascii="Times New Roman" w:hAnsi="Times New Roman" w:cs="Times New Roman"/>
          <w:bCs/>
          <w:sz w:val="22"/>
          <w:szCs w:val="22"/>
        </w:rPr>
        <w:t>oraz właściwą</w:t>
      </w:r>
      <w:r w:rsidR="005468C7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E473B">
        <w:rPr>
          <w:rFonts w:ascii="Times New Roman" w:hAnsi="Times New Roman" w:cs="Times New Roman"/>
          <w:bCs/>
          <w:sz w:val="22"/>
          <w:szCs w:val="22"/>
        </w:rPr>
        <w:t>organizacj</w:t>
      </w:r>
      <w:r w:rsidR="005468C7" w:rsidRPr="000E473B">
        <w:rPr>
          <w:rFonts w:ascii="Times New Roman" w:hAnsi="Times New Roman" w:cs="Times New Roman"/>
          <w:bCs/>
          <w:sz w:val="22"/>
          <w:szCs w:val="22"/>
        </w:rPr>
        <w:t>ę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i koordynacj</w:t>
      </w:r>
      <w:r w:rsidR="005468C7" w:rsidRPr="000E473B">
        <w:rPr>
          <w:rFonts w:ascii="Times New Roman" w:hAnsi="Times New Roman" w:cs="Times New Roman"/>
          <w:bCs/>
          <w:sz w:val="22"/>
          <w:szCs w:val="22"/>
        </w:rPr>
        <w:t>ę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robót. </w:t>
      </w:r>
    </w:p>
    <w:p w14:paraId="00267248" w14:textId="2F7DEDD4" w:rsidR="00E677B0" w:rsidRPr="009936CB" w:rsidRDefault="00E677B0" w:rsidP="0074734A">
      <w:pPr>
        <w:pStyle w:val="Tekstpodstawowy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_Hlk160535229"/>
      <w:r w:rsidRPr="009936CB">
        <w:rPr>
          <w:rFonts w:ascii="Times New Roman" w:hAnsi="Times New Roman" w:cs="Times New Roman"/>
          <w:b/>
          <w:sz w:val="22"/>
          <w:szCs w:val="22"/>
        </w:rPr>
        <w:t xml:space="preserve">§ </w:t>
      </w:r>
      <w:bookmarkEnd w:id="3"/>
      <w:r w:rsidRPr="009936CB">
        <w:rPr>
          <w:rFonts w:ascii="Times New Roman" w:hAnsi="Times New Roman" w:cs="Times New Roman"/>
          <w:b/>
          <w:sz w:val="22"/>
          <w:szCs w:val="22"/>
        </w:rPr>
        <w:t>2 Termin obowiązywania umowy</w:t>
      </w:r>
    </w:p>
    <w:p w14:paraId="5DFAF6C4" w14:textId="571698AD" w:rsidR="00E677B0" w:rsidRPr="0074734A" w:rsidRDefault="00E677B0" w:rsidP="0074734A">
      <w:pPr>
        <w:pStyle w:val="Tekstpodstawowy3"/>
        <w:spacing w:before="0"/>
        <w:rPr>
          <w:b/>
          <w:i w:val="0"/>
          <w:iCs w:val="0"/>
          <w:sz w:val="22"/>
          <w:szCs w:val="22"/>
        </w:rPr>
      </w:pPr>
      <w:r w:rsidRPr="009936CB">
        <w:rPr>
          <w:bCs/>
          <w:i w:val="0"/>
          <w:iCs w:val="0"/>
          <w:sz w:val="22"/>
          <w:szCs w:val="22"/>
        </w:rPr>
        <w:t xml:space="preserve">Umowa zostaje zawarta </w:t>
      </w:r>
      <w:r w:rsidRPr="0074734A">
        <w:rPr>
          <w:b/>
          <w:i w:val="0"/>
          <w:iCs w:val="0"/>
          <w:sz w:val="22"/>
          <w:szCs w:val="22"/>
        </w:rPr>
        <w:t>na czas określony</w:t>
      </w:r>
      <w:r w:rsidR="00592AD4" w:rsidRPr="0074734A">
        <w:rPr>
          <w:b/>
          <w:i w:val="0"/>
          <w:iCs w:val="0"/>
          <w:sz w:val="22"/>
          <w:szCs w:val="22"/>
        </w:rPr>
        <w:t xml:space="preserve"> </w:t>
      </w:r>
      <w:r w:rsidR="00E73A9A" w:rsidRPr="0074734A">
        <w:rPr>
          <w:b/>
          <w:i w:val="0"/>
          <w:iCs w:val="0"/>
          <w:sz w:val="22"/>
          <w:szCs w:val="22"/>
        </w:rPr>
        <w:t xml:space="preserve">do </w:t>
      </w:r>
      <w:r w:rsidR="00E67245" w:rsidRPr="0074734A">
        <w:rPr>
          <w:b/>
          <w:i w:val="0"/>
          <w:iCs w:val="0"/>
          <w:sz w:val="22"/>
          <w:szCs w:val="22"/>
        </w:rPr>
        <w:t xml:space="preserve">dnia </w:t>
      </w:r>
      <w:r w:rsidR="003140B2" w:rsidRPr="0074734A">
        <w:rPr>
          <w:b/>
          <w:i w:val="0"/>
          <w:iCs w:val="0"/>
          <w:sz w:val="22"/>
          <w:szCs w:val="22"/>
        </w:rPr>
        <w:t>31 grudnia 2024</w:t>
      </w:r>
      <w:r w:rsidR="00E73A9A" w:rsidRPr="0074734A">
        <w:rPr>
          <w:b/>
          <w:i w:val="0"/>
          <w:iCs w:val="0"/>
          <w:sz w:val="22"/>
          <w:szCs w:val="22"/>
        </w:rPr>
        <w:t xml:space="preserve"> r</w:t>
      </w:r>
      <w:r w:rsidR="00AF7BF9" w:rsidRPr="0074734A">
        <w:rPr>
          <w:b/>
          <w:i w:val="0"/>
          <w:iCs w:val="0"/>
          <w:sz w:val="22"/>
          <w:szCs w:val="22"/>
        </w:rPr>
        <w:t>.</w:t>
      </w:r>
    </w:p>
    <w:p w14:paraId="2C5111A9" w14:textId="2CCA58FD" w:rsidR="0031188A" w:rsidRPr="000E473B" w:rsidRDefault="0031188A" w:rsidP="0074734A">
      <w:pPr>
        <w:pStyle w:val="Tekstpodstawowy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73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46693" w:rsidRPr="000E473B">
        <w:rPr>
          <w:rFonts w:ascii="Times New Roman" w:hAnsi="Times New Roman" w:cs="Times New Roman"/>
          <w:b/>
          <w:sz w:val="22"/>
          <w:szCs w:val="22"/>
        </w:rPr>
        <w:t>3</w:t>
      </w:r>
      <w:r w:rsidR="004C1693" w:rsidRPr="000E47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6693" w:rsidRPr="000E473B">
        <w:rPr>
          <w:rFonts w:ascii="Times New Roman" w:hAnsi="Times New Roman" w:cs="Times New Roman"/>
          <w:b/>
          <w:sz w:val="22"/>
          <w:szCs w:val="22"/>
        </w:rPr>
        <w:t>Obowiązki Wykonawcy</w:t>
      </w:r>
    </w:p>
    <w:p w14:paraId="525B01F2" w14:textId="6F68E3C9" w:rsidR="00F653A1" w:rsidRPr="000E473B" w:rsidRDefault="00C97DDD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eastAsia="Calibri" w:hAnsi="Times New Roman" w:cs="Times New Roman"/>
          <w:bCs/>
        </w:rPr>
        <w:t xml:space="preserve">Zapewnienie na własny koszt </w:t>
      </w:r>
      <w:r w:rsidR="00F653A1" w:rsidRPr="000E473B">
        <w:rPr>
          <w:rFonts w:ascii="Times New Roman" w:eastAsia="Calibri" w:hAnsi="Times New Roman" w:cs="Times New Roman"/>
          <w:bCs/>
        </w:rPr>
        <w:t>materiałów, maszyn i urządzeń koniecznych do realizacji niniejszej umowy.</w:t>
      </w:r>
    </w:p>
    <w:p w14:paraId="08667D9B" w14:textId="3D61092C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eastAsia="Calibri" w:hAnsi="Times New Roman" w:cs="Times New Roman"/>
          <w:bCs/>
        </w:rPr>
        <w:t>Wykonywanie robót zgodnie z zasadami wiedzy technicznej, sztuki budowlanej i obowiązującymi przepisami prawa</w:t>
      </w:r>
      <w:r w:rsidR="00E245A3" w:rsidRPr="000E473B">
        <w:rPr>
          <w:rFonts w:ascii="Times New Roman" w:eastAsia="Calibri" w:hAnsi="Times New Roman" w:cs="Times New Roman"/>
          <w:bCs/>
        </w:rPr>
        <w:t xml:space="preserve"> </w:t>
      </w:r>
      <w:bookmarkStart w:id="4" w:name="_Hlk151635410"/>
      <w:r w:rsidR="00E245A3" w:rsidRPr="000E473B">
        <w:rPr>
          <w:rFonts w:ascii="Times New Roman" w:eastAsia="Calibri" w:hAnsi="Times New Roman" w:cs="Times New Roman"/>
          <w:bCs/>
        </w:rPr>
        <w:t>przez osoby uprawnione i pod ich nadzorem</w:t>
      </w:r>
      <w:r w:rsidRPr="000E473B">
        <w:rPr>
          <w:rFonts w:ascii="Times New Roman" w:eastAsia="Calibri" w:hAnsi="Times New Roman" w:cs="Times New Roman"/>
          <w:bCs/>
        </w:rPr>
        <w:t>.</w:t>
      </w:r>
      <w:bookmarkEnd w:id="4"/>
    </w:p>
    <w:p w14:paraId="5EED4ADF" w14:textId="77777777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eastAsia="Calibri" w:hAnsi="Times New Roman" w:cs="Times New Roman"/>
          <w:bCs/>
        </w:rPr>
        <w:t>Wykonywanie robót zgodnie z warunkami BHP i PPOŻ.</w:t>
      </w:r>
    </w:p>
    <w:p w14:paraId="505E2341" w14:textId="77777777" w:rsidR="00F653A1" w:rsidRPr="000E473B" w:rsidRDefault="00F653A1" w:rsidP="0074734A">
      <w:pPr>
        <w:pStyle w:val="Tekstpodstawowy1"/>
        <w:numPr>
          <w:ilvl w:val="0"/>
          <w:numId w:val="6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>Materiały użyte do wykonania zamówienia muszą posiadać aktualne atesty zgodnie z Polskimi Normami oraz dopuszczenie do stosowania w budownictwie.</w:t>
      </w:r>
    </w:p>
    <w:p w14:paraId="467B5113" w14:textId="77777777" w:rsidR="00F653A1" w:rsidRPr="000E473B" w:rsidRDefault="00F653A1" w:rsidP="0074734A">
      <w:pPr>
        <w:pStyle w:val="Tekstpodstawowy1"/>
        <w:numPr>
          <w:ilvl w:val="0"/>
          <w:numId w:val="6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>Koszty związane z zużyciem wody i energii elektrycznej ponosi Wykonawca.</w:t>
      </w:r>
    </w:p>
    <w:p w14:paraId="03E2254A" w14:textId="77777777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eastAsia="Calibri" w:hAnsi="Times New Roman" w:cs="Times New Roman"/>
          <w:bCs/>
        </w:rPr>
        <w:t>Zabezpieczenie terenu robót z zachowaniem najwyższej staranności.</w:t>
      </w:r>
    </w:p>
    <w:p w14:paraId="15BD4421" w14:textId="77777777" w:rsidR="00F653A1" w:rsidRPr="00501779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501779">
        <w:rPr>
          <w:rFonts w:ascii="Times New Roman" w:eastAsia="Calibri" w:hAnsi="Times New Roman" w:cs="Times New Roman"/>
          <w:bCs/>
        </w:rPr>
        <w:t>Terminowe wykonywanie robót.</w:t>
      </w:r>
    </w:p>
    <w:p w14:paraId="18EB5AF7" w14:textId="77777777" w:rsidR="00F653A1" w:rsidRPr="00501779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501779">
        <w:rPr>
          <w:rFonts w:ascii="Times New Roman" w:eastAsia="Calibri" w:hAnsi="Times New Roman" w:cs="Times New Roman"/>
          <w:bCs/>
        </w:rPr>
        <w:t>Doprowadzenie do należytego stanu i porządku terenu po wykonanych pracach.</w:t>
      </w:r>
    </w:p>
    <w:p w14:paraId="180D7952" w14:textId="77777777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hAnsi="Times New Roman" w:cs="Times New Roman"/>
        </w:rPr>
        <w:t>Natychmiastowe usuwanie z klatki schodowej, pomieszczeń wspólnego użytku oraz terenu przyległego do budynku wszelkich zanieczyszczeń związanych z prowadzonymi robotami, zapewnienie we własnym zakresie i na własny koszt wywozu odpadów i nieczystości powstałych w trakcie robót.</w:t>
      </w:r>
    </w:p>
    <w:p w14:paraId="57F3EC1F" w14:textId="77777777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hAnsi="Times New Roman" w:cs="Times New Roman"/>
        </w:rPr>
        <w:t>Natychmiastowe usunięcie wszelkich szkód i awarii spowodowanych przez Wykonawcę w trakcie realizacji robót.</w:t>
      </w:r>
    </w:p>
    <w:p w14:paraId="43B636FB" w14:textId="38535263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hAnsi="Times New Roman" w:cs="Times New Roman"/>
        </w:rPr>
        <w:t xml:space="preserve">W uzgodnieniu z Administratorem budynku oraz </w:t>
      </w:r>
      <w:r w:rsidRPr="003F6AC9">
        <w:rPr>
          <w:rFonts w:ascii="Times New Roman" w:hAnsi="Times New Roman" w:cs="Times New Roman"/>
        </w:rPr>
        <w:t>pracownikiem Wydziału U</w:t>
      </w:r>
      <w:r w:rsidR="006B7F9D">
        <w:rPr>
          <w:rFonts w:ascii="Times New Roman" w:hAnsi="Times New Roman" w:cs="Times New Roman"/>
        </w:rPr>
        <w:t>TO</w:t>
      </w:r>
      <w:r w:rsidRPr="000E473B">
        <w:rPr>
          <w:rFonts w:ascii="Times New Roman" w:hAnsi="Times New Roman" w:cs="Times New Roman"/>
        </w:rPr>
        <w:t xml:space="preserve"> powiadomienie mieszkańców budynku o planowanych włączeniach mediów, czasu trwania wyłączenia poprzez wywieszenie w budynkach zawiadomienia. Zawiadomienie powinno być umieszczone w budynku w widocznym miejscu: tablica informacyjna, drzwi wejściowe — na co najmniej 3 dni przed planowanym wyłączeniem. W zawiadomieniu Wykonawca zobligowany jest szczegółowo podać jakie czynności mają wykonać mieszkańcy w związku z planowanymi robotami celem zabezpieczenia swoich mieszkań i urządzeń elektrycznych. Wszelkie wyłączenia mediów powinny być ograniczone do niezbędnego czasu, koniecznego do prawidłowego wykonania robót. Wykonawca zobowiązany jest do ustalenia z Zamawiającym terminów wyłączenia urządzeń przesyłowych, skutkujących przerwą w dostawie mediów;</w:t>
      </w:r>
    </w:p>
    <w:p w14:paraId="40680D3B" w14:textId="77777777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hAnsi="Times New Roman" w:cs="Times New Roman"/>
        </w:rPr>
        <w:t>Niezwłoczne powiadomienie Zamawiającego o każdym opóźnieniu lub istotnym zagrożeniu terminowego wykonania zlecenia z podaniem powodów opóźnienia lub zagrożenia.</w:t>
      </w:r>
    </w:p>
    <w:p w14:paraId="72D0664C" w14:textId="77777777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uppressAutoHyphens/>
        <w:autoSpaceDN w:val="0"/>
        <w:spacing w:line="240" w:lineRule="auto"/>
        <w:jc w:val="both"/>
        <w:textAlignment w:val="baseline"/>
      </w:pPr>
      <w:r w:rsidRPr="000E473B">
        <w:rPr>
          <w:rFonts w:ascii="Times New Roman" w:eastAsia="Calibri" w:hAnsi="Times New Roman" w:cs="Times New Roman"/>
          <w:bCs/>
        </w:rPr>
        <w:t>Nienaruszanie praw osób trzecich podczas wykonywania robót.</w:t>
      </w:r>
    </w:p>
    <w:p w14:paraId="3FF177F5" w14:textId="68EE26E6" w:rsidR="00F653A1" w:rsidRPr="000E473B" w:rsidRDefault="00F653A1" w:rsidP="0074734A">
      <w:pPr>
        <w:pStyle w:val="Akapitzlist"/>
        <w:numPr>
          <w:ilvl w:val="0"/>
          <w:numId w:val="6"/>
        </w:numPr>
        <w:tabs>
          <w:tab w:val="clear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E473B">
        <w:rPr>
          <w:rFonts w:ascii="Times New Roman" w:hAnsi="Times New Roman" w:cs="Times New Roman"/>
          <w:bCs/>
        </w:rPr>
        <w:t xml:space="preserve">Wykonawca jest zobowiązany posiadać ubezpieczenie odpowiedzialności cywilnej na czas wykonywania robót. Wykonawca zobowiązany jest zawrzeć </w:t>
      </w:r>
      <w:bookmarkStart w:id="5" w:name="_Hlk85616183"/>
      <w:r w:rsidRPr="000E473B">
        <w:rPr>
          <w:rFonts w:ascii="Times New Roman" w:hAnsi="Times New Roman" w:cs="Times New Roman"/>
          <w:bCs/>
        </w:rPr>
        <w:t>umowę ubezpieczenia odpowiedzialności cywilnej</w:t>
      </w:r>
      <w:bookmarkEnd w:id="5"/>
      <w:r w:rsidRPr="000E473B">
        <w:rPr>
          <w:rFonts w:ascii="Times New Roman" w:hAnsi="Times New Roman" w:cs="Times New Roman"/>
          <w:bCs/>
        </w:rPr>
        <w:t xml:space="preserve"> z sumą gwarancyjną nie niższą niż </w:t>
      </w:r>
      <w:r w:rsidR="003140B2">
        <w:rPr>
          <w:rFonts w:ascii="Times New Roman" w:hAnsi="Times New Roman" w:cs="Times New Roman"/>
          <w:bCs/>
        </w:rPr>
        <w:t xml:space="preserve">100.000 </w:t>
      </w:r>
      <w:r w:rsidRPr="000E473B">
        <w:rPr>
          <w:rFonts w:ascii="Times New Roman" w:hAnsi="Times New Roman" w:cs="Times New Roman"/>
          <w:bCs/>
        </w:rPr>
        <w:t>zł. W przypadku zawarcia przez Wykonawcę umowy z Podwykonawcą, Wykonawca zobowiązuje się w terminie 7 dni od dnia zawarcia umowy złożyć Zamawiającemu umowę ubezpieczenia odpowiedzialności cywilnej obejmującą Podwykonawców.</w:t>
      </w:r>
    </w:p>
    <w:p w14:paraId="2D93BFB5" w14:textId="77777777" w:rsidR="00F653A1" w:rsidRPr="000E473B" w:rsidRDefault="00F653A1" w:rsidP="0074734A">
      <w:pPr>
        <w:numPr>
          <w:ilvl w:val="0"/>
          <w:numId w:val="6"/>
        </w:numPr>
        <w:tabs>
          <w:tab w:val="clear" w:pos="567"/>
          <w:tab w:val="num" w:pos="-709"/>
        </w:tabs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 xml:space="preserve">Wykonawca bierze na siebie pełną odpowiedzialność za właściwe wykonanie robót. </w:t>
      </w:r>
    </w:p>
    <w:p w14:paraId="182E4418" w14:textId="77777777" w:rsidR="00F653A1" w:rsidRPr="000E473B" w:rsidRDefault="00F653A1" w:rsidP="0074734A">
      <w:pPr>
        <w:numPr>
          <w:ilvl w:val="0"/>
          <w:numId w:val="6"/>
        </w:numPr>
        <w:tabs>
          <w:tab w:val="clear" w:pos="567"/>
          <w:tab w:val="num" w:pos="-709"/>
        </w:tabs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Wykonawca ponosi odpowiedzialność na zasadach ogólnych za szkody wynikłe w związku z wykonywaniem przedmiotu umowy.</w:t>
      </w:r>
    </w:p>
    <w:p w14:paraId="41F70F2E" w14:textId="77777777" w:rsidR="00F653A1" w:rsidRPr="000E473B" w:rsidRDefault="00F653A1" w:rsidP="0074734A">
      <w:pPr>
        <w:numPr>
          <w:ilvl w:val="0"/>
          <w:numId w:val="6"/>
        </w:numPr>
        <w:tabs>
          <w:tab w:val="clear" w:pos="567"/>
          <w:tab w:val="num" w:pos="-709"/>
        </w:tabs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Wykonawca wystawia faktury za wykonane zlecenia najpóźniej do 10 dnia miesiąca następującego po miesiącu, w którym</w:t>
      </w:r>
      <w:r w:rsidRPr="000E473B">
        <w:rPr>
          <w:sz w:val="22"/>
          <w:szCs w:val="22"/>
        </w:rPr>
        <w:t xml:space="preserve"> potwierdzono wykonanie zleconych prac.</w:t>
      </w:r>
    </w:p>
    <w:p w14:paraId="336D9C35" w14:textId="77777777" w:rsidR="00C70D03" w:rsidRDefault="00C70D03" w:rsidP="00FC3AD3">
      <w:pPr>
        <w:pStyle w:val="Tekstpodstawowy1"/>
        <w:ind w:left="601" w:hanging="601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21643E" w14:textId="6A1B4687" w:rsidR="0031188A" w:rsidRPr="000E473B" w:rsidRDefault="0031188A" w:rsidP="00FC3AD3">
      <w:pPr>
        <w:pStyle w:val="Tekstpodstawowy1"/>
        <w:ind w:left="601" w:hanging="60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73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0E473B" w:rsidRPr="000E473B">
        <w:rPr>
          <w:rFonts w:ascii="Times New Roman" w:hAnsi="Times New Roman" w:cs="Times New Roman"/>
          <w:b/>
          <w:sz w:val="22"/>
          <w:szCs w:val="22"/>
        </w:rPr>
        <w:t>4</w:t>
      </w:r>
      <w:r w:rsidR="00A216F9" w:rsidRPr="000E473B">
        <w:rPr>
          <w:rFonts w:ascii="Times New Roman" w:hAnsi="Times New Roman" w:cs="Times New Roman"/>
          <w:b/>
          <w:sz w:val="22"/>
          <w:szCs w:val="22"/>
        </w:rPr>
        <w:t xml:space="preserve"> Wynagrodzenie Wykonawcy</w:t>
      </w:r>
    </w:p>
    <w:p w14:paraId="3AC51AFD" w14:textId="106FF0B0" w:rsidR="0029699A" w:rsidRPr="000E473B" w:rsidRDefault="00B565B6" w:rsidP="0074734A">
      <w:pPr>
        <w:pStyle w:val="Tekstpodstawowy1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 xml:space="preserve">Szacunkowa wartość wynagrodzenia z tytułu wykonania niniejszej umowy wraz z należnym podatkiem Vat wynosi </w:t>
      </w:r>
      <w:r w:rsidR="00754423" w:rsidRPr="000E473B"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______________________________________ 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zł brutto, słownie zł: </w:t>
      </w:r>
      <w:r w:rsidR="00754423" w:rsidRPr="000E473B">
        <w:rPr>
          <w:rFonts w:ascii="Times New Roman" w:hAnsi="Times New Roman" w:cs="Times New Roman"/>
          <w:bCs/>
          <w:sz w:val="22"/>
          <w:szCs w:val="22"/>
        </w:rPr>
        <w:t>_________</w:t>
      </w:r>
      <w:r w:rsidR="00F9261D" w:rsidRPr="000E473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</w:t>
      </w:r>
      <w:r w:rsidR="00754423" w:rsidRPr="000E473B">
        <w:rPr>
          <w:rFonts w:ascii="Times New Roman" w:hAnsi="Times New Roman" w:cs="Times New Roman"/>
          <w:bCs/>
          <w:sz w:val="22"/>
          <w:szCs w:val="22"/>
        </w:rPr>
        <w:t>_</w:t>
      </w:r>
      <w:r w:rsidR="008A53A7" w:rsidRPr="000E473B">
        <w:rPr>
          <w:rFonts w:ascii="Times New Roman" w:hAnsi="Times New Roman" w:cs="Times New Roman"/>
          <w:bCs/>
          <w:sz w:val="22"/>
          <w:szCs w:val="22"/>
        </w:rPr>
        <w:t>,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374BB" w:rsidRPr="000E473B">
        <w:rPr>
          <w:rFonts w:ascii="Times New Roman" w:hAnsi="Times New Roman" w:cs="Times New Roman"/>
          <w:bCs/>
          <w:sz w:val="22"/>
          <w:szCs w:val="22"/>
        </w:rPr>
        <w:t xml:space="preserve">w tym: </w:t>
      </w:r>
    </w:p>
    <w:p w14:paraId="06A419B5" w14:textId="466C572E" w:rsidR="007374BB" w:rsidRPr="000E473B" w:rsidRDefault="00F9261D" w:rsidP="00D86A3F">
      <w:pPr>
        <w:pStyle w:val="Tekstpodstawowy1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</w:t>
      </w:r>
      <w:r w:rsidR="00CA0975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obsługę węzła cieplnego</w:t>
      </w:r>
      <w:r w:rsidR="005A0189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3800" w:rsidRPr="000E473B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754423" w:rsidRPr="000E473B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5A0189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0975" w:rsidRPr="000E473B">
        <w:rPr>
          <w:rFonts w:ascii="Times New Roman" w:hAnsi="Times New Roman" w:cs="Times New Roman"/>
          <w:bCs/>
          <w:sz w:val="22"/>
          <w:szCs w:val="22"/>
        </w:rPr>
        <w:t>zł brutto</w:t>
      </w:r>
      <w:r>
        <w:rPr>
          <w:rFonts w:ascii="Times New Roman" w:hAnsi="Times New Roman" w:cs="Times New Roman"/>
          <w:bCs/>
          <w:sz w:val="22"/>
          <w:szCs w:val="22"/>
        </w:rPr>
        <w:t xml:space="preserve"> za sztukę</w:t>
      </w:r>
    </w:p>
    <w:p w14:paraId="6E5F3304" w14:textId="4B9E23EA" w:rsidR="007374BB" w:rsidRPr="000E473B" w:rsidRDefault="00F9261D" w:rsidP="00D86A3F">
      <w:pPr>
        <w:pStyle w:val="Tekstpodstawowy1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obsługę kotłowni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0189" w:rsidRPr="000E473B">
        <w:rPr>
          <w:rFonts w:ascii="Times New Roman" w:hAnsi="Times New Roman" w:cs="Times New Roman"/>
          <w:bCs/>
          <w:sz w:val="22"/>
          <w:szCs w:val="22"/>
        </w:rPr>
        <w:t>–</w:t>
      </w:r>
      <w:r w:rsidR="007374BB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4423" w:rsidRPr="000E473B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5A0189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0975" w:rsidRPr="000E473B">
        <w:rPr>
          <w:rFonts w:ascii="Times New Roman" w:hAnsi="Times New Roman" w:cs="Times New Roman"/>
          <w:bCs/>
          <w:sz w:val="22"/>
          <w:szCs w:val="22"/>
        </w:rPr>
        <w:t>zł brutto</w:t>
      </w:r>
      <w:r w:rsidR="005E209C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9261D">
        <w:rPr>
          <w:rFonts w:ascii="Times New Roman" w:hAnsi="Times New Roman" w:cs="Times New Roman"/>
          <w:bCs/>
          <w:sz w:val="22"/>
          <w:szCs w:val="22"/>
        </w:rPr>
        <w:t>za sztukę</w:t>
      </w:r>
    </w:p>
    <w:p w14:paraId="62E59541" w14:textId="3324104B" w:rsidR="0031188A" w:rsidRPr="000E473B" w:rsidRDefault="0031188A" w:rsidP="00FC3AD3">
      <w:pPr>
        <w:pStyle w:val="Tekstpodstawowy1"/>
        <w:numPr>
          <w:ilvl w:val="0"/>
          <w:numId w:val="8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 xml:space="preserve">Zamawiający zastrzega sobie prawo do niewykorzystania pełnego limitu wartościowego zamówienia bez prawa roszczeń z tego tytułu przez </w:t>
      </w:r>
      <w:r w:rsidR="00754423" w:rsidRPr="000E473B">
        <w:rPr>
          <w:rFonts w:ascii="Times New Roman" w:hAnsi="Times New Roman" w:cs="Times New Roman"/>
          <w:bCs/>
          <w:sz w:val="22"/>
          <w:szCs w:val="22"/>
        </w:rPr>
        <w:t>W</w:t>
      </w:r>
      <w:r w:rsidRPr="000E473B">
        <w:rPr>
          <w:rFonts w:ascii="Times New Roman" w:hAnsi="Times New Roman" w:cs="Times New Roman"/>
          <w:bCs/>
          <w:sz w:val="22"/>
          <w:szCs w:val="22"/>
        </w:rPr>
        <w:t>ykonawcę.</w:t>
      </w:r>
      <w:r w:rsidR="008E7A0C" w:rsidRPr="000E473B">
        <w:rPr>
          <w:rFonts w:ascii="Times New Roman" w:hAnsi="Times New Roman" w:cs="Times New Roman"/>
          <w:bCs/>
          <w:sz w:val="22"/>
          <w:szCs w:val="22"/>
        </w:rPr>
        <w:t xml:space="preserve"> Minimalny zakres realizacji zamówienia wynosi 50% wartości umowy.</w:t>
      </w:r>
    </w:p>
    <w:p w14:paraId="6125C7BB" w14:textId="63D78CC9" w:rsidR="00B565B6" w:rsidRPr="000E473B" w:rsidRDefault="00B565B6" w:rsidP="00FC3AD3">
      <w:pPr>
        <w:pStyle w:val="Tekstpodstawowy1"/>
        <w:numPr>
          <w:ilvl w:val="0"/>
          <w:numId w:val="8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 xml:space="preserve">Zmiana ustalonego w ust. 1 </w:t>
      </w:r>
      <w:r w:rsidR="00B33C88" w:rsidRPr="000E473B">
        <w:rPr>
          <w:rFonts w:ascii="Times New Roman" w:hAnsi="Times New Roman" w:cs="Times New Roman"/>
          <w:bCs/>
          <w:sz w:val="22"/>
          <w:szCs w:val="22"/>
        </w:rPr>
        <w:t>wynagrodzenia może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nastąpić po skorzystania przez </w:t>
      </w:r>
      <w:r w:rsidR="00A50492" w:rsidRPr="000E473B">
        <w:rPr>
          <w:rFonts w:ascii="Times New Roman" w:hAnsi="Times New Roman" w:cs="Times New Roman"/>
          <w:bCs/>
          <w:sz w:val="22"/>
          <w:szCs w:val="22"/>
        </w:rPr>
        <w:t>Z</w:t>
      </w:r>
      <w:r w:rsidRPr="000E473B">
        <w:rPr>
          <w:rFonts w:ascii="Times New Roman" w:hAnsi="Times New Roman" w:cs="Times New Roman"/>
          <w:bCs/>
          <w:sz w:val="22"/>
          <w:szCs w:val="22"/>
        </w:rPr>
        <w:t>amawiającego</w:t>
      </w:r>
      <w:r w:rsidR="00F9261D">
        <w:rPr>
          <w:rFonts w:ascii="Times New Roman" w:hAnsi="Times New Roman" w:cs="Times New Roman"/>
          <w:bCs/>
          <w:sz w:val="22"/>
          <w:szCs w:val="22"/>
        </w:rPr>
        <w:br/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z prawa opcji określonego w § </w:t>
      </w:r>
      <w:r w:rsidR="00D903F2" w:rsidRPr="000E473B">
        <w:rPr>
          <w:rFonts w:ascii="Times New Roman" w:hAnsi="Times New Roman" w:cs="Times New Roman"/>
          <w:bCs/>
          <w:sz w:val="22"/>
          <w:szCs w:val="22"/>
        </w:rPr>
        <w:t>1</w:t>
      </w:r>
      <w:r w:rsidR="00501779">
        <w:rPr>
          <w:rFonts w:ascii="Times New Roman" w:hAnsi="Times New Roman" w:cs="Times New Roman"/>
          <w:bCs/>
          <w:sz w:val="22"/>
          <w:szCs w:val="22"/>
        </w:rPr>
        <w:t>0</w:t>
      </w:r>
      <w:r w:rsidR="009124F2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E473B">
        <w:rPr>
          <w:rFonts w:ascii="Times New Roman" w:hAnsi="Times New Roman" w:cs="Times New Roman"/>
          <w:bCs/>
          <w:sz w:val="22"/>
          <w:szCs w:val="22"/>
        </w:rPr>
        <w:t>umowy</w:t>
      </w:r>
      <w:r w:rsidRPr="000E473B">
        <w:rPr>
          <w:bCs/>
          <w:sz w:val="22"/>
          <w:szCs w:val="22"/>
        </w:rPr>
        <w:t>.</w:t>
      </w:r>
    </w:p>
    <w:p w14:paraId="174AA470" w14:textId="2C45FA23" w:rsidR="0031188A" w:rsidRPr="000E473B" w:rsidRDefault="0031188A" w:rsidP="00FC3AD3">
      <w:pPr>
        <w:pStyle w:val="Tekstpodstawowy1"/>
        <w:numPr>
          <w:ilvl w:val="0"/>
          <w:numId w:val="8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>Rozliczanie wykonywanych prac następować będzie w cykl</w:t>
      </w:r>
      <w:r w:rsidR="00303529" w:rsidRPr="000E473B">
        <w:rPr>
          <w:rFonts w:ascii="Times New Roman" w:hAnsi="Times New Roman" w:cs="Times New Roman"/>
          <w:bCs/>
          <w:sz w:val="22"/>
          <w:szCs w:val="22"/>
        </w:rPr>
        <w:t>ach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5930" w:rsidRPr="000E473B">
        <w:rPr>
          <w:rFonts w:ascii="Times New Roman" w:hAnsi="Times New Roman" w:cs="Times New Roman"/>
          <w:bCs/>
          <w:sz w:val="22"/>
          <w:szCs w:val="22"/>
        </w:rPr>
        <w:t>co</w:t>
      </w:r>
      <w:r w:rsidR="00F9261D">
        <w:rPr>
          <w:rFonts w:ascii="Times New Roman" w:hAnsi="Times New Roman" w:cs="Times New Roman"/>
          <w:bCs/>
          <w:sz w:val="22"/>
          <w:szCs w:val="22"/>
        </w:rPr>
        <w:t xml:space="preserve"> miesiąc (do ostatniego dnia roboczego w miesiącu)</w:t>
      </w:r>
      <w:r w:rsidR="000C5930" w:rsidRPr="000E473B">
        <w:rPr>
          <w:rFonts w:ascii="Times New Roman" w:hAnsi="Times New Roman" w:cs="Times New Roman"/>
          <w:bCs/>
          <w:sz w:val="22"/>
          <w:szCs w:val="22"/>
        </w:rPr>
        <w:t>.</w:t>
      </w:r>
    </w:p>
    <w:p w14:paraId="5010A6C7" w14:textId="45E45F25" w:rsidR="00C35A02" w:rsidRPr="000E473B" w:rsidRDefault="00C35A02" w:rsidP="0074734A">
      <w:pPr>
        <w:pStyle w:val="Tekstpodstawowy1"/>
        <w:numPr>
          <w:ilvl w:val="0"/>
          <w:numId w:val="8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>Wykonawca wystawia odrębne faktury</w:t>
      </w:r>
      <w:r w:rsidR="00C97DDD" w:rsidRPr="000E473B">
        <w:rPr>
          <w:rFonts w:ascii="Times New Roman" w:hAnsi="Times New Roman" w:cs="Times New Roman"/>
          <w:bCs/>
          <w:sz w:val="22"/>
          <w:szCs w:val="22"/>
        </w:rPr>
        <w:t xml:space="preserve"> za realizację każdego zlecenia wykonanego na nieruchomości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prywatn</w:t>
      </w:r>
      <w:r w:rsidR="00C97DDD" w:rsidRPr="000E473B">
        <w:rPr>
          <w:rFonts w:ascii="Times New Roman" w:hAnsi="Times New Roman" w:cs="Times New Roman"/>
          <w:bCs/>
          <w:sz w:val="22"/>
          <w:szCs w:val="22"/>
        </w:rPr>
        <w:t>ej</w:t>
      </w:r>
      <w:r w:rsidRPr="000E473B">
        <w:rPr>
          <w:rFonts w:ascii="Times New Roman" w:hAnsi="Times New Roman" w:cs="Times New Roman"/>
          <w:bCs/>
          <w:sz w:val="22"/>
          <w:szCs w:val="22"/>
        </w:rPr>
        <w:t>, współwłasn</w:t>
      </w:r>
      <w:r w:rsidR="00C97DDD" w:rsidRPr="000E473B">
        <w:rPr>
          <w:rFonts w:ascii="Times New Roman" w:hAnsi="Times New Roman" w:cs="Times New Roman"/>
          <w:bCs/>
          <w:sz w:val="22"/>
          <w:szCs w:val="22"/>
        </w:rPr>
        <w:t>ej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97DDD" w:rsidRPr="000E473B">
        <w:rPr>
          <w:rFonts w:ascii="Times New Roman" w:hAnsi="Times New Roman" w:cs="Times New Roman"/>
          <w:bCs/>
          <w:sz w:val="22"/>
          <w:szCs w:val="22"/>
        </w:rPr>
        <w:t>albo</w:t>
      </w:r>
      <w:r w:rsidR="00601498" w:rsidRPr="000E473B">
        <w:rPr>
          <w:rFonts w:ascii="Times New Roman" w:hAnsi="Times New Roman" w:cs="Times New Roman"/>
          <w:bCs/>
          <w:sz w:val="22"/>
          <w:szCs w:val="22"/>
        </w:rPr>
        <w:t xml:space="preserve"> należącej do </w:t>
      </w:r>
      <w:r w:rsidR="00420AF7" w:rsidRPr="000E473B">
        <w:rPr>
          <w:rFonts w:ascii="Times New Roman" w:hAnsi="Times New Roman" w:cs="Times New Roman"/>
          <w:bCs/>
          <w:sz w:val="22"/>
          <w:szCs w:val="22"/>
        </w:rPr>
        <w:t>S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karbu </w:t>
      </w:r>
      <w:r w:rsidR="00420AF7" w:rsidRPr="000E473B">
        <w:rPr>
          <w:rFonts w:ascii="Times New Roman" w:hAnsi="Times New Roman" w:cs="Times New Roman"/>
          <w:bCs/>
          <w:sz w:val="22"/>
          <w:szCs w:val="22"/>
        </w:rPr>
        <w:t>P</w:t>
      </w:r>
      <w:r w:rsidRPr="000E473B">
        <w:rPr>
          <w:rFonts w:ascii="Times New Roman" w:hAnsi="Times New Roman" w:cs="Times New Roman"/>
          <w:bCs/>
          <w:sz w:val="22"/>
          <w:szCs w:val="22"/>
        </w:rPr>
        <w:t>aństwa.</w:t>
      </w:r>
      <w:r w:rsidR="005E209C" w:rsidRPr="000E473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5932692" w14:textId="63D7B2FB" w:rsidR="0031188A" w:rsidRPr="000E473B" w:rsidRDefault="0031188A" w:rsidP="0074734A">
      <w:pPr>
        <w:pStyle w:val="Tekstpodstawowy1"/>
        <w:numPr>
          <w:ilvl w:val="0"/>
          <w:numId w:val="8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 xml:space="preserve">Należności wynikające z faktury będą płatne przelewem na konto </w:t>
      </w:r>
      <w:r w:rsidR="00A50492" w:rsidRPr="000E473B">
        <w:rPr>
          <w:rFonts w:ascii="Times New Roman" w:hAnsi="Times New Roman" w:cs="Times New Roman"/>
          <w:bCs/>
          <w:sz w:val="22"/>
          <w:szCs w:val="22"/>
        </w:rPr>
        <w:t>W</w:t>
      </w:r>
      <w:r w:rsidRPr="000E473B">
        <w:rPr>
          <w:rFonts w:ascii="Times New Roman" w:hAnsi="Times New Roman" w:cs="Times New Roman"/>
          <w:bCs/>
          <w:sz w:val="22"/>
          <w:szCs w:val="22"/>
        </w:rPr>
        <w:t>ykonawcy w terminie do 30 dni od daty otrzymania faktury przez Zamawiającego.</w:t>
      </w:r>
    </w:p>
    <w:p w14:paraId="193B6644" w14:textId="77777777" w:rsidR="0031188A" w:rsidRPr="000E473B" w:rsidRDefault="0031188A" w:rsidP="0074734A">
      <w:pPr>
        <w:pStyle w:val="Tekstpodstawowy1"/>
        <w:numPr>
          <w:ilvl w:val="0"/>
          <w:numId w:val="8"/>
        </w:numPr>
        <w:tabs>
          <w:tab w:val="clear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 xml:space="preserve">Wykonawca wystawia fakturę, która musi zawierać następujące dane:  </w:t>
      </w:r>
    </w:p>
    <w:p w14:paraId="5E13D4B8" w14:textId="77777777" w:rsidR="00F9261D" w:rsidRDefault="0031188A" w:rsidP="0074734A">
      <w:pPr>
        <w:pStyle w:val="Tekstpodstawowy1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>Nabywca: Miasto Łódź, ul. Piotrkowska 104, 90-</w:t>
      </w:r>
      <w:r w:rsidR="00187B48" w:rsidRPr="000E473B">
        <w:rPr>
          <w:rFonts w:ascii="Times New Roman" w:hAnsi="Times New Roman" w:cs="Times New Roman"/>
          <w:bCs/>
          <w:sz w:val="22"/>
          <w:szCs w:val="22"/>
        </w:rPr>
        <w:t>926 Łódź</w:t>
      </w:r>
      <w:r w:rsidRPr="000E473B">
        <w:rPr>
          <w:rFonts w:ascii="Times New Roman" w:hAnsi="Times New Roman" w:cs="Times New Roman"/>
          <w:bCs/>
          <w:sz w:val="22"/>
          <w:szCs w:val="22"/>
        </w:rPr>
        <w:t>, NIP: 7250028902</w:t>
      </w:r>
    </w:p>
    <w:p w14:paraId="16CEED29" w14:textId="25EB81F9" w:rsidR="0031188A" w:rsidRPr="000E473B" w:rsidRDefault="0031188A" w:rsidP="0074734A">
      <w:pPr>
        <w:pStyle w:val="Tekstpodstawowy1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73B">
        <w:rPr>
          <w:rFonts w:ascii="Times New Roman" w:hAnsi="Times New Roman" w:cs="Times New Roman"/>
          <w:bCs/>
          <w:sz w:val="22"/>
          <w:szCs w:val="22"/>
        </w:rPr>
        <w:t>Odbiorca faktury</w:t>
      </w:r>
      <w:r w:rsidR="00F9261D">
        <w:rPr>
          <w:rFonts w:ascii="Times New Roman" w:hAnsi="Times New Roman" w:cs="Times New Roman"/>
          <w:bCs/>
          <w:sz w:val="22"/>
          <w:szCs w:val="22"/>
        </w:rPr>
        <w:t>: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ZARZĄD LOKALI MIEJSKICH al. Tadeusza Kościuszki 47</w:t>
      </w:r>
      <w:r w:rsidR="00F9261D">
        <w:rPr>
          <w:rFonts w:ascii="Times New Roman" w:hAnsi="Times New Roman" w:cs="Times New Roman"/>
          <w:bCs/>
          <w:sz w:val="22"/>
          <w:szCs w:val="22"/>
        </w:rPr>
        <w:t>,</w:t>
      </w:r>
      <w:r w:rsidRPr="000E473B">
        <w:rPr>
          <w:rFonts w:ascii="Times New Roman" w:hAnsi="Times New Roman" w:cs="Times New Roman"/>
          <w:bCs/>
          <w:sz w:val="22"/>
          <w:szCs w:val="22"/>
        </w:rPr>
        <w:t xml:space="preserve"> 90-514 Łódź.</w:t>
      </w:r>
    </w:p>
    <w:p w14:paraId="1B6D090D" w14:textId="35A76F7E" w:rsidR="0031188A" w:rsidRPr="000E473B" w:rsidRDefault="008825C2" w:rsidP="0074734A">
      <w:pPr>
        <w:tabs>
          <w:tab w:val="num" w:pos="540"/>
        </w:tabs>
        <w:ind w:left="540" w:hanging="540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8</w:t>
      </w:r>
      <w:r w:rsidR="0031188A" w:rsidRPr="000E473B">
        <w:rPr>
          <w:bCs/>
          <w:sz w:val="22"/>
          <w:szCs w:val="22"/>
        </w:rPr>
        <w:t>.</w:t>
      </w:r>
      <w:r w:rsidR="0031188A" w:rsidRPr="000E473B">
        <w:rPr>
          <w:bCs/>
          <w:sz w:val="22"/>
          <w:szCs w:val="22"/>
        </w:rPr>
        <w:tab/>
        <w:t xml:space="preserve">Wykonawca ma możliwość przesłania drogą elektroniczną ustrukturyzowanej faktury elektronicznej w rozumieniu </w:t>
      </w:r>
      <w:r w:rsidR="00187B48" w:rsidRPr="000E473B">
        <w:rPr>
          <w:bCs/>
          <w:sz w:val="22"/>
          <w:szCs w:val="22"/>
        </w:rPr>
        <w:t>ustawy o</w:t>
      </w:r>
      <w:r w:rsidR="0031188A" w:rsidRPr="000E473B">
        <w:rPr>
          <w:bCs/>
          <w:sz w:val="22"/>
          <w:szCs w:val="22"/>
        </w:rPr>
        <w:t xml:space="preserve"> elektronicznym fakturowaniu.</w:t>
      </w:r>
    </w:p>
    <w:p w14:paraId="4100F251" w14:textId="7ECF6E4F" w:rsidR="0031188A" w:rsidRPr="000E473B" w:rsidRDefault="008825C2" w:rsidP="0074734A">
      <w:pPr>
        <w:tabs>
          <w:tab w:val="num" w:pos="540"/>
        </w:tabs>
        <w:ind w:left="540" w:hanging="540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9</w:t>
      </w:r>
      <w:r w:rsidR="0031188A" w:rsidRPr="000E473B">
        <w:rPr>
          <w:bCs/>
          <w:sz w:val="22"/>
          <w:szCs w:val="22"/>
        </w:rPr>
        <w:t>.</w:t>
      </w:r>
      <w:r w:rsidR="0031188A" w:rsidRPr="000E473B">
        <w:rPr>
          <w:bCs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1188A" w:rsidRPr="000E473B">
          <w:rPr>
            <w:rStyle w:val="Hipercze"/>
            <w:bCs/>
            <w:color w:val="auto"/>
            <w:sz w:val="22"/>
            <w:szCs w:val="22"/>
          </w:rPr>
          <w:t>https://efaktura.gov.pl</w:t>
        </w:r>
      </w:hyperlink>
    </w:p>
    <w:p w14:paraId="5C5CE8E9" w14:textId="6A5907B2" w:rsidR="0031188A" w:rsidRPr="000E473B" w:rsidRDefault="008825C2" w:rsidP="0074734A">
      <w:pPr>
        <w:tabs>
          <w:tab w:val="num" w:pos="540"/>
        </w:tabs>
        <w:ind w:left="540" w:hanging="540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10</w:t>
      </w:r>
      <w:r w:rsidR="0031188A" w:rsidRPr="000E473B">
        <w:rPr>
          <w:bCs/>
          <w:sz w:val="22"/>
          <w:szCs w:val="22"/>
        </w:rPr>
        <w:t>.</w:t>
      </w:r>
      <w:r w:rsidR="0031188A" w:rsidRPr="000E473B">
        <w:rPr>
          <w:bCs/>
          <w:sz w:val="22"/>
          <w:szCs w:val="22"/>
        </w:rPr>
        <w:tab/>
        <w:t>Szczegółowe zasady związane z wystawianiem ustrukturyzowanych faktur elektronicznych i</w:t>
      </w:r>
      <w:r w:rsidR="008A53A7" w:rsidRPr="000E473B">
        <w:rPr>
          <w:bCs/>
          <w:sz w:val="22"/>
          <w:szCs w:val="22"/>
        </w:rPr>
        <w:t> </w:t>
      </w:r>
      <w:r w:rsidR="0031188A" w:rsidRPr="000E473B">
        <w:rPr>
          <w:bCs/>
          <w:sz w:val="22"/>
          <w:szCs w:val="22"/>
        </w:rPr>
        <w:t>innych ustrukturyzowanych dokumentów określa ustawa o elektronicznym fakturowaniu oraz akty wykonawcze.</w:t>
      </w:r>
    </w:p>
    <w:p w14:paraId="73602A87" w14:textId="4B5FBD4A" w:rsidR="0031188A" w:rsidRPr="000E473B" w:rsidRDefault="0031188A" w:rsidP="0074734A">
      <w:pPr>
        <w:tabs>
          <w:tab w:val="num" w:pos="540"/>
        </w:tabs>
        <w:ind w:left="540" w:hanging="540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1</w:t>
      </w:r>
      <w:r w:rsidR="008825C2" w:rsidRPr="000E473B">
        <w:rPr>
          <w:bCs/>
          <w:sz w:val="22"/>
          <w:szCs w:val="22"/>
        </w:rPr>
        <w:t>1</w:t>
      </w:r>
      <w:r w:rsidRPr="000E473B">
        <w:rPr>
          <w:bCs/>
          <w:sz w:val="22"/>
          <w:szCs w:val="22"/>
        </w:rPr>
        <w:t>.</w:t>
      </w:r>
      <w:r w:rsidRPr="000E473B">
        <w:rPr>
          <w:bCs/>
          <w:sz w:val="22"/>
          <w:szCs w:val="22"/>
        </w:rPr>
        <w:tab/>
        <w:t>W przypadku, gdy Wykonawca korzysta z usług:</w:t>
      </w:r>
    </w:p>
    <w:p w14:paraId="4B4C6EDC" w14:textId="13838228" w:rsidR="0031188A" w:rsidRPr="00ED12B1" w:rsidRDefault="0031188A" w:rsidP="0074734A">
      <w:pPr>
        <w:shd w:val="clear" w:color="auto" w:fill="FFFFFF"/>
        <w:ind w:left="1134" w:right="11" w:hanging="283"/>
        <w:jc w:val="both"/>
        <w:rPr>
          <w:bCs/>
          <w:sz w:val="22"/>
          <w:szCs w:val="22"/>
          <w:lang w:val="en-US"/>
        </w:rPr>
      </w:pPr>
      <w:r w:rsidRPr="00ED12B1">
        <w:rPr>
          <w:bCs/>
          <w:sz w:val="22"/>
          <w:szCs w:val="22"/>
          <w:lang w:val="en-US"/>
        </w:rPr>
        <w:t xml:space="preserve">a)  brokera Infinite IT Solutions, wpisując dane </w:t>
      </w:r>
      <w:r w:rsidR="00A40DAF" w:rsidRPr="00ED12B1">
        <w:rPr>
          <w:bCs/>
          <w:sz w:val="22"/>
          <w:szCs w:val="22"/>
          <w:lang w:val="en-US"/>
        </w:rPr>
        <w:t>N</w:t>
      </w:r>
      <w:r w:rsidRPr="00ED12B1">
        <w:rPr>
          <w:bCs/>
          <w:sz w:val="22"/>
          <w:szCs w:val="22"/>
          <w:lang w:val="en-US"/>
        </w:rPr>
        <w:t>abywcy:</w:t>
      </w:r>
    </w:p>
    <w:p w14:paraId="4E45C477" w14:textId="77777777" w:rsidR="0031188A" w:rsidRPr="000E473B" w:rsidRDefault="0031188A" w:rsidP="0074734A">
      <w:pPr>
        <w:shd w:val="clear" w:color="auto" w:fill="FFFFFF"/>
        <w:ind w:left="1134" w:right="11" w:hanging="283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- w sekcji NIP należy wpisać NIP Miasta: 7250028902,</w:t>
      </w:r>
    </w:p>
    <w:p w14:paraId="658EDB33" w14:textId="77777777" w:rsidR="0031188A" w:rsidRPr="000E473B" w:rsidRDefault="0031188A" w:rsidP="0074734A">
      <w:pPr>
        <w:shd w:val="clear" w:color="auto" w:fill="FFFFFF"/>
        <w:ind w:left="1134" w:right="11" w:hanging="283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- jako typ numeru PEPPOL należy wybrać NIP,</w:t>
      </w:r>
    </w:p>
    <w:p w14:paraId="347C28CB" w14:textId="77777777" w:rsidR="0031188A" w:rsidRPr="000E473B" w:rsidRDefault="0031188A" w:rsidP="0074734A">
      <w:pPr>
        <w:shd w:val="clear" w:color="auto" w:fill="FFFFFF"/>
        <w:ind w:left="1134" w:right="11" w:hanging="283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- w polu Numer PEPPOL należy wpisać NIP Zarządu Lokali Miejskich: 7252122232</w:t>
      </w:r>
    </w:p>
    <w:p w14:paraId="1A35B17D" w14:textId="1F1CF34A" w:rsidR="0031188A" w:rsidRPr="000E473B" w:rsidRDefault="0031188A" w:rsidP="0074734A">
      <w:pPr>
        <w:shd w:val="clear" w:color="auto" w:fill="FFFFFF"/>
        <w:ind w:left="1134" w:right="11" w:hanging="283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 xml:space="preserve">b) brokera PEFexpert, wpisując dane </w:t>
      </w:r>
      <w:r w:rsidR="00A40DAF" w:rsidRPr="000E473B">
        <w:rPr>
          <w:bCs/>
          <w:sz w:val="22"/>
          <w:szCs w:val="22"/>
        </w:rPr>
        <w:t>N</w:t>
      </w:r>
      <w:r w:rsidRPr="000E473B">
        <w:rPr>
          <w:bCs/>
          <w:sz w:val="22"/>
          <w:szCs w:val="22"/>
        </w:rPr>
        <w:t>abywcy:</w:t>
      </w:r>
    </w:p>
    <w:p w14:paraId="18E6D5AA" w14:textId="77777777" w:rsidR="0031188A" w:rsidRPr="000E473B" w:rsidRDefault="0031188A" w:rsidP="0074734A">
      <w:pPr>
        <w:shd w:val="clear" w:color="auto" w:fill="FFFFFF"/>
        <w:ind w:left="1134" w:right="11" w:hanging="283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- w sekcji Identyfikator podatkowy należy wpisać NIP Miasta: 7250028902,</w:t>
      </w:r>
    </w:p>
    <w:p w14:paraId="6A9F98A5" w14:textId="77777777" w:rsidR="0031188A" w:rsidRPr="000E473B" w:rsidRDefault="0031188A" w:rsidP="0074734A">
      <w:pPr>
        <w:shd w:val="clear" w:color="auto" w:fill="FFFFFF"/>
        <w:ind w:left="1134" w:right="11" w:hanging="283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- jako Rodzaj adresu PEF należy wybrać NIP,</w:t>
      </w:r>
    </w:p>
    <w:p w14:paraId="07AFF37F" w14:textId="77777777" w:rsidR="0031188A" w:rsidRPr="000E473B" w:rsidRDefault="0031188A" w:rsidP="0074734A">
      <w:pPr>
        <w:shd w:val="clear" w:color="auto" w:fill="FFFFFF"/>
        <w:ind w:left="1134" w:right="11" w:hanging="283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- w polu numer adresu PEF należy wpisać NIP Zarządu Lokali Miejskich: 7252122232</w:t>
      </w:r>
    </w:p>
    <w:p w14:paraId="041D04CA" w14:textId="77777777" w:rsidR="0031188A" w:rsidRPr="000E473B" w:rsidRDefault="0031188A" w:rsidP="0074734A">
      <w:pPr>
        <w:shd w:val="clear" w:color="auto" w:fill="FFFFFF"/>
        <w:ind w:left="567" w:right="11"/>
        <w:jc w:val="both"/>
        <w:rPr>
          <w:bCs/>
          <w:sz w:val="22"/>
          <w:szCs w:val="22"/>
        </w:rPr>
      </w:pPr>
      <w:r w:rsidRPr="000E473B">
        <w:rPr>
          <w:bCs/>
          <w:sz w:val="22"/>
          <w:szCs w:val="22"/>
        </w:rPr>
        <w:t>W obu w/w przypadkach sekcja Odbiorca powinna być wypełniona zgodnie z miejscem dostawy/odbioru towaru/usługi.</w:t>
      </w:r>
    </w:p>
    <w:p w14:paraId="26C59649" w14:textId="3120F885" w:rsidR="002F077B" w:rsidRPr="000E473B" w:rsidRDefault="002F077B" w:rsidP="0074734A">
      <w:pPr>
        <w:pStyle w:val="Akapitzlist"/>
        <w:numPr>
          <w:ilvl w:val="0"/>
          <w:numId w:val="31"/>
        </w:numPr>
        <w:spacing w:after="18" w:line="240" w:lineRule="auto"/>
        <w:ind w:left="567" w:hanging="567"/>
        <w:contextualSpacing/>
        <w:jc w:val="both"/>
        <w:rPr>
          <w:lang w:eastAsia="x-none"/>
        </w:rPr>
      </w:pPr>
      <w:bookmarkStart w:id="6" w:name="_Hlk117760024"/>
      <w:r w:rsidRPr="000E473B">
        <w:rPr>
          <w:rFonts w:ascii="Times New Roman" w:hAnsi="Times New Roman" w:cs="Times New Roman"/>
          <w:bCs/>
          <w:lang w:eastAsia="x-none"/>
        </w:rPr>
        <w:t>Wykonawca</w:t>
      </w:r>
      <w:r w:rsidRPr="000E473B">
        <w:rPr>
          <w:rFonts w:ascii="Times New Roman" w:hAnsi="Times New Roman" w:cs="Times New Roman"/>
          <w:lang w:eastAsia="x-none"/>
        </w:rPr>
        <w:t xml:space="preserve"> zobowiązany jest powiadomić Zamawiającego o wystawieniu faktury na Platformie Elektronicznego Fakturowania – na poniższego maila: </w:t>
      </w:r>
      <w:hyperlink r:id="rId9" w:history="1">
        <w:r w:rsidRPr="000E473B">
          <w:rPr>
            <w:rStyle w:val="Hipercze"/>
            <w:rFonts w:ascii="Times New Roman" w:hAnsi="Times New Roman" w:cs="Times New Roman"/>
            <w:color w:val="auto"/>
            <w:lang w:eastAsia="x-none"/>
          </w:rPr>
          <w:t>zlm@zlm.lodz.pl</w:t>
        </w:r>
      </w:hyperlink>
      <w:r w:rsidRPr="000E473B">
        <w:rPr>
          <w:rFonts w:ascii="Times New Roman" w:hAnsi="Times New Roman" w:cs="Times New Roman"/>
          <w:lang w:eastAsia="x-none"/>
        </w:rPr>
        <w:t>. Dokumenty księgowe mogą być także przekazane do Zarządu w tradycyjnej formie papierowej (Poczta Polska lub złożenie w punkcie kancelaryjnym ZLM) lub za pośrednictwem poczty elektronicznej na adres mailowy: faktury@zlm.lodz.pl. Niedopuszczalne jest przesyłanie dokumentów księgowych na imienne adresy mailowe pracowników Zarządu.</w:t>
      </w:r>
      <w:r w:rsidRPr="000E473B">
        <w:rPr>
          <w:lang w:eastAsia="x-none"/>
        </w:rPr>
        <w:t xml:space="preserve">  </w:t>
      </w:r>
    </w:p>
    <w:bookmarkEnd w:id="6"/>
    <w:p w14:paraId="3F6F42A3" w14:textId="60E6FD31" w:rsidR="009F7D86" w:rsidRPr="000E473B" w:rsidRDefault="009F7D86" w:rsidP="0074734A">
      <w:pPr>
        <w:pStyle w:val="Akapitzlist"/>
        <w:numPr>
          <w:ilvl w:val="0"/>
          <w:numId w:val="31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lang w:eastAsia="x-none"/>
        </w:rPr>
      </w:pPr>
      <w:r w:rsidRPr="000E473B">
        <w:rPr>
          <w:rFonts w:ascii="Times New Roman" w:hAnsi="Times New Roman" w:cs="Times New Roman"/>
          <w:bCs/>
          <w:lang w:eastAsia="x-none"/>
        </w:rPr>
        <w:t xml:space="preserve">Zapłata wynagrodzenia przez </w:t>
      </w:r>
      <w:r w:rsidR="00134148" w:rsidRPr="000E473B">
        <w:rPr>
          <w:rFonts w:ascii="Times New Roman" w:hAnsi="Times New Roman" w:cs="Times New Roman"/>
          <w:bCs/>
          <w:lang w:eastAsia="x-none"/>
        </w:rPr>
        <w:t>Z</w:t>
      </w:r>
      <w:r w:rsidRPr="000E473B">
        <w:rPr>
          <w:rFonts w:ascii="Times New Roman" w:hAnsi="Times New Roman" w:cs="Times New Roman"/>
          <w:bCs/>
          <w:lang w:eastAsia="x-none"/>
        </w:rPr>
        <w:t>amawiającego nastąpi na podstawie prawidłowo wystawionej faktury.</w:t>
      </w:r>
    </w:p>
    <w:p w14:paraId="2A5C4208" w14:textId="6A6D064C" w:rsidR="009F7D86" w:rsidRPr="000E473B" w:rsidRDefault="009F7D86" w:rsidP="0074734A">
      <w:pPr>
        <w:pStyle w:val="Akapitzlist"/>
        <w:numPr>
          <w:ilvl w:val="0"/>
          <w:numId w:val="31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lang w:eastAsia="x-none"/>
        </w:rPr>
      </w:pPr>
      <w:r w:rsidRPr="000E473B">
        <w:rPr>
          <w:rFonts w:ascii="Times New Roman" w:hAnsi="Times New Roman" w:cs="Times New Roman"/>
          <w:bCs/>
          <w:lang w:eastAsia="x-none"/>
        </w:rPr>
        <w:t xml:space="preserve">Za dzień zapłaty uważany będzie dzień obciążenia rachunku </w:t>
      </w:r>
      <w:r w:rsidR="00134148" w:rsidRPr="000E473B">
        <w:rPr>
          <w:rFonts w:ascii="Times New Roman" w:hAnsi="Times New Roman" w:cs="Times New Roman"/>
          <w:bCs/>
          <w:lang w:eastAsia="x-none"/>
        </w:rPr>
        <w:t>Z</w:t>
      </w:r>
      <w:r w:rsidRPr="000E473B">
        <w:rPr>
          <w:rFonts w:ascii="Times New Roman" w:hAnsi="Times New Roman" w:cs="Times New Roman"/>
          <w:bCs/>
          <w:lang w:eastAsia="x-none"/>
        </w:rPr>
        <w:t>amawiającego.</w:t>
      </w:r>
    </w:p>
    <w:p w14:paraId="305DE614" w14:textId="32897C91" w:rsidR="009F7D86" w:rsidRPr="000E473B" w:rsidRDefault="009F7D86" w:rsidP="0074734A">
      <w:pPr>
        <w:pStyle w:val="Akapitzlist"/>
        <w:numPr>
          <w:ilvl w:val="0"/>
          <w:numId w:val="31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lang w:eastAsia="x-none"/>
        </w:rPr>
      </w:pPr>
      <w:r w:rsidRPr="000E473B">
        <w:rPr>
          <w:rFonts w:ascii="Times New Roman" w:hAnsi="Times New Roman" w:cs="Times New Roman"/>
          <w:bCs/>
          <w:lang w:eastAsia="x-none"/>
        </w:rPr>
        <w:t xml:space="preserve">W przypadku, gdy wskazany przez </w:t>
      </w:r>
      <w:r w:rsidR="00134148" w:rsidRPr="000E473B">
        <w:rPr>
          <w:rFonts w:ascii="Times New Roman" w:hAnsi="Times New Roman" w:cs="Times New Roman"/>
          <w:bCs/>
          <w:lang w:eastAsia="x-none"/>
        </w:rPr>
        <w:t>Wykonawc</w:t>
      </w:r>
      <w:r w:rsidR="007C252F" w:rsidRPr="000E473B">
        <w:rPr>
          <w:rFonts w:ascii="Times New Roman" w:hAnsi="Times New Roman" w:cs="Times New Roman"/>
          <w:bCs/>
          <w:lang w:eastAsia="x-none"/>
        </w:rPr>
        <w:t>ę</w:t>
      </w:r>
      <w:r w:rsidRPr="000E473B">
        <w:rPr>
          <w:rFonts w:ascii="Times New Roman" w:hAnsi="Times New Roman" w:cs="Times New Roman"/>
          <w:bCs/>
          <w:lang w:eastAsia="x-none"/>
        </w:rPr>
        <w:t xml:space="preserve"> rachunek bankowy, na który ma nastąpić zapłata wynagrodzenia, nie widnieje w wykazie podmiotów zarejestrowanych jako podatnicy VAT, niezarejestrowanych jako podatnicy VAT, niezarejestrowanych oraz wykreślonych</w:t>
      </w:r>
      <w:r w:rsidR="00B565B6" w:rsidRPr="000E473B">
        <w:rPr>
          <w:rFonts w:ascii="Times New Roman" w:hAnsi="Times New Roman" w:cs="Times New Roman"/>
          <w:bCs/>
          <w:lang w:eastAsia="x-none"/>
        </w:rPr>
        <w:t xml:space="preserve"> </w:t>
      </w:r>
      <w:r w:rsidRPr="000E473B">
        <w:rPr>
          <w:rFonts w:ascii="Times New Roman" w:hAnsi="Times New Roman" w:cs="Times New Roman"/>
          <w:bCs/>
          <w:lang w:eastAsia="x-none"/>
        </w:rPr>
        <w:t>i</w:t>
      </w:r>
      <w:r w:rsidR="00B565B6" w:rsidRPr="000E473B">
        <w:rPr>
          <w:rFonts w:ascii="Times New Roman" w:hAnsi="Times New Roman" w:cs="Times New Roman"/>
          <w:bCs/>
          <w:lang w:eastAsia="x-none"/>
        </w:rPr>
        <w:t> </w:t>
      </w:r>
      <w:r w:rsidRPr="000E473B">
        <w:rPr>
          <w:rFonts w:ascii="Times New Roman" w:hAnsi="Times New Roman" w:cs="Times New Roman"/>
          <w:bCs/>
          <w:lang w:eastAsia="x-none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D505772" w14:textId="21ABDED6" w:rsidR="009F7D86" w:rsidRPr="000E473B" w:rsidRDefault="009F7D86" w:rsidP="0074734A">
      <w:pPr>
        <w:pStyle w:val="Akapitzlist"/>
        <w:numPr>
          <w:ilvl w:val="0"/>
          <w:numId w:val="31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lang w:eastAsia="x-none"/>
        </w:rPr>
      </w:pPr>
      <w:r w:rsidRPr="000E473B">
        <w:rPr>
          <w:rFonts w:ascii="Times New Roman" w:hAnsi="Times New Roman" w:cs="Times New Roman"/>
          <w:bCs/>
          <w:lang w:eastAsia="x-none"/>
        </w:rPr>
        <w:t xml:space="preserve">Okres do czasu uzyskania przez </w:t>
      </w:r>
      <w:r w:rsidR="00134148" w:rsidRPr="000E473B">
        <w:rPr>
          <w:rFonts w:ascii="Times New Roman" w:hAnsi="Times New Roman" w:cs="Times New Roman"/>
          <w:bCs/>
          <w:lang w:eastAsia="x-none"/>
        </w:rPr>
        <w:t>W</w:t>
      </w:r>
      <w:r w:rsidRPr="000E473B">
        <w:rPr>
          <w:rFonts w:ascii="Times New Roman" w:hAnsi="Times New Roman" w:cs="Times New Roman"/>
          <w:bCs/>
          <w:lang w:eastAsia="x-none"/>
        </w:rPr>
        <w:t xml:space="preserve">ykonawcę wpisu rachunku bankowego do przedmiotowego wykazu lub wskazania nowego rachunku bankowego ujawnionego w ww. wykazie nie jest traktowany jako opóźnienie </w:t>
      </w:r>
      <w:r w:rsidR="00134148" w:rsidRPr="000E473B">
        <w:rPr>
          <w:rFonts w:ascii="Times New Roman" w:hAnsi="Times New Roman" w:cs="Times New Roman"/>
          <w:bCs/>
          <w:lang w:eastAsia="x-none"/>
        </w:rPr>
        <w:t>Z</w:t>
      </w:r>
      <w:r w:rsidRPr="000E473B">
        <w:rPr>
          <w:rFonts w:ascii="Times New Roman" w:hAnsi="Times New Roman" w:cs="Times New Roman"/>
          <w:bCs/>
          <w:lang w:eastAsia="x-none"/>
        </w:rPr>
        <w:t>amawiającego w zapłacie należnego wynagrodzenia i w takim przypadku nie będą naliczane za ten okres odsetki za opóźnienie w wysokości odsetek ustawowych.</w:t>
      </w:r>
    </w:p>
    <w:p w14:paraId="368610F2" w14:textId="33D39812" w:rsidR="0031188A" w:rsidRPr="00185634" w:rsidRDefault="0031188A" w:rsidP="00FC3AD3">
      <w:pPr>
        <w:pStyle w:val="Tekstpodstawowy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63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B7F9D">
        <w:rPr>
          <w:rFonts w:ascii="Times New Roman" w:hAnsi="Times New Roman" w:cs="Times New Roman"/>
          <w:b/>
          <w:sz w:val="22"/>
          <w:szCs w:val="22"/>
        </w:rPr>
        <w:t>5</w:t>
      </w:r>
      <w:r w:rsidR="005017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16F9" w:rsidRPr="00185634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00CEE65D" w14:textId="3B5742B0" w:rsidR="0031188A" w:rsidRPr="00185634" w:rsidRDefault="0031188A" w:rsidP="0074734A">
      <w:pPr>
        <w:pStyle w:val="Tekstpodstawowy1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>Wykonawca ma prawo naliczyć zamawiającemu odsetki ustawowe w przypadku zwłoki w</w:t>
      </w:r>
      <w:r w:rsidR="00C561FD" w:rsidRPr="00185634">
        <w:rPr>
          <w:rFonts w:ascii="Times New Roman" w:hAnsi="Times New Roman" w:cs="Times New Roman"/>
          <w:bCs/>
          <w:sz w:val="22"/>
          <w:szCs w:val="22"/>
        </w:rPr>
        <w:t> zapłacie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przedstawionych faktur.</w:t>
      </w:r>
    </w:p>
    <w:p w14:paraId="1C683E87" w14:textId="77777777" w:rsidR="0031188A" w:rsidRPr="00185634" w:rsidRDefault="0031188A" w:rsidP="0074734A">
      <w:pPr>
        <w:pStyle w:val="Tekstpodstawowy1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>Zamawiający ma prawo naliczyć wykonawcy kary umowne:</w:t>
      </w:r>
    </w:p>
    <w:p w14:paraId="6633721F" w14:textId="1DD4B318" w:rsidR="0031188A" w:rsidRPr="00185634" w:rsidRDefault="0031188A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 xml:space="preserve">za </w:t>
      </w:r>
      <w:r w:rsidR="00DA55E8" w:rsidRPr="00185634">
        <w:rPr>
          <w:rFonts w:ascii="Times New Roman" w:hAnsi="Times New Roman" w:cs="Times New Roman"/>
          <w:bCs/>
          <w:sz w:val="22"/>
          <w:szCs w:val="22"/>
        </w:rPr>
        <w:t>zwłokę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w wykonaniu </w:t>
      </w:r>
      <w:r w:rsidR="00B42581" w:rsidRPr="00185634">
        <w:rPr>
          <w:rFonts w:ascii="Times New Roman" w:hAnsi="Times New Roman" w:cs="Times New Roman"/>
          <w:bCs/>
          <w:sz w:val="22"/>
          <w:szCs w:val="22"/>
        </w:rPr>
        <w:t xml:space="preserve">każdego </w:t>
      </w:r>
      <w:r w:rsidRPr="00185634">
        <w:rPr>
          <w:rFonts w:ascii="Times New Roman" w:hAnsi="Times New Roman" w:cs="Times New Roman"/>
          <w:bCs/>
          <w:sz w:val="22"/>
          <w:szCs w:val="22"/>
        </w:rPr>
        <w:t>zlecenia</w:t>
      </w:r>
      <w:r w:rsidR="003140B2">
        <w:rPr>
          <w:rFonts w:ascii="Times New Roman" w:hAnsi="Times New Roman" w:cs="Times New Roman"/>
          <w:bCs/>
          <w:sz w:val="22"/>
          <w:szCs w:val="22"/>
        </w:rPr>
        <w:t xml:space="preserve">/przeglądu </w:t>
      </w:r>
      <w:r w:rsidR="00844A36" w:rsidRPr="001856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– w wysokości </w:t>
      </w:r>
      <w:r w:rsidR="00844A36" w:rsidRPr="00185634">
        <w:rPr>
          <w:rFonts w:ascii="Times New Roman" w:hAnsi="Times New Roman" w:cs="Times New Roman"/>
          <w:bCs/>
          <w:sz w:val="22"/>
          <w:szCs w:val="22"/>
        </w:rPr>
        <w:t>10</w:t>
      </w:r>
      <w:r w:rsidRPr="00185634">
        <w:rPr>
          <w:rFonts w:ascii="Times New Roman" w:hAnsi="Times New Roman" w:cs="Times New Roman"/>
          <w:bCs/>
          <w:sz w:val="22"/>
          <w:szCs w:val="22"/>
        </w:rPr>
        <w:t>0 zł za każdy dzień zwłoki.</w:t>
      </w:r>
    </w:p>
    <w:p w14:paraId="5EADF3A0" w14:textId="351489B9" w:rsidR="0031188A" w:rsidRPr="00185634" w:rsidRDefault="0031188A" w:rsidP="00FC3AD3">
      <w:pPr>
        <w:numPr>
          <w:ilvl w:val="2"/>
          <w:numId w:val="9"/>
        </w:numPr>
        <w:ind w:left="566" w:hanging="283"/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 xml:space="preserve">za zwłokę w przystąpieniu do wykonania zlecenia w terminie określonym § 1 ust. </w:t>
      </w:r>
      <w:r w:rsidR="00844A36" w:rsidRPr="00185634">
        <w:rPr>
          <w:bCs/>
          <w:sz w:val="22"/>
          <w:szCs w:val="22"/>
        </w:rPr>
        <w:t>6</w:t>
      </w:r>
      <w:r w:rsidRPr="00185634">
        <w:rPr>
          <w:bCs/>
          <w:sz w:val="22"/>
          <w:szCs w:val="22"/>
        </w:rPr>
        <w:t xml:space="preserve"> lit. a -</w:t>
      </w:r>
      <w:r w:rsidR="00FC3AD3">
        <w:rPr>
          <w:bCs/>
          <w:sz w:val="22"/>
          <w:szCs w:val="22"/>
        </w:rPr>
        <w:t xml:space="preserve"> </w:t>
      </w:r>
      <w:r w:rsidRPr="00185634">
        <w:rPr>
          <w:bCs/>
          <w:sz w:val="22"/>
          <w:szCs w:val="22"/>
        </w:rPr>
        <w:t>w wysokości 100 zł wynagrodzenia za każdą godzinę zwłoki.</w:t>
      </w:r>
    </w:p>
    <w:p w14:paraId="380A7ACE" w14:textId="378D2FC5" w:rsidR="00844A36" w:rsidRPr="00185634" w:rsidRDefault="00844A36" w:rsidP="00FC3AD3">
      <w:pPr>
        <w:numPr>
          <w:ilvl w:val="2"/>
          <w:numId w:val="9"/>
        </w:numPr>
        <w:ind w:left="566" w:hanging="283"/>
        <w:jc w:val="both"/>
        <w:rPr>
          <w:bCs/>
          <w:sz w:val="22"/>
          <w:szCs w:val="22"/>
        </w:rPr>
      </w:pPr>
      <w:bookmarkStart w:id="7" w:name="_Hlk151569047"/>
      <w:r w:rsidRPr="00185634">
        <w:rPr>
          <w:bCs/>
          <w:sz w:val="22"/>
          <w:szCs w:val="22"/>
        </w:rPr>
        <w:lastRenderedPageBreak/>
        <w:t>za zwłokę w przystąpieniu do wykonania zlecenia w terminie określonym § 1 ust. 6 lit. b i c - w wysokości 100 zł wynagrodzenia za każdy dzień zwłoki.</w:t>
      </w:r>
      <w:bookmarkEnd w:id="7"/>
    </w:p>
    <w:p w14:paraId="526839E9" w14:textId="624DA637" w:rsidR="0031188A" w:rsidRPr="00185634" w:rsidRDefault="0031188A" w:rsidP="00FC3AD3">
      <w:pPr>
        <w:numPr>
          <w:ilvl w:val="2"/>
          <w:numId w:val="9"/>
        </w:numPr>
        <w:ind w:left="566" w:hanging="283"/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 xml:space="preserve">za zwłokę w usunięciu wad stwierdzonych przy odbiorze lub ujawnionych w okresie gwarancji, rękojmi – w wysokości </w:t>
      </w:r>
      <w:r w:rsidR="00844A36" w:rsidRPr="00185634">
        <w:rPr>
          <w:bCs/>
          <w:sz w:val="22"/>
          <w:szCs w:val="22"/>
        </w:rPr>
        <w:t>10</w:t>
      </w:r>
      <w:r w:rsidR="00E3379E" w:rsidRPr="00185634">
        <w:rPr>
          <w:bCs/>
          <w:sz w:val="22"/>
          <w:szCs w:val="22"/>
        </w:rPr>
        <w:t>0</w:t>
      </w:r>
      <w:r w:rsidRPr="00185634">
        <w:rPr>
          <w:bCs/>
          <w:sz w:val="22"/>
          <w:szCs w:val="22"/>
        </w:rPr>
        <w:t xml:space="preserve"> zł wynagrodzenia za każdy </w:t>
      </w:r>
      <w:r w:rsidR="000064D7" w:rsidRPr="00185634">
        <w:rPr>
          <w:bCs/>
          <w:sz w:val="22"/>
          <w:szCs w:val="22"/>
        </w:rPr>
        <w:t>dzień zwłoki</w:t>
      </w:r>
      <w:r w:rsidRPr="00185634">
        <w:rPr>
          <w:bCs/>
          <w:sz w:val="22"/>
          <w:szCs w:val="22"/>
        </w:rPr>
        <w:t>, liczony od upływu terminu wyznaczonego na usunięcie poszczególnych wad,</w:t>
      </w:r>
    </w:p>
    <w:p w14:paraId="038271FF" w14:textId="566558B3" w:rsidR="0031188A" w:rsidRPr="00185634" w:rsidRDefault="0031188A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 xml:space="preserve">z tytułu odstąpienia od umowy </w:t>
      </w:r>
      <w:r w:rsidR="000143FF" w:rsidRPr="00185634">
        <w:rPr>
          <w:rFonts w:ascii="Times New Roman" w:hAnsi="Times New Roman" w:cs="Times New Roman"/>
          <w:bCs/>
          <w:sz w:val="22"/>
          <w:szCs w:val="22"/>
        </w:rPr>
        <w:t xml:space="preserve">przez </w:t>
      </w:r>
      <w:r w:rsidR="005242C1" w:rsidRPr="00185634">
        <w:rPr>
          <w:rFonts w:ascii="Times New Roman" w:hAnsi="Times New Roman" w:cs="Times New Roman"/>
          <w:bCs/>
          <w:sz w:val="22"/>
          <w:szCs w:val="22"/>
        </w:rPr>
        <w:t>Z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amawiającego </w:t>
      </w:r>
      <w:r w:rsidR="000143FF" w:rsidRPr="00185634">
        <w:rPr>
          <w:rFonts w:ascii="Times New Roman" w:hAnsi="Times New Roman" w:cs="Times New Roman"/>
          <w:bCs/>
          <w:sz w:val="22"/>
          <w:szCs w:val="22"/>
        </w:rPr>
        <w:t xml:space="preserve">z winy Wykonawcy 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– w wysokości </w:t>
      </w:r>
      <w:r w:rsidR="000143FF" w:rsidRPr="00185634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185634">
        <w:rPr>
          <w:rFonts w:ascii="Times New Roman" w:hAnsi="Times New Roman" w:cs="Times New Roman"/>
          <w:bCs/>
          <w:sz w:val="22"/>
          <w:szCs w:val="22"/>
        </w:rPr>
        <w:t>%</w:t>
      </w:r>
      <w:r w:rsidR="000143FF" w:rsidRPr="00185634">
        <w:rPr>
          <w:rFonts w:ascii="Times New Roman" w:hAnsi="Times New Roman" w:cs="Times New Roman"/>
          <w:bCs/>
          <w:sz w:val="22"/>
          <w:szCs w:val="22"/>
        </w:rPr>
        <w:t xml:space="preserve"> wynagrodzenia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7EB" w:rsidRPr="00185634">
        <w:rPr>
          <w:rFonts w:ascii="Times New Roman" w:hAnsi="Times New Roman" w:cs="Times New Roman"/>
          <w:bCs/>
          <w:sz w:val="22"/>
          <w:szCs w:val="22"/>
        </w:rPr>
        <w:t>brutto</w:t>
      </w:r>
      <w:r w:rsidR="000143FF" w:rsidRPr="00185634">
        <w:rPr>
          <w:rFonts w:ascii="Times New Roman" w:hAnsi="Times New Roman" w:cs="Times New Roman"/>
          <w:bCs/>
          <w:sz w:val="22"/>
          <w:szCs w:val="22"/>
        </w:rPr>
        <w:t xml:space="preserve"> przypadającego na</w:t>
      </w:r>
      <w:r w:rsidR="002407EB" w:rsidRPr="00185634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8" w:name="_Hlk120517311"/>
      <w:r w:rsidR="000143FF" w:rsidRPr="00185634">
        <w:rPr>
          <w:rFonts w:ascii="Times New Roman" w:hAnsi="Times New Roman" w:cs="Times New Roman"/>
          <w:bCs/>
          <w:sz w:val="22"/>
          <w:szCs w:val="22"/>
        </w:rPr>
        <w:t>ukaranego</w:t>
      </w:r>
      <w:r w:rsidR="002407EB" w:rsidRPr="00185634">
        <w:rPr>
          <w:rFonts w:ascii="Times New Roman" w:hAnsi="Times New Roman" w:cs="Times New Roman"/>
          <w:bCs/>
          <w:sz w:val="22"/>
          <w:szCs w:val="22"/>
        </w:rPr>
        <w:t xml:space="preserve"> Wykonawc</w:t>
      </w:r>
      <w:r w:rsidR="000143FF" w:rsidRPr="00185634">
        <w:rPr>
          <w:rFonts w:ascii="Times New Roman" w:hAnsi="Times New Roman" w:cs="Times New Roman"/>
          <w:bCs/>
          <w:sz w:val="22"/>
          <w:szCs w:val="22"/>
        </w:rPr>
        <w:t>ę</w:t>
      </w:r>
      <w:r w:rsidR="002407EB" w:rsidRPr="001856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61FD" w:rsidRPr="00185634">
        <w:rPr>
          <w:rFonts w:ascii="Times New Roman" w:hAnsi="Times New Roman" w:cs="Times New Roman"/>
          <w:bCs/>
          <w:sz w:val="22"/>
          <w:szCs w:val="22"/>
        </w:rPr>
        <w:t>określonego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§ </w:t>
      </w:r>
      <w:r w:rsidR="00501779">
        <w:rPr>
          <w:rFonts w:ascii="Times New Roman" w:hAnsi="Times New Roman" w:cs="Times New Roman"/>
          <w:bCs/>
          <w:sz w:val="22"/>
          <w:szCs w:val="22"/>
        </w:rPr>
        <w:t>4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ust. 1</w:t>
      </w:r>
      <w:r w:rsidR="002407EB" w:rsidRPr="00185634">
        <w:rPr>
          <w:rFonts w:ascii="Times New Roman" w:hAnsi="Times New Roman" w:cs="Times New Roman"/>
          <w:bCs/>
          <w:sz w:val="22"/>
          <w:szCs w:val="22"/>
        </w:rPr>
        <w:t xml:space="preserve"> lit. c</w:t>
      </w:r>
    </w:p>
    <w:p w14:paraId="3E5BE8A7" w14:textId="0C212140" w:rsidR="0031188A" w:rsidRPr="00185634" w:rsidRDefault="0031188A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" w:name="_Hlk87353616"/>
      <w:bookmarkEnd w:id="8"/>
      <w:r w:rsidRPr="00185634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Pr="001C6A9B">
        <w:rPr>
          <w:rFonts w:ascii="Times New Roman" w:hAnsi="Times New Roman" w:cs="Times New Roman"/>
          <w:bCs/>
          <w:sz w:val="22"/>
          <w:szCs w:val="22"/>
        </w:rPr>
        <w:t xml:space="preserve">przypadku naruszenia § </w:t>
      </w:r>
      <w:r w:rsidR="000F2798" w:rsidRPr="001C6A9B">
        <w:rPr>
          <w:rFonts w:ascii="Times New Roman" w:hAnsi="Times New Roman" w:cs="Times New Roman"/>
          <w:bCs/>
          <w:sz w:val="22"/>
          <w:szCs w:val="22"/>
        </w:rPr>
        <w:t>1</w:t>
      </w:r>
      <w:r w:rsidR="001C6A9B" w:rsidRPr="001C6A9B">
        <w:rPr>
          <w:rFonts w:ascii="Times New Roman" w:hAnsi="Times New Roman" w:cs="Times New Roman"/>
          <w:bCs/>
          <w:sz w:val="22"/>
          <w:szCs w:val="22"/>
        </w:rPr>
        <w:t>1</w:t>
      </w:r>
      <w:r w:rsidR="00501779" w:rsidRPr="001C6A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6A9B">
        <w:rPr>
          <w:rFonts w:ascii="Times New Roman" w:hAnsi="Times New Roman" w:cs="Times New Roman"/>
          <w:bCs/>
          <w:sz w:val="22"/>
          <w:szCs w:val="22"/>
        </w:rPr>
        <w:t xml:space="preserve">ust. </w:t>
      </w:r>
      <w:r w:rsidR="000143FF" w:rsidRPr="001C6A9B">
        <w:rPr>
          <w:rFonts w:ascii="Times New Roman" w:hAnsi="Times New Roman" w:cs="Times New Roman"/>
          <w:bCs/>
          <w:sz w:val="22"/>
          <w:szCs w:val="22"/>
        </w:rPr>
        <w:t>6</w:t>
      </w:r>
      <w:r w:rsidRPr="001C6A9B">
        <w:rPr>
          <w:rFonts w:ascii="Times New Roman" w:hAnsi="Times New Roman" w:cs="Times New Roman"/>
          <w:bCs/>
          <w:sz w:val="22"/>
          <w:szCs w:val="22"/>
        </w:rPr>
        <w:t xml:space="preserve"> umowy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, Wykonawca będzie zobowiązany do zapłacenia kary umownej Zamawiającemu, w wysokości </w:t>
      </w:r>
      <w:r w:rsidR="000F2798" w:rsidRPr="00185634">
        <w:rPr>
          <w:rFonts w:ascii="Times New Roman" w:hAnsi="Times New Roman" w:cs="Times New Roman"/>
          <w:bCs/>
          <w:sz w:val="22"/>
          <w:szCs w:val="22"/>
        </w:rPr>
        <w:t>10</w:t>
      </w:r>
      <w:r w:rsidRPr="00185634">
        <w:rPr>
          <w:rFonts w:ascii="Times New Roman" w:hAnsi="Times New Roman" w:cs="Times New Roman"/>
          <w:bCs/>
          <w:sz w:val="22"/>
          <w:szCs w:val="22"/>
        </w:rPr>
        <w:t>00 zł za każde naruszenie</w:t>
      </w:r>
      <w:r w:rsidR="00737EB1" w:rsidRPr="00185634">
        <w:rPr>
          <w:rFonts w:ascii="Times New Roman" w:hAnsi="Times New Roman" w:cs="Times New Roman"/>
          <w:bCs/>
          <w:sz w:val="22"/>
          <w:szCs w:val="22"/>
        </w:rPr>
        <w:t>,</w:t>
      </w:r>
    </w:p>
    <w:bookmarkEnd w:id="9"/>
    <w:p w14:paraId="3C64DCE5" w14:textId="2AE58E32" w:rsidR="00D55395" w:rsidRPr="00185634" w:rsidRDefault="00D55395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 xml:space="preserve">w przypadku </w:t>
      </w:r>
      <w:r w:rsidRPr="001C6A9B">
        <w:rPr>
          <w:rFonts w:ascii="Times New Roman" w:hAnsi="Times New Roman" w:cs="Times New Roman"/>
          <w:bCs/>
          <w:sz w:val="22"/>
          <w:szCs w:val="22"/>
        </w:rPr>
        <w:t>naruszenia § 1</w:t>
      </w:r>
      <w:r w:rsidR="001C6A9B" w:rsidRPr="001C6A9B">
        <w:rPr>
          <w:rFonts w:ascii="Times New Roman" w:hAnsi="Times New Roman" w:cs="Times New Roman"/>
          <w:bCs/>
          <w:sz w:val="22"/>
          <w:szCs w:val="22"/>
        </w:rPr>
        <w:t>1</w:t>
      </w:r>
      <w:r w:rsidRPr="001C6A9B">
        <w:rPr>
          <w:rFonts w:ascii="Times New Roman" w:hAnsi="Times New Roman" w:cs="Times New Roman"/>
          <w:bCs/>
          <w:sz w:val="22"/>
          <w:szCs w:val="22"/>
        </w:rPr>
        <w:t xml:space="preserve"> ust. </w:t>
      </w:r>
      <w:r w:rsidR="000143FF" w:rsidRPr="001C6A9B">
        <w:rPr>
          <w:rFonts w:ascii="Times New Roman" w:hAnsi="Times New Roman" w:cs="Times New Roman"/>
          <w:bCs/>
          <w:sz w:val="22"/>
          <w:szCs w:val="22"/>
        </w:rPr>
        <w:t>8</w:t>
      </w:r>
      <w:r w:rsidRPr="001C6A9B">
        <w:rPr>
          <w:rFonts w:ascii="Times New Roman" w:hAnsi="Times New Roman" w:cs="Times New Roman"/>
          <w:bCs/>
          <w:sz w:val="22"/>
          <w:szCs w:val="22"/>
        </w:rPr>
        <w:t xml:space="preserve"> umowy, Wykonawca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będzie zobowiązany do zapłacenia kary umownej Zamawiającemu, w wysokości </w:t>
      </w:r>
      <w:r w:rsidR="000F2798" w:rsidRPr="00185634">
        <w:rPr>
          <w:rFonts w:ascii="Times New Roman" w:hAnsi="Times New Roman" w:cs="Times New Roman"/>
          <w:bCs/>
          <w:sz w:val="22"/>
          <w:szCs w:val="22"/>
        </w:rPr>
        <w:t>1000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zł za każde naruszenie,</w:t>
      </w:r>
    </w:p>
    <w:p w14:paraId="5B6E27C6" w14:textId="770A82A0" w:rsidR="002407EB" w:rsidRPr="00185634" w:rsidRDefault="00D678C8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>W przypadku braku możliwości przekazania zlecenia usunięcia awarii, o którym mowa w</w:t>
      </w:r>
      <w:r w:rsidR="005242C1" w:rsidRPr="00185634">
        <w:rPr>
          <w:rFonts w:ascii="Times New Roman" w:hAnsi="Times New Roman" w:cs="Times New Roman"/>
          <w:bCs/>
          <w:sz w:val="22"/>
          <w:szCs w:val="22"/>
        </w:rPr>
        <w:t> </w:t>
      </w:r>
      <w:r w:rsidRPr="00185634">
        <w:rPr>
          <w:rFonts w:ascii="Times New Roman" w:hAnsi="Times New Roman" w:cs="Times New Roman"/>
          <w:bCs/>
          <w:sz w:val="22"/>
          <w:szCs w:val="22"/>
        </w:rPr>
        <w:t>§</w:t>
      </w:r>
      <w:r w:rsidR="005242C1" w:rsidRPr="00185634">
        <w:rPr>
          <w:rFonts w:ascii="Times New Roman" w:hAnsi="Times New Roman" w:cs="Times New Roman"/>
          <w:bCs/>
          <w:sz w:val="22"/>
          <w:szCs w:val="22"/>
        </w:rPr>
        <w:t> 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1 ust. </w:t>
      </w:r>
      <w:r w:rsidR="00CB6B1F" w:rsidRPr="00185634">
        <w:rPr>
          <w:rFonts w:ascii="Times New Roman" w:hAnsi="Times New Roman" w:cs="Times New Roman"/>
          <w:bCs/>
          <w:sz w:val="22"/>
          <w:szCs w:val="22"/>
        </w:rPr>
        <w:t>5</w:t>
      </w:r>
      <w:r w:rsidR="00112E58" w:rsidRPr="00185634">
        <w:rPr>
          <w:rFonts w:ascii="Times New Roman" w:hAnsi="Times New Roman" w:cs="Times New Roman"/>
          <w:bCs/>
          <w:sz w:val="22"/>
          <w:szCs w:val="22"/>
        </w:rPr>
        <w:t xml:space="preserve"> lit. </w:t>
      </w:r>
      <w:r w:rsidR="000143FF" w:rsidRPr="00185634">
        <w:rPr>
          <w:rFonts w:ascii="Times New Roman" w:hAnsi="Times New Roman" w:cs="Times New Roman"/>
          <w:bCs/>
          <w:sz w:val="22"/>
          <w:szCs w:val="22"/>
        </w:rPr>
        <w:t>a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z </w:t>
      </w:r>
      <w:r w:rsidR="00FA454E" w:rsidRPr="00185634">
        <w:rPr>
          <w:rFonts w:ascii="Times New Roman" w:hAnsi="Times New Roman" w:cs="Times New Roman"/>
          <w:bCs/>
          <w:sz w:val="22"/>
          <w:szCs w:val="22"/>
        </w:rPr>
        <w:t xml:space="preserve">powodu </w:t>
      </w:r>
      <w:r w:rsidRPr="00185634">
        <w:rPr>
          <w:rFonts w:ascii="Times New Roman" w:hAnsi="Times New Roman" w:cs="Times New Roman"/>
          <w:bCs/>
          <w:sz w:val="22"/>
          <w:szCs w:val="22"/>
        </w:rPr>
        <w:t>nieodbierania przez Wykonawcę telefonu komórkowego</w:t>
      </w:r>
      <w:r w:rsidR="00112E58" w:rsidRPr="00185634">
        <w:rPr>
          <w:rFonts w:ascii="Times New Roman" w:hAnsi="Times New Roman" w:cs="Times New Roman"/>
          <w:bCs/>
          <w:sz w:val="22"/>
          <w:szCs w:val="22"/>
        </w:rPr>
        <w:t xml:space="preserve"> w</w:t>
      </w:r>
      <w:r w:rsidR="005242C1" w:rsidRPr="00185634">
        <w:rPr>
          <w:rFonts w:ascii="Times New Roman" w:hAnsi="Times New Roman" w:cs="Times New Roman"/>
          <w:bCs/>
          <w:sz w:val="22"/>
          <w:szCs w:val="22"/>
        </w:rPr>
        <w:t> </w:t>
      </w:r>
      <w:r w:rsidR="00112E58" w:rsidRPr="00185634">
        <w:rPr>
          <w:rFonts w:ascii="Times New Roman" w:hAnsi="Times New Roman" w:cs="Times New Roman"/>
          <w:bCs/>
          <w:sz w:val="22"/>
          <w:szCs w:val="22"/>
        </w:rPr>
        <w:t>wysokości 1000 zł za każde takie zdarzenie. Naliczenie powyższej kary może nastąpić w</w:t>
      </w:r>
      <w:r w:rsidR="005242C1" w:rsidRPr="00185634">
        <w:rPr>
          <w:rFonts w:ascii="Times New Roman" w:hAnsi="Times New Roman" w:cs="Times New Roman"/>
          <w:bCs/>
          <w:sz w:val="22"/>
          <w:szCs w:val="22"/>
        </w:rPr>
        <w:t> </w:t>
      </w:r>
      <w:r w:rsidR="00112E58" w:rsidRPr="00185634">
        <w:rPr>
          <w:rFonts w:ascii="Times New Roman" w:hAnsi="Times New Roman" w:cs="Times New Roman"/>
          <w:bCs/>
          <w:sz w:val="22"/>
          <w:szCs w:val="22"/>
        </w:rPr>
        <w:t>sytuacji nieprzystąpienia do realizacji zlecenia w terminie 60 minut od chwili wysłania przez Zamawiającego za pośrednictwem wiadomości sms</w:t>
      </w:r>
      <w:r w:rsidR="00FA454E" w:rsidRPr="00185634">
        <w:rPr>
          <w:rFonts w:ascii="Times New Roman" w:hAnsi="Times New Roman" w:cs="Times New Roman"/>
          <w:bCs/>
          <w:sz w:val="22"/>
          <w:szCs w:val="22"/>
        </w:rPr>
        <w:t xml:space="preserve"> zlecenia usunięcia awarii</w:t>
      </w:r>
      <w:r w:rsidR="00112E58" w:rsidRPr="00185634">
        <w:rPr>
          <w:rFonts w:ascii="Times New Roman" w:hAnsi="Times New Roman" w:cs="Times New Roman"/>
          <w:bCs/>
          <w:sz w:val="22"/>
          <w:szCs w:val="22"/>
        </w:rPr>
        <w:t xml:space="preserve"> poprzedzonej minimum trzykrotną próbą nawiązania połączenia telefonicznego z</w:t>
      </w:r>
      <w:r w:rsidR="005242C1" w:rsidRPr="00185634">
        <w:rPr>
          <w:rFonts w:ascii="Times New Roman" w:hAnsi="Times New Roman" w:cs="Times New Roman"/>
          <w:bCs/>
          <w:sz w:val="22"/>
          <w:szCs w:val="22"/>
        </w:rPr>
        <w:t> </w:t>
      </w:r>
      <w:r w:rsidR="00112E58" w:rsidRPr="00185634">
        <w:rPr>
          <w:rFonts w:ascii="Times New Roman" w:hAnsi="Times New Roman" w:cs="Times New Roman"/>
          <w:bCs/>
          <w:sz w:val="22"/>
          <w:szCs w:val="22"/>
        </w:rPr>
        <w:t>Wykonawcą</w:t>
      </w:r>
      <w:r w:rsidR="00FA454E" w:rsidRPr="00185634">
        <w:rPr>
          <w:rFonts w:ascii="Times New Roman" w:hAnsi="Times New Roman" w:cs="Times New Roman"/>
          <w:bCs/>
          <w:sz w:val="22"/>
          <w:szCs w:val="22"/>
        </w:rPr>
        <w:t xml:space="preserve"> na nr telefonu wskazany w § 1 ust. </w:t>
      </w:r>
      <w:r w:rsidR="00487F8E" w:rsidRPr="00185634">
        <w:rPr>
          <w:rFonts w:ascii="Times New Roman" w:hAnsi="Times New Roman" w:cs="Times New Roman"/>
          <w:bCs/>
          <w:sz w:val="22"/>
          <w:szCs w:val="22"/>
        </w:rPr>
        <w:t>10</w:t>
      </w:r>
      <w:r w:rsidR="00CB6B1F" w:rsidRPr="00185634">
        <w:rPr>
          <w:rFonts w:ascii="Times New Roman" w:hAnsi="Times New Roman" w:cs="Times New Roman"/>
          <w:bCs/>
          <w:sz w:val="22"/>
          <w:szCs w:val="22"/>
        </w:rPr>
        <w:t>,</w:t>
      </w:r>
      <w:r w:rsidR="00FA454E" w:rsidRPr="0018563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A0D397C" w14:textId="1B2BA56E" w:rsidR="00CB6B1F" w:rsidRPr="00185634" w:rsidRDefault="00CB6B1F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" w:name="_Hlk151579389"/>
      <w:r w:rsidRPr="00185634">
        <w:rPr>
          <w:rFonts w:ascii="Times New Roman" w:hAnsi="Times New Roman" w:cs="Times New Roman"/>
          <w:bCs/>
          <w:sz w:val="22"/>
          <w:szCs w:val="22"/>
        </w:rPr>
        <w:t>za naruszenie obowiązujących przepisów BHP i PPOŻ, w wysokości 1 000 zł za każde naruszenie</w:t>
      </w:r>
      <w:bookmarkEnd w:id="10"/>
      <w:r w:rsidRPr="0018563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DA49082" w14:textId="4CDD0B73" w:rsidR="000F3422" w:rsidRPr="00185634" w:rsidRDefault="000F3422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6A9B">
        <w:rPr>
          <w:rFonts w:ascii="Times New Roman" w:hAnsi="Times New Roman" w:cs="Times New Roman"/>
          <w:bCs/>
          <w:sz w:val="22"/>
          <w:szCs w:val="22"/>
        </w:rPr>
        <w:t>za naruszenie § 1</w:t>
      </w:r>
      <w:r w:rsidR="001C6A9B" w:rsidRPr="001C6A9B">
        <w:rPr>
          <w:rFonts w:ascii="Times New Roman" w:hAnsi="Times New Roman" w:cs="Times New Roman"/>
          <w:bCs/>
          <w:sz w:val="22"/>
          <w:szCs w:val="22"/>
        </w:rPr>
        <w:t>1</w:t>
      </w:r>
      <w:r w:rsidRPr="001C6A9B">
        <w:rPr>
          <w:rFonts w:ascii="Times New Roman" w:hAnsi="Times New Roman" w:cs="Times New Roman"/>
          <w:bCs/>
          <w:sz w:val="22"/>
          <w:szCs w:val="22"/>
        </w:rPr>
        <w:t xml:space="preserve"> ust 3 –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1000 zł za każde naruszenie,</w:t>
      </w:r>
    </w:p>
    <w:p w14:paraId="02760B62" w14:textId="22125AEF" w:rsidR="0043593F" w:rsidRPr="00185634" w:rsidRDefault="00144162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" w:name="_Hlk151634771"/>
      <w:r w:rsidRPr="00185634">
        <w:rPr>
          <w:rFonts w:ascii="Times New Roman" w:hAnsi="Times New Roman" w:cs="Times New Roman"/>
          <w:bCs/>
          <w:sz w:val="22"/>
          <w:szCs w:val="22"/>
        </w:rPr>
        <w:t>z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>a nieprzedłożenie do zaakceptowania projektu umowy o podwykonawstwo lub projektu umowy o dalsze podwykonawstwo, której przedmiotem są roboty budowlane lub projektu jej zmiany, w wysokości 2 000 zł za każdy taki przypadek</w:t>
      </w:r>
      <w:r w:rsidR="00CB6B1F" w:rsidRPr="00185634">
        <w:rPr>
          <w:rFonts w:ascii="Times New Roman" w:hAnsi="Times New Roman" w:cs="Times New Roman"/>
          <w:bCs/>
          <w:sz w:val="22"/>
          <w:szCs w:val="22"/>
        </w:rPr>
        <w:t>,</w:t>
      </w:r>
    </w:p>
    <w:p w14:paraId="46060E79" w14:textId="06AC2380" w:rsidR="0043593F" w:rsidRPr="00185634" w:rsidRDefault="00144162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>z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>a nieprzedłożenie poświadczonej za zgodność z oryginałem kopii umowy</w:t>
      </w:r>
      <w:r w:rsidR="00FC3AD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>o podwykonawstwo lub kopii umowy</w:t>
      </w:r>
      <w:r w:rsidR="00797CB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>o dalsze podwykonawstwo lub jej zmiany w wysokości 2 000 zł za każdy taki przypadek, za każdą nie przedłożoną kopię umowy lub jej zmiany</w:t>
      </w:r>
      <w:r w:rsidR="00CB6B1F" w:rsidRPr="0018563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1D2838B" w14:textId="4F1E3547" w:rsidR="0043593F" w:rsidRPr="00185634" w:rsidRDefault="00144162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>z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>a brak dokonania wymaganej przez Zamawiającego zmiany umowy o podwykonawstwo</w:t>
      </w:r>
      <w:r w:rsidR="00FC3AD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>w zakresie terminu zapłaty we wskazanym przez Zamawiającego terminie w wysokości 2 000 zł za każdy taki przypadek; za każde naruszenie oddzielnie</w:t>
      </w:r>
      <w:r w:rsidR="00CB6B1F" w:rsidRPr="0018563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83B5690" w14:textId="7340230C" w:rsidR="0043593F" w:rsidRPr="00185634" w:rsidRDefault="00144162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>z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 xml:space="preserve">a brak zapłaty lub nieterminową zapłatę wynagrodzenia należnego </w:t>
      </w:r>
      <w:r w:rsidR="00CB6B1F" w:rsidRPr="00185634">
        <w:rPr>
          <w:rFonts w:ascii="Times New Roman" w:hAnsi="Times New Roman" w:cs="Times New Roman"/>
          <w:bCs/>
          <w:sz w:val="22"/>
          <w:szCs w:val="22"/>
        </w:rPr>
        <w:t>P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 xml:space="preserve">odwykonawcom lub dalszym </w:t>
      </w:r>
      <w:r w:rsidR="00CB6B1F" w:rsidRPr="00185634">
        <w:rPr>
          <w:rFonts w:ascii="Times New Roman" w:hAnsi="Times New Roman" w:cs="Times New Roman"/>
          <w:bCs/>
          <w:sz w:val="22"/>
          <w:szCs w:val="22"/>
        </w:rPr>
        <w:t>P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>odwykonawcom w zakresie przedmiotu umowy w wysokości odsetek ustawowych za opóźnienie w transakcjach handlowych wyliczonych do dnia zapłaty</w:t>
      </w:r>
      <w:r w:rsidR="00CB6B1F" w:rsidRPr="0018563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72F9B1B" w14:textId="688C8212" w:rsidR="00F074CD" w:rsidRPr="00185634" w:rsidRDefault="00144162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>za nieprzystąpienie przez Wykonawcę do realizacji zleconych prac objętych prawem opcji</w:t>
      </w:r>
      <w:r w:rsidR="00FC3AD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w wysokości 10 % wynagrodzenia danego Wykonawcy określonego § </w:t>
      </w:r>
      <w:r w:rsidR="00501779">
        <w:rPr>
          <w:rFonts w:ascii="Times New Roman" w:hAnsi="Times New Roman" w:cs="Times New Roman"/>
          <w:bCs/>
          <w:sz w:val="22"/>
          <w:szCs w:val="22"/>
        </w:rPr>
        <w:t>4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ust. 1 lit. c</w:t>
      </w:r>
      <w:r w:rsidR="002F49E8" w:rsidRPr="00185634">
        <w:rPr>
          <w:rFonts w:ascii="Times New Roman" w:hAnsi="Times New Roman" w:cs="Times New Roman"/>
          <w:bCs/>
          <w:sz w:val="22"/>
          <w:szCs w:val="22"/>
        </w:rPr>
        <w:t>.</w:t>
      </w:r>
    </w:p>
    <w:p w14:paraId="28E76E68" w14:textId="40CDDA77" w:rsidR="000143FF" w:rsidRPr="00185634" w:rsidRDefault="00452DF7" w:rsidP="00FC3AD3">
      <w:pPr>
        <w:pStyle w:val="Tekstpodstawowy1"/>
        <w:numPr>
          <w:ilvl w:val="2"/>
          <w:numId w:val="9"/>
        </w:numPr>
        <w:ind w:left="566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 xml:space="preserve">za brak zmiany wynagrodzenia przysługującego podwykonawcy w wysokości 1000,00 złotych za każdy przypadek </w:t>
      </w:r>
    </w:p>
    <w:bookmarkEnd w:id="11"/>
    <w:p w14:paraId="60E1B8F8" w14:textId="298EF7FF" w:rsidR="008E7A0C" w:rsidRPr="00185634" w:rsidRDefault="008E7A0C" w:rsidP="0074734A">
      <w:pPr>
        <w:pStyle w:val="Tekstpodstawowy1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5634">
        <w:rPr>
          <w:rFonts w:ascii="Times New Roman" w:hAnsi="Times New Roman" w:cs="Times New Roman"/>
          <w:bCs/>
          <w:sz w:val="22"/>
          <w:szCs w:val="22"/>
        </w:rPr>
        <w:t xml:space="preserve">Kary umowne, o których mowa w ust. </w:t>
      </w:r>
      <w:r w:rsidR="00C561FD" w:rsidRPr="00185634">
        <w:rPr>
          <w:rFonts w:ascii="Times New Roman" w:hAnsi="Times New Roman" w:cs="Times New Roman"/>
          <w:bCs/>
          <w:sz w:val="22"/>
          <w:szCs w:val="22"/>
        </w:rPr>
        <w:t>2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podlegają sumowaniu, jednak łączna wysokość kar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 xml:space="preserve"> dla </w:t>
      </w:r>
      <w:r w:rsidR="00452DF7" w:rsidRPr="00185634">
        <w:rPr>
          <w:rFonts w:ascii="Times New Roman" w:hAnsi="Times New Roman" w:cs="Times New Roman"/>
          <w:bCs/>
          <w:sz w:val="22"/>
          <w:szCs w:val="22"/>
        </w:rPr>
        <w:t>danego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 xml:space="preserve"> Wykonawcy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 nie może przekroczyć </w:t>
      </w:r>
      <w:r w:rsidR="00390554" w:rsidRPr="00185634">
        <w:rPr>
          <w:rFonts w:ascii="Times New Roman" w:hAnsi="Times New Roman" w:cs="Times New Roman"/>
          <w:bCs/>
          <w:sz w:val="22"/>
          <w:szCs w:val="22"/>
        </w:rPr>
        <w:t>3</w:t>
      </w:r>
      <w:r w:rsidRPr="00185634">
        <w:rPr>
          <w:rFonts w:ascii="Times New Roman" w:hAnsi="Times New Roman" w:cs="Times New Roman"/>
          <w:bCs/>
          <w:sz w:val="22"/>
          <w:szCs w:val="22"/>
        </w:rPr>
        <w:t>0</w:t>
      </w:r>
      <w:r w:rsidR="00144162" w:rsidRPr="001856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85634">
        <w:rPr>
          <w:rFonts w:ascii="Times New Roman" w:hAnsi="Times New Roman" w:cs="Times New Roman"/>
          <w:bCs/>
          <w:sz w:val="22"/>
          <w:szCs w:val="22"/>
        </w:rPr>
        <w:t xml:space="preserve">% wynagrodzenia </w:t>
      </w:r>
      <w:r w:rsidR="00C561FD" w:rsidRPr="00185634">
        <w:rPr>
          <w:rFonts w:ascii="Times New Roman" w:hAnsi="Times New Roman" w:cs="Times New Roman"/>
          <w:bCs/>
          <w:sz w:val="22"/>
          <w:szCs w:val="22"/>
        </w:rPr>
        <w:t xml:space="preserve">określonego </w:t>
      </w:r>
      <w:r w:rsidR="00A60102" w:rsidRPr="00185634">
        <w:rPr>
          <w:rFonts w:ascii="Times New Roman" w:hAnsi="Times New Roman" w:cs="Times New Roman"/>
          <w:bCs/>
          <w:sz w:val="22"/>
          <w:szCs w:val="22"/>
        </w:rPr>
        <w:t>w §</w:t>
      </w:r>
      <w:r w:rsidR="00C561FD" w:rsidRPr="001856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1779">
        <w:rPr>
          <w:rFonts w:ascii="Times New Roman" w:hAnsi="Times New Roman" w:cs="Times New Roman"/>
          <w:bCs/>
          <w:sz w:val="22"/>
          <w:szCs w:val="22"/>
        </w:rPr>
        <w:t>4</w:t>
      </w:r>
      <w:r w:rsidR="00C561FD" w:rsidRPr="00185634">
        <w:rPr>
          <w:rFonts w:ascii="Times New Roman" w:hAnsi="Times New Roman" w:cs="Times New Roman"/>
          <w:bCs/>
          <w:sz w:val="22"/>
          <w:szCs w:val="22"/>
        </w:rPr>
        <w:t xml:space="preserve"> ust. 1</w:t>
      </w:r>
      <w:r w:rsidR="0043593F" w:rsidRPr="00185634">
        <w:rPr>
          <w:rFonts w:ascii="Times New Roman" w:hAnsi="Times New Roman" w:cs="Times New Roman"/>
          <w:bCs/>
          <w:sz w:val="22"/>
          <w:szCs w:val="22"/>
        </w:rPr>
        <w:t xml:space="preserve"> lit. c</w:t>
      </w:r>
      <w:r w:rsidR="002F49E8" w:rsidRPr="00185634">
        <w:rPr>
          <w:rFonts w:ascii="Times New Roman" w:hAnsi="Times New Roman" w:cs="Times New Roman"/>
          <w:bCs/>
          <w:sz w:val="22"/>
          <w:szCs w:val="22"/>
        </w:rPr>
        <w:t>.</w:t>
      </w:r>
      <w:r w:rsidR="0064562F" w:rsidRPr="0018563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E0726BE" w14:textId="6A0A7E7D" w:rsidR="0031188A" w:rsidRPr="00185634" w:rsidRDefault="0031188A" w:rsidP="0074734A">
      <w:pPr>
        <w:pStyle w:val="Akapitzlist"/>
        <w:numPr>
          <w:ilvl w:val="1"/>
          <w:numId w:val="9"/>
        </w:numPr>
        <w:tabs>
          <w:tab w:val="clear" w:pos="1021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hAnsi="Times New Roman" w:cs="Times New Roman"/>
          <w:bCs/>
        </w:rPr>
        <w:t>Strony zastrzegają sobie prawo dochodzenia odszkodowania uzupełniającego, przewyższającego wysokość kar umownych, o ile wartość faktycznie poniesionych szkód przekracza wysokość zastrzeżonych kar umownych.</w:t>
      </w:r>
    </w:p>
    <w:p w14:paraId="21003E9A" w14:textId="1F4B7618" w:rsidR="00FF27AE" w:rsidRPr="00185634" w:rsidRDefault="00FF27AE" w:rsidP="0074734A">
      <w:pPr>
        <w:pStyle w:val="Akapitzlist"/>
        <w:numPr>
          <w:ilvl w:val="1"/>
          <w:numId w:val="9"/>
        </w:numPr>
        <w:tabs>
          <w:tab w:val="clear" w:pos="1021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hAnsi="Times New Roman" w:cs="Times New Roman"/>
        </w:rPr>
        <w:t>Strony zgodnie ustalają, że naliczenie kar umownych następuje poprzez doręczenie Wykonawcy</w:t>
      </w:r>
      <w:r w:rsidR="00797CBA">
        <w:rPr>
          <w:rFonts w:ascii="Times New Roman" w:hAnsi="Times New Roman" w:cs="Times New Roman"/>
        </w:rPr>
        <w:t xml:space="preserve"> </w:t>
      </w:r>
      <w:r w:rsidRPr="00185634">
        <w:rPr>
          <w:rFonts w:ascii="Times New Roman" w:hAnsi="Times New Roman" w:cs="Times New Roman"/>
        </w:rPr>
        <w:t xml:space="preserve">w formie pisemnej lub dokumentowej noty księgowej (obciążeniowej) określającej termin zapłaty kary oraz jej wysokość. Nota księgowa jest dokumentem rachunkowym i nie wymaga podpisu.  </w:t>
      </w:r>
    </w:p>
    <w:p w14:paraId="216E4D80" w14:textId="55449A5C" w:rsidR="00FF27AE" w:rsidRPr="00185634" w:rsidRDefault="00FF27AE" w:rsidP="0074734A">
      <w:pPr>
        <w:pStyle w:val="Akapitzlist"/>
        <w:numPr>
          <w:ilvl w:val="1"/>
          <w:numId w:val="9"/>
        </w:numPr>
        <w:tabs>
          <w:tab w:val="clear" w:pos="1021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hAnsi="Times New Roman" w:cs="Times New Roman"/>
        </w:rPr>
        <w:t>Strony zgodnie ustalają, że Zamawiający ma prawo, bez odrębnego oświadczenia, kompensować naliczone zgodnie z ust 5 i wymagalne kary umowne z kwotą wynagrodzenia należnego Wykonawcy z tytułu wykonanych w ramach niniejszej umowy prac.  Kompensaty dokonuje Główny Księgowy,</w:t>
      </w:r>
    </w:p>
    <w:p w14:paraId="39EEC08A" w14:textId="0B2659FB" w:rsidR="0031188A" w:rsidRPr="00D075C3" w:rsidRDefault="0031188A" w:rsidP="00FC3AD3">
      <w:pPr>
        <w:spacing w:before="120"/>
        <w:jc w:val="center"/>
        <w:rPr>
          <w:b/>
          <w:sz w:val="22"/>
          <w:szCs w:val="22"/>
        </w:rPr>
      </w:pPr>
      <w:r w:rsidRPr="00D075C3">
        <w:rPr>
          <w:b/>
          <w:sz w:val="22"/>
          <w:szCs w:val="22"/>
        </w:rPr>
        <w:t xml:space="preserve">§ </w:t>
      </w:r>
      <w:r w:rsidR="006B7F9D">
        <w:rPr>
          <w:b/>
          <w:sz w:val="22"/>
          <w:szCs w:val="22"/>
        </w:rPr>
        <w:t>6</w:t>
      </w:r>
      <w:r w:rsidR="00A216F9" w:rsidRPr="00D075C3">
        <w:rPr>
          <w:b/>
          <w:sz w:val="22"/>
          <w:szCs w:val="22"/>
        </w:rPr>
        <w:t xml:space="preserve"> Gwarancja</w:t>
      </w:r>
    </w:p>
    <w:p w14:paraId="1F527447" w14:textId="77777777" w:rsidR="00185634" w:rsidRPr="00435AE7" w:rsidRDefault="00CB4E71" w:rsidP="0074734A">
      <w:pPr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bCs/>
          <w:sz w:val="22"/>
          <w:szCs w:val="22"/>
        </w:rPr>
      </w:pPr>
      <w:r w:rsidRPr="00435AE7">
        <w:rPr>
          <w:bCs/>
          <w:sz w:val="22"/>
          <w:szCs w:val="22"/>
        </w:rPr>
        <w:t xml:space="preserve">Wykonawca udziela Zamawiającemu </w:t>
      </w:r>
      <w:r w:rsidR="00185634" w:rsidRPr="00435AE7">
        <w:rPr>
          <w:bCs/>
          <w:sz w:val="22"/>
          <w:szCs w:val="22"/>
        </w:rPr>
        <w:t xml:space="preserve">36 miesięcy </w:t>
      </w:r>
      <w:r w:rsidRPr="00435AE7">
        <w:rPr>
          <w:bCs/>
          <w:sz w:val="22"/>
          <w:szCs w:val="22"/>
        </w:rPr>
        <w:t xml:space="preserve">gwarancji </w:t>
      </w:r>
      <w:r w:rsidR="00701F4C" w:rsidRPr="00435AE7">
        <w:rPr>
          <w:bCs/>
          <w:sz w:val="22"/>
          <w:szCs w:val="22"/>
        </w:rPr>
        <w:t>na roboty wykonane</w:t>
      </w:r>
      <w:r w:rsidR="00185634" w:rsidRPr="00435AE7">
        <w:rPr>
          <w:bCs/>
          <w:sz w:val="22"/>
          <w:szCs w:val="22"/>
        </w:rPr>
        <w:t xml:space="preserve"> w ramach umowy.</w:t>
      </w:r>
    </w:p>
    <w:p w14:paraId="4C372DCD" w14:textId="5F9CD98A" w:rsidR="00CB4E71" w:rsidRPr="00185634" w:rsidRDefault="00CB4E71" w:rsidP="0074734A">
      <w:pPr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>Bieg terminu gwarancji rozpoczyna się od dnia podpisania bezusterkowego odbioru zlecenia.</w:t>
      </w:r>
    </w:p>
    <w:p w14:paraId="00FE142B" w14:textId="6D18DACE" w:rsidR="0031188A" w:rsidRPr="00185634" w:rsidRDefault="0031188A" w:rsidP="0074734A">
      <w:pPr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 xml:space="preserve">W razie wystąpienia wad lub usterek </w:t>
      </w:r>
      <w:r w:rsidR="005242C1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 xml:space="preserve">amawiający zgłosi je </w:t>
      </w:r>
      <w:r w:rsidR="005242C1" w:rsidRPr="00185634">
        <w:rPr>
          <w:bCs/>
          <w:sz w:val="22"/>
          <w:szCs w:val="22"/>
        </w:rPr>
        <w:t>W</w:t>
      </w:r>
      <w:r w:rsidRPr="00185634">
        <w:rPr>
          <w:bCs/>
          <w:sz w:val="22"/>
          <w:szCs w:val="22"/>
        </w:rPr>
        <w:t>ykonawcy niezwłocznie po ich ujawnieniu, wyznaczając termin na ich usunięcie.</w:t>
      </w:r>
    </w:p>
    <w:p w14:paraId="2E585CCF" w14:textId="2CF37BC0" w:rsidR="0031188A" w:rsidRPr="00185634" w:rsidRDefault="0031188A" w:rsidP="0074734A">
      <w:pPr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>Wykonawca obowiązany jest do usunięcia wad i usterek w terminie wyznaczonym przez Zamawiającego.</w:t>
      </w:r>
    </w:p>
    <w:p w14:paraId="0EED4AF8" w14:textId="6D8EF95C" w:rsidR="0031188A" w:rsidRPr="00185634" w:rsidRDefault="0031188A" w:rsidP="0074734A">
      <w:pPr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>W razie nieusunięcia wad i usterek w terminie, o którym mowa w ust.</w:t>
      </w:r>
      <w:r w:rsidR="005242C1" w:rsidRPr="00185634">
        <w:rPr>
          <w:bCs/>
          <w:sz w:val="22"/>
          <w:szCs w:val="22"/>
        </w:rPr>
        <w:t xml:space="preserve"> </w:t>
      </w:r>
      <w:r w:rsidRPr="00185634">
        <w:rPr>
          <w:bCs/>
          <w:sz w:val="22"/>
          <w:szCs w:val="22"/>
        </w:rPr>
        <w:t>4, Zamawiający powierzy ich usunięcie osobie trzeciej na koszt i ryzyko Wykonawcy</w:t>
      </w:r>
      <w:r w:rsidR="009E0EAC" w:rsidRPr="00185634">
        <w:rPr>
          <w:bCs/>
          <w:sz w:val="22"/>
          <w:szCs w:val="22"/>
        </w:rPr>
        <w:t xml:space="preserve"> bez zgody sądu</w:t>
      </w:r>
      <w:r w:rsidRPr="00185634">
        <w:rPr>
          <w:bCs/>
          <w:sz w:val="22"/>
          <w:szCs w:val="22"/>
        </w:rPr>
        <w:t xml:space="preserve">, zachowując prawa wynikające z gwarancji i rękojmi. </w:t>
      </w:r>
    </w:p>
    <w:p w14:paraId="4061BBF0" w14:textId="2460D154" w:rsidR="0031188A" w:rsidRPr="00185634" w:rsidRDefault="0031188A" w:rsidP="0074734A">
      <w:pPr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6B800A2" w14:textId="036B29C1" w:rsidR="000143FF" w:rsidRPr="00185634" w:rsidRDefault="000143FF" w:rsidP="0074734A">
      <w:pPr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>Niniejsza umowa stanowi dokument gwarancji</w:t>
      </w:r>
      <w:r w:rsidR="00501779">
        <w:rPr>
          <w:bCs/>
          <w:sz w:val="22"/>
          <w:szCs w:val="22"/>
        </w:rPr>
        <w:t>.</w:t>
      </w:r>
    </w:p>
    <w:p w14:paraId="5BC05668" w14:textId="6ABC85F9" w:rsidR="00BF755C" w:rsidRPr="00185634" w:rsidRDefault="00D55395" w:rsidP="00FC3AD3">
      <w:pPr>
        <w:jc w:val="center"/>
        <w:rPr>
          <w:b/>
          <w:sz w:val="22"/>
          <w:szCs w:val="22"/>
        </w:rPr>
      </w:pPr>
      <w:r w:rsidRPr="00185634">
        <w:rPr>
          <w:b/>
          <w:sz w:val="22"/>
          <w:szCs w:val="22"/>
        </w:rPr>
        <w:t>§</w:t>
      </w:r>
      <w:r w:rsidR="009B01EC" w:rsidRPr="00185634">
        <w:rPr>
          <w:b/>
          <w:sz w:val="22"/>
          <w:szCs w:val="22"/>
        </w:rPr>
        <w:t xml:space="preserve"> </w:t>
      </w:r>
      <w:r w:rsidR="006B7F9D">
        <w:rPr>
          <w:b/>
          <w:sz w:val="22"/>
          <w:szCs w:val="22"/>
        </w:rPr>
        <w:t>7</w:t>
      </w:r>
      <w:r w:rsidR="00BF755C" w:rsidRPr="00185634">
        <w:rPr>
          <w:b/>
          <w:sz w:val="22"/>
          <w:szCs w:val="22"/>
        </w:rPr>
        <w:t xml:space="preserve"> Odpowiedzialność Wykonawcy z tytułu niewykonywania </w:t>
      </w:r>
      <w:r w:rsidR="002F49E8" w:rsidRPr="00185634">
        <w:rPr>
          <w:b/>
          <w:sz w:val="22"/>
          <w:szCs w:val="22"/>
        </w:rPr>
        <w:br/>
      </w:r>
      <w:r w:rsidR="00BF755C" w:rsidRPr="00185634">
        <w:rPr>
          <w:b/>
          <w:sz w:val="22"/>
          <w:szCs w:val="22"/>
        </w:rPr>
        <w:t>lub nienależytego wykonywania umowy</w:t>
      </w:r>
    </w:p>
    <w:p w14:paraId="5FD5F9AF" w14:textId="1D30D3D5" w:rsidR="00D55395" w:rsidRPr="00185634" w:rsidRDefault="00D55395" w:rsidP="0074734A">
      <w:pPr>
        <w:numPr>
          <w:ilvl w:val="0"/>
          <w:numId w:val="10"/>
        </w:numPr>
        <w:tabs>
          <w:tab w:val="clear" w:pos="567"/>
        </w:tabs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lastRenderedPageBreak/>
        <w:t>W przypadku przyjęcia zgłoszenia o awarii i zaniechania</w:t>
      </w:r>
      <w:r w:rsidR="003A3BDB" w:rsidRPr="00185634">
        <w:rPr>
          <w:bCs/>
          <w:sz w:val="22"/>
          <w:szCs w:val="22"/>
        </w:rPr>
        <w:t xml:space="preserve"> przez Wykonawcę wykonania zlecenia</w:t>
      </w:r>
      <w:r w:rsidR="00FC3AD3">
        <w:rPr>
          <w:bCs/>
          <w:sz w:val="22"/>
          <w:szCs w:val="22"/>
        </w:rPr>
        <w:t xml:space="preserve"> </w:t>
      </w:r>
      <w:r w:rsidR="003A3BDB" w:rsidRPr="00185634">
        <w:rPr>
          <w:bCs/>
          <w:sz w:val="22"/>
          <w:szCs w:val="22"/>
        </w:rPr>
        <w:t xml:space="preserve">w terminie określonym w § 1 ust. </w:t>
      </w:r>
      <w:r w:rsidR="007E3560" w:rsidRPr="00185634">
        <w:rPr>
          <w:bCs/>
          <w:sz w:val="22"/>
          <w:szCs w:val="22"/>
        </w:rPr>
        <w:t>6</w:t>
      </w:r>
      <w:r w:rsidR="003A3BDB" w:rsidRPr="00185634">
        <w:rPr>
          <w:bCs/>
          <w:sz w:val="22"/>
          <w:szCs w:val="22"/>
        </w:rPr>
        <w:t xml:space="preserve"> lit. a)</w:t>
      </w:r>
      <w:r w:rsidRPr="00185634">
        <w:rPr>
          <w:bCs/>
          <w:sz w:val="22"/>
          <w:szCs w:val="22"/>
        </w:rPr>
        <w:t xml:space="preserve">, </w:t>
      </w:r>
      <w:r w:rsidR="003A3BDB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 xml:space="preserve">amawiający może zlecić usunięcie awarii osobie trzeciej oraz obciążyć </w:t>
      </w:r>
      <w:r w:rsidR="009B01EC" w:rsidRPr="00185634">
        <w:rPr>
          <w:bCs/>
          <w:sz w:val="22"/>
          <w:szCs w:val="22"/>
        </w:rPr>
        <w:t>W</w:t>
      </w:r>
      <w:r w:rsidRPr="00185634">
        <w:rPr>
          <w:bCs/>
          <w:sz w:val="22"/>
          <w:szCs w:val="22"/>
        </w:rPr>
        <w:t xml:space="preserve">ykonawcę pełnymi kosztami wykonawstwa zastępczego, co nie uchyla prawa </w:t>
      </w:r>
      <w:r w:rsidR="009B01EC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>amawiającego do żądania zapłaty kar umownych za okres zwłoki od daty wymagalności wykonania robót do daty powierzenia ich wykonania osobie trzeciej.</w:t>
      </w:r>
    </w:p>
    <w:p w14:paraId="2ED88E2F" w14:textId="1DDA9D5E" w:rsidR="00D55395" w:rsidRPr="00185634" w:rsidRDefault="00D55395" w:rsidP="0074734A">
      <w:pPr>
        <w:numPr>
          <w:ilvl w:val="0"/>
          <w:numId w:val="10"/>
        </w:numPr>
        <w:tabs>
          <w:tab w:val="clear" w:pos="567"/>
        </w:tabs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 xml:space="preserve">Jeżeli </w:t>
      </w:r>
      <w:r w:rsidR="009B01EC" w:rsidRPr="00185634">
        <w:rPr>
          <w:bCs/>
          <w:sz w:val="22"/>
          <w:szCs w:val="22"/>
        </w:rPr>
        <w:t>W</w:t>
      </w:r>
      <w:r w:rsidRPr="00185634">
        <w:rPr>
          <w:bCs/>
          <w:sz w:val="22"/>
          <w:szCs w:val="22"/>
        </w:rPr>
        <w:t xml:space="preserve">ykonawca wykonywać będzie roboty będące przedmiotem umowy w sposób wadliwy, </w:t>
      </w:r>
      <w:r w:rsidR="009B01EC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 xml:space="preserve">amawiający może wezwać </w:t>
      </w:r>
      <w:r w:rsidR="009B01EC" w:rsidRPr="00185634">
        <w:rPr>
          <w:bCs/>
          <w:sz w:val="22"/>
          <w:szCs w:val="22"/>
        </w:rPr>
        <w:t>W</w:t>
      </w:r>
      <w:r w:rsidRPr="00185634">
        <w:rPr>
          <w:bCs/>
          <w:sz w:val="22"/>
          <w:szCs w:val="22"/>
        </w:rPr>
        <w:t xml:space="preserve">ykonawcę do zmiany sposobu wykonywania robót, wyznaczając mu w tym celu dodatkowy termin. Po bezskutecznym upływie wyznaczonego terminu </w:t>
      </w:r>
      <w:r w:rsidR="009B01EC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 xml:space="preserve">amawiający może powierzyć poprawienie lub dalsze wykonywanie robót innej osobie na koszt </w:t>
      </w:r>
      <w:r w:rsidR="00D71E2F" w:rsidRPr="00185634">
        <w:rPr>
          <w:bCs/>
          <w:sz w:val="22"/>
          <w:szCs w:val="22"/>
        </w:rPr>
        <w:t xml:space="preserve">i ryzyko </w:t>
      </w:r>
      <w:r w:rsidR="009B01EC" w:rsidRPr="00185634">
        <w:rPr>
          <w:bCs/>
          <w:sz w:val="22"/>
          <w:szCs w:val="22"/>
        </w:rPr>
        <w:t>W</w:t>
      </w:r>
      <w:r w:rsidRPr="00185634">
        <w:rPr>
          <w:bCs/>
          <w:sz w:val="22"/>
          <w:szCs w:val="22"/>
        </w:rPr>
        <w:t xml:space="preserve">ykonawcy bez zgody sądu, co nie uchyla prawa </w:t>
      </w:r>
      <w:r w:rsidR="009B01EC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>amawiającego do żądania zapłaty kar umownych za okres zwłoki od daty wymagalności wykonania robót do daty powierzenia ich wykonania osobie trzeciej.</w:t>
      </w:r>
    </w:p>
    <w:p w14:paraId="44D37239" w14:textId="34FAAE75" w:rsidR="00D55395" w:rsidRPr="00185634" w:rsidRDefault="00D55395" w:rsidP="0074734A">
      <w:pPr>
        <w:numPr>
          <w:ilvl w:val="0"/>
          <w:numId w:val="10"/>
        </w:numPr>
        <w:tabs>
          <w:tab w:val="clear" w:pos="567"/>
        </w:tabs>
        <w:jc w:val="both"/>
        <w:rPr>
          <w:bCs/>
          <w:sz w:val="22"/>
          <w:szCs w:val="22"/>
        </w:rPr>
      </w:pPr>
      <w:r w:rsidRPr="00185634">
        <w:rPr>
          <w:bCs/>
          <w:sz w:val="22"/>
          <w:szCs w:val="22"/>
        </w:rPr>
        <w:t xml:space="preserve">Jeżeli roboty, będące przedmiotem umowy, wykonane zostaną wadliwie zamawiający może żądać usunięcia wad na koszt własny </w:t>
      </w:r>
      <w:r w:rsidR="009B01EC" w:rsidRPr="00185634">
        <w:rPr>
          <w:bCs/>
          <w:sz w:val="22"/>
          <w:szCs w:val="22"/>
        </w:rPr>
        <w:t>W</w:t>
      </w:r>
      <w:r w:rsidRPr="00185634">
        <w:rPr>
          <w:bCs/>
          <w:sz w:val="22"/>
          <w:szCs w:val="22"/>
        </w:rPr>
        <w:t xml:space="preserve">ykonawcy, wyznaczając w tym celu </w:t>
      </w:r>
      <w:r w:rsidR="009B01EC" w:rsidRPr="00185634">
        <w:rPr>
          <w:bCs/>
          <w:sz w:val="22"/>
          <w:szCs w:val="22"/>
        </w:rPr>
        <w:t>W</w:t>
      </w:r>
      <w:r w:rsidRPr="00185634">
        <w:rPr>
          <w:bCs/>
          <w:sz w:val="22"/>
          <w:szCs w:val="22"/>
        </w:rPr>
        <w:t xml:space="preserve">ykonawcy dodatkowy termin.  </w:t>
      </w:r>
    </w:p>
    <w:p w14:paraId="7A3CE4B6" w14:textId="7FD3BEA1" w:rsidR="00F9399F" w:rsidRPr="00185634" w:rsidRDefault="00F9399F" w:rsidP="0074734A">
      <w:pPr>
        <w:pStyle w:val="Akapitzlist"/>
        <w:numPr>
          <w:ilvl w:val="0"/>
          <w:numId w:val="10"/>
        </w:numPr>
        <w:tabs>
          <w:tab w:val="clear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lang w:eastAsia="x-none"/>
        </w:rPr>
      </w:pPr>
      <w:r w:rsidRPr="00185634">
        <w:rPr>
          <w:rFonts w:ascii="Times New Roman" w:hAnsi="Times New Roman" w:cs="Times New Roman"/>
          <w:bCs/>
          <w:lang w:eastAsia="x-none"/>
        </w:rPr>
        <w:t>W przypadku bezprawnego (bez uzyskania wymaganych zgód) zajęcia chodnika lub pasa jezdni</w:t>
      </w:r>
      <w:r w:rsidR="00FC3AD3">
        <w:rPr>
          <w:rFonts w:ascii="Times New Roman" w:hAnsi="Times New Roman" w:cs="Times New Roman"/>
          <w:bCs/>
          <w:lang w:eastAsia="x-none"/>
        </w:rPr>
        <w:t xml:space="preserve"> </w:t>
      </w:r>
      <w:r w:rsidRPr="00185634">
        <w:rPr>
          <w:rFonts w:ascii="Times New Roman" w:hAnsi="Times New Roman" w:cs="Times New Roman"/>
          <w:bCs/>
          <w:lang w:eastAsia="x-none"/>
        </w:rPr>
        <w:t xml:space="preserve">w celu realizacji zleconych prac Wykonawca ponosi za swoje działania pełną odpowiedzialność m.in. finansową  </w:t>
      </w:r>
    </w:p>
    <w:p w14:paraId="12B03EC5" w14:textId="26EAF6F6" w:rsidR="009923FC" w:rsidRPr="00185634" w:rsidRDefault="004C1693" w:rsidP="00FC3AD3">
      <w:pPr>
        <w:pStyle w:val="Tekstpodstawowy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63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B7F9D">
        <w:rPr>
          <w:rFonts w:ascii="Times New Roman" w:hAnsi="Times New Roman" w:cs="Times New Roman"/>
          <w:b/>
          <w:sz w:val="22"/>
          <w:szCs w:val="22"/>
        </w:rPr>
        <w:t>8</w:t>
      </w:r>
      <w:r w:rsidR="00E677B0" w:rsidRPr="00185634">
        <w:rPr>
          <w:rFonts w:ascii="Times New Roman" w:hAnsi="Times New Roman" w:cs="Times New Roman"/>
          <w:b/>
          <w:sz w:val="22"/>
          <w:szCs w:val="22"/>
        </w:rPr>
        <w:t xml:space="preserve"> Odstąpienie od umowy </w:t>
      </w:r>
    </w:p>
    <w:p w14:paraId="76D97C2A" w14:textId="5D7E3E65" w:rsidR="0031188A" w:rsidRPr="00185634" w:rsidRDefault="0031188A" w:rsidP="0074734A">
      <w:pPr>
        <w:pStyle w:val="Tekstpodstawowy3"/>
        <w:numPr>
          <w:ilvl w:val="0"/>
          <w:numId w:val="22"/>
        </w:numPr>
        <w:tabs>
          <w:tab w:val="clear" w:pos="567"/>
        </w:tabs>
        <w:spacing w:before="0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>Zamawiający</w:t>
      </w:r>
      <w:r w:rsidR="009923FC" w:rsidRPr="00185634">
        <w:rPr>
          <w:bCs/>
          <w:i w:val="0"/>
          <w:iCs w:val="0"/>
          <w:sz w:val="22"/>
          <w:szCs w:val="22"/>
        </w:rPr>
        <w:t xml:space="preserve"> poza przypadkami przewidzianymi w Kodeksie cywilnym </w:t>
      </w:r>
      <w:r w:rsidRPr="00185634">
        <w:rPr>
          <w:bCs/>
          <w:i w:val="0"/>
          <w:iCs w:val="0"/>
          <w:sz w:val="22"/>
          <w:szCs w:val="22"/>
        </w:rPr>
        <w:t>może</w:t>
      </w:r>
      <w:r w:rsidR="00B11E7B" w:rsidRPr="00185634">
        <w:rPr>
          <w:bCs/>
          <w:i w:val="0"/>
          <w:iCs w:val="0"/>
          <w:sz w:val="22"/>
          <w:szCs w:val="22"/>
        </w:rPr>
        <w:t xml:space="preserve"> odstąpić od umowy w całości lub </w:t>
      </w:r>
      <w:r w:rsidR="002F49E8" w:rsidRPr="00185634">
        <w:rPr>
          <w:bCs/>
          <w:i w:val="0"/>
          <w:iCs w:val="0"/>
          <w:sz w:val="22"/>
          <w:szCs w:val="22"/>
        </w:rPr>
        <w:t>części</w:t>
      </w:r>
      <w:r w:rsidR="00187B48" w:rsidRPr="00185634">
        <w:rPr>
          <w:bCs/>
          <w:i w:val="0"/>
          <w:iCs w:val="0"/>
          <w:sz w:val="22"/>
          <w:szCs w:val="22"/>
        </w:rPr>
        <w:t>,</w:t>
      </w:r>
      <w:r w:rsidRPr="00185634">
        <w:rPr>
          <w:bCs/>
          <w:i w:val="0"/>
          <w:iCs w:val="0"/>
          <w:sz w:val="22"/>
          <w:szCs w:val="22"/>
        </w:rPr>
        <w:t xml:space="preserve"> jeżeli:</w:t>
      </w:r>
    </w:p>
    <w:p w14:paraId="107D3E10" w14:textId="6DC36F2F" w:rsidR="0031188A" w:rsidRPr="00185634" w:rsidRDefault="00187B48" w:rsidP="00FC3AD3">
      <w:pPr>
        <w:pStyle w:val="Tekstpodstawowy3"/>
        <w:numPr>
          <w:ilvl w:val="1"/>
          <w:numId w:val="22"/>
        </w:numPr>
        <w:spacing w:before="0"/>
        <w:ind w:left="566" w:hanging="283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>Wykonawca mimo</w:t>
      </w:r>
      <w:r w:rsidR="0031188A" w:rsidRPr="00185634">
        <w:rPr>
          <w:bCs/>
          <w:i w:val="0"/>
          <w:iCs w:val="0"/>
          <w:sz w:val="22"/>
          <w:szCs w:val="22"/>
        </w:rPr>
        <w:t xml:space="preserve"> </w:t>
      </w:r>
      <w:r w:rsidR="00A60102" w:rsidRPr="00185634">
        <w:rPr>
          <w:bCs/>
          <w:i w:val="0"/>
          <w:iCs w:val="0"/>
          <w:sz w:val="22"/>
          <w:szCs w:val="22"/>
        </w:rPr>
        <w:t>wezwania przesłanego</w:t>
      </w:r>
      <w:r w:rsidR="00C561FD" w:rsidRPr="00185634">
        <w:rPr>
          <w:bCs/>
          <w:i w:val="0"/>
          <w:iCs w:val="0"/>
          <w:sz w:val="22"/>
          <w:szCs w:val="22"/>
        </w:rPr>
        <w:t xml:space="preserve"> </w:t>
      </w:r>
      <w:r w:rsidR="001B0DF5" w:rsidRPr="00185634">
        <w:rPr>
          <w:bCs/>
          <w:i w:val="0"/>
          <w:iCs w:val="0"/>
          <w:sz w:val="22"/>
          <w:szCs w:val="22"/>
        </w:rPr>
        <w:t xml:space="preserve">w formie </w:t>
      </w:r>
      <w:r w:rsidR="00C35A02" w:rsidRPr="00185634">
        <w:rPr>
          <w:bCs/>
          <w:i w:val="0"/>
          <w:iCs w:val="0"/>
          <w:sz w:val="22"/>
          <w:szCs w:val="22"/>
        </w:rPr>
        <w:t>dokumentowej</w:t>
      </w:r>
      <w:r w:rsidR="001B0DF5" w:rsidRPr="00185634">
        <w:rPr>
          <w:bCs/>
          <w:i w:val="0"/>
          <w:iCs w:val="0"/>
          <w:sz w:val="22"/>
          <w:szCs w:val="22"/>
        </w:rPr>
        <w:t xml:space="preserve"> </w:t>
      </w:r>
      <w:r w:rsidR="0031188A" w:rsidRPr="00185634">
        <w:rPr>
          <w:bCs/>
          <w:i w:val="0"/>
          <w:iCs w:val="0"/>
          <w:sz w:val="22"/>
          <w:szCs w:val="22"/>
        </w:rPr>
        <w:t>nie wykonuje robót zgodnie z warunkami umownymi.</w:t>
      </w:r>
    </w:p>
    <w:p w14:paraId="2FC2A762" w14:textId="0BC31CD0" w:rsidR="0031188A" w:rsidRPr="00185634" w:rsidRDefault="0031188A" w:rsidP="00FC3AD3">
      <w:pPr>
        <w:pStyle w:val="Tekstpodstawowy3"/>
        <w:numPr>
          <w:ilvl w:val="1"/>
          <w:numId w:val="22"/>
        </w:numPr>
        <w:spacing w:before="0"/>
        <w:ind w:left="566" w:hanging="283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>Wykonawca zaniechał realizacji zleceń bez uzasadnionej przyczyny.</w:t>
      </w:r>
    </w:p>
    <w:p w14:paraId="599C1D96" w14:textId="2B5B6C31" w:rsidR="0031188A" w:rsidRPr="00185634" w:rsidRDefault="0031188A" w:rsidP="00FC3AD3">
      <w:pPr>
        <w:pStyle w:val="Tekstpodstawowy3"/>
        <w:numPr>
          <w:ilvl w:val="1"/>
          <w:numId w:val="22"/>
        </w:numPr>
        <w:spacing w:before="0"/>
        <w:ind w:left="566" w:hanging="283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 xml:space="preserve">Wykonawca mimo wezwania </w:t>
      </w:r>
      <w:r w:rsidR="00D71E2F" w:rsidRPr="00185634">
        <w:rPr>
          <w:bCs/>
          <w:i w:val="0"/>
          <w:iCs w:val="0"/>
          <w:sz w:val="22"/>
          <w:szCs w:val="22"/>
        </w:rPr>
        <w:t>Z</w:t>
      </w:r>
      <w:r w:rsidRPr="00185634">
        <w:rPr>
          <w:bCs/>
          <w:i w:val="0"/>
          <w:iCs w:val="0"/>
          <w:sz w:val="22"/>
          <w:szCs w:val="22"/>
        </w:rPr>
        <w:t xml:space="preserve">amawiającego nie przedstawi </w:t>
      </w:r>
      <w:r w:rsidR="00C561FD" w:rsidRPr="00185634">
        <w:rPr>
          <w:bCs/>
          <w:i w:val="0"/>
          <w:iCs w:val="0"/>
          <w:sz w:val="22"/>
          <w:szCs w:val="22"/>
        </w:rPr>
        <w:t>aktualnej umowy ubezpieczenia odpowiedzialności cywilnej</w:t>
      </w:r>
      <w:r w:rsidR="004F3C28" w:rsidRPr="00185634">
        <w:rPr>
          <w:bCs/>
          <w:i w:val="0"/>
          <w:iCs w:val="0"/>
          <w:sz w:val="22"/>
          <w:szCs w:val="22"/>
        </w:rPr>
        <w:t xml:space="preserve"> lub umowy obejmującej swoim zakresem </w:t>
      </w:r>
      <w:r w:rsidR="00D71E2F" w:rsidRPr="00185634">
        <w:rPr>
          <w:bCs/>
          <w:i w:val="0"/>
          <w:iCs w:val="0"/>
          <w:sz w:val="22"/>
          <w:szCs w:val="22"/>
        </w:rPr>
        <w:t>P</w:t>
      </w:r>
      <w:r w:rsidR="004F3C28" w:rsidRPr="00185634">
        <w:rPr>
          <w:bCs/>
          <w:i w:val="0"/>
          <w:iCs w:val="0"/>
          <w:sz w:val="22"/>
          <w:szCs w:val="22"/>
        </w:rPr>
        <w:t>odwykonawcę</w:t>
      </w:r>
      <w:r w:rsidR="006A7AF3" w:rsidRPr="00185634">
        <w:rPr>
          <w:bCs/>
          <w:i w:val="0"/>
          <w:iCs w:val="0"/>
          <w:sz w:val="22"/>
          <w:szCs w:val="22"/>
        </w:rPr>
        <w:t>.</w:t>
      </w:r>
    </w:p>
    <w:p w14:paraId="5527EC2B" w14:textId="0D3C8A27" w:rsidR="0031188A" w:rsidRPr="00185634" w:rsidRDefault="0031188A" w:rsidP="00FC3AD3">
      <w:pPr>
        <w:pStyle w:val="Tekstpodstawowy3"/>
        <w:numPr>
          <w:ilvl w:val="1"/>
          <w:numId w:val="22"/>
        </w:numPr>
        <w:spacing w:before="0"/>
        <w:ind w:left="566" w:hanging="283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 xml:space="preserve">Wykonawca przekroczy terminy, o których mowa w § 1 ust. </w:t>
      </w:r>
      <w:r w:rsidR="00D71E2F" w:rsidRPr="00185634">
        <w:rPr>
          <w:bCs/>
          <w:i w:val="0"/>
          <w:iCs w:val="0"/>
          <w:sz w:val="22"/>
          <w:szCs w:val="22"/>
        </w:rPr>
        <w:t>6</w:t>
      </w:r>
      <w:r w:rsidRPr="00185634">
        <w:rPr>
          <w:bCs/>
          <w:i w:val="0"/>
          <w:iCs w:val="0"/>
          <w:sz w:val="22"/>
          <w:szCs w:val="22"/>
        </w:rPr>
        <w:t xml:space="preserve"> lit. b i lit. c</w:t>
      </w:r>
      <w:r w:rsidR="003A3BDB" w:rsidRPr="00185634">
        <w:rPr>
          <w:bCs/>
          <w:i w:val="0"/>
          <w:iCs w:val="0"/>
          <w:sz w:val="22"/>
          <w:szCs w:val="22"/>
        </w:rPr>
        <w:t xml:space="preserve"> - o</w:t>
      </w:r>
      <w:r w:rsidRPr="00185634">
        <w:rPr>
          <w:bCs/>
          <w:i w:val="0"/>
          <w:iCs w:val="0"/>
          <w:sz w:val="22"/>
          <w:szCs w:val="22"/>
        </w:rPr>
        <w:t xml:space="preserve"> 5 dni.</w:t>
      </w:r>
    </w:p>
    <w:p w14:paraId="779BFDF1" w14:textId="3D366CE4" w:rsidR="0031188A" w:rsidRPr="00185634" w:rsidRDefault="0031188A" w:rsidP="00FC3AD3">
      <w:pPr>
        <w:pStyle w:val="Tekstpodstawowy3"/>
        <w:numPr>
          <w:ilvl w:val="1"/>
          <w:numId w:val="22"/>
        </w:numPr>
        <w:spacing w:before="0"/>
        <w:ind w:left="566" w:hanging="283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 xml:space="preserve">Wykonawca przekroczy termin, o którym mowa w § 1 ust. </w:t>
      </w:r>
      <w:r w:rsidR="00D71E2F" w:rsidRPr="00185634">
        <w:rPr>
          <w:bCs/>
          <w:i w:val="0"/>
          <w:iCs w:val="0"/>
          <w:sz w:val="22"/>
          <w:szCs w:val="22"/>
        </w:rPr>
        <w:t>6</w:t>
      </w:r>
      <w:r w:rsidRPr="00185634">
        <w:rPr>
          <w:bCs/>
          <w:i w:val="0"/>
          <w:iCs w:val="0"/>
          <w:sz w:val="22"/>
          <w:szCs w:val="22"/>
        </w:rPr>
        <w:t xml:space="preserve"> lit. a</w:t>
      </w:r>
      <w:r w:rsidR="003A3BDB" w:rsidRPr="00185634">
        <w:rPr>
          <w:bCs/>
          <w:i w:val="0"/>
          <w:iCs w:val="0"/>
          <w:sz w:val="22"/>
          <w:szCs w:val="22"/>
        </w:rPr>
        <w:t xml:space="preserve"> - </w:t>
      </w:r>
      <w:r w:rsidRPr="00185634">
        <w:rPr>
          <w:bCs/>
          <w:i w:val="0"/>
          <w:iCs w:val="0"/>
          <w:sz w:val="22"/>
          <w:szCs w:val="22"/>
        </w:rPr>
        <w:t>o 5 godzin.</w:t>
      </w:r>
    </w:p>
    <w:p w14:paraId="3669FBF7" w14:textId="41E510D2" w:rsidR="0031188A" w:rsidRPr="00185634" w:rsidRDefault="0031188A" w:rsidP="00FC3AD3">
      <w:pPr>
        <w:pStyle w:val="Tekstpodstawowy3"/>
        <w:numPr>
          <w:ilvl w:val="1"/>
          <w:numId w:val="22"/>
        </w:numPr>
        <w:spacing w:before="0"/>
        <w:ind w:left="566" w:hanging="283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>Wykonawca przerywa roboty objęte umową na którejkolwiek nieruchomości, przez okres dłuższy niż 3 dni.</w:t>
      </w:r>
    </w:p>
    <w:p w14:paraId="1AF3FE7C" w14:textId="4FB57C85" w:rsidR="0031188A" w:rsidRPr="00185634" w:rsidRDefault="0031188A" w:rsidP="00FC3AD3">
      <w:pPr>
        <w:pStyle w:val="Tekstpodstawowy3"/>
        <w:numPr>
          <w:ilvl w:val="1"/>
          <w:numId w:val="22"/>
        </w:numPr>
        <w:spacing w:before="0"/>
        <w:ind w:left="566" w:hanging="283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>Wykonawca trzykrotnie przekroczy termin realizacji zamówienia określony</w:t>
      </w:r>
      <w:r w:rsidR="004D1AAD">
        <w:rPr>
          <w:bCs/>
          <w:i w:val="0"/>
          <w:iCs w:val="0"/>
          <w:sz w:val="22"/>
          <w:szCs w:val="22"/>
        </w:rPr>
        <w:t xml:space="preserve"> </w:t>
      </w:r>
      <w:r w:rsidRPr="00185634">
        <w:rPr>
          <w:bCs/>
          <w:i w:val="0"/>
          <w:iCs w:val="0"/>
          <w:sz w:val="22"/>
          <w:szCs w:val="22"/>
        </w:rPr>
        <w:t>w</w:t>
      </w:r>
      <w:r w:rsidR="006A7AF3" w:rsidRPr="00185634">
        <w:rPr>
          <w:bCs/>
          <w:i w:val="0"/>
          <w:iCs w:val="0"/>
          <w:sz w:val="22"/>
          <w:szCs w:val="22"/>
        </w:rPr>
        <w:t> </w:t>
      </w:r>
      <w:r w:rsidRPr="00185634">
        <w:rPr>
          <w:bCs/>
          <w:i w:val="0"/>
          <w:iCs w:val="0"/>
          <w:sz w:val="22"/>
          <w:szCs w:val="22"/>
        </w:rPr>
        <w:t>jednorazowych zleceniach na którąkolwiek nieruchomości.</w:t>
      </w:r>
    </w:p>
    <w:p w14:paraId="7D4182EA" w14:textId="19B14EBB" w:rsidR="009923FC" w:rsidRPr="00185634" w:rsidRDefault="0031188A" w:rsidP="00FC3AD3">
      <w:pPr>
        <w:pStyle w:val="Tekstpodstawowy3"/>
        <w:numPr>
          <w:ilvl w:val="1"/>
          <w:numId w:val="22"/>
        </w:numPr>
        <w:spacing w:before="0"/>
        <w:ind w:left="566" w:hanging="283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 xml:space="preserve">Wykonawca zostanie ukarany </w:t>
      </w:r>
      <w:r w:rsidR="00D71E2F" w:rsidRPr="00185634">
        <w:rPr>
          <w:bCs/>
          <w:i w:val="0"/>
          <w:iCs w:val="0"/>
          <w:sz w:val="22"/>
          <w:szCs w:val="22"/>
        </w:rPr>
        <w:t>3</w:t>
      </w:r>
      <w:r w:rsidRPr="00185634">
        <w:rPr>
          <w:bCs/>
          <w:i w:val="0"/>
          <w:iCs w:val="0"/>
          <w:sz w:val="22"/>
          <w:szCs w:val="22"/>
        </w:rPr>
        <w:t>-krotnie jedną z kar umownych.</w:t>
      </w:r>
    </w:p>
    <w:p w14:paraId="6BF2720F" w14:textId="1F80F413" w:rsidR="0031188A" w:rsidRPr="00185634" w:rsidRDefault="0031188A" w:rsidP="0074734A">
      <w:pPr>
        <w:pStyle w:val="Tekstpodstawowy3"/>
        <w:numPr>
          <w:ilvl w:val="0"/>
          <w:numId w:val="22"/>
        </w:numPr>
        <w:tabs>
          <w:tab w:val="clear" w:pos="567"/>
        </w:tabs>
        <w:spacing w:before="0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>Odstąpienie musi nastąpić w formie pisemnej</w:t>
      </w:r>
      <w:r w:rsidR="00B11E7B" w:rsidRPr="00185634">
        <w:rPr>
          <w:bCs/>
          <w:i w:val="0"/>
          <w:iCs w:val="0"/>
          <w:sz w:val="22"/>
          <w:szCs w:val="22"/>
        </w:rPr>
        <w:t xml:space="preserve"> lub dokumentowej, w </w:t>
      </w:r>
      <w:r w:rsidR="003A3BDB" w:rsidRPr="00185634">
        <w:rPr>
          <w:bCs/>
          <w:i w:val="0"/>
          <w:iCs w:val="0"/>
          <w:sz w:val="22"/>
          <w:szCs w:val="22"/>
        </w:rPr>
        <w:t xml:space="preserve">terminie </w:t>
      </w:r>
      <w:r w:rsidR="00A041C2" w:rsidRPr="00185634">
        <w:rPr>
          <w:bCs/>
          <w:i w:val="0"/>
          <w:iCs w:val="0"/>
          <w:sz w:val="22"/>
          <w:szCs w:val="22"/>
        </w:rPr>
        <w:t>14</w:t>
      </w:r>
      <w:r w:rsidR="00BB40D0" w:rsidRPr="00185634">
        <w:rPr>
          <w:bCs/>
          <w:i w:val="0"/>
          <w:iCs w:val="0"/>
          <w:sz w:val="22"/>
          <w:szCs w:val="22"/>
        </w:rPr>
        <w:t xml:space="preserve"> </w:t>
      </w:r>
      <w:r w:rsidR="00B11E7B" w:rsidRPr="00185634">
        <w:rPr>
          <w:bCs/>
          <w:i w:val="0"/>
          <w:iCs w:val="0"/>
          <w:sz w:val="22"/>
          <w:szCs w:val="22"/>
        </w:rPr>
        <w:t xml:space="preserve">dni od wystąpienia </w:t>
      </w:r>
      <w:r w:rsidR="003A3BDB" w:rsidRPr="00185634">
        <w:rPr>
          <w:bCs/>
          <w:i w:val="0"/>
          <w:iCs w:val="0"/>
          <w:sz w:val="22"/>
          <w:szCs w:val="22"/>
        </w:rPr>
        <w:t>zdarzenia, pod</w:t>
      </w:r>
      <w:r w:rsidRPr="00185634">
        <w:rPr>
          <w:bCs/>
          <w:i w:val="0"/>
          <w:iCs w:val="0"/>
          <w:sz w:val="22"/>
          <w:szCs w:val="22"/>
        </w:rPr>
        <w:t xml:space="preserve"> rygorem nieważności.</w:t>
      </w:r>
    </w:p>
    <w:p w14:paraId="4F0EA455" w14:textId="27881283" w:rsidR="0031188A" w:rsidRPr="00185634" w:rsidRDefault="0031188A" w:rsidP="0074734A">
      <w:pPr>
        <w:pStyle w:val="Tekstpodstawowy3"/>
        <w:numPr>
          <w:ilvl w:val="0"/>
          <w:numId w:val="22"/>
        </w:numPr>
        <w:tabs>
          <w:tab w:val="clear" w:pos="567"/>
        </w:tabs>
        <w:spacing w:before="0"/>
        <w:rPr>
          <w:bCs/>
          <w:i w:val="0"/>
          <w:iCs w:val="0"/>
          <w:sz w:val="22"/>
          <w:szCs w:val="22"/>
        </w:rPr>
      </w:pPr>
      <w:r w:rsidRPr="00185634">
        <w:rPr>
          <w:bCs/>
          <w:i w:val="0"/>
          <w:iCs w:val="0"/>
          <w:sz w:val="22"/>
          <w:szCs w:val="22"/>
        </w:rPr>
        <w:t xml:space="preserve">W przypadku odstąpienia </w:t>
      </w:r>
      <w:r w:rsidR="009923FC" w:rsidRPr="00185634">
        <w:rPr>
          <w:bCs/>
          <w:i w:val="0"/>
          <w:iCs w:val="0"/>
          <w:sz w:val="22"/>
          <w:szCs w:val="22"/>
        </w:rPr>
        <w:t xml:space="preserve">od </w:t>
      </w:r>
      <w:r w:rsidRPr="00185634">
        <w:rPr>
          <w:bCs/>
          <w:i w:val="0"/>
          <w:iCs w:val="0"/>
          <w:sz w:val="22"/>
          <w:szCs w:val="22"/>
        </w:rPr>
        <w:t>umowy</w:t>
      </w:r>
      <w:r w:rsidR="001B0DF5" w:rsidRPr="00185634">
        <w:rPr>
          <w:bCs/>
          <w:i w:val="0"/>
          <w:iCs w:val="0"/>
          <w:sz w:val="22"/>
          <w:szCs w:val="22"/>
        </w:rPr>
        <w:t>,</w:t>
      </w:r>
      <w:r w:rsidRPr="00185634">
        <w:rPr>
          <w:bCs/>
          <w:i w:val="0"/>
          <w:iCs w:val="0"/>
          <w:sz w:val="22"/>
          <w:szCs w:val="22"/>
        </w:rPr>
        <w:t xml:space="preserve"> strony w ciągu 5 dni od daty odstąpienia, wypowiedzenia są zobowiązane sporządzić szczegółowy protokół robót w toku, w</w:t>
      </w:r>
      <w:r w:rsidR="006A7AF3" w:rsidRPr="00185634">
        <w:rPr>
          <w:bCs/>
          <w:i w:val="0"/>
          <w:iCs w:val="0"/>
          <w:sz w:val="22"/>
          <w:szCs w:val="22"/>
        </w:rPr>
        <w:t>edłu</w:t>
      </w:r>
      <w:r w:rsidRPr="00185634">
        <w:rPr>
          <w:bCs/>
          <w:i w:val="0"/>
          <w:iCs w:val="0"/>
          <w:sz w:val="22"/>
          <w:szCs w:val="22"/>
        </w:rPr>
        <w:t>g stanu na dzień odstąpienia lub wypowiedzenia.</w:t>
      </w:r>
      <w:r w:rsidR="00701F4C" w:rsidRPr="00185634">
        <w:rPr>
          <w:bCs/>
          <w:i w:val="0"/>
          <w:iCs w:val="0"/>
          <w:sz w:val="22"/>
          <w:szCs w:val="22"/>
        </w:rPr>
        <w:t xml:space="preserve"> W przypadku braku możliwości uzgodnienia treści protokołu, sporządzą go samodzielnie Zamawiający.</w:t>
      </w:r>
    </w:p>
    <w:p w14:paraId="12D3899E" w14:textId="2715A2E3" w:rsidR="00CD5A84" w:rsidRPr="00FC3AD3" w:rsidRDefault="00B11E7B" w:rsidP="00FC3AD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eastAsia="Calibri" w:hAnsi="Times New Roman" w:cs="Times New Roman"/>
          <w:bCs/>
        </w:rPr>
        <w:t xml:space="preserve">W </w:t>
      </w:r>
      <w:r w:rsidR="009923FC" w:rsidRPr="00185634">
        <w:rPr>
          <w:rFonts w:ascii="Times New Roman" w:eastAsia="Calibri" w:hAnsi="Times New Roman" w:cs="Times New Roman"/>
          <w:bCs/>
        </w:rPr>
        <w:t xml:space="preserve">przypadku odstąpienia od umowy </w:t>
      </w:r>
      <w:r w:rsidRPr="00185634">
        <w:rPr>
          <w:rFonts w:ascii="Times New Roman" w:eastAsia="Calibri" w:hAnsi="Times New Roman" w:cs="Times New Roman"/>
          <w:bCs/>
        </w:rPr>
        <w:t>Wykonawca może żądać jedynie wynagrodzenia należnego mu z tytułu wykonania części umowy.</w:t>
      </w:r>
      <w:r w:rsidR="003C2C0C" w:rsidRPr="00185634">
        <w:rPr>
          <w:rFonts w:ascii="Times New Roman" w:eastAsia="Calibri" w:hAnsi="Times New Roman" w:cs="Times New Roman"/>
          <w:bCs/>
        </w:rPr>
        <w:t xml:space="preserve"> Odstąpienie od umowy ma skutek na przyszłość </w:t>
      </w:r>
      <w:bookmarkStart w:id="12" w:name="_Hlk85620270"/>
    </w:p>
    <w:p w14:paraId="2D7D68BB" w14:textId="65B732C0" w:rsidR="00A041C2" w:rsidRPr="00185634" w:rsidRDefault="00D903F2" w:rsidP="00FC3AD3">
      <w:pPr>
        <w:tabs>
          <w:tab w:val="left" w:pos="-709"/>
        </w:tabs>
        <w:spacing w:before="120"/>
        <w:ind w:left="567" w:hanging="567"/>
        <w:jc w:val="center"/>
        <w:rPr>
          <w:b/>
          <w:sz w:val="22"/>
          <w:szCs w:val="22"/>
        </w:rPr>
      </w:pPr>
      <w:r w:rsidRPr="00185634">
        <w:rPr>
          <w:b/>
          <w:sz w:val="22"/>
          <w:szCs w:val="22"/>
        </w:rPr>
        <w:t xml:space="preserve">§ </w:t>
      </w:r>
      <w:bookmarkEnd w:id="12"/>
      <w:r w:rsidR="006B7F9D">
        <w:rPr>
          <w:b/>
          <w:sz w:val="22"/>
          <w:szCs w:val="22"/>
        </w:rPr>
        <w:t>9</w:t>
      </w:r>
      <w:r w:rsidRPr="00185634">
        <w:rPr>
          <w:b/>
          <w:sz w:val="22"/>
          <w:szCs w:val="22"/>
        </w:rPr>
        <w:t xml:space="preserve"> Zmiany umowy</w:t>
      </w:r>
    </w:p>
    <w:p w14:paraId="1EB70198" w14:textId="327E9232" w:rsidR="00D903F2" w:rsidRPr="00DF6062" w:rsidRDefault="00D903F2" w:rsidP="0074734A">
      <w:pPr>
        <w:pStyle w:val="Akapitzlist"/>
        <w:numPr>
          <w:ilvl w:val="1"/>
          <w:numId w:val="18"/>
        </w:numPr>
        <w:tabs>
          <w:tab w:val="left" w:pos="-1843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DF6062">
        <w:rPr>
          <w:rFonts w:ascii="Times New Roman" w:hAnsi="Times New Roman" w:cs="Times New Roman"/>
          <w:bCs/>
        </w:rPr>
        <w:t>Zmiany umowy będą mogły nastąpić w następujących okolicznościach:</w:t>
      </w:r>
    </w:p>
    <w:p w14:paraId="6DC4D48C" w14:textId="172F5721" w:rsidR="00D903F2" w:rsidRPr="00185634" w:rsidRDefault="00D903F2" w:rsidP="00FC3AD3">
      <w:pPr>
        <w:numPr>
          <w:ilvl w:val="2"/>
          <w:numId w:val="24"/>
        </w:numPr>
        <w:ind w:left="566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 xml:space="preserve">zmian podmiotowych po stronie </w:t>
      </w:r>
      <w:r w:rsidR="00D71E2F" w:rsidRPr="00185634">
        <w:rPr>
          <w:rFonts w:eastAsia="Calibri"/>
          <w:bCs/>
          <w:sz w:val="22"/>
          <w:szCs w:val="22"/>
          <w:lang w:eastAsia="en-US"/>
        </w:rPr>
        <w:t>W</w:t>
      </w:r>
      <w:r w:rsidRPr="00185634">
        <w:rPr>
          <w:rFonts w:eastAsia="Calibri"/>
          <w:bCs/>
          <w:sz w:val="22"/>
          <w:szCs w:val="22"/>
          <w:lang w:eastAsia="en-US"/>
        </w:rPr>
        <w:t xml:space="preserve">ykonawcy i </w:t>
      </w:r>
      <w:r w:rsidR="00D71E2F" w:rsidRPr="00185634">
        <w:rPr>
          <w:rFonts w:eastAsia="Calibri"/>
          <w:bCs/>
          <w:sz w:val="22"/>
          <w:szCs w:val="22"/>
          <w:lang w:eastAsia="en-US"/>
        </w:rPr>
        <w:t>Z</w:t>
      </w:r>
      <w:r w:rsidRPr="00185634">
        <w:rPr>
          <w:rFonts w:eastAsia="Calibri"/>
          <w:bCs/>
          <w:sz w:val="22"/>
          <w:szCs w:val="22"/>
          <w:lang w:eastAsia="en-US"/>
        </w:rPr>
        <w:t>amawiającego zgodnie z obowiązującymi przepisami prawa,</w:t>
      </w:r>
    </w:p>
    <w:p w14:paraId="331ADEC5" w14:textId="77777777" w:rsidR="00D903F2" w:rsidRPr="00185634" w:rsidRDefault="00D903F2" w:rsidP="00FC3AD3">
      <w:pPr>
        <w:numPr>
          <w:ilvl w:val="2"/>
          <w:numId w:val="24"/>
        </w:numPr>
        <w:ind w:left="566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zmian powszechnie obowiązujących przepisów,</w:t>
      </w:r>
    </w:p>
    <w:p w14:paraId="28E0F23A" w14:textId="77777777" w:rsidR="00D903F2" w:rsidRPr="00185634" w:rsidRDefault="00D903F2" w:rsidP="00FC3AD3">
      <w:pPr>
        <w:numPr>
          <w:ilvl w:val="2"/>
          <w:numId w:val="24"/>
        </w:numPr>
        <w:ind w:left="566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zmiany wynagrodzenia związanej ze zmianą ustawowej stawki podatku VAT,</w:t>
      </w:r>
    </w:p>
    <w:p w14:paraId="58B9598F" w14:textId="2CD25E8B" w:rsidR="00D903F2" w:rsidRPr="00185634" w:rsidRDefault="00D903F2" w:rsidP="00FC3AD3">
      <w:pPr>
        <w:numPr>
          <w:ilvl w:val="2"/>
          <w:numId w:val="24"/>
        </w:numPr>
        <w:ind w:left="566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 xml:space="preserve">zgodnie z </w:t>
      </w:r>
      <w:r w:rsidR="00A041C2" w:rsidRPr="00185634">
        <w:rPr>
          <w:rFonts w:eastAsia="Calibri"/>
          <w:bCs/>
          <w:sz w:val="22"/>
          <w:szCs w:val="22"/>
          <w:lang w:eastAsia="en-US"/>
        </w:rPr>
        <w:t>postanowieniami</w:t>
      </w:r>
      <w:r w:rsidRPr="00185634">
        <w:rPr>
          <w:rFonts w:eastAsia="Calibri"/>
          <w:bCs/>
          <w:sz w:val="22"/>
          <w:szCs w:val="22"/>
          <w:lang w:eastAsia="en-US"/>
        </w:rPr>
        <w:t xml:space="preserve"> </w:t>
      </w:r>
      <w:r w:rsidR="00D71E2F" w:rsidRPr="00185634">
        <w:rPr>
          <w:rFonts w:eastAsia="Calibri"/>
          <w:bCs/>
          <w:sz w:val="22"/>
          <w:szCs w:val="22"/>
          <w:lang w:eastAsia="en-US"/>
        </w:rPr>
        <w:t>A</w:t>
      </w:r>
      <w:r w:rsidRPr="00185634">
        <w:rPr>
          <w:rFonts w:eastAsia="Calibri"/>
          <w:bCs/>
          <w:sz w:val="22"/>
          <w:szCs w:val="22"/>
          <w:lang w:eastAsia="en-US"/>
        </w:rPr>
        <w:t>rt. 45</w:t>
      </w:r>
      <w:r w:rsidR="007E0B0A" w:rsidRPr="00185634">
        <w:rPr>
          <w:rFonts w:eastAsia="Calibri"/>
          <w:bCs/>
          <w:sz w:val="22"/>
          <w:szCs w:val="22"/>
          <w:lang w:eastAsia="en-US"/>
        </w:rPr>
        <w:t>5</w:t>
      </w:r>
      <w:r w:rsidRPr="00185634">
        <w:rPr>
          <w:rFonts w:eastAsia="Calibri"/>
          <w:bCs/>
          <w:sz w:val="22"/>
          <w:szCs w:val="22"/>
          <w:lang w:eastAsia="en-US"/>
        </w:rPr>
        <w:t xml:space="preserve"> P</w:t>
      </w:r>
      <w:r w:rsidR="00D71E2F" w:rsidRPr="00185634">
        <w:rPr>
          <w:rFonts w:eastAsia="Calibri"/>
          <w:bCs/>
          <w:sz w:val="22"/>
          <w:szCs w:val="22"/>
          <w:lang w:eastAsia="en-US"/>
        </w:rPr>
        <w:t>ZP</w:t>
      </w:r>
      <w:r w:rsidRPr="00185634">
        <w:rPr>
          <w:rFonts w:eastAsia="Calibri"/>
          <w:bCs/>
          <w:sz w:val="22"/>
          <w:szCs w:val="22"/>
          <w:lang w:eastAsia="en-US"/>
        </w:rPr>
        <w:t>,</w:t>
      </w:r>
    </w:p>
    <w:p w14:paraId="59ADAF85" w14:textId="5CB2F3DD" w:rsidR="00D903F2" w:rsidRPr="00185634" w:rsidRDefault="00D903F2" w:rsidP="00FC3AD3">
      <w:pPr>
        <w:numPr>
          <w:ilvl w:val="2"/>
          <w:numId w:val="24"/>
        </w:numPr>
        <w:ind w:left="566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 xml:space="preserve">zmian organizacyjnych po stronie </w:t>
      </w:r>
      <w:r w:rsidR="00D71E2F" w:rsidRPr="00185634">
        <w:rPr>
          <w:rFonts w:eastAsia="Calibri"/>
          <w:bCs/>
          <w:sz w:val="22"/>
          <w:szCs w:val="22"/>
          <w:lang w:eastAsia="en-US"/>
        </w:rPr>
        <w:t>Z</w:t>
      </w:r>
      <w:r w:rsidRPr="00185634">
        <w:rPr>
          <w:rFonts w:eastAsia="Calibri"/>
          <w:bCs/>
          <w:sz w:val="22"/>
          <w:szCs w:val="22"/>
          <w:lang w:eastAsia="en-US"/>
        </w:rPr>
        <w:t>amawiającego,</w:t>
      </w:r>
    </w:p>
    <w:p w14:paraId="727FB842" w14:textId="027C0F88" w:rsidR="007E0B0A" w:rsidRPr="00185634" w:rsidRDefault="007E0B0A" w:rsidP="00FC3AD3">
      <w:pPr>
        <w:numPr>
          <w:ilvl w:val="2"/>
          <w:numId w:val="24"/>
        </w:numPr>
        <w:ind w:left="566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w prz</w:t>
      </w:r>
      <w:r w:rsidR="00FE4356" w:rsidRPr="00185634">
        <w:rPr>
          <w:rFonts w:eastAsia="Calibri"/>
          <w:bCs/>
          <w:sz w:val="22"/>
          <w:szCs w:val="22"/>
          <w:lang w:eastAsia="en-US"/>
        </w:rPr>
        <w:t>y</w:t>
      </w:r>
      <w:r w:rsidRPr="00185634">
        <w:rPr>
          <w:rFonts w:eastAsia="Calibri"/>
          <w:bCs/>
          <w:sz w:val="22"/>
          <w:szCs w:val="22"/>
          <w:lang w:eastAsia="en-US"/>
        </w:rPr>
        <w:t>padku skorzystania przez Zamawiającego z prawa opcji</w:t>
      </w:r>
      <w:r w:rsidR="0073120D" w:rsidRPr="00185634">
        <w:rPr>
          <w:rFonts w:eastAsia="Calibri"/>
          <w:bCs/>
          <w:sz w:val="22"/>
          <w:szCs w:val="22"/>
          <w:lang w:eastAsia="en-US"/>
        </w:rPr>
        <w:t xml:space="preserve"> - przedłużenie terminu obowiązywania umowy</w:t>
      </w:r>
      <w:r w:rsidR="00A041C2" w:rsidRPr="00185634">
        <w:rPr>
          <w:rFonts w:eastAsia="Calibri"/>
          <w:bCs/>
          <w:sz w:val="22"/>
          <w:szCs w:val="22"/>
          <w:lang w:eastAsia="en-US"/>
        </w:rPr>
        <w:t xml:space="preserve"> lub zwiększenie wartości przedmiotu zamówienia,</w:t>
      </w:r>
    </w:p>
    <w:p w14:paraId="773362B8" w14:textId="77777777" w:rsidR="00D903F2" w:rsidRPr="00185634" w:rsidRDefault="00D903F2" w:rsidP="0074734A">
      <w:pPr>
        <w:ind w:left="567" w:hanging="567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2.</w:t>
      </w:r>
      <w:r w:rsidRPr="00185634">
        <w:rPr>
          <w:rFonts w:eastAsia="Calibri"/>
          <w:bCs/>
          <w:sz w:val="22"/>
          <w:szCs w:val="22"/>
          <w:lang w:eastAsia="en-US"/>
        </w:rPr>
        <w:tab/>
        <w:t>Zamawiający dopuszcza przedłużenie terminu obowiązywania umowy wskutek okoliczności, których nie dało się przewidzieć przed zawarciem umowy, w szczególności:</w:t>
      </w:r>
    </w:p>
    <w:p w14:paraId="095F3225" w14:textId="28CECF50" w:rsidR="00D903F2" w:rsidRPr="00185634" w:rsidRDefault="00D903F2" w:rsidP="00D86A3F">
      <w:pPr>
        <w:widowControl w:val="0"/>
        <w:numPr>
          <w:ilvl w:val="2"/>
          <w:numId w:val="23"/>
        </w:numPr>
        <w:autoSpaceDE w:val="0"/>
        <w:autoSpaceDN w:val="0"/>
        <w:ind w:left="566" w:right="107" w:hanging="283"/>
        <w:jc w:val="both"/>
        <w:rPr>
          <w:bCs/>
          <w:sz w:val="22"/>
          <w:szCs w:val="22"/>
          <w:lang w:eastAsia="en-US"/>
        </w:rPr>
      </w:pPr>
      <w:r w:rsidRPr="00185634">
        <w:rPr>
          <w:bCs/>
          <w:sz w:val="22"/>
          <w:szCs w:val="22"/>
          <w:lang w:eastAsia="en-US"/>
        </w:rPr>
        <w:t>w przypadku przedłużenia procedury postępowania dotyczącego udzielenia nowego zamówienia publicznego na roboty tożsame z przedmiotem niniejszej umowy m.in. w wyniku wszczęcia postępowania odwoławczego przed KIO</w:t>
      </w:r>
      <w:r w:rsidR="008E3F05" w:rsidRPr="00185634">
        <w:rPr>
          <w:bCs/>
          <w:sz w:val="22"/>
          <w:szCs w:val="22"/>
          <w:lang w:eastAsia="en-US"/>
        </w:rPr>
        <w:t>,</w:t>
      </w:r>
    </w:p>
    <w:p w14:paraId="0738B251" w14:textId="0753486A" w:rsidR="009B020A" w:rsidRPr="00185634" w:rsidRDefault="009B020A" w:rsidP="00D86A3F">
      <w:pPr>
        <w:widowControl w:val="0"/>
        <w:numPr>
          <w:ilvl w:val="2"/>
          <w:numId w:val="23"/>
        </w:numPr>
        <w:autoSpaceDE w:val="0"/>
        <w:autoSpaceDN w:val="0"/>
        <w:ind w:left="566" w:right="107" w:hanging="283"/>
        <w:jc w:val="both"/>
        <w:rPr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 xml:space="preserve">niewykorzystania kwoty umowy określonej w § </w:t>
      </w:r>
      <w:r w:rsidR="00501779">
        <w:rPr>
          <w:rFonts w:eastAsia="Calibri"/>
          <w:bCs/>
          <w:sz w:val="22"/>
          <w:szCs w:val="22"/>
          <w:lang w:eastAsia="en-US"/>
        </w:rPr>
        <w:t>4</w:t>
      </w:r>
      <w:r w:rsidRPr="00185634">
        <w:rPr>
          <w:rFonts w:eastAsia="Calibri"/>
          <w:bCs/>
          <w:sz w:val="22"/>
          <w:szCs w:val="22"/>
          <w:lang w:eastAsia="en-US"/>
        </w:rPr>
        <w:t xml:space="preserve"> ust. 1 w terminie obowiązywania umowy. </w:t>
      </w:r>
    </w:p>
    <w:p w14:paraId="5FAA3483" w14:textId="51BE80D0" w:rsidR="00D903F2" w:rsidRPr="00185634" w:rsidRDefault="00BB40D0" w:rsidP="0074734A">
      <w:pPr>
        <w:tabs>
          <w:tab w:val="left" w:pos="-2410"/>
        </w:tabs>
        <w:ind w:left="567" w:hanging="567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3</w:t>
      </w:r>
      <w:r w:rsidR="00D903F2" w:rsidRPr="00185634">
        <w:rPr>
          <w:rFonts w:eastAsia="Calibri"/>
          <w:bCs/>
          <w:sz w:val="22"/>
          <w:szCs w:val="22"/>
          <w:lang w:eastAsia="en-US"/>
        </w:rPr>
        <w:t>.</w:t>
      </w:r>
      <w:r w:rsidR="00D903F2" w:rsidRPr="00185634">
        <w:rPr>
          <w:rFonts w:eastAsia="Calibri"/>
          <w:bCs/>
          <w:sz w:val="22"/>
          <w:szCs w:val="22"/>
          <w:lang w:eastAsia="en-US"/>
        </w:rPr>
        <w:tab/>
        <w:t>Zamawiający dopuszcza następujące zmiany umowy:</w:t>
      </w:r>
    </w:p>
    <w:p w14:paraId="1FAD6ECB" w14:textId="76CA78BA" w:rsidR="00D903F2" w:rsidRPr="00185634" w:rsidRDefault="00D903F2" w:rsidP="00FC3AD3">
      <w:pPr>
        <w:tabs>
          <w:tab w:val="left" w:pos="-1418"/>
        </w:tabs>
        <w:autoSpaceDE w:val="0"/>
        <w:ind w:left="850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1)</w:t>
      </w:r>
      <w:r w:rsidR="00DF6062">
        <w:rPr>
          <w:rFonts w:eastAsia="Calibri"/>
          <w:bCs/>
          <w:sz w:val="22"/>
          <w:szCs w:val="22"/>
          <w:lang w:eastAsia="en-US"/>
        </w:rPr>
        <w:tab/>
      </w:r>
      <w:r w:rsidRPr="00185634">
        <w:rPr>
          <w:rFonts w:eastAsia="Calibri"/>
          <w:bCs/>
          <w:sz w:val="22"/>
          <w:szCs w:val="22"/>
          <w:lang w:eastAsia="en-US"/>
        </w:rPr>
        <w:t xml:space="preserve">zmiana wykazu </w:t>
      </w:r>
      <w:r w:rsidR="00187B48" w:rsidRPr="00185634">
        <w:rPr>
          <w:rFonts w:eastAsia="Calibri"/>
          <w:bCs/>
          <w:sz w:val="22"/>
          <w:szCs w:val="22"/>
          <w:lang w:eastAsia="en-US"/>
        </w:rPr>
        <w:t>nieruchomości,</w:t>
      </w:r>
      <w:r w:rsidRPr="00185634">
        <w:rPr>
          <w:rFonts w:eastAsia="Calibri"/>
          <w:bCs/>
          <w:sz w:val="22"/>
          <w:szCs w:val="22"/>
          <w:lang w:eastAsia="en-US"/>
        </w:rPr>
        <w:t xml:space="preserve"> przy czym:</w:t>
      </w:r>
    </w:p>
    <w:p w14:paraId="5B80161F" w14:textId="77777777" w:rsidR="00D903F2" w:rsidRPr="00185634" w:rsidRDefault="00D903F2" w:rsidP="00C70D03">
      <w:pPr>
        <w:autoSpaceDE w:val="0"/>
        <w:ind w:left="1418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a) skreślenie z wykazu nieruchomości może nastąpić w przypadku:</w:t>
      </w:r>
    </w:p>
    <w:p w14:paraId="5BDD7BD3" w14:textId="42F40777" w:rsidR="00D903F2" w:rsidRPr="00185634" w:rsidRDefault="00D903F2" w:rsidP="0074734A">
      <w:pPr>
        <w:numPr>
          <w:ilvl w:val="0"/>
          <w:numId w:val="11"/>
        </w:numPr>
        <w:autoSpaceDE w:val="0"/>
        <w:autoSpaceDN w:val="0"/>
        <w:adjustRightInd w:val="0"/>
        <w:ind w:left="1560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przekazania zarządu nieruchomością innemu podmiotowi</w:t>
      </w:r>
      <w:r w:rsidR="009B020A" w:rsidRPr="00185634">
        <w:rPr>
          <w:rFonts w:eastAsia="Calibri"/>
          <w:bCs/>
          <w:sz w:val="22"/>
          <w:szCs w:val="22"/>
          <w:lang w:eastAsia="en-US"/>
        </w:rPr>
        <w:t>,</w:t>
      </w:r>
    </w:p>
    <w:p w14:paraId="5AE44250" w14:textId="76BCF8AA" w:rsidR="00D903F2" w:rsidRPr="00185634" w:rsidRDefault="00D903F2" w:rsidP="0074734A">
      <w:pPr>
        <w:numPr>
          <w:ilvl w:val="0"/>
          <w:numId w:val="11"/>
        </w:numPr>
        <w:autoSpaceDE w:val="0"/>
        <w:autoSpaceDN w:val="0"/>
        <w:adjustRightInd w:val="0"/>
        <w:ind w:left="1560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zmiany stanu prawnego nieruchomości</w:t>
      </w:r>
      <w:r w:rsidR="009B020A" w:rsidRPr="00185634">
        <w:rPr>
          <w:rFonts w:eastAsia="Calibri"/>
          <w:bCs/>
          <w:sz w:val="22"/>
          <w:szCs w:val="22"/>
          <w:lang w:eastAsia="en-US"/>
        </w:rPr>
        <w:t>,</w:t>
      </w:r>
    </w:p>
    <w:p w14:paraId="01D0F027" w14:textId="77777777" w:rsidR="00D903F2" w:rsidRPr="00185634" w:rsidRDefault="00D903F2" w:rsidP="0074734A">
      <w:pPr>
        <w:numPr>
          <w:ilvl w:val="0"/>
          <w:numId w:val="11"/>
        </w:numPr>
        <w:autoSpaceDE w:val="0"/>
        <w:autoSpaceDN w:val="0"/>
        <w:adjustRightInd w:val="0"/>
        <w:ind w:left="1560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 xml:space="preserve">w innych przypadkach, których nie udało się przewidzieć przed podpisaniem umowy. </w:t>
      </w:r>
    </w:p>
    <w:p w14:paraId="4799A9A9" w14:textId="77777777" w:rsidR="00D903F2" w:rsidRPr="00185634" w:rsidRDefault="00D903F2" w:rsidP="00C70D03">
      <w:pPr>
        <w:tabs>
          <w:tab w:val="left" w:pos="-1560"/>
        </w:tabs>
        <w:autoSpaceDE w:val="0"/>
        <w:ind w:left="1418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 xml:space="preserve">b) dopisanie do wykazu nieruchomości może nastąpić w przypadku: </w:t>
      </w:r>
    </w:p>
    <w:p w14:paraId="6D0E99A7" w14:textId="6606A65D" w:rsidR="00D903F2" w:rsidRPr="00185634" w:rsidRDefault="00D903F2" w:rsidP="0074734A">
      <w:pPr>
        <w:numPr>
          <w:ilvl w:val="0"/>
          <w:numId w:val="11"/>
        </w:numPr>
        <w:autoSpaceDE w:val="0"/>
        <w:autoSpaceDN w:val="0"/>
        <w:adjustRightInd w:val="0"/>
        <w:ind w:left="1560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przejęcia w zarząd nieruchomości</w:t>
      </w:r>
      <w:r w:rsidR="009B020A" w:rsidRPr="00185634">
        <w:rPr>
          <w:rFonts w:eastAsia="Calibri"/>
          <w:bCs/>
          <w:sz w:val="22"/>
          <w:szCs w:val="22"/>
          <w:lang w:eastAsia="en-US"/>
        </w:rPr>
        <w:t>,</w:t>
      </w:r>
    </w:p>
    <w:p w14:paraId="642983AB" w14:textId="4E3C671D" w:rsidR="00D903F2" w:rsidRPr="00185634" w:rsidRDefault="00D903F2" w:rsidP="0074734A">
      <w:pPr>
        <w:numPr>
          <w:ilvl w:val="0"/>
          <w:numId w:val="11"/>
        </w:numPr>
        <w:autoSpaceDE w:val="0"/>
        <w:autoSpaceDN w:val="0"/>
        <w:adjustRightInd w:val="0"/>
        <w:ind w:left="1560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lastRenderedPageBreak/>
        <w:t>zmiany stanu prawnego nieruchomości</w:t>
      </w:r>
      <w:r w:rsidR="009B020A" w:rsidRPr="00185634">
        <w:rPr>
          <w:rFonts w:eastAsia="Calibri"/>
          <w:bCs/>
          <w:sz w:val="22"/>
          <w:szCs w:val="22"/>
          <w:lang w:eastAsia="en-US"/>
        </w:rPr>
        <w:t>,</w:t>
      </w:r>
    </w:p>
    <w:p w14:paraId="27AD1575" w14:textId="77777777" w:rsidR="00D903F2" w:rsidRPr="00185634" w:rsidRDefault="00D903F2" w:rsidP="0074734A">
      <w:pPr>
        <w:numPr>
          <w:ilvl w:val="0"/>
          <w:numId w:val="11"/>
        </w:numPr>
        <w:autoSpaceDE w:val="0"/>
        <w:autoSpaceDN w:val="0"/>
        <w:adjustRightInd w:val="0"/>
        <w:ind w:left="1560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>innych przypadkach, których nie udało się przewidzieć przed podpisaniem umowy</w:t>
      </w:r>
      <w:bookmarkStart w:id="13" w:name="_Hlk85092838"/>
      <w:r w:rsidRPr="00185634">
        <w:rPr>
          <w:rFonts w:eastAsia="Calibri"/>
          <w:bCs/>
          <w:sz w:val="22"/>
          <w:szCs w:val="22"/>
          <w:lang w:eastAsia="en-US"/>
        </w:rPr>
        <w:t xml:space="preserve">.    </w:t>
      </w:r>
    </w:p>
    <w:bookmarkEnd w:id="13"/>
    <w:p w14:paraId="361CF748" w14:textId="5A587367" w:rsidR="00D903F2" w:rsidRPr="00185634" w:rsidRDefault="00D903F2" w:rsidP="00FC3AD3">
      <w:pPr>
        <w:numPr>
          <w:ilvl w:val="1"/>
          <w:numId w:val="23"/>
        </w:numPr>
        <w:autoSpaceDE w:val="0"/>
        <w:autoSpaceDN w:val="0"/>
        <w:adjustRightInd w:val="0"/>
        <w:ind w:left="850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 xml:space="preserve">zlecenie robót związanych z przedmiotem zamówienia na nieruchomościach nieobjętych wykazem, jeżeli wynika to z potrzeb </w:t>
      </w:r>
      <w:r w:rsidR="009B020A" w:rsidRPr="00185634">
        <w:rPr>
          <w:rFonts w:eastAsia="Calibri"/>
          <w:bCs/>
          <w:sz w:val="22"/>
          <w:szCs w:val="22"/>
          <w:lang w:eastAsia="en-US"/>
        </w:rPr>
        <w:t>Z</w:t>
      </w:r>
      <w:r w:rsidRPr="00185634">
        <w:rPr>
          <w:rFonts w:eastAsia="Calibri"/>
          <w:bCs/>
          <w:sz w:val="22"/>
          <w:szCs w:val="22"/>
          <w:lang w:eastAsia="en-US"/>
        </w:rPr>
        <w:t xml:space="preserve">amawiającego. </w:t>
      </w:r>
    </w:p>
    <w:p w14:paraId="10474D77" w14:textId="7ED81F4E" w:rsidR="00D903F2" w:rsidRPr="00185634" w:rsidRDefault="00D903F2" w:rsidP="00FC3AD3">
      <w:pPr>
        <w:numPr>
          <w:ilvl w:val="1"/>
          <w:numId w:val="23"/>
        </w:numPr>
        <w:autoSpaceDE w:val="0"/>
        <w:autoSpaceDN w:val="0"/>
        <w:adjustRightInd w:val="0"/>
        <w:ind w:left="850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185634">
        <w:rPr>
          <w:rFonts w:eastAsia="Calibri"/>
          <w:bCs/>
          <w:sz w:val="22"/>
          <w:szCs w:val="22"/>
          <w:lang w:eastAsia="en-US"/>
        </w:rPr>
        <w:t xml:space="preserve">w zakresie wysokości kwot przewidzianych na realizację umowy dla nieruchomości gminnych oraz </w:t>
      </w:r>
      <w:r w:rsidRPr="00185634">
        <w:rPr>
          <w:rFonts w:eastAsiaTheme="minorHAnsi"/>
          <w:bCs/>
          <w:sz w:val="22"/>
          <w:szCs w:val="22"/>
          <w:lang w:eastAsia="en-US"/>
        </w:rPr>
        <w:t xml:space="preserve">dla nieruchomości prywatnych, współwłasnych i </w:t>
      </w:r>
      <w:r w:rsidR="009B020A" w:rsidRPr="00185634">
        <w:rPr>
          <w:rFonts w:eastAsiaTheme="minorHAnsi"/>
          <w:bCs/>
          <w:sz w:val="22"/>
          <w:szCs w:val="22"/>
          <w:lang w:eastAsia="en-US"/>
        </w:rPr>
        <w:t>S</w:t>
      </w:r>
      <w:r w:rsidRPr="00185634">
        <w:rPr>
          <w:rFonts w:eastAsiaTheme="minorHAnsi"/>
          <w:bCs/>
          <w:sz w:val="22"/>
          <w:szCs w:val="22"/>
          <w:lang w:eastAsia="en-US"/>
        </w:rPr>
        <w:t xml:space="preserve">karbu </w:t>
      </w:r>
      <w:r w:rsidR="009B020A" w:rsidRPr="00185634">
        <w:rPr>
          <w:rFonts w:eastAsiaTheme="minorHAnsi"/>
          <w:bCs/>
          <w:sz w:val="22"/>
          <w:szCs w:val="22"/>
          <w:lang w:eastAsia="en-US"/>
        </w:rPr>
        <w:t>P</w:t>
      </w:r>
      <w:r w:rsidRPr="00185634">
        <w:rPr>
          <w:rFonts w:eastAsiaTheme="minorHAnsi"/>
          <w:bCs/>
          <w:sz w:val="22"/>
          <w:szCs w:val="22"/>
          <w:lang w:eastAsia="en-US"/>
        </w:rPr>
        <w:t>aństwa p</w:t>
      </w:r>
      <w:r w:rsidRPr="00185634">
        <w:rPr>
          <w:rFonts w:eastAsia="Calibri"/>
          <w:bCs/>
          <w:sz w:val="22"/>
          <w:szCs w:val="22"/>
          <w:lang w:eastAsia="en-US"/>
        </w:rPr>
        <w:t xml:space="preserve">od warunkiem pozostawienia ogólnej </w:t>
      </w:r>
      <w:r w:rsidRPr="00185634">
        <w:rPr>
          <w:rFonts w:eastAsiaTheme="minorHAnsi"/>
          <w:bCs/>
          <w:sz w:val="22"/>
          <w:szCs w:val="22"/>
          <w:lang w:eastAsia="en-US"/>
        </w:rPr>
        <w:t>wartość wynagrodzenia z tytułu wykonania niniejszej umowy</w:t>
      </w:r>
      <w:r w:rsidRPr="00185634">
        <w:rPr>
          <w:rFonts w:eastAsia="Calibri"/>
          <w:bCs/>
          <w:sz w:val="22"/>
          <w:szCs w:val="22"/>
          <w:lang w:eastAsia="en-US"/>
        </w:rPr>
        <w:t xml:space="preserve"> określonej w </w:t>
      </w:r>
      <w:r w:rsidRPr="00185634">
        <w:rPr>
          <w:rFonts w:eastAsiaTheme="minorHAnsi"/>
          <w:bCs/>
          <w:sz w:val="22"/>
          <w:szCs w:val="22"/>
          <w:lang w:eastAsia="en-US"/>
        </w:rPr>
        <w:t>§</w:t>
      </w:r>
      <w:r w:rsidR="00716E71" w:rsidRPr="00185634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501779">
        <w:rPr>
          <w:rFonts w:eastAsiaTheme="minorHAnsi"/>
          <w:bCs/>
          <w:sz w:val="22"/>
          <w:szCs w:val="22"/>
          <w:lang w:eastAsia="en-US"/>
        </w:rPr>
        <w:t>4</w:t>
      </w:r>
      <w:r w:rsidRPr="00185634">
        <w:rPr>
          <w:rFonts w:eastAsiaTheme="minorHAnsi"/>
          <w:bCs/>
          <w:sz w:val="22"/>
          <w:szCs w:val="22"/>
          <w:lang w:eastAsia="en-US"/>
        </w:rPr>
        <w:t xml:space="preserve"> ust 1 w niezmienionej wysokości.</w:t>
      </w:r>
    </w:p>
    <w:p w14:paraId="5DE49BAC" w14:textId="69281AD9" w:rsidR="00D903F2" w:rsidRPr="00185634" w:rsidRDefault="00BB40D0" w:rsidP="0074734A">
      <w:pPr>
        <w:autoSpaceDE w:val="0"/>
        <w:autoSpaceDN w:val="0"/>
        <w:adjustRightInd w:val="0"/>
        <w:ind w:left="567" w:hanging="567"/>
        <w:jc w:val="both"/>
        <w:rPr>
          <w:rFonts w:eastAsia="Calibri"/>
          <w:bCs/>
          <w:sz w:val="22"/>
          <w:szCs w:val="22"/>
        </w:rPr>
      </w:pPr>
      <w:r w:rsidRPr="00185634">
        <w:rPr>
          <w:rFonts w:eastAsia="Calibri"/>
          <w:bCs/>
          <w:sz w:val="22"/>
          <w:szCs w:val="22"/>
        </w:rPr>
        <w:t>4</w:t>
      </w:r>
      <w:r w:rsidR="0057571D" w:rsidRPr="00185634">
        <w:rPr>
          <w:rFonts w:eastAsia="Calibri"/>
          <w:bCs/>
          <w:sz w:val="22"/>
          <w:szCs w:val="22"/>
        </w:rPr>
        <w:t>.</w:t>
      </w:r>
      <w:r w:rsidR="0057571D" w:rsidRPr="00185634">
        <w:rPr>
          <w:rFonts w:eastAsia="Calibri"/>
          <w:bCs/>
          <w:sz w:val="22"/>
          <w:szCs w:val="22"/>
        </w:rPr>
        <w:tab/>
      </w:r>
      <w:r w:rsidR="00D903F2" w:rsidRPr="00267D6C">
        <w:rPr>
          <w:rFonts w:eastAsia="Calibri"/>
          <w:bCs/>
          <w:sz w:val="22"/>
          <w:szCs w:val="22"/>
        </w:rPr>
        <w:t xml:space="preserve">Zaistnienie okoliczności, o których mowa w ust. </w:t>
      </w:r>
      <w:r w:rsidRPr="00267D6C">
        <w:rPr>
          <w:rFonts w:eastAsia="Calibri"/>
          <w:bCs/>
          <w:sz w:val="22"/>
          <w:szCs w:val="22"/>
        </w:rPr>
        <w:t xml:space="preserve">3 </w:t>
      </w:r>
      <w:r w:rsidR="00D903F2" w:rsidRPr="00267D6C">
        <w:rPr>
          <w:rFonts w:eastAsia="Calibri"/>
          <w:bCs/>
          <w:sz w:val="22"/>
          <w:szCs w:val="22"/>
        </w:rPr>
        <w:t>wymaga jedynie niezwłocznego zawiadomienia w formie dokumentowej drugiej strony przez osobę odpowiedzialną za realizację umowy wskazaną w §</w:t>
      </w:r>
      <w:r w:rsidR="00716E71" w:rsidRPr="00267D6C">
        <w:rPr>
          <w:rFonts w:eastAsia="Calibri"/>
          <w:bCs/>
          <w:sz w:val="22"/>
          <w:szCs w:val="22"/>
        </w:rPr>
        <w:t xml:space="preserve"> </w:t>
      </w:r>
      <w:r w:rsidR="00D903F2" w:rsidRPr="00267D6C">
        <w:rPr>
          <w:rFonts w:eastAsia="Calibri"/>
          <w:bCs/>
          <w:sz w:val="22"/>
          <w:szCs w:val="22"/>
        </w:rPr>
        <w:t>1 ust. 1</w:t>
      </w:r>
      <w:r w:rsidR="00501779" w:rsidRPr="00267D6C">
        <w:rPr>
          <w:rFonts w:eastAsia="Calibri"/>
          <w:bCs/>
          <w:sz w:val="22"/>
          <w:szCs w:val="22"/>
        </w:rPr>
        <w:t>6</w:t>
      </w:r>
      <w:r w:rsidR="00D903F2" w:rsidRPr="00267D6C">
        <w:rPr>
          <w:rFonts w:eastAsia="Calibri"/>
          <w:bCs/>
          <w:sz w:val="22"/>
          <w:szCs w:val="22"/>
        </w:rPr>
        <w:t xml:space="preserve"> umowy za pośrednictwem poczty elektronicznej.</w:t>
      </w:r>
    </w:p>
    <w:p w14:paraId="2634FF23" w14:textId="1CB184CE" w:rsidR="00D903F2" w:rsidRPr="00185634" w:rsidRDefault="00D903F2" w:rsidP="00FC3AD3">
      <w:pPr>
        <w:jc w:val="center"/>
        <w:rPr>
          <w:b/>
          <w:sz w:val="22"/>
          <w:szCs w:val="22"/>
        </w:rPr>
      </w:pPr>
      <w:r w:rsidRPr="00185634">
        <w:rPr>
          <w:b/>
          <w:sz w:val="22"/>
          <w:szCs w:val="22"/>
        </w:rPr>
        <w:t>§ 1</w:t>
      </w:r>
      <w:r w:rsidR="006B7F9D">
        <w:rPr>
          <w:b/>
          <w:sz w:val="22"/>
          <w:szCs w:val="22"/>
        </w:rPr>
        <w:t xml:space="preserve">0 </w:t>
      </w:r>
      <w:r w:rsidRPr="00185634">
        <w:rPr>
          <w:b/>
          <w:sz w:val="22"/>
          <w:szCs w:val="22"/>
        </w:rPr>
        <w:t>Prawo opcji</w:t>
      </w:r>
    </w:p>
    <w:p w14:paraId="5A2C9989" w14:textId="7786967B" w:rsidR="00D903F2" w:rsidRPr="00185634" w:rsidRDefault="00D903F2" w:rsidP="0074734A">
      <w:pPr>
        <w:numPr>
          <w:ilvl w:val="1"/>
          <w:numId w:val="19"/>
        </w:numPr>
        <w:tabs>
          <w:tab w:val="clear" w:pos="502"/>
          <w:tab w:val="num" w:pos="567"/>
        </w:tabs>
        <w:ind w:left="567" w:hanging="567"/>
        <w:jc w:val="both"/>
        <w:rPr>
          <w:bCs/>
          <w:sz w:val="22"/>
          <w:szCs w:val="22"/>
          <w:lang w:eastAsia="en-US"/>
        </w:rPr>
      </w:pPr>
      <w:r w:rsidRPr="00185634">
        <w:rPr>
          <w:bCs/>
          <w:sz w:val="22"/>
          <w:szCs w:val="22"/>
          <w:lang w:eastAsia="en-US"/>
        </w:rPr>
        <w:t xml:space="preserve">W ramach przedmiotu umowy, </w:t>
      </w:r>
      <w:r w:rsidR="009B020A" w:rsidRPr="00185634">
        <w:rPr>
          <w:bCs/>
          <w:sz w:val="22"/>
          <w:szCs w:val="22"/>
          <w:lang w:eastAsia="en-US"/>
        </w:rPr>
        <w:t>Z</w:t>
      </w:r>
      <w:r w:rsidRPr="00185634">
        <w:rPr>
          <w:bCs/>
          <w:sz w:val="22"/>
          <w:szCs w:val="22"/>
          <w:lang w:eastAsia="en-US"/>
        </w:rPr>
        <w:t xml:space="preserve">amawiający uprawniony jest do </w:t>
      </w:r>
      <w:r w:rsidR="00FC1098" w:rsidRPr="00185634">
        <w:rPr>
          <w:bCs/>
          <w:sz w:val="22"/>
          <w:szCs w:val="22"/>
          <w:lang w:eastAsia="en-US"/>
        </w:rPr>
        <w:t xml:space="preserve">wielokrotnego </w:t>
      </w:r>
      <w:r w:rsidRPr="00185634">
        <w:rPr>
          <w:bCs/>
          <w:sz w:val="22"/>
          <w:szCs w:val="22"/>
          <w:lang w:eastAsia="en-US"/>
        </w:rPr>
        <w:t>skorzystania z</w:t>
      </w:r>
      <w:r w:rsidR="00FC1098" w:rsidRPr="00185634">
        <w:rPr>
          <w:bCs/>
          <w:sz w:val="22"/>
          <w:szCs w:val="22"/>
          <w:lang w:eastAsia="en-US"/>
        </w:rPr>
        <w:t> </w:t>
      </w:r>
      <w:r w:rsidRPr="00185634">
        <w:rPr>
          <w:bCs/>
          <w:sz w:val="22"/>
          <w:szCs w:val="22"/>
          <w:lang w:eastAsia="en-US"/>
        </w:rPr>
        <w:t>prawa opcji polegającego na</w:t>
      </w:r>
      <w:r w:rsidR="008102D4" w:rsidRPr="00185634">
        <w:rPr>
          <w:bCs/>
          <w:sz w:val="22"/>
          <w:szCs w:val="22"/>
          <w:lang w:eastAsia="en-US"/>
        </w:rPr>
        <w:t>:</w:t>
      </w:r>
      <w:r w:rsidRPr="00185634">
        <w:rPr>
          <w:bCs/>
          <w:sz w:val="22"/>
          <w:szCs w:val="22"/>
          <w:lang w:eastAsia="en-US"/>
        </w:rPr>
        <w:t xml:space="preserve"> zwiększeniu wartości umowy w sytuacji wyczerpania się kwoty umowy określonej w § </w:t>
      </w:r>
      <w:r w:rsidR="00267D6C">
        <w:rPr>
          <w:bCs/>
          <w:sz w:val="22"/>
          <w:szCs w:val="22"/>
          <w:lang w:eastAsia="en-US"/>
        </w:rPr>
        <w:t>4</w:t>
      </w:r>
      <w:r w:rsidRPr="00185634">
        <w:rPr>
          <w:bCs/>
          <w:sz w:val="22"/>
          <w:szCs w:val="22"/>
          <w:lang w:eastAsia="en-US"/>
        </w:rPr>
        <w:t xml:space="preserve"> ust. 1</w:t>
      </w:r>
      <w:r w:rsidR="008102D4" w:rsidRPr="00185634">
        <w:rPr>
          <w:bCs/>
          <w:sz w:val="22"/>
          <w:szCs w:val="22"/>
          <w:lang w:eastAsia="en-US"/>
        </w:rPr>
        <w:t xml:space="preserve"> lub wydłużenia terminu obowiązywania umowy na okres nie dłuższy niż 18 miesięcy od dnia zawarcia umowy ramowej</w:t>
      </w:r>
      <w:r w:rsidRPr="00185634">
        <w:rPr>
          <w:bCs/>
          <w:sz w:val="22"/>
          <w:szCs w:val="22"/>
          <w:lang w:eastAsia="en-US"/>
        </w:rPr>
        <w:t xml:space="preserve"> </w:t>
      </w:r>
      <w:bookmarkStart w:id="14" w:name="_Hlk117762012"/>
      <w:r w:rsidR="00FC1098" w:rsidRPr="00185634">
        <w:rPr>
          <w:bCs/>
          <w:sz w:val="22"/>
          <w:szCs w:val="22"/>
          <w:lang w:eastAsia="en-US"/>
        </w:rPr>
        <w:t>gdy wyniknie to z potrzeb i możliwości finansowych Zamawiającego</w:t>
      </w:r>
      <w:bookmarkEnd w:id="14"/>
      <w:r w:rsidR="008102D4" w:rsidRPr="00185634">
        <w:rPr>
          <w:bCs/>
          <w:sz w:val="22"/>
          <w:szCs w:val="22"/>
          <w:lang w:eastAsia="en-US"/>
        </w:rPr>
        <w:t>.</w:t>
      </w:r>
    </w:p>
    <w:p w14:paraId="05095A4F" w14:textId="501F3A4B" w:rsidR="001E2D3A" w:rsidRPr="00185634" w:rsidRDefault="001E2D3A" w:rsidP="0074734A">
      <w:pPr>
        <w:numPr>
          <w:ilvl w:val="1"/>
          <w:numId w:val="19"/>
        </w:numPr>
        <w:tabs>
          <w:tab w:val="clear" w:pos="502"/>
          <w:tab w:val="num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185634">
        <w:rPr>
          <w:bCs/>
          <w:sz w:val="22"/>
          <w:szCs w:val="22"/>
          <w:lang w:eastAsia="en-US"/>
        </w:rPr>
        <w:t>Warunkiem skorzystania z prawa opcji jest złożenie oświadczenia woli wszystkim Wykonawcom umowy ramowej</w:t>
      </w:r>
      <w:r w:rsidR="00980F17" w:rsidRPr="00185634">
        <w:rPr>
          <w:bCs/>
          <w:sz w:val="22"/>
          <w:szCs w:val="22"/>
          <w:lang w:eastAsia="en-US"/>
        </w:rPr>
        <w:t xml:space="preserve"> w</w:t>
      </w:r>
      <w:r w:rsidR="00616612" w:rsidRPr="00185634">
        <w:rPr>
          <w:bCs/>
          <w:sz w:val="22"/>
          <w:szCs w:val="22"/>
          <w:lang w:eastAsia="en-US"/>
        </w:rPr>
        <w:t xml:space="preserve"> terminie obowiązywania umowy</w:t>
      </w:r>
      <w:r w:rsidR="00A041C2" w:rsidRPr="00185634">
        <w:rPr>
          <w:bCs/>
          <w:sz w:val="22"/>
          <w:szCs w:val="22"/>
        </w:rPr>
        <w:t xml:space="preserve"> w formie pisemnej lub formie dokumentowej na wskazany przez wykonawcę adres e-mail</w:t>
      </w:r>
      <w:r w:rsidR="00185634" w:rsidRPr="00185634">
        <w:rPr>
          <w:bCs/>
          <w:sz w:val="22"/>
          <w:szCs w:val="22"/>
        </w:rPr>
        <w:t>:________________</w:t>
      </w:r>
    </w:p>
    <w:p w14:paraId="7C0B02F8" w14:textId="328DC7E2" w:rsidR="00D903F2" w:rsidRPr="00185634" w:rsidRDefault="009B020A" w:rsidP="0074734A">
      <w:pPr>
        <w:numPr>
          <w:ilvl w:val="1"/>
          <w:numId w:val="19"/>
        </w:numPr>
        <w:tabs>
          <w:tab w:val="clear" w:pos="502"/>
          <w:tab w:val="num" w:pos="567"/>
        </w:tabs>
        <w:ind w:left="567" w:hanging="567"/>
        <w:jc w:val="both"/>
        <w:rPr>
          <w:bCs/>
          <w:sz w:val="22"/>
          <w:szCs w:val="22"/>
          <w:lang w:eastAsia="en-US"/>
        </w:rPr>
      </w:pPr>
      <w:r w:rsidRPr="00185634">
        <w:rPr>
          <w:bCs/>
          <w:sz w:val="22"/>
          <w:szCs w:val="22"/>
          <w:lang w:eastAsia="en-US"/>
        </w:rPr>
        <w:t>Maksymalna wartość zwiększenia wynikająca z realizacji prawa opcji wynosi 50% wartości zamówienia</w:t>
      </w:r>
      <w:r w:rsidR="003140B2">
        <w:rPr>
          <w:bCs/>
          <w:sz w:val="22"/>
          <w:szCs w:val="22"/>
          <w:lang w:eastAsia="en-US"/>
        </w:rPr>
        <w:t xml:space="preserve"> plus należny podatek VAT.</w:t>
      </w:r>
    </w:p>
    <w:p w14:paraId="4D7DDB01" w14:textId="337930DC" w:rsidR="00D903F2" w:rsidRPr="00185634" w:rsidRDefault="00D903F2" w:rsidP="0074734A">
      <w:pPr>
        <w:numPr>
          <w:ilvl w:val="1"/>
          <w:numId w:val="19"/>
        </w:numPr>
        <w:tabs>
          <w:tab w:val="clear" w:pos="502"/>
          <w:tab w:val="num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bookmarkStart w:id="15" w:name="_Hlk117761945"/>
      <w:r w:rsidRPr="00185634">
        <w:rPr>
          <w:bCs/>
          <w:sz w:val="22"/>
          <w:szCs w:val="22"/>
        </w:rPr>
        <w:t xml:space="preserve">Zamawiający może z prawa opcji </w:t>
      </w:r>
      <w:r w:rsidR="00FC1098" w:rsidRPr="00185634">
        <w:rPr>
          <w:bCs/>
          <w:sz w:val="22"/>
          <w:szCs w:val="22"/>
        </w:rPr>
        <w:t xml:space="preserve">nie skorzystać lub </w:t>
      </w:r>
      <w:r w:rsidRPr="00185634">
        <w:rPr>
          <w:bCs/>
          <w:sz w:val="22"/>
          <w:szCs w:val="22"/>
        </w:rPr>
        <w:t>skorzystać w całości lub w części</w:t>
      </w:r>
      <w:r w:rsidR="00616612" w:rsidRPr="00185634">
        <w:rPr>
          <w:bCs/>
          <w:sz w:val="22"/>
          <w:szCs w:val="22"/>
        </w:rPr>
        <w:t>.</w:t>
      </w:r>
    </w:p>
    <w:bookmarkEnd w:id="15"/>
    <w:p w14:paraId="70479964" w14:textId="3689D681" w:rsidR="00D903F2" w:rsidRPr="00185634" w:rsidRDefault="00D903F2" w:rsidP="0074734A">
      <w:pPr>
        <w:numPr>
          <w:ilvl w:val="1"/>
          <w:numId w:val="19"/>
        </w:numPr>
        <w:tabs>
          <w:tab w:val="clear" w:pos="502"/>
          <w:tab w:val="num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185634">
        <w:rPr>
          <w:bCs/>
          <w:sz w:val="22"/>
          <w:szCs w:val="22"/>
        </w:rPr>
        <w:t xml:space="preserve">Zamówienie realizowane w ramach opcji jest jednostronnym uprawnieniem </w:t>
      </w:r>
      <w:r w:rsidR="009B020A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 xml:space="preserve">amawiającego, dlatego też nieskorzystanie przez </w:t>
      </w:r>
      <w:r w:rsidR="001E2D3A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 xml:space="preserve">amawiającego z prawa opcji w całości lub części nie stanowi podstawy dla </w:t>
      </w:r>
      <w:r w:rsidR="001E2D3A" w:rsidRPr="00185634">
        <w:rPr>
          <w:bCs/>
          <w:sz w:val="22"/>
          <w:szCs w:val="22"/>
        </w:rPr>
        <w:t>Wykonawców</w:t>
      </w:r>
      <w:r w:rsidRPr="00185634">
        <w:rPr>
          <w:bCs/>
          <w:sz w:val="22"/>
          <w:szCs w:val="22"/>
        </w:rPr>
        <w:t xml:space="preserve"> do dochodzenia jakichkolwiek roszczeń w stosunku do </w:t>
      </w:r>
      <w:r w:rsidR="001E2D3A" w:rsidRPr="00185634">
        <w:rPr>
          <w:bCs/>
          <w:sz w:val="22"/>
          <w:szCs w:val="22"/>
        </w:rPr>
        <w:t>Z</w:t>
      </w:r>
      <w:r w:rsidRPr="00185634">
        <w:rPr>
          <w:bCs/>
          <w:sz w:val="22"/>
          <w:szCs w:val="22"/>
        </w:rPr>
        <w:t xml:space="preserve">amawiającego. </w:t>
      </w:r>
    </w:p>
    <w:p w14:paraId="27E002EF" w14:textId="06CFCE77" w:rsidR="00D903F2" w:rsidRPr="00185634" w:rsidRDefault="00D903F2" w:rsidP="0074734A">
      <w:pPr>
        <w:numPr>
          <w:ilvl w:val="1"/>
          <w:numId w:val="19"/>
        </w:numPr>
        <w:tabs>
          <w:tab w:val="clear" w:pos="502"/>
          <w:tab w:val="num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185634">
        <w:rPr>
          <w:bCs/>
          <w:sz w:val="22"/>
          <w:szCs w:val="22"/>
        </w:rPr>
        <w:t>Zasady dotyczące realizacji zamówienia objętego prawem opcji będą takie same jak te, które obowiązują przy realizacji zamówienia podstawowego.</w:t>
      </w:r>
    </w:p>
    <w:p w14:paraId="10E09036" w14:textId="06C05675" w:rsidR="008102D4" w:rsidRPr="00185634" w:rsidRDefault="0031188A" w:rsidP="00FC3AD3">
      <w:pPr>
        <w:pStyle w:val="Tekstpodstawowy3"/>
        <w:spacing w:before="0"/>
        <w:jc w:val="center"/>
        <w:rPr>
          <w:rFonts w:eastAsia="Calibri"/>
          <w:b/>
          <w:i w:val="0"/>
          <w:iCs w:val="0"/>
          <w:sz w:val="22"/>
          <w:szCs w:val="22"/>
          <w:lang w:eastAsia="en-US"/>
        </w:rPr>
      </w:pPr>
      <w:r w:rsidRPr="00185634">
        <w:rPr>
          <w:rFonts w:eastAsia="Calibri"/>
          <w:b/>
          <w:i w:val="0"/>
          <w:iCs w:val="0"/>
          <w:sz w:val="22"/>
          <w:szCs w:val="22"/>
          <w:lang w:eastAsia="en-US"/>
        </w:rPr>
        <w:t>§ 1</w:t>
      </w:r>
      <w:r w:rsidR="006B7F9D">
        <w:rPr>
          <w:rFonts w:eastAsia="Calibri"/>
          <w:b/>
          <w:i w:val="0"/>
          <w:iCs w:val="0"/>
          <w:sz w:val="22"/>
          <w:szCs w:val="22"/>
          <w:lang w:eastAsia="en-US"/>
        </w:rPr>
        <w:t>1</w:t>
      </w:r>
      <w:r w:rsidR="00A216F9" w:rsidRPr="00185634">
        <w:rPr>
          <w:rFonts w:eastAsia="Calibri"/>
          <w:b/>
          <w:i w:val="0"/>
          <w:iCs w:val="0"/>
          <w:sz w:val="22"/>
          <w:szCs w:val="22"/>
          <w:lang w:eastAsia="en-US"/>
        </w:rPr>
        <w:t xml:space="preserve"> Personel </w:t>
      </w:r>
      <w:r w:rsidR="00636686">
        <w:rPr>
          <w:rFonts w:eastAsia="Calibri"/>
          <w:b/>
          <w:i w:val="0"/>
          <w:iCs w:val="0"/>
          <w:sz w:val="22"/>
          <w:szCs w:val="22"/>
          <w:lang w:eastAsia="en-US"/>
        </w:rPr>
        <w:t>W</w:t>
      </w:r>
      <w:r w:rsidR="00A216F9" w:rsidRPr="00185634">
        <w:rPr>
          <w:rFonts w:eastAsia="Calibri"/>
          <w:b/>
          <w:i w:val="0"/>
          <w:iCs w:val="0"/>
          <w:sz w:val="22"/>
          <w:szCs w:val="22"/>
          <w:lang w:eastAsia="en-US"/>
        </w:rPr>
        <w:t>ykonawcy</w:t>
      </w:r>
    </w:p>
    <w:p w14:paraId="47840E3F" w14:textId="38993E8D" w:rsidR="00DE13F2" w:rsidRPr="00185634" w:rsidRDefault="00DE13F2" w:rsidP="0074734A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lang w:eastAsia="pl-PL"/>
        </w:rPr>
      </w:pPr>
      <w:r w:rsidRPr="00185634">
        <w:rPr>
          <w:rFonts w:ascii="Times New Roman" w:hAnsi="Times New Roman" w:cs="Times New Roman"/>
          <w:bCs/>
        </w:rPr>
        <w:t>Wykonawca</w:t>
      </w:r>
      <w:r w:rsidRPr="00185634">
        <w:rPr>
          <w:rFonts w:ascii="Times New Roman" w:hAnsi="Times New Roman" w:cs="Times New Roman"/>
          <w:bCs/>
          <w:lang w:eastAsia="pl-PL"/>
        </w:rPr>
        <w:t xml:space="preserve"> lub </w:t>
      </w:r>
      <w:r w:rsidR="009B020A" w:rsidRPr="00185634">
        <w:rPr>
          <w:rFonts w:ascii="Times New Roman" w:hAnsi="Times New Roman" w:cs="Times New Roman"/>
          <w:bCs/>
          <w:lang w:eastAsia="pl-PL"/>
        </w:rPr>
        <w:t>P</w:t>
      </w:r>
      <w:r w:rsidRPr="00185634">
        <w:rPr>
          <w:rFonts w:ascii="Times New Roman" w:hAnsi="Times New Roman" w:cs="Times New Roman"/>
          <w:bCs/>
          <w:lang w:eastAsia="pl-PL"/>
        </w:rPr>
        <w:t>odwykonawca zobowiązuje się zatrudniać w całym okresie wykonywania umowy osoby na podstawie umowy o pracę, zgodnie z ustawą z dnia 26 czerwca 1974 r. Kodeks pracy (</w:t>
      </w:r>
      <w:r w:rsidR="00F94D9F" w:rsidRPr="00185634">
        <w:rPr>
          <w:rFonts w:ascii="Times New Roman" w:hAnsi="Times New Roman" w:cs="Times New Roman"/>
          <w:bCs/>
          <w:lang w:eastAsia="pl-PL"/>
        </w:rPr>
        <w:t xml:space="preserve">Dz. </w:t>
      </w:r>
      <w:r w:rsidR="00F94D9F" w:rsidRPr="00D075C3">
        <w:rPr>
          <w:rFonts w:ascii="Times New Roman" w:hAnsi="Times New Roman" w:cs="Times New Roman"/>
          <w:bCs/>
          <w:lang w:eastAsia="pl-PL"/>
        </w:rPr>
        <w:t>U. 202</w:t>
      </w:r>
      <w:r w:rsidR="007572CC" w:rsidRPr="00D075C3">
        <w:rPr>
          <w:rFonts w:ascii="Times New Roman" w:hAnsi="Times New Roman" w:cs="Times New Roman"/>
          <w:bCs/>
          <w:lang w:eastAsia="pl-PL"/>
        </w:rPr>
        <w:t>3</w:t>
      </w:r>
      <w:r w:rsidR="00F94D9F" w:rsidRPr="00D075C3">
        <w:rPr>
          <w:rFonts w:ascii="Times New Roman" w:hAnsi="Times New Roman" w:cs="Times New Roman"/>
          <w:bCs/>
          <w:lang w:eastAsia="pl-PL"/>
        </w:rPr>
        <w:t xml:space="preserve"> poz. 1</w:t>
      </w:r>
      <w:r w:rsidR="007572CC" w:rsidRPr="00D075C3">
        <w:rPr>
          <w:rFonts w:ascii="Times New Roman" w:hAnsi="Times New Roman" w:cs="Times New Roman"/>
          <w:bCs/>
          <w:lang w:eastAsia="pl-PL"/>
        </w:rPr>
        <w:t>465</w:t>
      </w:r>
      <w:r w:rsidR="00F94D9F" w:rsidRPr="00D075C3">
        <w:rPr>
          <w:rFonts w:ascii="Times New Roman" w:hAnsi="Times New Roman" w:cs="Times New Roman"/>
          <w:bCs/>
          <w:lang w:eastAsia="pl-PL"/>
        </w:rPr>
        <w:t xml:space="preserve"> </w:t>
      </w:r>
      <w:r w:rsidRPr="00D075C3">
        <w:rPr>
          <w:rFonts w:ascii="Times New Roman" w:hAnsi="Times New Roman" w:cs="Times New Roman"/>
          <w:bCs/>
          <w:lang w:eastAsia="pl-PL"/>
        </w:rPr>
        <w:t xml:space="preserve">ze zm.) wykonujących czynności związane z wykonywaniem zamówienia. </w:t>
      </w:r>
      <w:r w:rsidR="00701F4C" w:rsidRPr="00D075C3">
        <w:rPr>
          <w:rFonts w:ascii="Times New Roman" w:hAnsi="Times New Roman" w:cs="Times New Roman"/>
          <w:bCs/>
        </w:rPr>
        <w:t>W</w:t>
      </w:r>
      <w:r w:rsidRPr="00D075C3">
        <w:rPr>
          <w:rFonts w:ascii="Times New Roman" w:hAnsi="Times New Roman" w:cs="Times New Roman"/>
          <w:bCs/>
        </w:rPr>
        <w:t>ymóg ten dotyczy osób, które wykonuj</w:t>
      </w:r>
      <w:r w:rsidRPr="00D075C3">
        <w:rPr>
          <w:rFonts w:ascii="Times New Roman" w:eastAsia="TimesNewRoman,Bold" w:hAnsi="Times New Roman" w:cs="Times New Roman"/>
          <w:bCs/>
        </w:rPr>
        <w:t xml:space="preserve">ą </w:t>
      </w:r>
      <w:r w:rsidRPr="00D075C3">
        <w:rPr>
          <w:rFonts w:ascii="Times New Roman" w:hAnsi="Times New Roman" w:cs="Times New Roman"/>
          <w:bCs/>
        </w:rPr>
        <w:t>czynno</w:t>
      </w:r>
      <w:r w:rsidRPr="00D075C3">
        <w:rPr>
          <w:rFonts w:ascii="Times New Roman" w:eastAsia="TimesNewRoman,Bold" w:hAnsi="Times New Roman" w:cs="Times New Roman"/>
          <w:bCs/>
        </w:rPr>
        <w:t>ś</w:t>
      </w:r>
      <w:r w:rsidRPr="00D075C3">
        <w:rPr>
          <w:rFonts w:ascii="Times New Roman" w:hAnsi="Times New Roman" w:cs="Times New Roman"/>
          <w:bCs/>
        </w:rPr>
        <w:t>ci bezpo</w:t>
      </w:r>
      <w:r w:rsidRPr="00D075C3">
        <w:rPr>
          <w:rFonts w:ascii="Times New Roman" w:eastAsia="TimesNewRoman,Bold" w:hAnsi="Times New Roman" w:cs="Times New Roman"/>
          <w:bCs/>
        </w:rPr>
        <w:t>ś</w:t>
      </w:r>
      <w:r w:rsidRPr="00D075C3">
        <w:rPr>
          <w:rFonts w:ascii="Times New Roman" w:hAnsi="Times New Roman" w:cs="Times New Roman"/>
          <w:bCs/>
        </w:rPr>
        <w:t>rednio zwi</w:t>
      </w:r>
      <w:r w:rsidRPr="00D075C3">
        <w:rPr>
          <w:rFonts w:ascii="Times New Roman" w:eastAsia="TimesNewRoman,Bold" w:hAnsi="Times New Roman" w:cs="Times New Roman"/>
          <w:bCs/>
        </w:rPr>
        <w:t>ą</w:t>
      </w:r>
      <w:r w:rsidRPr="00D075C3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D075C3">
        <w:rPr>
          <w:rFonts w:ascii="Times New Roman" w:eastAsia="Calibri" w:hAnsi="Times New Roman" w:cs="Times New Roman"/>
          <w:bCs/>
        </w:rPr>
        <w:t xml:space="preserve">wykonujących </w:t>
      </w:r>
      <w:r w:rsidR="00245156" w:rsidRPr="00D075C3">
        <w:rPr>
          <w:rFonts w:ascii="Times New Roman" w:hAnsi="Times New Roman" w:cs="Times New Roman"/>
          <w:bCs/>
        </w:rPr>
        <w:t>roboty</w:t>
      </w:r>
      <w:r w:rsidR="00185634" w:rsidRPr="00D075C3">
        <w:rPr>
          <w:rFonts w:ascii="Times New Roman" w:hAnsi="Times New Roman" w:cs="Times New Roman"/>
          <w:bCs/>
        </w:rPr>
        <w:t>:</w:t>
      </w:r>
      <w:r w:rsidR="00185634" w:rsidRPr="00D075C3">
        <w:rPr>
          <w:rFonts w:ascii="Times New Roman" w:eastAsia="Calibri" w:hAnsi="Times New Roman" w:cs="Times New Roman"/>
          <w:bCs/>
        </w:rPr>
        <w:t xml:space="preserve"> </w:t>
      </w:r>
      <w:r w:rsidR="00185634" w:rsidRPr="00D075C3">
        <w:rPr>
          <w:rFonts w:ascii="Times New Roman" w:hAnsi="Times New Roman" w:cs="Times New Roman"/>
          <w:bCs/>
          <w:lang w:eastAsia="ar-SA"/>
        </w:rPr>
        <w:t>budowlano-instalacyjne, naprawy główne, naprawy bieżące i konserwacje w branży instalacyjnej</w:t>
      </w:r>
      <w:r w:rsidR="00185634" w:rsidRPr="00D075C3">
        <w:rPr>
          <w:rFonts w:ascii="Times New Roman" w:eastAsia="Calibri" w:hAnsi="Times New Roman" w:cs="Times New Roman"/>
          <w:bCs/>
        </w:rPr>
        <w:t>.</w:t>
      </w:r>
      <w:r w:rsidR="00185634" w:rsidRPr="00D075C3">
        <w:rPr>
          <w:rFonts w:ascii="Times New Roman" w:hAnsi="Times New Roman" w:cs="Times New Roman"/>
          <w:bCs/>
        </w:rPr>
        <w:t xml:space="preserve"> </w:t>
      </w:r>
      <w:r w:rsidRPr="00D075C3">
        <w:rPr>
          <w:rFonts w:ascii="Times New Roman" w:hAnsi="Times New Roman" w:cs="Times New Roman"/>
          <w:bCs/>
        </w:rPr>
        <w:t>Wymóg nie dotyczy</w:t>
      </w:r>
      <w:r w:rsidR="00701F4C" w:rsidRPr="00D075C3">
        <w:rPr>
          <w:rFonts w:ascii="Times New Roman" w:hAnsi="Times New Roman" w:cs="Times New Roman"/>
          <w:bCs/>
        </w:rPr>
        <w:t xml:space="preserve"> </w:t>
      </w:r>
      <w:r w:rsidRPr="00D075C3">
        <w:rPr>
          <w:rFonts w:ascii="Times New Roman" w:hAnsi="Times New Roman" w:cs="Times New Roman"/>
          <w:bCs/>
        </w:rPr>
        <w:t>osób: kieruj</w:t>
      </w:r>
      <w:r w:rsidRPr="00D075C3">
        <w:rPr>
          <w:rFonts w:ascii="Times New Roman" w:eastAsia="TimesNewRoman" w:hAnsi="Times New Roman" w:cs="Times New Roman"/>
          <w:bCs/>
        </w:rPr>
        <w:t>ą</w:t>
      </w:r>
      <w:r w:rsidRPr="00D075C3">
        <w:rPr>
          <w:rFonts w:ascii="Times New Roman" w:hAnsi="Times New Roman" w:cs="Times New Roman"/>
          <w:bCs/>
        </w:rPr>
        <w:t>cych budow</w:t>
      </w:r>
      <w:r w:rsidRPr="00D075C3">
        <w:rPr>
          <w:rFonts w:ascii="Times New Roman" w:eastAsia="TimesNewRoman" w:hAnsi="Times New Roman" w:cs="Times New Roman"/>
          <w:bCs/>
        </w:rPr>
        <w:t>ą</w:t>
      </w:r>
      <w:r w:rsidRPr="00D075C3">
        <w:rPr>
          <w:rFonts w:ascii="Times New Roman" w:hAnsi="Times New Roman" w:cs="Times New Roman"/>
          <w:bCs/>
        </w:rPr>
        <w:t>, dostawców materiałów budowlanych.</w:t>
      </w:r>
      <w:r w:rsidRPr="00185634">
        <w:rPr>
          <w:rFonts w:ascii="Times New Roman" w:hAnsi="Times New Roman" w:cs="Times New Roman"/>
          <w:bCs/>
        </w:rPr>
        <w:t xml:space="preserve"> </w:t>
      </w:r>
    </w:p>
    <w:p w14:paraId="30236E70" w14:textId="32CEA743" w:rsidR="00DE13F2" w:rsidRPr="00185634" w:rsidRDefault="00DE13F2" w:rsidP="0074734A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hAnsi="Times New Roman" w:cs="Times New Roman"/>
          <w:bCs/>
        </w:rPr>
        <w:t>Wykonawca musi przed rozpocz</w:t>
      </w:r>
      <w:r w:rsidRPr="00185634">
        <w:rPr>
          <w:rFonts w:ascii="Times New Roman" w:eastAsia="TimesNewRoman" w:hAnsi="Times New Roman" w:cs="Times New Roman"/>
          <w:bCs/>
        </w:rPr>
        <w:t>ę</w:t>
      </w:r>
      <w:r w:rsidRPr="00185634">
        <w:rPr>
          <w:rFonts w:ascii="Times New Roman" w:hAnsi="Times New Roman" w:cs="Times New Roman"/>
          <w:bCs/>
        </w:rPr>
        <w:t>ciem wykonywania czynno</w:t>
      </w:r>
      <w:r w:rsidRPr="00185634">
        <w:rPr>
          <w:rFonts w:ascii="Times New Roman" w:eastAsia="TimesNewRoman" w:hAnsi="Times New Roman" w:cs="Times New Roman"/>
          <w:bCs/>
        </w:rPr>
        <w:t>ś</w:t>
      </w:r>
      <w:r w:rsidRPr="00185634">
        <w:rPr>
          <w:rFonts w:ascii="Times New Roman" w:hAnsi="Times New Roman" w:cs="Times New Roman"/>
          <w:bCs/>
        </w:rPr>
        <w:t>ci przez te osoby przedstawi</w:t>
      </w:r>
      <w:r w:rsidRPr="00185634">
        <w:rPr>
          <w:rFonts w:ascii="Times New Roman" w:eastAsia="TimesNewRoman" w:hAnsi="Times New Roman" w:cs="Times New Roman"/>
          <w:bCs/>
        </w:rPr>
        <w:t xml:space="preserve">ć </w:t>
      </w:r>
      <w:r w:rsidR="00435AE7">
        <w:rPr>
          <w:rFonts w:ascii="Times New Roman" w:hAnsi="Times New Roman" w:cs="Times New Roman"/>
          <w:bCs/>
        </w:rPr>
        <w:t>K</w:t>
      </w:r>
      <w:r w:rsidR="00BE4180" w:rsidRPr="00185634">
        <w:rPr>
          <w:rFonts w:ascii="Times New Roman" w:hAnsi="Times New Roman" w:cs="Times New Roman"/>
          <w:bCs/>
        </w:rPr>
        <w:t xml:space="preserve">ierownikowi </w:t>
      </w:r>
      <w:r w:rsidR="00BE4180" w:rsidRPr="003F6AC9">
        <w:rPr>
          <w:rFonts w:ascii="Times New Roman" w:hAnsi="Times New Roman" w:cs="Times New Roman"/>
          <w:bCs/>
        </w:rPr>
        <w:t>U</w:t>
      </w:r>
      <w:r w:rsidR="00435AE7">
        <w:rPr>
          <w:rFonts w:ascii="Times New Roman" w:hAnsi="Times New Roman" w:cs="Times New Roman"/>
          <w:bCs/>
        </w:rPr>
        <w:t>TO</w:t>
      </w:r>
      <w:r w:rsidRPr="003F6AC9">
        <w:rPr>
          <w:rFonts w:ascii="Times New Roman" w:hAnsi="Times New Roman" w:cs="Times New Roman"/>
          <w:bCs/>
        </w:rPr>
        <w:t xml:space="preserve"> wykaz </w:t>
      </w:r>
      <w:r w:rsidRPr="00185634">
        <w:rPr>
          <w:rFonts w:ascii="Times New Roman" w:hAnsi="Times New Roman" w:cs="Times New Roman"/>
          <w:bCs/>
        </w:rPr>
        <w:t xml:space="preserve">osób wraz z oświadczeniem, że powyższe osoby są zatrudnione na umowę o pracę. </w:t>
      </w:r>
    </w:p>
    <w:p w14:paraId="1B67B7F7" w14:textId="5C4AF152" w:rsidR="00701F4C" w:rsidRPr="00185634" w:rsidRDefault="00701F4C" w:rsidP="0074734A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lang w:eastAsia="pl-PL"/>
        </w:rPr>
      </w:pPr>
      <w:r w:rsidRPr="00185634">
        <w:rPr>
          <w:rFonts w:ascii="Times New Roman" w:hAnsi="Times New Roman" w:cs="Times New Roman"/>
          <w:bCs/>
          <w:lang w:eastAsia="pl-PL"/>
        </w:rPr>
        <w:t>W przypadku wygaśnięcia lub rozwiązania stosunku pracy z pracownikiem wykonującym prace wskazane w wykazie osób skierowanych przez Wykonawcę do realizacji zamówienia, Wykonawca zobowiązuje się do zatrudnienia na umowę o pracę innej osoby posiadającej kwalifikacje odpowiadające warunkom zamówienia oraz zawiadomienia Zamawiającego o zmianie pracownika w terminie 7 dni roboczych.</w:t>
      </w:r>
    </w:p>
    <w:p w14:paraId="5A509993" w14:textId="2785F0AC" w:rsidR="00DE13F2" w:rsidRPr="00185634" w:rsidRDefault="00DE13F2" w:rsidP="0074734A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lang w:eastAsia="pl-PL"/>
        </w:rPr>
      </w:pPr>
      <w:r w:rsidRPr="00185634">
        <w:rPr>
          <w:rFonts w:ascii="Times New Roman" w:hAnsi="Times New Roman" w:cs="Times New Roman"/>
          <w:bCs/>
        </w:rPr>
        <w:t>Każdorazowo</w:t>
      </w:r>
      <w:r w:rsidRPr="00185634">
        <w:rPr>
          <w:rFonts w:ascii="Times New Roman" w:hAnsi="Times New Roman" w:cs="Times New Roman"/>
          <w:bCs/>
          <w:lang w:eastAsia="pl-PL"/>
        </w:rPr>
        <w:t xml:space="preserve"> na żądanie Zamawiającego, w terminie wskazanym przez Zamawiającego nie krótszym niż 3 dni robocze, Wykonawca lub </w:t>
      </w:r>
      <w:r w:rsidR="00B53AF4" w:rsidRPr="00185634">
        <w:rPr>
          <w:rFonts w:ascii="Times New Roman" w:hAnsi="Times New Roman" w:cs="Times New Roman"/>
          <w:bCs/>
          <w:lang w:eastAsia="pl-PL"/>
        </w:rPr>
        <w:t>P</w:t>
      </w:r>
      <w:r w:rsidRPr="00185634">
        <w:rPr>
          <w:rFonts w:ascii="Times New Roman" w:hAnsi="Times New Roman" w:cs="Times New Roman"/>
          <w:bCs/>
          <w:lang w:eastAsia="pl-PL"/>
        </w:rPr>
        <w:t xml:space="preserve">odwykonawca zobowiązuje się przedłożyć do wglądu w szczególności: </w:t>
      </w:r>
    </w:p>
    <w:p w14:paraId="612082E7" w14:textId="77777777" w:rsidR="00DE13F2" w:rsidRPr="00185634" w:rsidRDefault="00DE13F2" w:rsidP="008A473D">
      <w:pPr>
        <w:pStyle w:val="Akapitzlist"/>
        <w:numPr>
          <w:ilvl w:val="0"/>
          <w:numId w:val="21"/>
        </w:numPr>
        <w:spacing w:line="240" w:lineRule="auto"/>
        <w:ind w:left="566" w:hanging="283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hAnsi="Times New Roman" w:cs="Times New Roman"/>
          <w:bCs/>
        </w:rPr>
        <w:t xml:space="preserve">oświadczenia zatrudnionego pracownika, </w:t>
      </w:r>
    </w:p>
    <w:p w14:paraId="374AC457" w14:textId="297808A9" w:rsidR="00DE13F2" w:rsidRPr="00185634" w:rsidRDefault="00DE13F2" w:rsidP="008A473D">
      <w:pPr>
        <w:pStyle w:val="Akapitzlist"/>
        <w:numPr>
          <w:ilvl w:val="0"/>
          <w:numId w:val="21"/>
        </w:numPr>
        <w:spacing w:line="240" w:lineRule="auto"/>
        <w:ind w:left="566" w:hanging="283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hAnsi="Times New Roman" w:cs="Times New Roman"/>
          <w:bCs/>
        </w:rPr>
        <w:t xml:space="preserve">oświadczenia Wykonawcy lub </w:t>
      </w:r>
      <w:r w:rsidR="00B53AF4" w:rsidRPr="00185634">
        <w:rPr>
          <w:rFonts w:ascii="Times New Roman" w:hAnsi="Times New Roman" w:cs="Times New Roman"/>
          <w:bCs/>
        </w:rPr>
        <w:t>P</w:t>
      </w:r>
      <w:r w:rsidRPr="00185634">
        <w:rPr>
          <w:rFonts w:ascii="Times New Roman" w:hAnsi="Times New Roman" w:cs="Times New Roman"/>
          <w:bCs/>
        </w:rPr>
        <w:t xml:space="preserve">odwykonawcy o zatrudnieniu pracownika na podstawie umowy o pracę, poświadczonej za zgodność z oryginałem kopii umowy o pracę zatrudnionego pracownika, </w:t>
      </w:r>
    </w:p>
    <w:p w14:paraId="22AAED15" w14:textId="7066F512" w:rsidR="00DE13F2" w:rsidRPr="00185634" w:rsidRDefault="00DE13F2" w:rsidP="008A473D">
      <w:pPr>
        <w:pStyle w:val="Akapitzlist"/>
        <w:numPr>
          <w:ilvl w:val="0"/>
          <w:numId w:val="21"/>
        </w:numPr>
        <w:spacing w:line="240" w:lineRule="auto"/>
        <w:ind w:left="566" w:hanging="283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hAnsi="Times New Roman" w:cs="Times New Roman"/>
          <w:bCs/>
        </w:rPr>
        <w:t xml:space="preserve">innych dokumentów 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1255F6AE" w14:textId="38B584C1" w:rsidR="00DE13F2" w:rsidRPr="00185634" w:rsidRDefault="00DE13F2" w:rsidP="0074734A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lang w:eastAsia="pl-PL"/>
        </w:rPr>
      </w:pPr>
      <w:r w:rsidRPr="00185634">
        <w:rPr>
          <w:rFonts w:ascii="Times New Roman" w:hAnsi="Times New Roman" w:cs="Times New Roman"/>
          <w:bCs/>
        </w:rPr>
        <w:t>Pracodawcą</w:t>
      </w:r>
      <w:r w:rsidRPr="00185634">
        <w:rPr>
          <w:rFonts w:ascii="Times New Roman" w:hAnsi="Times New Roman" w:cs="Times New Roman"/>
          <w:bCs/>
          <w:lang w:eastAsia="pl-PL"/>
        </w:rPr>
        <w:t xml:space="preserve"> musi być Wykonawca lub jeden ze wspólników konsorcjum, zgłoszonym zgodnie z przepisami P</w:t>
      </w:r>
      <w:r w:rsidR="00B53AF4" w:rsidRPr="00185634">
        <w:rPr>
          <w:rFonts w:ascii="Times New Roman" w:hAnsi="Times New Roman" w:cs="Times New Roman"/>
          <w:bCs/>
          <w:lang w:eastAsia="pl-PL"/>
        </w:rPr>
        <w:t>ZP</w:t>
      </w:r>
      <w:r w:rsidRPr="00185634">
        <w:rPr>
          <w:rFonts w:ascii="Times New Roman" w:hAnsi="Times New Roman" w:cs="Times New Roman"/>
          <w:bCs/>
          <w:lang w:eastAsia="pl-PL"/>
        </w:rPr>
        <w:t xml:space="preserve"> </w:t>
      </w:r>
      <w:r w:rsidR="00B53AF4" w:rsidRPr="00185634">
        <w:rPr>
          <w:rFonts w:ascii="Times New Roman" w:hAnsi="Times New Roman" w:cs="Times New Roman"/>
          <w:bCs/>
          <w:lang w:eastAsia="pl-PL"/>
        </w:rPr>
        <w:t>P</w:t>
      </w:r>
      <w:r w:rsidRPr="00185634">
        <w:rPr>
          <w:rFonts w:ascii="Times New Roman" w:hAnsi="Times New Roman" w:cs="Times New Roman"/>
          <w:bCs/>
          <w:lang w:eastAsia="pl-PL"/>
        </w:rPr>
        <w:t xml:space="preserve">odwykonawca lub dalszy </w:t>
      </w:r>
      <w:r w:rsidR="00B53AF4" w:rsidRPr="00185634">
        <w:rPr>
          <w:rFonts w:ascii="Times New Roman" w:hAnsi="Times New Roman" w:cs="Times New Roman"/>
          <w:bCs/>
          <w:lang w:eastAsia="pl-PL"/>
        </w:rPr>
        <w:t>P</w:t>
      </w:r>
      <w:r w:rsidRPr="00185634">
        <w:rPr>
          <w:rFonts w:ascii="Times New Roman" w:hAnsi="Times New Roman" w:cs="Times New Roman"/>
          <w:bCs/>
          <w:lang w:eastAsia="pl-PL"/>
        </w:rPr>
        <w:t>odwykonawca.</w:t>
      </w:r>
    </w:p>
    <w:p w14:paraId="06E51F98" w14:textId="330766A1" w:rsidR="00DE13F2" w:rsidRPr="00185634" w:rsidRDefault="00DE13F2" w:rsidP="0074734A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lang w:eastAsia="pl-PL"/>
        </w:rPr>
      </w:pPr>
      <w:r w:rsidRPr="00185634">
        <w:rPr>
          <w:rFonts w:ascii="Times New Roman" w:hAnsi="Times New Roman" w:cs="Times New Roman"/>
          <w:bCs/>
        </w:rPr>
        <w:t>Nieprzedłożenie</w:t>
      </w:r>
      <w:r w:rsidRPr="00185634">
        <w:rPr>
          <w:rFonts w:ascii="Times New Roman" w:hAnsi="Times New Roman" w:cs="Times New Roman"/>
          <w:bCs/>
          <w:lang w:eastAsia="pl-PL"/>
        </w:rPr>
        <w:t xml:space="preserve"> przez </w:t>
      </w:r>
      <w:r w:rsidR="003C7935" w:rsidRPr="00185634">
        <w:rPr>
          <w:rFonts w:ascii="Times New Roman" w:hAnsi="Times New Roman" w:cs="Times New Roman"/>
          <w:bCs/>
          <w:lang w:eastAsia="pl-PL"/>
        </w:rPr>
        <w:t>W</w:t>
      </w:r>
      <w:r w:rsidRPr="00185634">
        <w:rPr>
          <w:rFonts w:ascii="Times New Roman" w:hAnsi="Times New Roman" w:cs="Times New Roman"/>
          <w:bCs/>
          <w:lang w:eastAsia="pl-PL"/>
        </w:rPr>
        <w:t xml:space="preserve">ykonawcę lub </w:t>
      </w:r>
      <w:r w:rsidR="00B53AF4" w:rsidRPr="00185634">
        <w:rPr>
          <w:rFonts w:ascii="Times New Roman" w:hAnsi="Times New Roman" w:cs="Times New Roman"/>
          <w:bCs/>
          <w:lang w:eastAsia="pl-PL"/>
        </w:rPr>
        <w:t>P</w:t>
      </w:r>
      <w:r w:rsidRPr="00185634">
        <w:rPr>
          <w:rFonts w:ascii="Times New Roman" w:hAnsi="Times New Roman" w:cs="Times New Roman"/>
          <w:bCs/>
          <w:lang w:eastAsia="pl-PL"/>
        </w:rPr>
        <w:t xml:space="preserve">odwykonawcę dokumentów wymienionych w ust. 3 w terminie wskazanym przez </w:t>
      </w:r>
      <w:r w:rsidR="003C7935" w:rsidRPr="00185634">
        <w:rPr>
          <w:rFonts w:ascii="Times New Roman" w:hAnsi="Times New Roman" w:cs="Times New Roman"/>
          <w:bCs/>
          <w:lang w:eastAsia="pl-PL"/>
        </w:rPr>
        <w:t>Z</w:t>
      </w:r>
      <w:r w:rsidRPr="00185634">
        <w:rPr>
          <w:rFonts w:ascii="Times New Roman" w:hAnsi="Times New Roman" w:cs="Times New Roman"/>
          <w:bCs/>
          <w:lang w:eastAsia="pl-PL"/>
        </w:rPr>
        <w:t xml:space="preserve">amawiającego zgodnie z ust. 3 będzie traktowane jako niewypełnienie obowiązku zatrudnienia Pracowników na podstawie umowy o pracę. </w:t>
      </w:r>
    </w:p>
    <w:p w14:paraId="1EF9CE68" w14:textId="77777777" w:rsidR="00DE13F2" w:rsidRPr="00185634" w:rsidRDefault="00DE13F2" w:rsidP="0074734A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185634">
        <w:rPr>
          <w:rFonts w:ascii="Times New Roman" w:hAnsi="Times New Roman" w:cs="Times New Roman"/>
          <w:bCs/>
        </w:rPr>
        <w:t>Zamawiający</w:t>
      </w:r>
      <w:r w:rsidRPr="00185634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70702A7E" w14:textId="59027CB6" w:rsidR="00DE13F2" w:rsidRPr="00185634" w:rsidRDefault="00DE13F2" w:rsidP="0074734A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85634">
        <w:rPr>
          <w:rFonts w:ascii="Times New Roman" w:hAnsi="Times New Roman" w:cs="Times New Roman"/>
          <w:bCs/>
        </w:rPr>
        <w:t>Je</w:t>
      </w:r>
      <w:r w:rsidRPr="00185634">
        <w:rPr>
          <w:rFonts w:ascii="Times New Roman" w:eastAsia="TimesNewRoman" w:hAnsi="Times New Roman" w:cs="Times New Roman"/>
          <w:bCs/>
        </w:rPr>
        <w:t>ż</w:t>
      </w:r>
      <w:r w:rsidRPr="00185634">
        <w:rPr>
          <w:rFonts w:ascii="Times New Roman" w:hAnsi="Times New Roman" w:cs="Times New Roman"/>
          <w:bCs/>
        </w:rPr>
        <w:t>eli pomimo powy</w:t>
      </w:r>
      <w:r w:rsidRPr="00185634">
        <w:rPr>
          <w:rFonts w:ascii="Times New Roman" w:eastAsia="TimesNewRoman" w:hAnsi="Times New Roman" w:cs="Times New Roman"/>
          <w:bCs/>
        </w:rPr>
        <w:t>ż</w:t>
      </w:r>
      <w:r w:rsidRPr="00185634">
        <w:rPr>
          <w:rFonts w:ascii="Times New Roman" w:hAnsi="Times New Roman" w:cs="Times New Roman"/>
          <w:bCs/>
        </w:rPr>
        <w:t xml:space="preserve">szych wymogów </w:t>
      </w:r>
      <w:r w:rsidR="006945C1" w:rsidRPr="00185634">
        <w:rPr>
          <w:rFonts w:ascii="Times New Roman" w:hAnsi="Times New Roman" w:cs="Times New Roman"/>
          <w:bCs/>
        </w:rPr>
        <w:t xml:space="preserve">prace na budowie </w:t>
      </w:r>
      <w:r w:rsidRPr="00185634">
        <w:rPr>
          <w:rFonts w:ascii="Times New Roman" w:hAnsi="Times New Roman" w:cs="Times New Roman"/>
          <w:bCs/>
        </w:rPr>
        <w:t>b</w:t>
      </w:r>
      <w:r w:rsidRPr="00185634">
        <w:rPr>
          <w:rFonts w:ascii="Times New Roman" w:eastAsia="TimesNewRoman" w:hAnsi="Times New Roman" w:cs="Times New Roman"/>
          <w:bCs/>
        </w:rPr>
        <w:t>ę</w:t>
      </w:r>
      <w:r w:rsidRPr="00185634">
        <w:rPr>
          <w:rFonts w:ascii="Times New Roman" w:hAnsi="Times New Roman" w:cs="Times New Roman"/>
          <w:bCs/>
        </w:rPr>
        <w:t xml:space="preserve">dzie </w:t>
      </w:r>
      <w:r w:rsidR="006945C1" w:rsidRPr="00185634">
        <w:rPr>
          <w:rFonts w:ascii="Times New Roman" w:hAnsi="Times New Roman" w:cs="Times New Roman"/>
          <w:bCs/>
        </w:rPr>
        <w:t xml:space="preserve">wykonywać </w:t>
      </w:r>
      <w:r w:rsidRPr="00185634">
        <w:rPr>
          <w:rFonts w:ascii="Times New Roman" w:hAnsi="Times New Roman" w:cs="Times New Roman"/>
          <w:bCs/>
        </w:rPr>
        <w:t>osoba niezatrudniona na umow</w:t>
      </w:r>
      <w:r w:rsidRPr="00185634">
        <w:rPr>
          <w:rFonts w:ascii="Times New Roman" w:eastAsia="TimesNewRoman" w:hAnsi="Times New Roman" w:cs="Times New Roman"/>
          <w:bCs/>
        </w:rPr>
        <w:t>ę</w:t>
      </w:r>
      <w:r w:rsidR="00C70D03">
        <w:rPr>
          <w:rFonts w:ascii="Times New Roman" w:eastAsia="TimesNewRoman" w:hAnsi="Times New Roman" w:cs="Times New Roman"/>
          <w:bCs/>
        </w:rPr>
        <w:t xml:space="preserve"> </w:t>
      </w:r>
      <w:r w:rsidRPr="00185634">
        <w:rPr>
          <w:rFonts w:ascii="Times New Roman" w:hAnsi="Times New Roman" w:cs="Times New Roman"/>
          <w:bCs/>
        </w:rPr>
        <w:t>o prac</w:t>
      </w:r>
      <w:r w:rsidRPr="00185634">
        <w:rPr>
          <w:rFonts w:ascii="Times New Roman" w:eastAsia="TimesNewRoman" w:hAnsi="Times New Roman" w:cs="Times New Roman"/>
          <w:bCs/>
        </w:rPr>
        <w:t>ę</w:t>
      </w:r>
      <w:r w:rsidRPr="00185634">
        <w:rPr>
          <w:rFonts w:ascii="Times New Roman" w:hAnsi="Times New Roman" w:cs="Times New Roman"/>
          <w:bCs/>
        </w:rPr>
        <w:t xml:space="preserve">, co zostanie ustalone przez </w:t>
      </w:r>
      <w:r w:rsidR="00D94F50" w:rsidRPr="00185634">
        <w:rPr>
          <w:rFonts w:ascii="Times New Roman" w:hAnsi="Times New Roman" w:cs="Times New Roman"/>
          <w:bCs/>
        </w:rPr>
        <w:t>pracownika</w:t>
      </w:r>
      <w:r w:rsidRPr="00185634">
        <w:rPr>
          <w:rFonts w:ascii="Times New Roman" w:hAnsi="Times New Roman" w:cs="Times New Roman"/>
          <w:bCs/>
        </w:rPr>
        <w:t xml:space="preserve"> </w:t>
      </w:r>
      <w:r w:rsidR="00B53AF4" w:rsidRPr="00185634">
        <w:rPr>
          <w:rFonts w:ascii="Times New Roman" w:hAnsi="Times New Roman" w:cs="Times New Roman"/>
          <w:bCs/>
        </w:rPr>
        <w:t>Z</w:t>
      </w:r>
      <w:r w:rsidRPr="00185634">
        <w:rPr>
          <w:rFonts w:ascii="Times New Roman" w:hAnsi="Times New Roman" w:cs="Times New Roman"/>
          <w:bCs/>
        </w:rPr>
        <w:t>amawiaj</w:t>
      </w:r>
      <w:r w:rsidRPr="00185634">
        <w:rPr>
          <w:rFonts w:ascii="Times New Roman" w:eastAsia="TimesNewRoman" w:hAnsi="Times New Roman" w:cs="Times New Roman"/>
          <w:bCs/>
        </w:rPr>
        <w:t>ą</w:t>
      </w:r>
      <w:r w:rsidRPr="00185634">
        <w:rPr>
          <w:rFonts w:ascii="Times New Roman" w:hAnsi="Times New Roman" w:cs="Times New Roman"/>
          <w:bCs/>
        </w:rPr>
        <w:t>cego lub jego przedstawicieli, osoba taka b</w:t>
      </w:r>
      <w:r w:rsidRPr="00185634">
        <w:rPr>
          <w:rFonts w:ascii="Times New Roman" w:eastAsia="TimesNewRoman" w:hAnsi="Times New Roman" w:cs="Times New Roman"/>
          <w:bCs/>
        </w:rPr>
        <w:t>ę</w:t>
      </w:r>
      <w:r w:rsidRPr="00185634">
        <w:rPr>
          <w:rFonts w:ascii="Times New Roman" w:hAnsi="Times New Roman" w:cs="Times New Roman"/>
          <w:bCs/>
        </w:rPr>
        <w:t>dzie musiała opu</w:t>
      </w:r>
      <w:r w:rsidRPr="00185634">
        <w:rPr>
          <w:rFonts w:ascii="Times New Roman" w:eastAsia="TimesNewRoman" w:hAnsi="Times New Roman" w:cs="Times New Roman"/>
          <w:bCs/>
        </w:rPr>
        <w:t>ś</w:t>
      </w:r>
      <w:r w:rsidRPr="00185634">
        <w:rPr>
          <w:rFonts w:ascii="Times New Roman" w:hAnsi="Times New Roman" w:cs="Times New Roman"/>
          <w:bCs/>
        </w:rPr>
        <w:t>ci</w:t>
      </w:r>
      <w:r w:rsidRPr="00185634">
        <w:rPr>
          <w:rFonts w:ascii="Times New Roman" w:eastAsia="TimesNewRoman" w:hAnsi="Times New Roman" w:cs="Times New Roman"/>
          <w:bCs/>
        </w:rPr>
        <w:t xml:space="preserve">ć </w:t>
      </w:r>
      <w:r w:rsidRPr="00185634">
        <w:rPr>
          <w:rFonts w:ascii="Times New Roman" w:hAnsi="Times New Roman" w:cs="Times New Roman"/>
          <w:bCs/>
        </w:rPr>
        <w:t xml:space="preserve">plac budowy, a </w:t>
      </w:r>
      <w:r w:rsidR="003C7935" w:rsidRPr="00185634">
        <w:rPr>
          <w:rFonts w:ascii="Times New Roman" w:hAnsi="Times New Roman" w:cs="Times New Roman"/>
          <w:bCs/>
        </w:rPr>
        <w:t>W</w:t>
      </w:r>
      <w:r w:rsidRPr="00185634">
        <w:rPr>
          <w:rFonts w:ascii="Times New Roman" w:hAnsi="Times New Roman" w:cs="Times New Roman"/>
          <w:bCs/>
        </w:rPr>
        <w:t xml:space="preserve">ykonawca zapłaci </w:t>
      </w:r>
      <w:r w:rsidR="00B53AF4" w:rsidRPr="00185634">
        <w:rPr>
          <w:rFonts w:ascii="Times New Roman" w:hAnsi="Times New Roman" w:cs="Times New Roman"/>
          <w:bCs/>
        </w:rPr>
        <w:t>Z</w:t>
      </w:r>
      <w:r w:rsidRPr="00185634">
        <w:rPr>
          <w:rFonts w:ascii="Times New Roman" w:hAnsi="Times New Roman" w:cs="Times New Roman"/>
          <w:bCs/>
        </w:rPr>
        <w:t>amawiaj</w:t>
      </w:r>
      <w:r w:rsidRPr="00185634">
        <w:rPr>
          <w:rFonts w:ascii="Times New Roman" w:eastAsia="TimesNewRoman" w:hAnsi="Times New Roman" w:cs="Times New Roman"/>
          <w:bCs/>
        </w:rPr>
        <w:t>ą</w:t>
      </w:r>
      <w:r w:rsidRPr="00185634">
        <w:rPr>
          <w:rFonts w:ascii="Times New Roman" w:hAnsi="Times New Roman" w:cs="Times New Roman"/>
          <w:bCs/>
        </w:rPr>
        <w:t xml:space="preserve">cemu karę umowną </w:t>
      </w:r>
      <w:bookmarkStart w:id="16" w:name="_Hlk63321099"/>
      <w:r w:rsidRPr="001C6A9B">
        <w:rPr>
          <w:rFonts w:ascii="Times New Roman" w:hAnsi="Times New Roman" w:cs="Times New Roman"/>
          <w:bCs/>
        </w:rPr>
        <w:t xml:space="preserve">określoną w § </w:t>
      </w:r>
      <w:r w:rsidR="001C6A9B" w:rsidRPr="001C6A9B">
        <w:rPr>
          <w:rFonts w:ascii="Times New Roman" w:hAnsi="Times New Roman" w:cs="Times New Roman"/>
          <w:bCs/>
        </w:rPr>
        <w:t>5</w:t>
      </w:r>
      <w:r w:rsidRPr="001C6A9B">
        <w:rPr>
          <w:rFonts w:ascii="Times New Roman" w:hAnsi="Times New Roman" w:cs="Times New Roman"/>
          <w:bCs/>
        </w:rPr>
        <w:t xml:space="preserve"> umowy.</w:t>
      </w:r>
      <w:r w:rsidRPr="00185634">
        <w:rPr>
          <w:rFonts w:ascii="Times New Roman" w:hAnsi="Times New Roman" w:cs="Times New Roman"/>
          <w:bCs/>
        </w:rPr>
        <w:t xml:space="preserve"> </w:t>
      </w:r>
      <w:bookmarkEnd w:id="16"/>
      <w:r w:rsidRPr="00185634">
        <w:rPr>
          <w:rFonts w:ascii="Times New Roman" w:hAnsi="Times New Roman" w:cs="Times New Roman"/>
          <w:bCs/>
        </w:rPr>
        <w:t>Fakt przebywania takiej osoby na budowie musi zosta</w:t>
      </w:r>
      <w:r w:rsidRPr="00185634">
        <w:rPr>
          <w:rFonts w:ascii="Times New Roman" w:eastAsia="TimesNewRoman" w:hAnsi="Times New Roman" w:cs="Times New Roman"/>
          <w:bCs/>
        </w:rPr>
        <w:t xml:space="preserve">ć </w:t>
      </w:r>
      <w:r w:rsidRPr="00185634">
        <w:rPr>
          <w:rFonts w:ascii="Times New Roman" w:hAnsi="Times New Roman" w:cs="Times New Roman"/>
          <w:bCs/>
        </w:rPr>
        <w:t>potwierdzony pisemn</w:t>
      </w:r>
      <w:r w:rsidRPr="00185634">
        <w:rPr>
          <w:rFonts w:ascii="Times New Roman" w:eastAsia="TimesNewRoman" w:hAnsi="Times New Roman" w:cs="Times New Roman"/>
          <w:bCs/>
        </w:rPr>
        <w:t xml:space="preserve">ą </w:t>
      </w:r>
      <w:r w:rsidRPr="00185634">
        <w:rPr>
          <w:rFonts w:ascii="Times New Roman" w:hAnsi="Times New Roman" w:cs="Times New Roman"/>
          <w:bCs/>
        </w:rPr>
        <w:t>notatk</w:t>
      </w:r>
      <w:r w:rsidRPr="00185634">
        <w:rPr>
          <w:rFonts w:ascii="Times New Roman" w:eastAsia="TimesNewRoman" w:hAnsi="Times New Roman" w:cs="Times New Roman"/>
          <w:bCs/>
        </w:rPr>
        <w:t xml:space="preserve">ą </w:t>
      </w:r>
      <w:r w:rsidRPr="00185634">
        <w:rPr>
          <w:rFonts w:ascii="Times New Roman" w:hAnsi="Times New Roman" w:cs="Times New Roman"/>
          <w:bCs/>
        </w:rPr>
        <w:t>sporz</w:t>
      </w:r>
      <w:r w:rsidRPr="00185634">
        <w:rPr>
          <w:rFonts w:ascii="Times New Roman" w:eastAsia="TimesNewRoman" w:hAnsi="Times New Roman" w:cs="Times New Roman"/>
          <w:bCs/>
        </w:rPr>
        <w:t>ą</w:t>
      </w:r>
      <w:r w:rsidRPr="00185634">
        <w:rPr>
          <w:rFonts w:ascii="Times New Roman" w:hAnsi="Times New Roman" w:cs="Times New Roman"/>
          <w:bCs/>
        </w:rPr>
        <w:t>dzon</w:t>
      </w:r>
      <w:r w:rsidRPr="00185634">
        <w:rPr>
          <w:rFonts w:ascii="Times New Roman" w:eastAsia="TimesNewRoman" w:hAnsi="Times New Roman" w:cs="Times New Roman"/>
          <w:bCs/>
        </w:rPr>
        <w:t xml:space="preserve">ą </w:t>
      </w:r>
      <w:r w:rsidRPr="00185634">
        <w:rPr>
          <w:rFonts w:ascii="Times New Roman" w:hAnsi="Times New Roman" w:cs="Times New Roman"/>
          <w:bCs/>
        </w:rPr>
        <w:t xml:space="preserve">przez </w:t>
      </w:r>
      <w:r w:rsidR="00187B48" w:rsidRPr="00185634">
        <w:rPr>
          <w:rFonts w:ascii="Times New Roman" w:hAnsi="Times New Roman" w:cs="Times New Roman"/>
          <w:bCs/>
        </w:rPr>
        <w:t>pracownika lub</w:t>
      </w:r>
      <w:r w:rsidRPr="00185634">
        <w:rPr>
          <w:rFonts w:ascii="Times New Roman" w:hAnsi="Times New Roman" w:cs="Times New Roman"/>
          <w:bCs/>
        </w:rPr>
        <w:t xml:space="preserve"> przedstawicieli </w:t>
      </w:r>
      <w:r w:rsidR="00B53AF4" w:rsidRPr="00185634">
        <w:rPr>
          <w:rFonts w:ascii="Times New Roman" w:hAnsi="Times New Roman" w:cs="Times New Roman"/>
          <w:bCs/>
        </w:rPr>
        <w:t>Z</w:t>
      </w:r>
      <w:r w:rsidRPr="00185634">
        <w:rPr>
          <w:rFonts w:ascii="Times New Roman" w:hAnsi="Times New Roman" w:cs="Times New Roman"/>
          <w:bCs/>
        </w:rPr>
        <w:t>amawiaj</w:t>
      </w:r>
      <w:r w:rsidRPr="00185634">
        <w:rPr>
          <w:rFonts w:ascii="Times New Roman" w:eastAsia="TimesNewRoman" w:hAnsi="Times New Roman" w:cs="Times New Roman"/>
          <w:bCs/>
        </w:rPr>
        <w:t>ą</w:t>
      </w:r>
      <w:r w:rsidRPr="00185634">
        <w:rPr>
          <w:rFonts w:ascii="Times New Roman" w:hAnsi="Times New Roman" w:cs="Times New Roman"/>
          <w:bCs/>
        </w:rPr>
        <w:t>cego. Notatka nie musi by</w:t>
      </w:r>
      <w:r w:rsidRPr="00185634">
        <w:rPr>
          <w:rFonts w:ascii="Times New Roman" w:eastAsia="TimesNewRoman" w:hAnsi="Times New Roman" w:cs="Times New Roman"/>
          <w:bCs/>
        </w:rPr>
        <w:t xml:space="preserve">ć </w:t>
      </w:r>
      <w:r w:rsidRPr="00185634">
        <w:rPr>
          <w:rFonts w:ascii="Times New Roman" w:hAnsi="Times New Roman" w:cs="Times New Roman"/>
          <w:bCs/>
        </w:rPr>
        <w:t xml:space="preserve">podpisana przez </w:t>
      </w:r>
      <w:r w:rsidR="00B53AF4" w:rsidRPr="00185634">
        <w:rPr>
          <w:rFonts w:ascii="Times New Roman" w:hAnsi="Times New Roman" w:cs="Times New Roman"/>
          <w:bCs/>
        </w:rPr>
        <w:t>W</w:t>
      </w:r>
      <w:r w:rsidRPr="00185634">
        <w:rPr>
          <w:rFonts w:ascii="Times New Roman" w:hAnsi="Times New Roman" w:cs="Times New Roman"/>
          <w:bCs/>
        </w:rPr>
        <w:t>ykonawc</w:t>
      </w:r>
      <w:r w:rsidRPr="00185634">
        <w:rPr>
          <w:rFonts w:ascii="Times New Roman" w:eastAsia="TimesNewRoman" w:hAnsi="Times New Roman" w:cs="Times New Roman"/>
          <w:bCs/>
        </w:rPr>
        <w:t xml:space="preserve">ę </w:t>
      </w:r>
      <w:r w:rsidRPr="00185634">
        <w:rPr>
          <w:rFonts w:ascii="Times New Roman" w:hAnsi="Times New Roman" w:cs="Times New Roman"/>
          <w:bCs/>
        </w:rPr>
        <w:t xml:space="preserve">lub jego przedstawicieli. </w:t>
      </w:r>
    </w:p>
    <w:p w14:paraId="3A06F95D" w14:textId="77777777" w:rsidR="00C70D03" w:rsidRDefault="00C70D03" w:rsidP="008A473D">
      <w:pPr>
        <w:jc w:val="center"/>
        <w:rPr>
          <w:b/>
          <w:sz w:val="22"/>
          <w:szCs w:val="22"/>
        </w:rPr>
      </w:pPr>
    </w:p>
    <w:p w14:paraId="624F4A08" w14:textId="0F0E7E11" w:rsidR="00D903F2" w:rsidRPr="00346310" w:rsidRDefault="00D903F2" w:rsidP="008A473D">
      <w:pPr>
        <w:jc w:val="center"/>
        <w:rPr>
          <w:b/>
          <w:sz w:val="22"/>
          <w:szCs w:val="22"/>
        </w:rPr>
      </w:pPr>
      <w:r w:rsidRPr="00346310">
        <w:rPr>
          <w:b/>
          <w:sz w:val="22"/>
          <w:szCs w:val="22"/>
        </w:rPr>
        <w:lastRenderedPageBreak/>
        <w:t>§ 1</w:t>
      </w:r>
      <w:r w:rsidR="006B7F9D">
        <w:rPr>
          <w:b/>
          <w:sz w:val="22"/>
          <w:szCs w:val="22"/>
        </w:rPr>
        <w:t>2</w:t>
      </w:r>
      <w:r w:rsidRPr="00346310">
        <w:rPr>
          <w:b/>
          <w:sz w:val="22"/>
          <w:szCs w:val="22"/>
        </w:rPr>
        <w:t xml:space="preserve"> Podwykonawstwo</w:t>
      </w:r>
    </w:p>
    <w:p w14:paraId="7567A472" w14:textId="0DD72EBD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spacing w:before="18" w:after="18"/>
        <w:ind w:left="567" w:hanging="567"/>
        <w:jc w:val="both"/>
        <w:rPr>
          <w:iCs/>
          <w:sz w:val="22"/>
          <w:szCs w:val="22"/>
        </w:rPr>
      </w:pPr>
      <w:bookmarkStart w:id="17" w:name="_Hlk117762404"/>
      <w:r w:rsidRPr="00346310">
        <w:rPr>
          <w:iCs/>
          <w:sz w:val="22"/>
          <w:szCs w:val="22"/>
        </w:rPr>
        <w:t xml:space="preserve">Wykonawca może powierzyć wykonanie części zamówienia </w:t>
      </w:r>
      <w:r w:rsidR="00BD19DA" w:rsidRPr="00346310">
        <w:rPr>
          <w:iCs/>
          <w:sz w:val="22"/>
          <w:szCs w:val="22"/>
        </w:rPr>
        <w:t>P</w:t>
      </w:r>
      <w:r w:rsidRPr="00346310">
        <w:rPr>
          <w:iCs/>
          <w:sz w:val="22"/>
          <w:szCs w:val="22"/>
        </w:rPr>
        <w:t>odwykonawcy.</w:t>
      </w:r>
    </w:p>
    <w:p w14:paraId="241CAFFD" w14:textId="53BAB4D0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spacing w:before="18" w:after="18"/>
        <w:ind w:left="567" w:hanging="567"/>
        <w:jc w:val="both"/>
        <w:rPr>
          <w:iCs/>
          <w:sz w:val="22"/>
          <w:szCs w:val="22"/>
        </w:rPr>
      </w:pPr>
      <w:r w:rsidRPr="00346310">
        <w:rPr>
          <w:bCs/>
          <w:iCs/>
          <w:sz w:val="22"/>
          <w:szCs w:val="22"/>
        </w:rPr>
        <w:t xml:space="preserve">Wykonawca, </w:t>
      </w:r>
      <w:r w:rsidR="00BD19DA" w:rsidRPr="00346310">
        <w:rPr>
          <w:bCs/>
          <w:iCs/>
          <w:sz w:val="22"/>
          <w:szCs w:val="22"/>
        </w:rPr>
        <w:t>P</w:t>
      </w:r>
      <w:r w:rsidRPr="00346310">
        <w:rPr>
          <w:bCs/>
          <w:iCs/>
          <w:sz w:val="22"/>
          <w:szCs w:val="22"/>
        </w:rPr>
        <w:t xml:space="preserve">odwykonawca lub dalszy </w:t>
      </w:r>
      <w:r w:rsidR="00BD19DA" w:rsidRPr="00346310">
        <w:rPr>
          <w:bCs/>
          <w:iCs/>
          <w:sz w:val="22"/>
          <w:szCs w:val="22"/>
        </w:rPr>
        <w:t>P</w:t>
      </w:r>
      <w:r w:rsidRPr="00346310">
        <w:rPr>
          <w:bCs/>
          <w:iCs/>
          <w:sz w:val="22"/>
          <w:szCs w:val="22"/>
        </w:rPr>
        <w:t xml:space="preserve">odwykonawca zamówienia na roboty budowlane zamierzający zawrzeć umowę o podwykonawstwo, której przedmiotem są roboty budowlane, zobowiązany jest do przedłożenia </w:t>
      </w:r>
      <w:r w:rsidR="00BD19DA" w:rsidRPr="00346310">
        <w:rPr>
          <w:bCs/>
          <w:iCs/>
          <w:sz w:val="22"/>
          <w:szCs w:val="22"/>
        </w:rPr>
        <w:t>Zamawiającemu</w:t>
      </w:r>
      <w:r w:rsidRPr="00346310">
        <w:rPr>
          <w:bCs/>
          <w:iCs/>
          <w:sz w:val="22"/>
          <w:szCs w:val="22"/>
        </w:rPr>
        <w:t xml:space="preserve"> projektu umowy, a ponadto </w:t>
      </w:r>
      <w:r w:rsidR="00BD19DA" w:rsidRPr="00346310">
        <w:rPr>
          <w:bCs/>
          <w:iCs/>
          <w:sz w:val="22"/>
          <w:szCs w:val="22"/>
        </w:rPr>
        <w:t>P</w:t>
      </w:r>
      <w:r w:rsidRPr="00346310">
        <w:rPr>
          <w:bCs/>
          <w:iCs/>
          <w:sz w:val="22"/>
          <w:szCs w:val="22"/>
        </w:rPr>
        <w:t xml:space="preserve">odwykonawca lub dalszy </w:t>
      </w:r>
      <w:r w:rsidR="00BD19DA" w:rsidRPr="00346310">
        <w:rPr>
          <w:bCs/>
          <w:iCs/>
          <w:sz w:val="22"/>
          <w:szCs w:val="22"/>
        </w:rPr>
        <w:t>P</w:t>
      </w:r>
      <w:r w:rsidRPr="00346310">
        <w:rPr>
          <w:bCs/>
          <w:iCs/>
          <w:sz w:val="22"/>
          <w:szCs w:val="22"/>
        </w:rPr>
        <w:t>odwykonawca zobowiązany jest dołączyć zgodę Wykonawcy na zawarcie umowy o podwykonawstwo o treści zgodnej z projektem umowy.</w:t>
      </w:r>
    </w:p>
    <w:p w14:paraId="7B983913" w14:textId="2D3B369F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spacing w:before="18" w:after="18"/>
        <w:ind w:left="567" w:hanging="567"/>
        <w:jc w:val="both"/>
        <w:rPr>
          <w:iCs/>
          <w:sz w:val="22"/>
          <w:szCs w:val="22"/>
        </w:rPr>
      </w:pPr>
      <w:r w:rsidRPr="00346310">
        <w:rPr>
          <w:iCs/>
          <w:sz w:val="22"/>
          <w:szCs w:val="22"/>
        </w:rPr>
        <w:t>Zamawiający może zgłosić w terminie 14 dni zastrzeżenia do projektu umowy o podwykonawstwo lub dalsze podwykonawstwo, której przedmiotem są roboty budowlane, jak też do projektu jej zmiany lub sprzeciw do umowy o podwykonawstwo lub dalsze podwykonawstwo, której przedmiotem są roboty budowlane, i do jej zmian. Niezgłoszenie przez Zamawiającego zastrzeżeń do przedłożonego projektu umowy lub jej zmian</w:t>
      </w:r>
      <w:r w:rsidR="00797CBA">
        <w:rPr>
          <w:iCs/>
          <w:sz w:val="22"/>
          <w:szCs w:val="22"/>
        </w:rPr>
        <w:t xml:space="preserve"> </w:t>
      </w:r>
      <w:r w:rsidRPr="00346310">
        <w:rPr>
          <w:iCs/>
          <w:sz w:val="22"/>
          <w:szCs w:val="22"/>
        </w:rPr>
        <w:t>w terminie 14 dni jest równoznaczne z akceptacją projektu umowy.</w:t>
      </w:r>
    </w:p>
    <w:p w14:paraId="19D288A3" w14:textId="77777777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spacing w:before="18" w:after="18"/>
        <w:ind w:left="567" w:hanging="567"/>
        <w:jc w:val="both"/>
        <w:rPr>
          <w:iCs/>
          <w:sz w:val="22"/>
          <w:szCs w:val="22"/>
        </w:rPr>
      </w:pPr>
      <w:r w:rsidRPr="00346310">
        <w:rPr>
          <w:iCs/>
          <w:sz w:val="22"/>
          <w:szCs w:val="22"/>
        </w:rPr>
        <w:t>Umowa o podwykonawstwo lub dalsze podwykonawstwo:</w:t>
      </w:r>
    </w:p>
    <w:p w14:paraId="3CD09D12" w14:textId="70AAE0A3" w:rsidR="002F077B" w:rsidRPr="00346310" w:rsidRDefault="002F077B" w:rsidP="008A473D">
      <w:pPr>
        <w:numPr>
          <w:ilvl w:val="1"/>
          <w:numId w:val="30"/>
        </w:numPr>
        <w:suppressAutoHyphens/>
        <w:autoSpaceDN w:val="0"/>
        <w:ind w:left="566" w:hanging="283"/>
        <w:jc w:val="both"/>
        <w:rPr>
          <w:i/>
          <w:kern w:val="3"/>
          <w:sz w:val="22"/>
          <w:szCs w:val="22"/>
          <w:lang w:eastAsia="zh-CN" w:bidi="hi-IN"/>
        </w:rPr>
      </w:pPr>
      <w:r w:rsidRPr="00346310">
        <w:rPr>
          <w:kern w:val="3"/>
          <w:sz w:val="22"/>
          <w:szCs w:val="22"/>
          <w:lang w:eastAsia="zh-CN" w:bidi="hi-IN"/>
        </w:rPr>
        <w:t xml:space="preserve">powinna stanowić w szczególności, iż termin zapłaty wynagrodzenia nie może być dłuższy niż 30 dni od dnia doręczenia Wykonawcy, </w:t>
      </w:r>
      <w:r w:rsidR="00BD19DA" w:rsidRPr="00346310">
        <w:rPr>
          <w:kern w:val="3"/>
          <w:sz w:val="22"/>
          <w:szCs w:val="22"/>
          <w:lang w:eastAsia="zh-CN" w:bidi="hi-IN"/>
        </w:rPr>
        <w:t>P</w:t>
      </w:r>
      <w:r w:rsidRPr="00346310">
        <w:rPr>
          <w:kern w:val="3"/>
          <w:sz w:val="22"/>
          <w:szCs w:val="22"/>
          <w:lang w:eastAsia="zh-CN" w:bidi="hi-IN"/>
        </w:rPr>
        <w:t xml:space="preserve">odwykonawcy lub dalszemu </w:t>
      </w:r>
      <w:r w:rsidR="00BD19DA" w:rsidRPr="00346310">
        <w:rPr>
          <w:kern w:val="3"/>
          <w:sz w:val="22"/>
          <w:szCs w:val="22"/>
          <w:lang w:eastAsia="zh-CN" w:bidi="hi-IN"/>
        </w:rPr>
        <w:t>P</w:t>
      </w:r>
      <w:r w:rsidRPr="00346310">
        <w:rPr>
          <w:kern w:val="3"/>
          <w:sz w:val="22"/>
          <w:szCs w:val="22"/>
          <w:lang w:eastAsia="zh-CN" w:bidi="hi-IN"/>
        </w:rPr>
        <w:t>odwykonawcy faktury lub rachunku;</w:t>
      </w:r>
    </w:p>
    <w:p w14:paraId="2A269CCC" w14:textId="547C6E9B" w:rsidR="002F077B" w:rsidRPr="00346310" w:rsidRDefault="002F077B" w:rsidP="008A473D">
      <w:pPr>
        <w:numPr>
          <w:ilvl w:val="1"/>
          <w:numId w:val="30"/>
        </w:numPr>
        <w:suppressAutoHyphens/>
        <w:autoSpaceDN w:val="0"/>
        <w:spacing w:before="18" w:after="18"/>
        <w:ind w:left="566" w:hanging="283"/>
        <w:jc w:val="both"/>
        <w:rPr>
          <w:i/>
          <w:kern w:val="3"/>
          <w:sz w:val="22"/>
          <w:szCs w:val="22"/>
          <w:lang w:eastAsia="zh-CN" w:bidi="hi-IN"/>
        </w:rPr>
      </w:pPr>
      <w:r w:rsidRPr="00346310">
        <w:rPr>
          <w:kern w:val="3"/>
          <w:sz w:val="22"/>
          <w:szCs w:val="22"/>
          <w:lang w:eastAsia="zh-CN" w:bidi="hi-IN"/>
        </w:rPr>
        <w:t xml:space="preserve">nie może zawierać postanowień kształtujących prawa i obowiązki </w:t>
      </w:r>
      <w:r w:rsidR="00BD19DA" w:rsidRPr="00346310">
        <w:rPr>
          <w:kern w:val="3"/>
          <w:sz w:val="22"/>
          <w:szCs w:val="22"/>
          <w:lang w:eastAsia="zh-CN" w:bidi="hi-IN"/>
        </w:rPr>
        <w:t>P</w:t>
      </w:r>
      <w:r w:rsidRPr="00346310">
        <w:rPr>
          <w:kern w:val="3"/>
          <w:sz w:val="22"/>
          <w:szCs w:val="22"/>
          <w:lang w:eastAsia="zh-CN" w:bidi="hi-IN"/>
        </w:rPr>
        <w:t>odwykonawcy, w zakresie kar umownych oraz postanowień dotyczących warunków wypłaty wynagrodzenia, w sposób dla niego mniej korzystny niż prawa</w:t>
      </w:r>
      <w:r w:rsidR="00C70D03">
        <w:rPr>
          <w:kern w:val="3"/>
          <w:sz w:val="22"/>
          <w:szCs w:val="22"/>
          <w:lang w:eastAsia="zh-CN" w:bidi="hi-IN"/>
        </w:rPr>
        <w:t xml:space="preserve"> </w:t>
      </w:r>
      <w:r w:rsidRPr="00346310">
        <w:rPr>
          <w:kern w:val="3"/>
          <w:sz w:val="22"/>
          <w:szCs w:val="22"/>
          <w:lang w:eastAsia="zh-CN" w:bidi="hi-IN"/>
        </w:rPr>
        <w:t>i obowiązki Wykonawcy, ukształtowane postanowieniami umowy zawartej przez Zamawiającego z</w:t>
      </w:r>
      <w:r w:rsidR="003F344A" w:rsidRPr="00346310">
        <w:rPr>
          <w:kern w:val="3"/>
          <w:sz w:val="22"/>
          <w:szCs w:val="22"/>
          <w:lang w:eastAsia="zh-CN" w:bidi="hi-IN"/>
        </w:rPr>
        <w:t> </w:t>
      </w:r>
      <w:r w:rsidRPr="00346310">
        <w:rPr>
          <w:kern w:val="3"/>
          <w:sz w:val="22"/>
          <w:szCs w:val="22"/>
          <w:lang w:eastAsia="zh-CN" w:bidi="hi-IN"/>
        </w:rPr>
        <w:t>Wykonawcą;</w:t>
      </w:r>
    </w:p>
    <w:p w14:paraId="265A0F1C" w14:textId="77777777" w:rsidR="002F077B" w:rsidRPr="00346310" w:rsidRDefault="002F077B" w:rsidP="008A473D">
      <w:pPr>
        <w:numPr>
          <w:ilvl w:val="1"/>
          <w:numId w:val="30"/>
        </w:numPr>
        <w:suppressAutoHyphens/>
        <w:autoSpaceDN w:val="0"/>
        <w:spacing w:before="18" w:after="18"/>
        <w:ind w:left="566" w:hanging="283"/>
        <w:jc w:val="both"/>
        <w:rPr>
          <w:i/>
          <w:kern w:val="3"/>
          <w:sz w:val="22"/>
          <w:szCs w:val="22"/>
          <w:lang w:eastAsia="zh-CN" w:bidi="hi-IN"/>
        </w:rPr>
      </w:pPr>
      <w:r w:rsidRPr="00346310">
        <w:rPr>
          <w:kern w:val="3"/>
          <w:sz w:val="22"/>
          <w:szCs w:val="22"/>
          <w:lang w:eastAsia="zh-CN" w:bidi="hi-IN"/>
        </w:rPr>
        <w:t>spełniać wymagania określone w dokumentach zamówienia.</w:t>
      </w:r>
    </w:p>
    <w:p w14:paraId="68026635" w14:textId="1716F2A1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spacing w:before="18" w:after="18"/>
        <w:ind w:left="567" w:hanging="567"/>
        <w:jc w:val="both"/>
        <w:rPr>
          <w:iCs/>
          <w:sz w:val="22"/>
          <w:szCs w:val="22"/>
        </w:rPr>
      </w:pPr>
      <w:r w:rsidRPr="00346310">
        <w:rPr>
          <w:iCs/>
          <w:sz w:val="22"/>
          <w:szCs w:val="22"/>
        </w:rPr>
        <w:t xml:space="preserve">Wykonawca, </w:t>
      </w:r>
      <w:r w:rsidR="00BD19DA" w:rsidRPr="00346310">
        <w:rPr>
          <w:iCs/>
          <w:sz w:val="22"/>
          <w:szCs w:val="22"/>
        </w:rPr>
        <w:t>P</w:t>
      </w:r>
      <w:r w:rsidRPr="00346310">
        <w:rPr>
          <w:iCs/>
          <w:sz w:val="22"/>
          <w:szCs w:val="22"/>
        </w:rPr>
        <w:t xml:space="preserve">odwykonawca lub dalszy </w:t>
      </w:r>
      <w:r w:rsidR="00BD19DA" w:rsidRPr="00346310">
        <w:rPr>
          <w:iCs/>
          <w:sz w:val="22"/>
          <w:szCs w:val="22"/>
        </w:rPr>
        <w:t>P</w:t>
      </w:r>
      <w:r w:rsidRPr="00346310">
        <w:rPr>
          <w:iCs/>
          <w:sz w:val="22"/>
          <w:szCs w:val="22"/>
        </w:rPr>
        <w:t xml:space="preserve">odwykonawca zamówienia na roboty budowlane przedkłada Zamawiającemu poświadczoną za zgodność z oryginałem kopię zawartej umowy o podwykonawstwo, której przedmiotem są roboty budowlane, w terminie 7 dni od dnia jej zawarcia. Zamawiającemu przysługuje prawo do zgłoszenia sprzeciwu do umowy o podwykonawstwo lub dalsze podwykonawstwo, jeżeli nie spełnia zapisów określonych w </w:t>
      </w:r>
      <w:r w:rsidRPr="00346310">
        <w:rPr>
          <w:bCs/>
          <w:sz w:val="22"/>
          <w:szCs w:val="22"/>
        </w:rPr>
        <w:t>ust.</w:t>
      </w:r>
      <w:r w:rsidRPr="00346310">
        <w:rPr>
          <w:iCs/>
          <w:sz w:val="22"/>
          <w:szCs w:val="22"/>
        </w:rPr>
        <w:t xml:space="preserve"> 4.</w:t>
      </w:r>
    </w:p>
    <w:p w14:paraId="3F17F292" w14:textId="7BC4C1F8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ind w:left="567" w:hanging="567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8" w:name="_Hlk104308566"/>
      <w:r w:rsidRPr="00346310">
        <w:rPr>
          <w:sz w:val="22"/>
          <w:szCs w:val="22"/>
        </w:rPr>
        <w:t xml:space="preserve">W przypadku </w:t>
      </w:r>
      <w:r w:rsidR="00701F4C" w:rsidRPr="00346310">
        <w:rPr>
          <w:sz w:val="22"/>
          <w:szCs w:val="22"/>
        </w:rPr>
        <w:t xml:space="preserve">zawarcia </w:t>
      </w:r>
      <w:r w:rsidRPr="00346310">
        <w:rPr>
          <w:sz w:val="22"/>
          <w:szCs w:val="22"/>
        </w:rPr>
        <w:t>umów o podwykonawstwo</w:t>
      </w:r>
      <w:r w:rsidR="00701F4C" w:rsidRPr="00346310">
        <w:rPr>
          <w:sz w:val="22"/>
          <w:szCs w:val="22"/>
        </w:rPr>
        <w:t xml:space="preserve"> </w:t>
      </w:r>
      <w:r w:rsidRPr="00346310">
        <w:rPr>
          <w:sz w:val="22"/>
          <w:szCs w:val="22"/>
        </w:rPr>
        <w:t xml:space="preserve">o wartości większej niż 0,5 % wartości umowy, </w:t>
      </w:r>
      <w:r w:rsidR="000F3422" w:rsidRPr="00346310">
        <w:rPr>
          <w:bCs/>
          <w:sz w:val="22"/>
          <w:szCs w:val="22"/>
          <w:lang w:eastAsia="x-none"/>
        </w:rPr>
        <w:t xml:space="preserve">Wykonawca, Podwykonawca lub dalszy Podwykonawca przedkłada Zamawiającemu poświadczoną za zgodność z oryginałem kopię zawartej umowy o podwykonawstwo lub dalsze podwykonawstwo </w:t>
      </w:r>
      <w:r w:rsidRPr="00346310">
        <w:rPr>
          <w:sz w:val="22"/>
          <w:szCs w:val="22"/>
        </w:rPr>
        <w:t>jak też jej zmianę w terminie 7 dni od dnia jej zawarcia.</w:t>
      </w:r>
      <w:r w:rsidR="000F3422" w:rsidRPr="00346310">
        <w:rPr>
          <w:sz w:val="22"/>
          <w:szCs w:val="22"/>
        </w:rPr>
        <w:t xml:space="preserve"> </w:t>
      </w:r>
      <w:r w:rsidRPr="00346310">
        <w:rPr>
          <w:sz w:val="22"/>
          <w:szCs w:val="22"/>
        </w:rPr>
        <w:t xml:space="preserve">Zamawiającemu przysługuje prawo zgłoszenia sprzeciwu do umowy o podwykonawstwo lub dalsze podwykonawstwo, jeżeli nie spełnia zapisów określonych w ust. 4. Podwykonawca lub dalszy </w:t>
      </w:r>
      <w:r w:rsidR="00544763" w:rsidRPr="00346310">
        <w:rPr>
          <w:sz w:val="22"/>
          <w:szCs w:val="22"/>
        </w:rPr>
        <w:t>P</w:t>
      </w:r>
      <w:r w:rsidRPr="00346310">
        <w:rPr>
          <w:sz w:val="22"/>
          <w:szCs w:val="22"/>
        </w:rPr>
        <w:t>odwykonawca, przedkłada poświadczoną za zgodność z oryginałem kopię umowy również Wykonawcy.</w:t>
      </w:r>
    </w:p>
    <w:bookmarkEnd w:id="18"/>
    <w:p w14:paraId="14C1936C" w14:textId="01C8157A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ind w:left="567" w:hanging="567"/>
        <w:contextualSpacing/>
        <w:jc w:val="both"/>
        <w:rPr>
          <w:sz w:val="22"/>
          <w:szCs w:val="22"/>
        </w:rPr>
      </w:pPr>
      <w:r w:rsidRPr="00346310">
        <w:rPr>
          <w:iCs/>
          <w:sz w:val="22"/>
          <w:szCs w:val="22"/>
        </w:rPr>
        <w:t xml:space="preserve">Zapłata wynagrodzenia należnego Wykonawcy uwarunkowana jest przedstawieniem przez Wykonawcę dowodów potwierdzających zapłatę wymagalnego wynagrodzenia </w:t>
      </w:r>
      <w:r w:rsidR="00544763" w:rsidRPr="00346310">
        <w:rPr>
          <w:iCs/>
          <w:sz w:val="22"/>
          <w:szCs w:val="22"/>
        </w:rPr>
        <w:t>P</w:t>
      </w:r>
      <w:r w:rsidRPr="00346310">
        <w:rPr>
          <w:iCs/>
          <w:sz w:val="22"/>
          <w:szCs w:val="22"/>
        </w:rPr>
        <w:t xml:space="preserve">odwykonawcom lub dalszym </w:t>
      </w:r>
      <w:r w:rsidR="00544763" w:rsidRPr="00346310">
        <w:rPr>
          <w:iCs/>
          <w:sz w:val="22"/>
          <w:szCs w:val="22"/>
        </w:rPr>
        <w:t>P</w:t>
      </w:r>
      <w:r w:rsidRPr="00346310">
        <w:rPr>
          <w:iCs/>
          <w:sz w:val="22"/>
          <w:szCs w:val="22"/>
        </w:rPr>
        <w:t>odwykonawcom.</w:t>
      </w:r>
    </w:p>
    <w:p w14:paraId="61415B8B" w14:textId="20AAEE06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ind w:left="567" w:hanging="567"/>
        <w:contextualSpacing/>
        <w:jc w:val="both"/>
        <w:rPr>
          <w:sz w:val="22"/>
          <w:szCs w:val="22"/>
        </w:rPr>
      </w:pPr>
      <w:r w:rsidRPr="00346310">
        <w:rPr>
          <w:iCs/>
          <w:sz w:val="22"/>
          <w:szCs w:val="22"/>
        </w:rPr>
        <w:t xml:space="preserve">Bezpośrednia zapłata wynagrodzenia </w:t>
      </w:r>
      <w:r w:rsidR="00544763" w:rsidRPr="00346310">
        <w:rPr>
          <w:iCs/>
          <w:sz w:val="22"/>
          <w:szCs w:val="22"/>
        </w:rPr>
        <w:t>P</w:t>
      </w:r>
      <w:r w:rsidRPr="00346310">
        <w:rPr>
          <w:iCs/>
          <w:sz w:val="22"/>
          <w:szCs w:val="22"/>
        </w:rPr>
        <w:t xml:space="preserve">odwykonawcy lub dalszemu </w:t>
      </w:r>
      <w:r w:rsidR="00544763" w:rsidRPr="00346310">
        <w:rPr>
          <w:iCs/>
          <w:sz w:val="22"/>
          <w:szCs w:val="22"/>
        </w:rPr>
        <w:t>P</w:t>
      </w:r>
      <w:r w:rsidRPr="00346310">
        <w:rPr>
          <w:iCs/>
          <w:sz w:val="22"/>
          <w:szCs w:val="22"/>
        </w:rPr>
        <w:t xml:space="preserve">odwykonawcy jest możliwa na zasadach określonych w </w:t>
      </w:r>
      <w:r w:rsidR="00544763" w:rsidRPr="00346310">
        <w:rPr>
          <w:iCs/>
          <w:sz w:val="22"/>
          <w:szCs w:val="22"/>
        </w:rPr>
        <w:t>A</w:t>
      </w:r>
      <w:r w:rsidRPr="00346310">
        <w:rPr>
          <w:iCs/>
          <w:sz w:val="22"/>
          <w:szCs w:val="22"/>
        </w:rPr>
        <w:t>rt. 465 ustawy P</w:t>
      </w:r>
      <w:r w:rsidR="00544763" w:rsidRPr="00346310">
        <w:rPr>
          <w:iCs/>
          <w:sz w:val="22"/>
          <w:szCs w:val="22"/>
        </w:rPr>
        <w:t>ZP</w:t>
      </w:r>
      <w:r w:rsidRPr="00346310">
        <w:rPr>
          <w:iCs/>
          <w:sz w:val="22"/>
          <w:szCs w:val="22"/>
        </w:rPr>
        <w:t>.</w:t>
      </w:r>
    </w:p>
    <w:p w14:paraId="2361BE03" w14:textId="619FC4B2" w:rsidR="002F077B" w:rsidRPr="00346310" w:rsidRDefault="002F077B" w:rsidP="0074734A">
      <w:pPr>
        <w:numPr>
          <w:ilvl w:val="0"/>
          <w:numId w:val="29"/>
        </w:numPr>
        <w:tabs>
          <w:tab w:val="clear" w:pos="360"/>
        </w:tabs>
        <w:ind w:left="567" w:hanging="567"/>
        <w:contextualSpacing/>
        <w:jc w:val="both"/>
        <w:rPr>
          <w:sz w:val="22"/>
          <w:szCs w:val="22"/>
        </w:rPr>
      </w:pPr>
      <w:r w:rsidRPr="00346310">
        <w:rPr>
          <w:iCs/>
          <w:sz w:val="22"/>
          <w:szCs w:val="22"/>
        </w:rPr>
        <w:t xml:space="preserve">Powierzenie wykonania części zamówienia </w:t>
      </w:r>
      <w:r w:rsidR="00544763" w:rsidRPr="00346310">
        <w:rPr>
          <w:iCs/>
          <w:sz w:val="22"/>
          <w:szCs w:val="22"/>
        </w:rPr>
        <w:t>P</w:t>
      </w:r>
      <w:r w:rsidRPr="00346310">
        <w:rPr>
          <w:iCs/>
          <w:sz w:val="22"/>
          <w:szCs w:val="22"/>
        </w:rPr>
        <w:t>odwykonawcom nie zwalnia W</w:t>
      </w:r>
      <w:r w:rsidR="00C72ABF" w:rsidRPr="00346310">
        <w:rPr>
          <w:iCs/>
          <w:sz w:val="22"/>
          <w:szCs w:val="22"/>
        </w:rPr>
        <w:t>ykonawcy</w:t>
      </w:r>
      <w:r w:rsidRPr="00346310">
        <w:rPr>
          <w:iCs/>
          <w:sz w:val="22"/>
          <w:szCs w:val="22"/>
        </w:rPr>
        <w:t xml:space="preserve"> z odpowiedzialności za należyte wykonanie tego zamówienia.</w:t>
      </w:r>
    </w:p>
    <w:p w14:paraId="1447AAA4" w14:textId="15CE6750" w:rsidR="005C6D1F" w:rsidRPr="00346310" w:rsidRDefault="005C6D1F" w:rsidP="0074734A">
      <w:pPr>
        <w:numPr>
          <w:ilvl w:val="0"/>
          <w:numId w:val="29"/>
        </w:numPr>
        <w:tabs>
          <w:tab w:val="clear" w:pos="360"/>
        </w:tabs>
        <w:ind w:left="567" w:hanging="567"/>
        <w:contextualSpacing/>
        <w:jc w:val="both"/>
        <w:rPr>
          <w:sz w:val="22"/>
          <w:szCs w:val="22"/>
        </w:rPr>
      </w:pPr>
      <w:r w:rsidRPr="00346310">
        <w:rPr>
          <w:iCs/>
          <w:sz w:val="22"/>
          <w:szCs w:val="22"/>
        </w:rPr>
        <w:t xml:space="preserve">Podwykonawcą Wykonawcy nie może być inny Wykonawca z tej Umowy </w:t>
      </w:r>
    </w:p>
    <w:bookmarkEnd w:id="17"/>
    <w:p w14:paraId="4A73196A" w14:textId="19586960" w:rsidR="0031188A" w:rsidRPr="00346310" w:rsidRDefault="0031188A" w:rsidP="008A473D">
      <w:pPr>
        <w:spacing w:before="120"/>
        <w:jc w:val="center"/>
        <w:rPr>
          <w:b/>
          <w:sz w:val="22"/>
          <w:szCs w:val="22"/>
        </w:rPr>
      </w:pPr>
      <w:r w:rsidRPr="00346310">
        <w:rPr>
          <w:b/>
          <w:sz w:val="22"/>
          <w:szCs w:val="22"/>
        </w:rPr>
        <w:t>§ 1</w:t>
      </w:r>
      <w:r w:rsidR="006B7F9D">
        <w:rPr>
          <w:b/>
          <w:sz w:val="22"/>
          <w:szCs w:val="22"/>
        </w:rPr>
        <w:t>3</w:t>
      </w:r>
      <w:r w:rsidRPr="00346310">
        <w:rPr>
          <w:b/>
          <w:sz w:val="22"/>
          <w:szCs w:val="22"/>
        </w:rPr>
        <w:t xml:space="preserve"> </w:t>
      </w:r>
      <w:r w:rsidR="00E677B0" w:rsidRPr="00346310">
        <w:rPr>
          <w:b/>
          <w:sz w:val="22"/>
          <w:szCs w:val="22"/>
        </w:rPr>
        <w:t>Klauzule waloryzacyjne</w:t>
      </w:r>
    </w:p>
    <w:p w14:paraId="69F3603C" w14:textId="77777777" w:rsidR="008A31C4" w:rsidRPr="00346310" w:rsidRDefault="008A31C4" w:rsidP="008A473D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Zamawiający przewiduje możliwość zmiany wysokości wynagrodzenia umownego – gdy umowa została zawarta na okres dłuższy niż 12 miesięcy - w następujących przypadkach: </w:t>
      </w:r>
    </w:p>
    <w:p w14:paraId="38BFD5E8" w14:textId="2D17C531" w:rsidR="008A31C4" w:rsidRPr="00346310" w:rsidRDefault="008A31C4" w:rsidP="008A473D">
      <w:pPr>
        <w:pStyle w:val="Default"/>
        <w:ind w:left="56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="00DF606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stawki podatku od towarów i usług oraz podatku akcyzowego, </w:t>
      </w:r>
    </w:p>
    <w:p w14:paraId="327E05A4" w14:textId="7C75A6D1" w:rsidR="008A31C4" w:rsidRPr="00346310" w:rsidRDefault="008A31C4" w:rsidP="008A473D">
      <w:pPr>
        <w:pStyle w:val="Default"/>
        <w:ind w:left="56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="00DF606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pracę, chyba, że w dniu ogłoszenia postępowania znana jest wysokość minimalnego wynagrodzenia za pracę oraz wysokość minimalnej stawki godzinowej</w:t>
      </w:r>
      <w:r w:rsidR="008A47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 xml:space="preserve">w okresie obowiązywania umowy. </w:t>
      </w:r>
    </w:p>
    <w:p w14:paraId="27AB2EAF" w14:textId="685BCC60" w:rsidR="008A31C4" w:rsidRPr="00346310" w:rsidRDefault="008A31C4" w:rsidP="008A473D">
      <w:pPr>
        <w:pStyle w:val="Default"/>
        <w:ind w:left="56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="00DF606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>zasad podlegania ubezpieczeniom społecznym lub ubezpieczeniu zdrowotnemu lub wysokości stawki składki na ubezpieczenia społeczne lub ubezpieczenie zdrowotne, chyba, że w dniu ogłoszenia postępowania znane są zasady podlegania ubezpieczeniom społecznym lub ubezpieczeniu zdrowotnemu lub wysokość stawki składki na ubezpieczenia społeczne lub ubezpieczenie zdrowotne w okresie obowiązywania umowy.</w:t>
      </w:r>
    </w:p>
    <w:p w14:paraId="6D2ABBB3" w14:textId="6AD575D9" w:rsidR="008A31C4" w:rsidRPr="00346310" w:rsidRDefault="008A31C4" w:rsidP="008A473D">
      <w:pPr>
        <w:pStyle w:val="Default"/>
        <w:ind w:left="56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="00DF606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 (Dz. U. poz. 2215 oraz z 2019 r. poz. 1074 i 1572) chyba, że w dniu ogłoszenia postępowania znane są zasady i wysokość wpłat do pracowniczych planów kapitałowych w okresie obowiązywania umowy.</w:t>
      </w:r>
    </w:p>
    <w:p w14:paraId="1B6FB0D9" w14:textId="7CAC02EA" w:rsidR="008A31C4" w:rsidRPr="00346310" w:rsidRDefault="008A31C4" w:rsidP="008A473D">
      <w:pPr>
        <w:pStyle w:val="Default"/>
        <w:ind w:left="56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="00DF606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 xml:space="preserve">zmiany ceny materiałów lub kosztów związanych z realizacją zamówienia na zasadach opisanych w ust.  6 niniejszego paragrafu. </w:t>
      </w:r>
    </w:p>
    <w:p w14:paraId="26E04130" w14:textId="77777777" w:rsidR="008A31C4" w:rsidRPr="00346310" w:rsidRDefault="008A31C4" w:rsidP="0074734A">
      <w:pPr>
        <w:pStyle w:val="Default"/>
        <w:spacing w:after="4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Jeśli zmiany określone w ust 1 pkt 1 – 5 będą miały wpływ na koszty wykonania umowy przez Wykonawcę.</w:t>
      </w:r>
    </w:p>
    <w:p w14:paraId="04318570" w14:textId="68BA39D0" w:rsidR="008A31C4" w:rsidRPr="00346310" w:rsidRDefault="008A31C4" w:rsidP="008A473D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ab/>
        <w:t>W sytuacji wystąpienia okoliczności wskazanych w ust 1 pkt 1 niniejszego paragrafu Strony uprawnione są złożyć pisemny wniosek o zmianę Umowy w zakresie płatności wynikających</w:t>
      </w:r>
      <w:r w:rsidR="008A47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>z faktur wystawionych po wejściu w życie przepisów zmieniających stawkę podatku od towarów</w:t>
      </w:r>
      <w:r w:rsidR="008A47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 xml:space="preserve">i usług. Wniosek powinien zawierać wyczerpujące 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lastRenderedPageBreak/>
        <w:t>uzasadnienie faktyczne i wskazanie podstaw prawnych zmiany stawki podatku od towarów i usług oraz dokładne wyliczenie kwoty wynagrodzenia należnego Wykonawcy po zmianie Umowy. Wartość wynagrodzenia netto pozostaje bez zmian.</w:t>
      </w:r>
    </w:p>
    <w:p w14:paraId="7AD8D999" w14:textId="4B48E1F7" w:rsidR="008A31C4" w:rsidRPr="00346310" w:rsidRDefault="008A31C4" w:rsidP="008A473D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ab/>
        <w:t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pracę,w szczególności koszty podwyższenia wynagrodzenia w kwocie przewyższającej wysokość płacy minimalnej.</w:t>
      </w:r>
    </w:p>
    <w:p w14:paraId="6C20C076" w14:textId="46118ECE" w:rsidR="008A31C4" w:rsidRPr="00346310" w:rsidRDefault="008A31C4" w:rsidP="008A473D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ab/>
        <w:t>W sytuacji wystąpienia okoliczności wskazanych w ust. 1 pkt 3 lub 4 niniejszego paragrafu Wykonawca jest uprawniony złożyć Zamawiającemu pisemny wniosek o zmianę Umowyw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3F844EB3" w14:textId="77777777" w:rsidR="008A31C4" w:rsidRPr="00346310" w:rsidRDefault="008A31C4" w:rsidP="008A473D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6310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Pr="00346310">
        <w:rPr>
          <w:rFonts w:ascii="Times New Roman" w:hAnsi="Times New Roman" w:cs="Times New Roman"/>
          <w:color w:val="auto"/>
          <w:sz w:val="22"/>
          <w:szCs w:val="22"/>
        </w:rPr>
        <w:tab/>
        <w:t xml:space="preserve"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51CC0F27" w14:textId="25A82B59" w:rsidR="008A31C4" w:rsidRPr="00346310" w:rsidRDefault="008A31C4" w:rsidP="0074734A">
      <w:pPr>
        <w:pStyle w:val="Akapitzlist"/>
        <w:numPr>
          <w:ilvl w:val="0"/>
          <w:numId w:val="42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bookmarkStart w:id="19" w:name="_Hlk121386450"/>
      <w:r w:rsidRPr="00346310">
        <w:rPr>
          <w:rFonts w:ascii="Times New Roman" w:hAnsi="Times New Roman" w:cs="Times New Roman"/>
        </w:rPr>
        <w:t>W sytuacji wystąpienia okoliczności wskazanych w ust. 1 pkt 5, zgodnie z art. 439 ustawy Pzp,</w:t>
      </w:r>
      <w:r w:rsidR="00D86A3F">
        <w:rPr>
          <w:rFonts w:ascii="Times New Roman" w:hAnsi="Times New Roman" w:cs="Times New Roman"/>
        </w:rPr>
        <w:t xml:space="preserve"> </w:t>
      </w:r>
      <w:r w:rsidRPr="00346310">
        <w:rPr>
          <w:rFonts w:ascii="Times New Roman" w:hAnsi="Times New Roman" w:cs="Times New Roman"/>
        </w:rPr>
        <w:t>w przypadku wystąpienia zmiany cen materiałów lub kosztów związanych z realizacją przedmiotu umowy, możliwa jest zmiana wysokości Wynagrodzenia umownego, na zasadach opisanych poniżej:</w:t>
      </w:r>
    </w:p>
    <w:p w14:paraId="1C6E3B1D" w14:textId="77777777" w:rsidR="008A31C4" w:rsidRPr="00346310" w:rsidRDefault="008A31C4" w:rsidP="008A473D">
      <w:pPr>
        <w:numPr>
          <w:ilvl w:val="0"/>
          <w:numId w:val="43"/>
        </w:numPr>
        <w:ind w:left="566" w:hanging="283"/>
        <w:jc w:val="both"/>
        <w:rPr>
          <w:sz w:val="22"/>
          <w:szCs w:val="22"/>
        </w:rPr>
      </w:pPr>
      <w:r w:rsidRPr="00346310">
        <w:rPr>
          <w:sz w:val="22"/>
          <w:szCs w:val="22"/>
        </w:rPr>
        <w:t xml:space="preserve">Zmiana Wynagrodzenia możliwa jest nie wcześniej niż po upływie 6 miesięcy od dnia zawarcia umowy, chyba że otwarcie ofert nastąpiło wcześniej niż 180 dni przed jej zawarciem. </w:t>
      </w:r>
    </w:p>
    <w:p w14:paraId="4BDE893F" w14:textId="77777777" w:rsidR="008A31C4" w:rsidRPr="00346310" w:rsidRDefault="008A31C4" w:rsidP="008A473D">
      <w:pPr>
        <w:numPr>
          <w:ilvl w:val="0"/>
          <w:numId w:val="43"/>
        </w:numPr>
        <w:ind w:left="566" w:hanging="283"/>
        <w:jc w:val="both"/>
        <w:rPr>
          <w:sz w:val="22"/>
          <w:szCs w:val="22"/>
        </w:rPr>
      </w:pPr>
      <w:r w:rsidRPr="00346310">
        <w:rPr>
          <w:sz w:val="22"/>
          <w:szCs w:val="22"/>
        </w:rPr>
        <w:t>Podstawą do żądania zmiany Wynagrodzenia jest żądanie Wykonawcy lub oświadczenie Zamawiającego.</w:t>
      </w:r>
    </w:p>
    <w:p w14:paraId="33441B31" w14:textId="77777777" w:rsidR="008A31C4" w:rsidRPr="00346310" w:rsidRDefault="008A31C4" w:rsidP="008A473D">
      <w:pPr>
        <w:numPr>
          <w:ilvl w:val="0"/>
          <w:numId w:val="43"/>
        </w:numPr>
        <w:ind w:left="566" w:hanging="283"/>
        <w:jc w:val="both"/>
        <w:rPr>
          <w:sz w:val="22"/>
          <w:szCs w:val="22"/>
        </w:rPr>
      </w:pPr>
      <w:r w:rsidRPr="00346310">
        <w:rPr>
          <w:sz w:val="22"/>
          <w:szCs w:val="22"/>
        </w:rPr>
        <w:t>Wykonawca może żądać zmiany Wynagrodzenia, w przypadku gdy nastąpi wzrost wartości wskaźnika waloryzacji, o którym mowa w pkt 5, do poziomu powyżej 106 (wzrost cen powyżej 6%).</w:t>
      </w:r>
    </w:p>
    <w:p w14:paraId="1BBC8130" w14:textId="331F60CC" w:rsidR="008A31C4" w:rsidRPr="00D86A3F" w:rsidRDefault="008A31C4" w:rsidP="00D86A3F">
      <w:pPr>
        <w:numPr>
          <w:ilvl w:val="0"/>
          <w:numId w:val="43"/>
        </w:numPr>
        <w:ind w:left="566" w:hanging="283"/>
        <w:jc w:val="both"/>
        <w:rPr>
          <w:sz w:val="22"/>
          <w:szCs w:val="22"/>
        </w:rPr>
      </w:pPr>
      <w:r w:rsidRPr="00346310">
        <w:rPr>
          <w:sz w:val="22"/>
          <w:szCs w:val="22"/>
        </w:rPr>
        <w:t>Zamawiający może złożyć o</w:t>
      </w:r>
      <w:r w:rsidRPr="00D86A3F">
        <w:rPr>
          <w:sz w:val="22"/>
          <w:szCs w:val="22"/>
          <w:shd w:val="clear" w:color="auto" w:fill="FFFFFF"/>
        </w:rPr>
        <w:t xml:space="preserve">w relacji </w:t>
      </w:r>
      <w:r w:rsidRPr="00D86A3F">
        <w:rPr>
          <w:sz w:val="22"/>
          <w:szCs w:val="22"/>
        </w:rPr>
        <w:t xml:space="preserve">dwóch </w:t>
      </w:r>
      <w:r w:rsidRPr="00D86A3F">
        <w:rPr>
          <w:sz w:val="22"/>
          <w:szCs w:val="22"/>
          <w:shd w:val="clear" w:color="auto" w:fill="FFFFFF"/>
        </w:rPr>
        <w:t>kwartałów</w:t>
      </w:r>
      <w:r w:rsidRPr="00D86A3F">
        <w:rPr>
          <w:sz w:val="22"/>
          <w:szCs w:val="22"/>
        </w:rPr>
        <w:t xml:space="preserve"> poprzedzające miesiąc ustalenia zmiany wynagrodzenia,</w:t>
      </w:r>
      <w:r w:rsidR="00C70D03">
        <w:rPr>
          <w:sz w:val="22"/>
          <w:szCs w:val="22"/>
        </w:rPr>
        <w:t xml:space="preserve"> </w:t>
      </w:r>
      <w:r w:rsidRPr="00D86A3F">
        <w:rPr>
          <w:sz w:val="22"/>
          <w:szCs w:val="22"/>
        </w:rPr>
        <w:t xml:space="preserve">z zastrzeżeniem pkt 1-4. Gdyby wskaźniki waloryzacji przestały być dostępne, zastosowanie znajdują inne, najbardziej zbliżone, wskaźniki publikowane przez Prezesa GUS lub NBP. </w:t>
      </w:r>
    </w:p>
    <w:p w14:paraId="1E661057" w14:textId="77777777" w:rsidR="00DF6062" w:rsidRDefault="008A31C4" w:rsidP="008A473D">
      <w:pPr>
        <w:numPr>
          <w:ilvl w:val="0"/>
          <w:numId w:val="43"/>
        </w:numPr>
        <w:autoSpaceDE w:val="0"/>
        <w:autoSpaceDN w:val="0"/>
        <w:adjustRightInd w:val="0"/>
        <w:ind w:left="566" w:hanging="283"/>
        <w:jc w:val="both"/>
        <w:rPr>
          <w:sz w:val="22"/>
          <w:szCs w:val="22"/>
        </w:rPr>
      </w:pPr>
      <w:r w:rsidRPr="00346310">
        <w:rPr>
          <w:sz w:val="22"/>
          <w:szCs w:val="22"/>
        </w:rPr>
        <w:t>Waloryzacja wynagrodzenia następuje w takim stosunku w jakim zmiana cen materiałów lub kosztów miała faktyczny wpływ na wykonanie zamówienia przez Wykonawcę, z zastrzeżeniem ust. 7.</w:t>
      </w:r>
    </w:p>
    <w:p w14:paraId="6371F7AE" w14:textId="77777777" w:rsidR="00DF6062" w:rsidRDefault="008A31C4" w:rsidP="008A473D">
      <w:pPr>
        <w:numPr>
          <w:ilvl w:val="0"/>
          <w:numId w:val="43"/>
        </w:numPr>
        <w:autoSpaceDE w:val="0"/>
        <w:autoSpaceDN w:val="0"/>
        <w:adjustRightInd w:val="0"/>
        <w:ind w:left="566" w:hanging="283"/>
        <w:jc w:val="both"/>
        <w:rPr>
          <w:sz w:val="22"/>
          <w:szCs w:val="22"/>
        </w:rPr>
      </w:pPr>
      <w:r w:rsidRPr="00DF6062">
        <w:rPr>
          <w:sz w:val="22"/>
          <w:szCs w:val="22"/>
        </w:rPr>
        <w:t>W wyniku zastosowania postanowień o waloryzacji Wynagrodzenia w oparciu o art. 439 pzp dopuszczalna jest zmiana:</w:t>
      </w:r>
    </w:p>
    <w:p w14:paraId="1799B302" w14:textId="172BAB77" w:rsidR="008A31C4" w:rsidRPr="00DF6062" w:rsidRDefault="008A473D" w:rsidP="008A473D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A31C4" w:rsidRPr="00DF6062">
        <w:rPr>
          <w:sz w:val="22"/>
          <w:szCs w:val="22"/>
        </w:rPr>
        <w:t>) cen jednostkowych przewidzianych w umowie o nie więcej niż 10%,</w:t>
      </w:r>
    </w:p>
    <w:p w14:paraId="7E7518E2" w14:textId="05362B8B" w:rsidR="008A31C4" w:rsidRPr="00346310" w:rsidRDefault="008A31C4" w:rsidP="008A473D">
      <w:pPr>
        <w:pStyle w:val="Akapitzlist"/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346310">
        <w:rPr>
          <w:rFonts w:ascii="Times New Roman" w:hAnsi="Times New Roman" w:cs="Times New Roman"/>
        </w:rPr>
        <w:t>b) ogólnej/maksymalnej wartości zamówienia o nie więcej niż 6%.</w:t>
      </w:r>
    </w:p>
    <w:p w14:paraId="6D48890A" w14:textId="77777777" w:rsidR="008A31C4" w:rsidRPr="00346310" w:rsidRDefault="008A31C4" w:rsidP="008A473D">
      <w:pPr>
        <w:numPr>
          <w:ilvl w:val="0"/>
          <w:numId w:val="43"/>
        </w:numPr>
        <w:autoSpaceDE w:val="0"/>
        <w:autoSpaceDN w:val="0"/>
        <w:adjustRightInd w:val="0"/>
        <w:ind w:left="566" w:hanging="283"/>
        <w:jc w:val="both"/>
        <w:rPr>
          <w:sz w:val="22"/>
          <w:szCs w:val="22"/>
        </w:rPr>
      </w:pPr>
      <w:r w:rsidRPr="00346310">
        <w:rPr>
          <w:sz w:val="22"/>
          <w:szCs w:val="22"/>
        </w:rPr>
        <w:t>Wnioskodawca składając wniosek, a Zamawiający oświadczenie o waloryzacji obowiązany jest wykazać, że zmiany ceny materiałów lub kosztów związanych z realizacją umowy uzasadniają zmianę wysokości wynagrodzenia należnego Wykonawcy.</w:t>
      </w:r>
    </w:p>
    <w:p w14:paraId="12BE370D" w14:textId="77777777" w:rsidR="008A31C4" w:rsidRPr="00346310" w:rsidRDefault="008A31C4" w:rsidP="008A473D">
      <w:pPr>
        <w:numPr>
          <w:ilvl w:val="0"/>
          <w:numId w:val="43"/>
        </w:numPr>
        <w:ind w:left="566" w:hanging="283"/>
        <w:jc w:val="both"/>
        <w:rPr>
          <w:sz w:val="22"/>
          <w:szCs w:val="22"/>
        </w:rPr>
      </w:pPr>
      <w:r w:rsidRPr="00346310">
        <w:rPr>
          <w:sz w:val="22"/>
          <w:szCs w:val="22"/>
        </w:rPr>
        <w:t xml:space="preserve">Wniosek Wykonawcy oraz oświadczenie Zamawiającego powinno być złożone w ciągu 30 (trzydziestu) dni od zaistnienia okoliczności uzasadniającej zmianę, z tym zastrzeżeniem, że w przypadku złożenia wniosku po tym terminie wniosek zostanie uznany za bezprzedmiotowy. </w:t>
      </w:r>
    </w:p>
    <w:p w14:paraId="2652AF49" w14:textId="77777777" w:rsidR="008A31C4" w:rsidRPr="00346310" w:rsidRDefault="008A31C4" w:rsidP="008A473D">
      <w:pPr>
        <w:numPr>
          <w:ilvl w:val="0"/>
          <w:numId w:val="43"/>
        </w:numPr>
        <w:autoSpaceDE w:val="0"/>
        <w:autoSpaceDN w:val="0"/>
        <w:adjustRightInd w:val="0"/>
        <w:ind w:left="566" w:hanging="283"/>
        <w:contextualSpacing/>
        <w:jc w:val="both"/>
        <w:rPr>
          <w:sz w:val="22"/>
          <w:szCs w:val="22"/>
        </w:rPr>
      </w:pPr>
      <w:r w:rsidRPr="00346310">
        <w:rPr>
          <w:sz w:val="22"/>
          <w:szCs w:val="22"/>
        </w:rPr>
        <w:t>Zmiana wynagrodzenia, o której mowa w ust. 1 pkt 5, może dotyczyć jedynie niezrealizowanej części umowy.</w:t>
      </w:r>
    </w:p>
    <w:p w14:paraId="431CC089" w14:textId="59C12711" w:rsidR="008A31C4" w:rsidRPr="00346310" w:rsidRDefault="008A31C4" w:rsidP="008A473D">
      <w:pPr>
        <w:numPr>
          <w:ilvl w:val="0"/>
          <w:numId w:val="43"/>
        </w:numPr>
        <w:autoSpaceDE w:val="0"/>
        <w:autoSpaceDN w:val="0"/>
        <w:adjustRightInd w:val="0"/>
        <w:ind w:left="566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6310">
        <w:rPr>
          <w:sz w:val="22"/>
          <w:szCs w:val="22"/>
        </w:rPr>
        <w:t xml:space="preserve">Wykonawca, którego wynagrodzenie zostało zmienione zgodnie z ust. 6, zobowiązany jest do zmiany wynagrodzenia przysługującego podwykonawcy, z którym zawarł umowę, w zakresie odpowiadającym zmianom cen materiałów lub kosztów dotyczących zobowiązania podwykonawcy, jeżeli okres umowy z podwykonawcą przekracza 6 miesięcy. Wykonawca zobowiązuje się do złożenia Zamawiającemu, na jego żądanie, pisemnego oświadczenia w zakresie wykonania obowiązku, o którym mowa powyżej. </w:t>
      </w:r>
      <w:bookmarkEnd w:id="19"/>
    </w:p>
    <w:p w14:paraId="1B01F7F5" w14:textId="77777777" w:rsidR="00C70D03" w:rsidRDefault="00C70D03" w:rsidP="008A473D">
      <w:pPr>
        <w:pStyle w:val="Tekstpodstawowy3"/>
        <w:jc w:val="center"/>
        <w:rPr>
          <w:b/>
          <w:i w:val="0"/>
          <w:iCs w:val="0"/>
          <w:sz w:val="22"/>
          <w:szCs w:val="22"/>
        </w:rPr>
      </w:pPr>
    </w:p>
    <w:p w14:paraId="209125A9" w14:textId="44AC2486" w:rsidR="0031188A" w:rsidRPr="00346310" w:rsidRDefault="0031188A" w:rsidP="008A473D">
      <w:pPr>
        <w:pStyle w:val="Tekstpodstawowy3"/>
        <w:jc w:val="center"/>
        <w:rPr>
          <w:rFonts w:eastAsia="Calibri"/>
          <w:b/>
          <w:i w:val="0"/>
          <w:iCs w:val="0"/>
          <w:sz w:val="22"/>
          <w:szCs w:val="22"/>
          <w:lang w:eastAsia="en-US"/>
        </w:rPr>
      </w:pPr>
      <w:r w:rsidRPr="00346310">
        <w:rPr>
          <w:b/>
          <w:i w:val="0"/>
          <w:iCs w:val="0"/>
          <w:sz w:val="22"/>
          <w:szCs w:val="22"/>
        </w:rPr>
        <w:lastRenderedPageBreak/>
        <w:t>§ 1</w:t>
      </w:r>
      <w:r w:rsidR="006B7F9D">
        <w:rPr>
          <w:b/>
          <w:i w:val="0"/>
          <w:iCs w:val="0"/>
          <w:sz w:val="22"/>
          <w:szCs w:val="22"/>
        </w:rPr>
        <w:t>4</w:t>
      </w:r>
      <w:r w:rsidR="00E677B0" w:rsidRPr="00346310">
        <w:rPr>
          <w:b/>
          <w:i w:val="0"/>
          <w:iCs w:val="0"/>
          <w:sz w:val="22"/>
          <w:szCs w:val="22"/>
        </w:rPr>
        <w:t xml:space="preserve"> Postanowienia końcowe</w:t>
      </w:r>
    </w:p>
    <w:p w14:paraId="7B5E99CF" w14:textId="168AF5BD" w:rsidR="0031188A" w:rsidRPr="00346310" w:rsidRDefault="0031188A" w:rsidP="0074734A">
      <w:pPr>
        <w:pStyle w:val="Tekstpodstawowy3"/>
        <w:numPr>
          <w:ilvl w:val="1"/>
          <w:numId w:val="25"/>
        </w:numPr>
        <w:tabs>
          <w:tab w:val="clear" w:pos="1440"/>
        </w:tabs>
        <w:spacing w:before="0"/>
        <w:ind w:left="567" w:hanging="567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346310">
        <w:rPr>
          <w:rFonts w:eastAsia="Calibri"/>
          <w:bCs/>
          <w:i w:val="0"/>
          <w:iCs w:val="0"/>
          <w:sz w:val="22"/>
          <w:szCs w:val="22"/>
          <w:lang w:eastAsia="en-US"/>
        </w:rPr>
        <w:t>W sprawach nieuregulowanych w niniejszej umowie będą miały zastosowanie przepisy ustawy Prawo zamówień publicznych</w:t>
      </w:r>
      <w:r w:rsidR="00BF6FC3" w:rsidRPr="00346310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, </w:t>
      </w:r>
      <w:r w:rsidRPr="00346310">
        <w:rPr>
          <w:rFonts w:eastAsia="Calibri"/>
          <w:bCs/>
          <w:i w:val="0"/>
          <w:iCs w:val="0"/>
          <w:sz w:val="22"/>
          <w:szCs w:val="22"/>
          <w:lang w:eastAsia="en-US"/>
        </w:rPr>
        <w:t>Kodeksu cywilnego</w:t>
      </w:r>
      <w:r w:rsidR="00BF6FC3" w:rsidRPr="00346310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 </w:t>
      </w:r>
      <w:r w:rsidRPr="00346310">
        <w:rPr>
          <w:rFonts w:eastAsia="Calibri"/>
          <w:bCs/>
          <w:i w:val="0"/>
          <w:iCs w:val="0"/>
          <w:sz w:val="22"/>
          <w:szCs w:val="22"/>
          <w:lang w:eastAsia="en-US"/>
        </w:rPr>
        <w:t>oraz ustawy Prawo budowlane</w:t>
      </w:r>
      <w:r w:rsidR="00C72ABF" w:rsidRPr="00346310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 </w:t>
      </w:r>
    </w:p>
    <w:p w14:paraId="773F9D19" w14:textId="77777777" w:rsidR="0031188A" w:rsidRPr="00346310" w:rsidRDefault="0031188A" w:rsidP="0074734A">
      <w:pPr>
        <w:numPr>
          <w:ilvl w:val="1"/>
          <w:numId w:val="25"/>
        </w:numPr>
        <w:tabs>
          <w:tab w:val="clear" w:pos="1440"/>
        </w:tabs>
        <w:ind w:left="567" w:hanging="567"/>
        <w:jc w:val="both"/>
        <w:rPr>
          <w:rFonts w:eastAsia="Calibri"/>
          <w:bCs/>
          <w:sz w:val="22"/>
          <w:szCs w:val="22"/>
          <w:lang w:eastAsia="en-US"/>
        </w:rPr>
      </w:pPr>
      <w:r w:rsidRPr="00346310">
        <w:rPr>
          <w:rFonts w:eastAsia="Calibri"/>
          <w:bCs/>
          <w:sz w:val="22"/>
          <w:szCs w:val="22"/>
          <w:lang w:eastAsia="en-US"/>
        </w:rPr>
        <w:t>Wszelkie zmiany i uzupełnienia treści niniejszej umowy i jej załączników wymagają dla swej ważności formy pisemnej.</w:t>
      </w:r>
    </w:p>
    <w:p w14:paraId="5E7AAE82" w14:textId="3E6CFEDA" w:rsidR="0031188A" w:rsidRPr="00346310" w:rsidRDefault="0031188A" w:rsidP="0074734A">
      <w:pPr>
        <w:numPr>
          <w:ilvl w:val="1"/>
          <w:numId w:val="25"/>
        </w:numPr>
        <w:tabs>
          <w:tab w:val="clear" w:pos="1440"/>
        </w:tabs>
        <w:ind w:left="567" w:hanging="567"/>
        <w:jc w:val="both"/>
        <w:rPr>
          <w:rFonts w:eastAsia="Calibri"/>
          <w:bCs/>
          <w:sz w:val="22"/>
          <w:szCs w:val="22"/>
          <w:lang w:eastAsia="en-US"/>
        </w:rPr>
      </w:pPr>
      <w:r w:rsidRPr="00346310">
        <w:rPr>
          <w:rFonts w:eastAsia="Calibri"/>
          <w:bCs/>
          <w:sz w:val="22"/>
          <w:szCs w:val="22"/>
          <w:lang w:eastAsia="en-US"/>
        </w:rPr>
        <w:t xml:space="preserve">Spory, mogące powstać przy wykonywaniu niniejszej umowy będą rozstrzygane przez sąd właściwy dla siedziby </w:t>
      </w:r>
      <w:r w:rsidR="00544763" w:rsidRPr="00346310">
        <w:rPr>
          <w:rFonts w:eastAsia="Calibri"/>
          <w:bCs/>
          <w:sz w:val="22"/>
          <w:szCs w:val="22"/>
          <w:lang w:eastAsia="en-US"/>
        </w:rPr>
        <w:t>Z</w:t>
      </w:r>
      <w:r w:rsidRPr="00346310">
        <w:rPr>
          <w:rFonts w:eastAsia="Calibri"/>
          <w:bCs/>
          <w:sz w:val="22"/>
          <w:szCs w:val="22"/>
          <w:lang w:eastAsia="en-US"/>
        </w:rPr>
        <w:t>amawiającego.</w:t>
      </w:r>
    </w:p>
    <w:p w14:paraId="19CED3BD" w14:textId="6949EC84" w:rsidR="004D1AAD" w:rsidRPr="008A473D" w:rsidRDefault="0031188A" w:rsidP="008A473D">
      <w:pPr>
        <w:pStyle w:val="Tekstpodstawowy3"/>
        <w:numPr>
          <w:ilvl w:val="1"/>
          <w:numId w:val="25"/>
        </w:numPr>
        <w:tabs>
          <w:tab w:val="clear" w:pos="1440"/>
        </w:tabs>
        <w:spacing w:before="0"/>
        <w:ind w:left="567" w:hanging="567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346310">
        <w:rPr>
          <w:rFonts w:eastAsia="Calibri"/>
          <w:bCs/>
          <w:i w:val="0"/>
          <w:iCs w:val="0"/>
          <w:sz w:val="22"/>
          <w:szCs w:val="22"/>
          <w:lang w:eastAsia="en-US"/>
        </w:rPr>
        <w:t>Umowę sporządzono w 2 egzemplarzach, po 1 egzemplarzu dla każdej ze stron.</w:t>
      </w:r>
    </w:p>
    <w:p w14:paraId="49F21A90" w14:textId="19F9A8D6" w:rsidR="0031188A" w:rsidRPr="00346310" w:rsidRDefault="00C72ABF" w:rsidP="0074734A">
      <w:pPr>
        <w:pStyle w:val="Tekstpodstawowy3"/>
        <w:ind w:left="397"/>
        <w:rPr>
          <w:rFonts w:eastAsia="Calibri"/>
          <w:bCs/>
          <w:i w:val="0"/>
          <w:iCs w:val="0"/>
          <w:sz w:val="22"/>
          <w:szCs w:val="22"/>
          <w:u w:val="single"/>
          <w:lang w:eastAsia="en-US"/>
        </w:rPr>
      </w:pPr>
      <w:r w:rsidRPr="00346310">
        <w:rPr>
          <w:rFonts w:eastAsia="Calibri"/>
          <w:bCs/>
          <w:i w:val="0"/>
          <w:iCs w:val="0"/>
          <w:sz w:val="22"/>
          <w:szCs w:val="22"/>
          <w:u w:val="single"/>
          <w:lang w:eastAsia="en-US"/>
        </w:rPr>
        <w:t>Załączniki:</w:t>
      </w:r>
      <w:r w:rsidR="0031188A" w:rsidRPr="00346310">
        <w:rPr>
          <w:rFonts w:eastAsia="Calibri"/>
          <w:bCs/>
          <w:i w:val="0"/>
          <w:iCs w:val="0"/>
          <w:sz w:val="22"/>
          <w:szCs w:val="22"/>
          <w:u w:val="single"/>
          <w:lang w:eastAsia="en-US"/>
        </w:rPr>
        <w:t xml:space="preserve"> </w:t>
      </w:r>
    </w:p>
    <w:p w14:paraId="5C22B06E" w14:textId="77777777" w:rsidR="00B577F6" w:rsidRPr="007A76AA" w:rsidRDefault="00544763" w:rsidP="0074734A">
      <w:pPr>
        <w:pStyle w:val="Tekstpodstawowy3"/>
        <w:spacing w:before="0"/>
        <w:ind w:left="397"/>
        <w:jc w:val="left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>Załącznik nr 1: formularz ofertowy</w:t>
      </w:r>
    </w:p>
    <w:p w14:paraId="4B811E3B" w14:textId="1E707AC6" w:rsidR="0087422B" w:rsidRPr="007A76AA" w:rsidRDefault="00544763" w:rsidP="0074734A">
      <w:pPr>
        <w:pStyle w:val="Tekstpodstawowy3"/>
        <w:spacing w:before="0"/>
        <w:ind w:left="397"/>
        <w:jc w:val="left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Załącznik nr 2: </w:t>
      </w:r>
      <w:r w:rsidR="0079033D"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>protokół wykonania usługi</w:t>
      </w:r>
    </w:p>
    <w:p w14:paraId="595D6D14" w14:textId="7320C70C" w:rsidR="00544763" w:rsidRPr="007A76AA" w:rsidRDefault="00544763" w:rsidP="0074734A">
      <w:pPr>
        <w:pStyle w:val="Tekstpodstawowy3"/>
        <w:spacing w:before="0"/>
        <w:ind w:left="397"/>
        <w:jc w:val="left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>Załącznik nr 3: wykaz budynków Gmina i Skarb Państwa</w:t>
      </w:r>
    </w:p>
    <w:p w14:paraId="6B3E33BA" w14:textId="3D764CEB" w:rsidR="0079033D" w:rsidRPr="007A76AA" w:rsidRDefault="0079033D" w:rsidP="0074734A">
      <w:pPr>
        <w:pStyle w:val="Tekstpodstawowy3"/>
        <w:spacing w:before="0"/>
        <w:ind w:left="397"/>
        <w:jc w:val="left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Załącznik nr </w:t>
      </w:r>
      <w:r w:rsidR="003140B2">
        <w:rPr>
          <w:rFonts w:eastAsia="Calibri"/>
          <w:bCs/>
          <w:i w:val="0"/>
          <w:iCs w:val="0"/>
          <w:sz w:val="22"/>
          <w:szCs w:val="22"/>
          <w:lang w:eastAsia="en-US"/>
        </w:rPr>
        <w:t>4</w:t>
      </w: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: zlecenie </w:t>
      </w:r>
    </w:p>
    <w:p w14:paraId="653CB968" w14:textId="67F81A57" w:rsidR="0079033D" w:rsidRPr="007A76AA" w:rsidRDefault="0079033D" w:rsidP="0074734A">
      <w:pPr>
        <w:pStyle w:val="Tekstpodstawowy3"/>
        <w:spacing w:before="0"/>
        <w:ind w:left="397"/>
        <w:jc w:val="left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Załącznik nr </w:t>
      </w:r>
      <w:r w:rsidR="003140B2">
        <w:rPr>
          <w:rFonts w:eastAsia="Calibri"/>
          <w:bCs/>
          <w:i w:val="0"/>
          <w:iCs w:val="0"/>
          <w:sz w:val="22"/>
          <w:szCs w:val="22"/>
          <w:lang w:eastAsia="en-US"/>
        </w:rPr>
        <w:t>5</w:t>
      </w: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>: protokół z usunięcia/zabezpieczenia awarii</w:t>
      </w:r>
    </w:p>
    <w:p w14:paraId="2A649299" w14:textId="42A6541E" w:rsidR="004D1AAD" w:rsidRPr="00D86A3F" w:rsidRDefault="0079033D" w:rsidP="00D86A3F">
      <w:pPr>
        <w:pStyle w:val="Tekstpodstawowy3"/>
        <w:spacing w:before="0"/>
        <w:ind w:left="397"/>
        <w:jc w:val="left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Załącznik nr </w:t>
      </w:r>
      <w:r w:rsidR="003140B2">
        <w:rPr>
          <w:rFonts w:eastAsia="Calibri"/>
          <w:bCs/>
          <w:i w:val="0"/>
          <w:iCs w:val="0"/>
          <w:sz w:val="22"/>
          <w:szCs w:val="22"/>
          <w:lang w:eastAsia="en-US"/>
        </w:rPr>
        <w:t>6</w:t>
      </w:r>
      <w:r w:rsidRPr="007A76AA">
        <w:rPr>
          <w:rFonts w:eastAsia="Calibri"/>
          <w:bCs/>
          <w:i w:val="0"/>
          <w:iCs w:val="0"/>
          <w:sz w:val="22"/>
          <w:szCs w:val="22"/>
          <w:lang w:eastAsia="en-US"/>
        </w:rPr>
        <w:t>: protokół konieczności wykonania robót konserwacyjnych</w:t>
      </w:r>
    </w:p>
    <w:p w14:paraId="2C264FF9" w14:textId="71C24132" w:rsidR="007B0AE7" w:rsidRDefault="0031188A" w:rsidP="00D86A3F">
      <w:pPr>
        <w:pStyle w:val="Tekstpodstawowy3"/>
        <w:ind w:left="397"/>
        <w:rPr>
          <w:bCs/>
          <w:sz w:val="22"/>
          <w:szCs w:val="22"/>
        </w:rPr>
      </w:pPr>
      <w:r w:rsidRPr="00D86A3F">
        <w:rPr>
          <w:b/>
          <w:i w:val="0"/>
          <w:iCs w:val="0"/>
          <w:sz w:val="22"/>
          <w:szCs w:val="22"/>
        </w:rPr>
        <w:t xml:space="preserve">WYKONAWCA:                                                                     </w:t>
      </w:r>
      <w:r w:rsidR="0069607F" w:rsidRPr="00D86A3F">
        <w:rPr>
          <w:b/>
          <w:i w:val="0"/>
          <w:iCs w:val="0"/>
          <w:sz w:val="22"/>
          <w:szCs w:val="22"/>
        </w:rPr>
        <w:t xml:space="preserve">                    </w:t>
      </w:r>
      <w:r w:rsidRPr="00D86A3F">
        <w:rPr>
          <w:b/>
          <w:i w:val="0"/>
          <w:iCs w:val="0"/>
          <w:sz w:val="22"/>
          <w:szCs w:val="22"/>
        </w:rPr>
        <w:t>ZAMAWIAJĄCY</w:t>
      </w:r>
      <w:r w:rsidR="0079033D">
        <w:rPr>
          <w:bCs/>
          <w:sz w:val="22"/>
          <w:szCs w:val="22"/>
        </w:rPr>
        <w:br w:type="page"/>
      </w:r>
    </w:p>
    <w:p w14:paraId="6FEF8D67" w14:textId="543CA1BF" w:rsidR="00C54970" w:rsidRPr="007A76AA" w:rsidRDefault="00D86A3F" w:rsidP="003746F2">
      <w:pPr>
        <w:spacing w:line="276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lastRenderedPageBreak/>
        <w:t xml:space="preserve">      </w:t>
      </w:r>
      <w:r w:rsidR="00C54970" w:rsidRPr="007A76AA">
        <w:rPr>
          <w:bCs/>
          <w:i/>
          <w:iCs/>
          <w:sz w:val="22"/>
          <w:szCs w:val="22"/>
        </w:rPr>
        <w:t xml:space="preserve">ZAŁĄCZNIK nr 2 </w:t>
      </w:r>
    </w:p>
    <w:tbl>
      <w:tblPr>
        <w:tblW w:w="98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1"/>
        <w:gridCol w:w="4060"/>
      </w:tblGrid>
      <w:tr w:rsidR="00346310" w:rsidRPr="007A76AA" w14:paraId="4192660D" w14:textId="77777777" w:rsidTr="00B75A2D">
        <w:trPr>
          <w:trHeight w:hRule="exact" w:val="1536"/>
          <w:jc w:val="center"/>
        </w:trPr>
        <w:tc>
          <w:tcPr>
            <w:tcW w:w="580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47015" w14:textId="77777777" w:rsidR="002D4B82" w:rsidRPr="007A76AA" w:rsidRDefault="002D4B82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5410A03A" w14:textId="1C5AF48C" w:rsidR="00C54970" w:rsidRPr="007A76AA" w:rsidRDefault="00C54970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Zarząd Lokali Miejskich</w:t>
            </w:r>
          </w:p>
          <w:p w14:paraId="1CDFBBFF" w14:textId="77777777" w:rsidR="00C54970" w:rsidRPr="007A76AA" w:rsidRDefault="00C54970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al. T. Kościuszki 47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90-514 ŁÓDŹ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NIP: 7252122232</w:t>
            </w:r>
          </w:p>
        </w:tc>
        <w:tc>
          <w:tcPr>
            <w:tcW w:w="40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315F4B" w14:textId="77777777" w:rsidR="002D4B82" w:rsidRPr="007A76AA" w:rsidRDefault="002D4B82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14:paraId="4E3BE0D4" w14:textId="7A312F08" w:rsidR="00C54970" w:rsidRPr="007A76AA" w:rsidRDefault="002D4B82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Łódź, dnia</w:t>
            </w:r>
            <w:r w:rsidR="00C54970" w:rsidRPr="007A76AA">
              <w:rPr>
                <w:bCs/>
                <w:sz w:val="22"/>
                <w:szCs w:val="22"/>
                <w:lang w:eastAsia="en-US"/>
              </w:rPr>
              <w:t xml:space="preserve"> ………………………</w:t>
            </w:r>
            <w:r w:rsidR="00C54970" w:rsidRPr="007A76AA">
              <w:rPr>
                <w:bCs/>
                <w:sz w:val="22"/>
                <w:szCs w:val="22"/>
                <w:lang w:eastAsia="en-US"/>
              </w:rPr>
              <w:br/>
              <w:t xml:space="preserve"> </w:t>
            </w:r>
            <w:r w:rsidR="00C54970" w:rsidRPr="007A76AA">
              <w:rPr>
                <w:bCs/>
                <w:sz w:val="22"/>
                <w:szCs w:val="22"/>
                <w:lang w:eastAsia="en-US"/>
              </w:rPr>
              <w:br/>
              <w:t>Wykonawca:</w:t>
            </w:r>
            <w:r w:rsidR="00C54970" w:rsidRPr="007A76AA">
              <w:rPr>
                <w:bCs/>
                <w:sz w:val="22"/>
                <w:szCs w:val="22"/>
                <w:lang w:eastAsia="en-US"/>
              </w:rPr>
              <w:br/>
            </w:r>
          </w:p>
          <w:p w14:paraId="5E140861" w14:textId="60C26B11" w:rsidR="00C54970" w:rsidRPr="007A76AA" w:rsidRDefault="00C54970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659FC0BA" w14:textId="25140820" w:rsidR="00C54970" w:rsidRPr="007A76AA" w:rsidRDefault="00C54970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</w:p>
    <w:p w14:paraId="79112C85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</w:p>
    <w:p w14:paraId="5DC2FEFB" w14:textId="77777777" w:rsidR="002D4B82" w:rsidRPr="007A76AA" w:rsidRDefault="002D4B82" w:rsidP="003746F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6AB4F195" w14:textId="4BE6511F" w:rsidR="004F767B" w:rsidRPr="007A76AA" w:rsidRDefault="004F767B" w:rsidP="003746F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bookmarkStart w:id="20" w:name="_Hlk156806376"/>
      <w:r w:rsidRPr="007A76AA">
        <w:rPr>
          <w:rFonts w:eastAsiaTheme="minorHAnsi"/>
          <w:b/>
          <w:bCs/>
          <w:color w:val="000000"/>
          <w:sz w:val="22"/>
          <w:szCs w:val="22"/>
          <w:lang w:eastAsia="en-US"/>
        </w:rPr>
        <w:t>PROTOKÓŁ WYKONANIA USŁUGI</w:t>
      </w:r>
      <w:bookmarkEnd w:id="20"/>
      <w:r w:rsidRPr="007A76A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(jednostronny)</w:t>
      </w:r>
    </w:p>
    <w:p w14:paraId="3AA4C89B" w14:textId="218EEF9B" w:rsidR="004F767B" w:rsidRPr="007A76AA" w:rsidRDefault="004F767B" w:rsidP="003746F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na podstawie umowy nr……………/ zlecenia nr ………………….</w:t>
      </w:r>
    </w:p>
    <w:p w14:paraId="5EB0B63A" w14:textId="77777777" w:rsidR="004F767B" w:rsidRPr="007A76AA" w:rsidRDefault="004F767B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Zlecający: </w:t>
      </w:r>
    </w:p>
    <w:p w14:paraId="4AEFFB97" w14:textId="77777777" w:rsidR="004F767B" w:rsidRPr="007A76AA" w:rsidRDefault="004F767B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Zarząd Lokali Miejskich</w:t>
      </w:r>
    </w:p>
    <w:p w14:paraId="7393BD79" w14:textId="77777777" w:rsidR="004F767B" w:rsidRPr="007A76AA" w:rsidRDefault="004F767B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al. T. Kościuszki 47</w:t>
      </w:r>
    </w:p>
    <w:p w14:paraId="05D8C133" w14:textId="77777777" w:rsidR="004F767B" w:rsidRPr="007A76AA" w:rsidRDefault="004F767B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90-514 ŁÓDŹ</w:t>
      </w:r>
    </w:p>
    <w:p w14:paraId="56D36437" w14:textId="77777777" w:rsidR="004F767B" w:rsidRPr="007A76AA" w:rsidRDefault="004F767B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NIP: 7252122232</w:t>
      </w:r>
    </w:p>
    <w:p w14:paraId="6B411224" w14:textId="77777777" w:rsidR="004F767B" w:rsidRPr="007A76AA" w:rsidRDefault="004F767B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016B6694" w14:textId="2C34A1D5" w:rsidR="004F767B" w:rsidRPr="007A76AA" w:rsidRDefault="004F767B" w:rsidP="003746F2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b/>
          <w:bCs/>
          <w:color w:val="000000"/>
          <w:sz w:val="23"/>
          <w:szCs w:val="23"/>
          <w:lang w:eastAsia="en-US"/>
        </w:rPr>
        <w:t>Obiekt:</w:t>
      </w:r>
      <w:r w:rsidR="002D4B82"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104AFBC2" w14:textId="77777777" w:rsidR="004F767B" w:rsidRPr="007A76AA" w:rsidRDefault="004F767B" w:rsidP="003746F2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7A76AA">
        <w:rPr>
          <w:rFonts w:eastAsiaTheme="minorHAnsi"/>
          <w:color w:val="000000"/>
          <w:sz w:val="16"/>
          <w:szCs w:val="16"/>
          <w:lang w:eastAsia="en-US"/>
        </w:rPr>
        <w:t xml:space="preserve">(adres) </w:t>
      </w:r>
    </w:p>
    <w:p w14:paraId="27A8F99A" w14:textId="31E152DC" w:rsidR="004F767B" w:rsidRPr="007A76AA" w:rsidRDefault="004F767B" w:rsidP="003746F2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b/>
          <w:bCs/>
          <w:color w:val="000000"/>
          <w:sz w:val="23"/>
          <w:szCs w:val="23"/>
          <w:lang w:eastAsia="en-US"/>
        </w:rPr>
        <w:t>Typ obiektu:</w:t>
      </w:r>
      <w:r w:rsidR="002D4B82"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187C49CC" w14:textId="77777777" w:rsidR="004F767B" w:rsidRPr="007A76AA" w:rsidRDefault="004F767B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7A76AA">
        <w:rPr>
          <w:rFonts w:eastAsiaTheme="minorHAnsi"/>
          <w:color w:val="000000"/>
          <w:sz w:val="16"/>
          <w:szCs w:val="16"/>
          <w:lang w:eastAsia="en-US"/>
        </w:rPr>
        <w:t xml:space="preserve">(węzeł jednofunkcyjny, węzeł dwufunkcyjny, inne) </w:t>
      </w:r>
    </w:p>
    <w:p w14:paraId="153AE19D" w14:textId="57CD1ABB" w:rsidR="002D4B82" w:rsidRPr="007A76AA" w:rsidRDefault="002D4B82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Zakres wykonywanych czynności w okresie od </w:t>
      </w:r>
      <w:r w:rsidRPr="007A76AA">
        <w:rPr>
          <w:rFonts w:eastAsiaTheme="minorHAnsi"/>
          <w:color w:val="000000"/>
          <w:sz w:val="23"/>
          <w:szCs w:val="23"/>
          <w:lang w:eastAsia="en-US"/>
        </w:rPr>
        <w:t>……………………</w:t>
      </w:r>
      <w:r w:rsidRPr="007A76A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do </w:t>
      </w:r>
      <w:r w:rsidRPr="007A76AA">
        <w:rPr>
          <w:rFonts w:eastAsiaTheme="minorHAnsi"/>
          <w:color w:val="000000"/>
          <w:sz w:val="23"/>
          <w:szCs w:val="23"/>
          <w:lang w:eastAsia="en-US"/>
        </w:rPr>
        <w:t>………………………</w:t>
      </w:r>
    </w:p>
    <w:tbl>
      <w:tblPr>
        <w:tblW w:w="960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4F767B" w:rsidRPr="007A76AA" w14:paraId="55FAFFD4" w14:textId="77777777" w:rsidTr="002D4B82">
        <w:trPr>
          <w:trHeight w:val="2253"/>
        </w:trPr>
        <w:tc>
          <w:tcPr>
            <w:tcW w:w="48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A88F27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Kontrola i konserwacja automatyki pogodowej </w:t>
            </w:r>
          </w:p>
          <w:p w14:paraId="4988B5F1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Kontrola i konserwacja urządzeń zabezpieczających </w:t>
            </w:r>
          </w:p>
          <w:p w14:paraId="1CB8B22C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Kontrola i sprawdzenie szczelności wymienników </w:t>
            </w:r>
          </w:p>
          <w:p w14:paraId="749810BB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Czyszczenie filtrów </w:t>
            </w:r>
          </w:p>
          <w:p w14:paraId="08C6D278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Kontrola połączeń instalacji elektrycznej </w:t>
            </w:r>
          </w:p>
          <w:p w14:paraId="4E84F4DF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Sprawdzenie szczelności instalacji </w:t>
            </w:r>
          </w:p>
          <w:p w14:paraId="5DB30074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Kontrola i konserwacja pomp </w:t>
            </w:r>
          </w:p>
          <w:p w14:paraId="37253C21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Sprawdzenie układu przygotowania c.w.u. </w:t>
            </w:r>
          </w:p>
          <w:p w14:paraId="232AC7BB" w14:textId="1D54AEE0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Sprawdzenie szczelności instalacji gazowej </w:t>
            </w:r>
          </w:p>
        </w:tc>
        <w:tc>
          <w:tcPr>
            <w:tcW w:w="480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FDF25B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kontrola pracy palnika gazowego </w:t>
            </w:r>
          </w:p>
          <w:p w14:paraId="53475630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kontrola czujników gazu </w:t>
            </w:r>
          </w:p>
          <w:p w14:paraId="72C25410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Sprawdzenie ciśnienia naczynia przeponowego </w:t>
            </w:r>
          </w:p>
          <w:p w14:paraId="241FE7D8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Sprawdzenie siłowników i zaworów </w:t>
            </w:r>
          </w:p>
          <w:p w14:paraId="770E1106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Sprawdzenie wentylacji </w:t>
            </w:r>
          </w:p>
          <w:p w14:paraId="71AFFEED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Kontrola zabezpieczeń elektrycznych </w:t>
            </w:r>
          </w:p>
          <w:p w14:paraId="07D3ABBC" w14:textId="77777777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Sprawdzenie rozdzielnicy elektrycznej </w:t>
            </w:r>
          </w:p>
          <w:p w14:paraId="5E6FF27C" w14:textId="1FF7C096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</w:t>
            </w:r>
            <w:r w:rsidR="002D4B82"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Ogólny ład i porządek w pomieszczeniu węzła</w:t>
            </w:r>
          </w:p>
          <w:p w14:paraId="55B68436" w14:textId="4DA86B83" w:rsidR="004F767B" w:rsidRPr="007A76AA" w:rsidRDefault="004F767B" w:rsidP="00374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 </w:t>
            </w:r>
            <w:r w:rsidR="002D4B82" w:rsidRPr="007A76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…………………………………………………</w:t>
            </w:r>
          </w:p>
        </w:tc>
      </w:tr>
    </w:tbl>
    <w:p w14:paraId="49C7691A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  <w:sectPr w:rsidR="002D4B82" w:rsidRPr="007A76AA" w:rsidSect="00097246">
          <w:footerReference w:type="default" r:id="rId10"/>
          <w:pgSz w:w="11906" w:h="16838"/>
          <w:pgMar w:top="720" w:right="720" w:bottom="720" w:left="720" w:header="227" w:footer="227" w:gutter="0"/>
          <w:cols w:space="708"/>
          <w:docGrid w:linePitch="360"/>
        </w:sectPr>
      </w:pPr>
    </w:p>
    <w:p w14:paraId="7CCFC50C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Uwagi:</w:t>
      </w:r>
    </w:p>
    <w:p w14:paraId="3DD1A032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1983AFA7" w14:textId="14E034B8" w:rsidR="002D4B82" w:rsidRPr="007A76AA" w:rsidRDefault="002D4B82" w:rsidP="003746F2">
      <w:pPr>
        <w:widowControl w:val="0"/>
        <w:tabs>
          <w:tab w:val="right" w:leader="dot" w:pos="425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 xml:space="preserve">Temperatura zasilania wys. </w:t>
      </w:r>
      <w:r w:rsidRPr="007A76AA">
        <w:rPr>
          <w:bCs/>
          <w:sz w:val="22"/>
          <w:szCs w:val="22"/>
        </w:rPr>
        <w:tab/>
      </w:r>
    </w:p>
    <w:p w14:paraId="6BF64CEB" w14:textId="689A5842" w:rsidR="002D4B82" w:rsidRPr="007A76AA" w:rsidRDefault="002D4B82" w:rsidP="003746F2">
      <w:pPr>
        <w:widowControl w:val="0"/>
        <w:tabs>
          <w:tab w:val="right" w:leader="dot" w:pos="425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 xml:space="preserve">Temperatura powrotu wys. </w:t>
      </w:r>
      <w:r w:rsidRPr="007A76AA">
        <w:rPr>
          <w:bCs/>
          <w:sz w:val="22"/>
          <w:szCs w:val="22"/>
        </w:rPr>
        <w:tab/>
      </w:r>
    </w:p>
    <w:p w14:paraId="34DE3324" w14:textId="1266D947" w:rsidR="002D4B82" w:rsidRPr="007A76AA" w:rsidRDefault="002D4B82" w:rsidP="003746F2">
      <w:pPr>
        <w:widowControl w:val="0"/>
        <w:tabs>
          <w:tab w:val="right" w:leader="dot" w:pos="425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 xml:space="preserve">Przepływ l/godz. </w:t>
      </w:r>
      <w:r w:rsidRPr="007A76AA">
        <w:rPr>
          <w:bCs/>
          <w:sz w:val="22"/>
          <w:szCs w:val="22"/>
        </w:rPr>
        <w:tab/>
      </w:r>
    </w:p>
    <w:p w14:paraId="6DF33253" w14:textId="3174049C" w:rsidR="002D4B82" w:rsidRPr="007A76AA" w:rsidRDefault="002D4B82" w:rsidP="003746F2">
      <w:pPr>
        <w:widowControl w:val="0"/>
        <w:tabs>
          <w:tab w:val="right" w:leader="dot" w:pos="425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 xml:space="preserve">Temperatura zasilania nis. </w:t>
      </w:r>
      <w:r w:rsidRPr="007A76AA">
        <w:rPr>
          <w:bCs/>
          <w:sz w:val="22"/>
          <w:szCs w:val="22"/>
        </w:rPr>
        <w:tab/>
      </w:r>
    </w:p>
    <w:p w14:paraId="25DE9496" w14:textId="4E415126" w:rsidR="002D4B82" w:rsidRPr="007A76AA" w:rsidRDefault="002D4B82" w:rsidP="003746F2">
      <w:pPr>
        <w:widowControl w:val="0"/>
        <w:tabs>
          <w:tab w:val="right" w:leader="dot" w:pos="425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 xml:space="preserve">Temperatura powrotu nis. </w:t>
      </w:r>
      <w:r w:rsidRPr="007A76AA">
        <w:rPr>
          <w:bCs/>
          <w:sz w:val="22"/>
          <w:szCs w:val="22"/>
        </w:rPr>
        <w:tab/>
      </w:r>
    </w:p>
    <w:p w14:paraId="5E9C119A" w14:textId="428B353A" w:rsidR="002D4B82" w:rsidRPr="007A76AA" w:rsidRDefault="002D4B82" w:rsidP="003746F2">
      <w:pPr>
        <w:widowControl w:val="0"/>
        <w:tabs>
          <w:tab w:val="right" w:leader="dot" w:pos="4253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Ciśnienie nis.</w:t>
      </w:r>
      <w:r w:rsidRPr="007A76AA">
        <w:rPr>
          <w:bCs/>
          <w:sz w:val="22"/>
          <w:szCs w:val="22"/>
        </w:rPr>
        <w:tab/>
      </w:r>
    </w:p>
    <w:p w14:paraId="215D4560" w14:textId="4B8B2CC6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Inne uwagi:</w:t>
      </w:r>
    </w:p>
    <w:p w14:paraId="067AAA2B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30FAA5E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01FEE02E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3648BABA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1690FD72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687DF069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89E9C64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16A5C8EF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17E82C32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0217DB26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  <w:sectPr w:rsidR="002D4B82" w:rsidRPr="007A76AA" w:rsidSect="00097246">
          <w:type w:val="continuous"/>
          <w:pgSz w:w="11906" w:h="16838"/>
          <w:pgMar w:top="1417" w:right="1274" w:bottom="1276" w:left="1417" w:header="708" w:footer="708" w:gutter="0"/>
          <w:cols w:num="2" w:space="708"/>
          <w:docGrid w:linePitch="360"/>
        </w:sectPr>
      </w:pPr>
    </w:p>
    <w:p w14:paraId="50093888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531AE293" w14:textId="19AD2BE0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Podpis:</w:t>
      </w:r>
    </w:p>
    <w:p w14:paraId="00AF8FFD" w14:textId="77777777" w:rsidR="002D4B82" w:rsidRPr="007A76AA" w:rsidRDefault="002D4B82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6EC17FC3" w14:textId="7764F625" w:rsidR="002D4B82" w:rsidRPr="007A76AA" w:rsidRDefault="002D4B82" w:rsidP="003746F2">
      <w:pPr>
        <w:widowControl w:val="0"/>
        <w:tabs>
          <w:tab w:val="right" w:pos="851"/>
          <w:tab w:val="right" w:leader="dot" w:pos="3686"/>
          <w:tab w:val="right" w:pos="5670"/>
          <w:tab w:val="right" w:leader="dot" w:pos="8505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ab/>
      </w:r>
      <w:r w:rsidRPr="007A76AA">
        <w:rPr>
          <w:bCs/>
          <w:sz w:val="22"/>
          <w:szCs w:val="22"/>
        </w:rPr>
        <w:tab/>
      </w:r>
      <w:r w:rsidRPr="007A76AA">
        <w:rPr>
          <w:bCs/>
          <w:sz w:val="22"/>
          <w:szCs w:val="22"/>
        </w:rPr>
        <w:tab/>
      </w:r>
      <w:r w:rsidRPr="007A76AA">
        <w:rPr>
          <w:bCs/>
          <w:sz w:val="22"/>
          <w:szCs w:val="22"/>
        </w:rPr>
        <w:tab/>
      </w:r>
    </w:p>
    <w:p w14:paraId="06F6336C" w14:textId="6CAD8836" w:rsidR="00C72ABF" w:rsidRPr="007A76AA" w:rsidRDefault="0087422B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 w:rsidRPr="007A76AA">
        <w:rPr>
          <w:bCs/>
          <w:sz w:val="22"/>
          <w:szCs w:val="22"/>
        </w:rPr>
        <w:tab/>
      </w:r>
      <w:r w:rsidR="002D4B82" w:rsidRPr="007A76AA">
        <w:rPr>
          <w:sz w:val="16"/>
          <w:szCs w:val="16"/>
        </w:rPr>
        <w:t>(wykonawca / serwisant)</w:t>
      </w:r>
      <w:r w:rsidRPr="007A76AA">
        <w:rPr>
          <w:sz w:val="16"/>
          <w:szCs w:val="16"/>
        </w:rPr>
        <w:tab/>
        <w:t>(przedstawiciel zarządcy obiektu)</w:t>
      </w:r>
    </w:p>
    <w:p w14:paraId="11A7E8A8" w14:textId="77777777" w:rsidR="00D86A3F" w:rsidRDefault="00D86A3F" w:rsidP="00D86A3F">
      <w:p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05B80CF1" w14:textId="77777777" w:rsidR="00D86A3F" w:rsidRDefault="00D86A3F" w:rsidP="00D86A3F">
      <w:p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0C0244AB" w14:textId="77777777" w:rsidR="00D86A3F" w:rsidRDefault="00D86A3F" w:rsidP="00D86A3F">
      <w:p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7F490B26" w14:textId="77777777" w:rsidR="00D86A3F" w:rsidRDefault="00D86A3F" w:rsidP="00D86A3F">
      <w:p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6193A497" w14:textId="7778114D" w:rsidR="0079033D" w:rsidRPr="00D86A3F" w:rsidRDefault="0079033D" w:rsidP="00D86A3F">
      <w:pPr>
        <w:spacing w:after="160" w:line="276" w:lineRule="auto"/>
        <w:ind w:left="-170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bCs/>
          <w:i/>
          <w:iCs/>
          <w:sz w:val="22"/>
          <w:szCs w:val="22"/>
        </w:rPr>
        <w:lastRenderedPageBreak/>
        <w:t xml:space="preserve">ZAŁĄCZNIK nr </w:t>
      </w:r>
      <w:r w:rsidR="00B162F6">
        <w:rPr>
          <w:bCs/>
          <w:i/>
          <w:iCs/>
          <w:sz w:val="22"/>
          <w:szCs w:val="22"/>
        </w:rPr>
        <w:t>4</w:t>
      </w:r>
      <w:r w:rsidRPr="007A76AA">
        <w:rPr>
          <w:bCs/>
          <w:i/>
          <w:iCs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968"/>
      </w:tblGrid>
      <w:tr w:rsidR="0079033D" w:rsidRPr="007A76AA" w14:paraId="2BB4F054" w14:textId="77777777" w:rsidTr="00B75608">
        <w:trPr>
          <w:trHeight w:hRule="exact" w:val="1134"/>
          <w:jc w:val="center"/>
        </w:trPr>
        <w:tc>
          <w:tcPr>
            <w:tcW w:w="56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1E1656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Zarząd Lokali Miejskich</w:t>
            </w:r>
          </w:p>
          <w:p w14:paraId="354BC725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al. T. Kościuszki 47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90-514 ŁÓDŹ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NIP: 7252122232</w:t>
            </w:r>
          </w:p>
        </w:tc>
        <w:tc>
          <w:tcPr>
            <w:tcW w:w="39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23B17B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Data zlecenia:  ………………………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 xml:space="preserve"> 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Wykonawca: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</w:r>
          </w:p>
          <w:p w14:paraId="6F5C89C2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………………..…………………………………….............................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.....................................……………………………………</w:t>
            </w:r>
          </w:p>
          <w:p w14:paraId="4C1DBBA8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br/>
              <w:t>NIP: 728-025-09-76</w:t>
            </w:r>
          </w:p>
        </w:tc>
      </w:tr>
    </w:tbl>
    <w:p w14:paraId="57748741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113" w:after="170" w:line="276" w:lineRule="auto"/>
        <w:jc w:val="center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Zlecenie pracy nr ……………………….. z dnia …………………</w:t>
      </w: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133"/>
        <w:gridCol w:w="2408"/>
        <w:gridCol w:w="1417"/>
        <w:gridCol w:w="1276"/>
        <w:gridCol w:w="1273"/>
      </w:tblGrid>
      <w:tr w:rsidR="0079033D" w:rsidRPr="007A76AA" w14:paraId="551FAF98" w14:textId="77777777" w:rsidTr="00B75608">
        <w:trPr>
          <w:jc w:val="center"/>
        </w:trPr>
        <w:tc>
          <w:tcPr>
            <w:tcW w:w="2408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75A00E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Zasób</w:t>
            </w:r>
          </w:p>
        </w:tc>
        <w:tc>
          <w:tcPr>
            <w:tcW w:w="4958" w:type="dxa"/>
            <w:gridSpan w:val="3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8A11F4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DF8173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Termin przystąpienia do prac</w:t>
            </w:r>
          </w:p>
        </w:tc>
        <w:tc>
          <w:tcPr>
            <w:tcW w:w="1273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760162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Termin zakończenia prac</w:t>
            </w:r>
          </w:p>
        </w:tc>
      </w:tr>
      <w:tr w:rsidR="0079033D" w:rsidRPr="007A76AA" w14:paraId="0BA345DB" w14:textId="77777777" w:rsidTr="00B75608">
        <w:trPr>
          <w:trHeight w:val="1390"/>
          <w:jc w:val="center"/>
        </w:trPr>
        <w:tc>
          <w:tcPr>
            <w:tcW w:w="2408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BA02D64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0AFA20A2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38C2AF62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1FCF15D9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ul. …………..………………</w:t>
            </w:r>
          </w:p>
        </w:tc>
        <w:tc>
          <w:tcPr>
            <w:tcW w:w="4958" w:type="dxa"/>
            <w:gridSpan w:val="3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685F81A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3C8BE838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E587FF6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431F57C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033D" w:rsidRPr="007A76AA" w14:paraId="63D0F071" w14:textId="77777777" w:rsidTr="00B75608">
        <w:trPr>
          <w:jc w:val="center"/>
        </w:trPr>
        <w:tc>
          <w:tcPr>
            <w:tcW w:w="9915" w:type="dxa"/>
            <w:gridSpan w:val="6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11BB91B1" w14:textId="6CFF25A9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 xml:space="preserve">Opis robót </w:t>
            </w:r>
          </w:p>
        </w:tc>
      </w:tr>
      <w:tr w:rsidR="0079033D" w:rsidRPr="007A76AA" w14:paraId="122F0605" w14:textId="77777777" w:rsidTr="00B75608">
        <w:trPr>
          <w:trHeight w:val="1628"/>
          <w:jc w:val="center"/>
        </w:trPr>
        <w:tc>
          <w:tcPr>
            <w:tcW w:w="9915" w:type="dxa"/>
            <w:gridSpan w:val="6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1A50148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9033D" w:rsidRPr="007A76AA" w14:paraId="2593159B" w14:textId="77777777" w:rsidTr="00B75608">
        <w:trPr>
          <w:jc w:val="center"/>
        </w:trPr>
        <w:tc>
          <w:tcPr>
            <w:tcW w:w="3541" w:type="dxa"/>
            <w:gridSpan w:val="2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31069FA5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408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66274EC3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Potwierdzenie wykonania robót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data/podpis</w:t>
            </w:r>
          </w:p>
        </w:tc>
        <w:tc>
          <w:tcPr>
            <w:tcW w:w="3966" w:type="dxa"/>
            <w:gridSpan w:val="3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0D05762B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79033D" w:rsidRPr="007A76AA" w14:paraId="2068B141" w14:textId="77777777" w:rsidTr="00B75608">
        <w:trPr>
          <w:trHeight w:val="783"/>
          <w:jc w:val="center"/>
        </w:trPr>
        <w:tc>
          <w:tcPr>
            <w:tcW w:w="3541" w:type="dxa"/>
            <w:gridSpan w:val="2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6B0A7D0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2229B80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4B4352C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6B64BD0A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</w:p>
    <w:p w14:paraId="12B50BD7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Na podstawie zgłoszenia: Nr ……………………</w:t>
      </w:r>
    </w:p>
    <w:p w14:paraId="4693FD77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 xml:space="preserve">Opis: </w:t>
      </w:r>
    </w:p>
    <w:p w14:paraId="366F8736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Przewidywany koszt brutto: …………. zł</w:t>
      </w:r>
    </w:p>
    <w:p w14:paraId="6FA2F94E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Uwagi:</w:t>
      </w:r>
    </w:p>
    <w:p w14:paraId="5A432B9B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DECC654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  <w:r w:rsidRPr="007A76AA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F81695E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before="40" w:after="40" w:line="276" w:lineRule="auto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1"/>
      </w:tblGrid>
      <w:tr w:rsidR="0079033D" w:rsidRPr="007A76AA" w14:paraId="333E3930" w14:textId="77777777" w:rsidTr="00B75608">
        <w:trPr>
          <w:jc w:val="center"/>
        </w:trPr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02B427B9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.................................................</w:t>
            </w:r>
          </w:p>
        </w:tc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54649F40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..................................................</w:t>
            </w:r>
          </w:p>
        </w:tc>
      </w:tr>
      <w:tr w:rsidR="0079033D" w:rsidRPr="007A76AA" w14:paraId="10C18246" w14:textId="77777777" w:rsidTr="00B75608">
        <w:trPr>
          <w:jc w:val="center"/>
        </w:trPr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7524B63C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podpis wystawiającego zlecenie</w:t>
            </w:r>
          </w:p>
        </w:tc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1C7006CC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podpis potwierdzający wykonanie zlecenia - MAN</w:t>
            </w:r>
          </w:p>
        </w:tc>
      </w:tr>
    </w:tbl>
    <w:p w14:paraId="6AAF79D0" w14:textId="77777777" w:rsidR="0079033D" w:rsidRPr="007A76AA" w:rsidRDefault="0079033D" w:rsidP="003746F2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1"/>
      </w:tblGrid>
      <w:tr w:rsidR="0079033D" w:rsidRPr="007A76AA" w14:paraId="3180F623" w14:textId="77777777" w:rsidTr="00B75608">
        <w:trPr>
          <w:jc w:val="center"/>
        </w:trPr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8E11E37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F511546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04A9EA7C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.................................................</w:t>
            </w:r>
          </w:p>
        </w:tc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595588A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4D72502B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357A57A4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........................</w:t>
            </w:r>
          </w:p>
        </w:tc>
      </w:tr>
      <w:tr w:rsidR="0079033D" w:rsidRPr="007A76AA" w14:paraId="6BBA8C36" w14:textId="77777777" w:rsidTr="00B75608">
        <w:trPr>
          <w:jc w:val="center"/>
        </w:trPr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3B6F6219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podpis wykonawcy zlecenia</w:t>
            </w:r>
          </w:p>
        </w:tc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3B133A90" w14:textId="77777777" w:rsidR="0079033D" w:rsidRPr="007A76AA" w:rsidRDefault="0079033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Podpis Kierownika/Koordynatora RON</w:t>
            </w:r>
          </w:p>
        </w:tc>
      </w:tr>
    </w:tbl>
    <w:p w14:paraId="05F1729F" w14:textId="1802F13E" w:rsidR="00B75A2D" w:rsidRPr="007A76AA" w:rsidRDefault="0079033D" w:rsidP="00D86A3F">
      <w:pPr>
        <w:spacing w:after="160" w:line="276" w:lineRule="auto"/>
        <w:ind w:left="-34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br w:type="page"/>
      </w:r>
      <w:r w:rsidR="00B75A2D" w:rsidRPr="007A76AA">
        <w:rPr>
          <w:rFonts w:eastAsiaTheme="minorHAnsi"/>
          <w:i/>
          <w:iCs/>
          <w:color w:val="000000"/>
          <w:sz w:val="22"/>
          <w:szCs w:val="22"/>
          <w:lang w:eastAsia="en-US"/>
        </w:rPr>
        <w:lastRenderedPageBreak/>
        <w:t xml:space="preserve">ZAŁĄCZNIK nr </w:t>
      </w:r>
      <w:r w:rsidR="00B162F6">
        <w:rPr>
          <w:rFonts w:eastAsiaTheme="minorHAnsi"/>
          <w:i/>
          <w:iCs/>
          <w:color w:val="000000"/>
          <w:sz w:val="22"/>
          <w:szCs w:val="22"/>
          <w:lang w:eastAsia="en-US"/>
        </w:rPr>
        <w:t>5</w:t>
      </w:r>
      <w:r w:rsidR="00B75A2D" w:rsidRPr="007A76AA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</w:p>
    <w:tbl>
      <w:tblPr>
        <w:tblW w:w="9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4116"/>
      </w:tblGrid>
      <w:tr w:rsidR="00B75A2D" w:rsidRPr="007A76AA" w14:paraId="7F6A5A9E" w14:textId="77777777" w:rsidTr="00B75A2D">
        <w:trPr>
          <w:trHeight w:hRule="exact" w:val="2076"/>
          <w:jc w:val="center"/>
        </w:trPr>
        <w:tc>
          <w:tcPr>
            <w:tcW w:w="588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F91484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1194FC6C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Zarząd Lokali Miejskich</w:t>
            </w:r>
          </w:p>
          <w:p w14:paraId="1BA48770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al. T. Kościuszki 47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90-514 ŁÓDŹ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NIP: 7252122232</w:t>
            </w:r>
          </w:p>
        </w:tc>
        <w:tc>
          <w:tcPr>
            <w:tcW w:w="41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CA31D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14:paraId="3E3A57B1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Łódź, dnia ………………………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 xml:space="preserve"> 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Wykonawca: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</w:r>
          </w:p>
          <w:p w14:paraId="47127252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14:paraId="27338B0E" w14:textId="2657FF98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</w:tbl>
    <w:p w14:paraId="3B2B5515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C7E5989" w14:textId="779E10A5" w:rsidR="00286246" w:rsidRPr="007A76AA" w:rsidRDefault="00286246" w:rsidP="003746F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bookmarkStart w:id="21" w:name="_Hlk156807935"/>
      <w:r w:rsidRPr="007A76AA">
        <w:rPr>
          <w:rFonts w:eastAsiaTheme="minorHAnsi"/>
          <w:b/>
          <w:bCs/>
          <w:color w:val="000000"/>
          <w:sz w:val="22"/>
          <w:szCs w:val="22"/>
          <w:lang w:eastAsia="en-US"/>
        </w:rPr>
        <w:t>PROTOKÓŁ Z USUNIĘCIA/ZABEZPIECZENIA AWARII</w:t>
      </w:r>
    </w:p>
    <w:bookmarkEnd w:id="21"/>
    <w:p w14:paraId="19617A4C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14:paraId="3D0E3CBE" w14:textId="352CC585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 xml:space="preserve">Umowa Nr ………….. na świadczenie usług w zakresie pogotowia technicznego i naprawczo-konserwacyjnych z dnia ………………. </w:t>
      </w:r>
    </w:p>
    <w:p w14:paraId="1C90C1B7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63D23CE" w14:textId="11A25B2F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Sporządzony w dniu …………. 20……r. </w:t>
      </w:r>
    </w:p>
    <w:p w14:paraId="3904AEDB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2938D6C" w14:textId="78644053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I. ADRES, DATA ZDARZENIA, OPIS SYTUACJI, ZAKRES PRAC ZABEZPIECZAJĄCYCH: </w:t>
      </w:r>
    </w:p>
    <w:p w14:paraId="4E1DCD61" w14:textId="289AC20D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2E09B525" w14:textId="45772455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1C360240" w14:textId="5F0115BC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1F547A19" w14:textId="06DCC144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33DF40F7" w14:textId="16CC0179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4EB57182" w14:textId="21D0636B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7B7A8B40" w14:textId="273D1195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430FAECD" w14:textId="4BB1C29E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4C1673FF" w14:textId="146CD5D5" w:rsidR="00286246" w:rsidRPr="007A76AA" w:rsidRDefault="00286246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ab/>
      </w:r>
    </w:p>
    <w:p w14:paraId="4FB862D0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2F19C6BB" w14:textId="38E4F251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>II. USTALENIE WSTĘPNE KOSZTÓW INTERWENCJI</w:t>
      </w:r>
      <w:r w:rsidRPr="007A76AA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14:paraId="0AE9D319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47540D6B" w14:textId="43A1C89F" w:rsidR="00286246" w:rsidRPr="007A76AA" w:rsidRDefault="00286246" w:rsidP="003746F2">
      <w:pPr>
        <w:tabs>
          <w:tab w:val="right" w:leader="dot" w:pos="6237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>1. Wartość robót do kwoty brutto</w:t>
      </w:r>
      <w:r w:rsidRPr="007A76AA">
        <w:rPr>
          <w:rFonts w:eastAsiaTheme="minorHAnsi"/>
          <w:color w:val="000000"/>
          <w:sz w:val="23"/>
          <w:szCs w:val="23"/>
          <w:lang w:eastAsia="en-US"/>
        </w:rPr>
        <w:tab/>
        <w:t xml:space="preserve">PLN zł </w:t>
      </w:r>
    </w:p>
    <w:p w14:paraId="7E93A991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615455CC" w14:textId="2FA8B59C" w:rsidR="00286246" w:rsidRPr="007A76AA" w:rsidRDefault="00286246" w:rsidP="003746F2">
      <w:pPr>
        <w:tabs>
          <w:tab w:val="right" w:leader="dot" w:pos="8505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 xml:space="preserve">Słownie: do </w:t>
      </w:r>
      <w:r w:rsidRPr="007A76AA">
        <w:rPr>
          <w:rFonts w:eastAsiaTheme="minorHAnsi"/>
          <w:color w:val="000000"/>
          <w:sz w:val="23"/>
          <w:szCs w:val="23"/>
          <w:lang w:eastAsia="en-US"/>
        </w:rPr>
        <w:tab/>
        <w:t>PLN zł</w:t>
      </w:r>
    </w:p>
    <w:p w14:paraId="0612C978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1D5BB29F" w14:textId="65E9129E" w:rsidR="00286246" w:rsidRPr="007A76AA" w:rsidRDefault="00286246" w:rsidP="003746F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 xml:space="preserve">Wynagrodzenie za wykonanie prac zostanie rozliczone zostaną zweryfikowanym przez przedstawiciela Zamawiającego kosztorysem powykonawczym. </w:t>
      </w:r>
    </w:p>
    <w:p w14:paraId="6D00A587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1E04B8A" w14:textId="397C34C1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Niniejszy protokół, z uwagi na tryb awaryjny stanowi potwierdzenie zlecenia robót. </w:t>
      </w:r>
    </w:p>
    <w:p w14:paraId="0FA4B9FB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74BECC70" w14:textId="4CDB2EF1" w:rsidR="00286246" w:rsidRPr="007A76AA" w:rsidRDefault="00286246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 xml:space="preserve">Zgłaszający: ………………………………… </w:t>
      </w:r>
    </w:p>
    <w:p w14:paraId="56B5E6B0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ind w:left="1418" w:firstLine="709"/>
        <w:rPr>
          <w:rFonts w:eastAsiaTheme="minorHAnsi"/>
          <w:color w:val="000000"/>
          <w:sz w:val="16"/>
          <w:szCs w:val="16"/>
          <w:lang w:eastAsia="en-US"/>
        </w:rPr>
      </w:pPr>
      <w:r w:rsidRPr="007A76AA">
        <w:rPr>
          <w:rFonts w:eastAsiaTheme="minorHAnsi"/>
          <w:color w:val="000000"/>
          <w:sz w:val="16"/>
          <w:szCs w:val="16"/>
          <w:lang w:eastAsia="en-US"/>
        </w:rPr>
        <w:t xml:space="preserve">(Zarządca/Administrator) </w:t>
      </w:r>
    </w:p>
    <w:p w14:paraId="1B5FCD79" w14:textId="73CED723" w:rsidR="00286246" w:rsidRPr="007A76AA" w:rsidRDefault="00286246" w:rsidP="003746F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 xml:space="preserve">Przedstawiam do akceptacji </w:t>
      </w:r>
    </w:p>
    <w:p w14:paraId="602322E6" w14:textId="77777777" w:rsidR="00286246" w:rsidRPr="007A76AA" w:rsidRDefault="00286246" w:rsidP="003746F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Kierownik/Koordynator Wydziału</w:t>
      </w:r>
    </w:p>
    <w:p w14:paraId="455A6523" w14:textId="5260A191" w:rsidR="00286246" w:rsidRPr="007A76AA" w:rsidRDefault="00286246" w:rsidP="003746F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 xml:space="preserve">Utrzymania Technicznego Obiektów (UTO) </w:t>
      </w:r>
    </w:p>
    <w:p w14:paraId="23573987" w14:textId="77777777" w:rsidR="00286246" w:rsidRPr="007A76AA" w:rsidRDefault="00286246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14:paraId="07BF172E" w14:textId="77777777" w:rsidR="00286246" w:rsidRPr="007A76AA" w:rsidRDefault="00286246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14:paraId="29426714" w14:textId="77777777" w:rsidR="00286246" w:rsidRPr="007A76AA" w:rsidRDefault="00286246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14:paraId="2A51C249" w14:textId="7D403068" w:rsidR="0079033D" w:rsidRPr="007A76AA" w:rsidRDefault="00286246" w:rsidP="006D5D9C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</w:t>
      </w:r>
    </w:p>
    <w:p w14:paraId="13126BA2" w14:textId="62C76F3A" w:rsidR="00B75A2D" w:rsidRPr="007A76AA" w:rsidRDefault="00B75A2D" w:rsidP="00D86A3F">
      <w:pPr>
        <w:autoSpaceDE w:val="0"/>
        <w:autoSpaceDN w:val="0"/>
        <w:adjustRightInd w:val="0"/>
        <w:spacing w:line="276" w:lineRule="auto"/>
        <w:ind w:left="-397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i/>
          <w:iCs/>
          <w:color w:val="000000"/>
          <w:sz w:val="22"/>
          <w:szCs w:val="22"/>
          <w:lang w:eastAsia="en-US"/>
        </w:rPr>
        <w:lastRenderedPageBreak/>
        <w:t xml:space="preserve">ZAŁĄCZNIK nr </w:t>
      </w:r>
      <w:r w:rsidR="00B162F6">
        <w:rPr>
          <w:rFonts w:eastAsiaTheme="minorHAnsi"/>
          <w:i/>
          <w:iCs/>
          <w:color w:val="000000"/>
          <w:sz w:val="22"/>
          <w:szCs w:val="22"/>
          <w:lang w:eastAsia="en-US"/>
        </w:rPr>
        <w:t>6</w:t>
      </w:r>
      <w:r w:rsidR="0079033D" w:rsidRPr="007A76AA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</w:p>
    <w:tbl>
      <w:tblPr>
        <w:tblW w:w="9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4116"/>
      </w:tblGrid>
      <w:tr w:rsidR="00B75A2D" w:rsidRPr="007A76AA" w14:paraId="34552F80" w14:textId="77777777" w:rsidTr="00B75608">
        <w:trPr>
          <w:trHeight w:hRule="exact" w:val="2076"/>
          <w:jc w:val="center"/>
        </w:trPr>
        <w:tc>
          <w:tcPr>
            <w:tcW w:w="588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B7DAD3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5C52BA99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Zarząd Lokali Miejskich</w:t>
            </w:r>
          </w:p>
          <w:p w14:paraId="6CCD79A3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al. T. Kościuszki 47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90-514 ŁÓDŹ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NIP: 7252122232</w:t>
            </w:r>
          </w:p>
        </w:tc>
        <w:tc>
          <w:tcPr>
            <w:tcW w:w="41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C05E4C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14:paraId="6BEE5BA7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t>Łódź, dnia ………………………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 xml:space="preserve"> 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  <w:t>Wykonawca:</w:t>
            </w:r>
            <w:r w:rsidRPr="007A76AA">
              <w:rPr>
                <w:bCs/>
                <w:sz w:val="22"/>
                <w:szCs w:val="22"/>
                <w:lang w:eastAsia="en-US"/>
              </w:rPr>
              <w:br/>
            </w:r>
          </w:p>
          <w:p w14:paraId="323F11E6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14:paraId="389E84B0" w14:textId="77777777" w:rsidR="00B75A2D" w:rsidRPr="007A76AA" w:rsidRDefault="00B75A2D" w:rsidP="003746F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7A76AA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</w:tbl>
    <w:p w14:paraId="427ACD27" w14:textId="29B3DDC1" w:rsidR="00B75A2D" w:rsidRPr="007A76AA" w:rsidRDefault="00B75A2D" w:rsidP="003746F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b/>
          <w:bCs/>
          <w:color w:val="000000"/>
          <w:sz w:val="22"/>
          <w:szCs w:val="22"/>
          <w:lang w:eastAsia="en-US"/>
        </w:rPr>
        <w:t>PROTOKÓŁ KONIECZNOŚCI WYKONANIA ROBÓT KONSERWACYJNYCH</w:t>
      </w:r>
    </w:p>
    <w:p w14:paraId="16AD2772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14:paraId="7C1D18A5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 xml:space="preserve">Umowa Nr ………….. na świadczenie usług w zakresie pogotowia technicznego i naprawczo-konserwacyjnych z dnia ………………. </w:t>
      </w:r>
    </w:p>
    <w:p w14:paraId="03477D16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6896744E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Sporządzony w dniu …………. 20……r. </w:t>
      </w:r>
    </w:p>
    <w:p w14:paraId="6EF8C0D5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A2EFE6E" w14:textId="1D91F0C2" w:rsidR="00B75A2D" w:rsidRPr="007A76AA" w:rsidRDefault="00B75A2D" w:rsidP="003746F2">
      <w:pPr>
        <w:pStyle w:val="Akapitzlist"/>
        <w:numPr>
          <w:ilvl w:val="3"/>
          <w:numId w:val="18"/>
        </w:numPr>
        <w:tabs>
          <w:tab w:val="right" w:leader="dot" w:pos="9214"/>
        </w:tabs>
        <w:autoSpaceDE w:val="0"/>
        <w:autoSpaceDN w:val="0"/>
        <w:adjustRightInd w:val="0"/>
        <w:ind w:left="426" w:hanging="437"/>
        <w:rPr>
          <w:rFonts w:ascii="Times New Roman" w:eastAsiaTheme="minorHAnsi" w:hAnsi="Times New Roman" w:cs="Times New Roman"/>
          <w:color w:val="000000"/>
        </w:rPr>
      </w:pPr>
      <w:r w:rsidRPr="007A76AA">
        <w:rPr>
          <w:rFonts w:ascii="Times New Roman" w:eastAsiaTheme="minorHAnsi" w:hAnsi="Times New Roman" w:cs="Times New Roman"/>
          <w:b/>
          <w:bCs/>
          <w:color w:val="000000"/>
        </w:rPr>
        <w:t xml:space="preserve">ADRES: </w:t>
      </w:r>
      <w:r w:rsidRPr="007A76AA">
        <w:rPr>
          <w:rFonts w:ascii="Times New Roman" w:eastAsiaTheme="minorHAnsi" w:hAnsi="Times New Roman" w:cs="Times New Roman"/>
          <w:color w:val="000000"/>
        </w:rPr>
        <w:tab/>
      </w:r>
    </w:p>
    <w:p w14:paraId="567B1AE3" w14:textId="4B6F6B86" w:rsidR="00B75A2D" w:rsidRPr="007A76AA" w:rsidRDefault="00B75A2D" w:rsidP="003746F2">
      <w:pPr>
        <w:pStyle w:val="Akapitzlist"/>
        <w:numPr>
          <w:ilvl w:val="1"/>
          <w:numId w:val="24"/>
        </w:numPr>
        <w:tabs>
          <w:tab w:val="right" w:leader="dot" w:pos="9214"/>
        </w:tabs>
        <w:autoSpaceDE w:val="0"/>
        <w:autoSpaceDN w:val="0"/>
        <w:adjustRightInd w:val="0"/>
        <w:ind w:left="426" w:hanging="426"/>
        <w:rPr>
          <w:rFonts w:ascii="Times New Roman" w:eastAsiaTheme="minorHAnsi" w:hAnsi="Times New Roman" w:cs="Times New Roman"/>
          <w:color w:val="000000"/>
        </w:rPr>
      </w:pPr>
      <w:r w:rsidRPr="007A76AA">
        <w:rPr>
          <w:rFonts w:ascii="Times New Roman" w:eastAsiaTheme="minorHAnsi" w:hAnsi="Times New Roman" w:cs="Times New Roman"/>
          <w:color w:val="000000"/>
        </w:rPr>
        <w:t>PRZEDMIOT, ZAKRES I UZASADNIENIE WYKONANIA ROBÓT:</w:t>
      </w:r>
    </w:p>
    <w:p w14:paraId="67E38924" w14:textId="77777777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1F111959" w14:textId="77777777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6E063B0E" w14:textId="77777777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00146C1F" w14:textId="77777777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2A848142" w14:textId="77777777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385F89F5" w14:textId="77777777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443C6055" w14:textId="77777777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5B487F09" w14:textId="77777777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4BA5C68D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7D2F8534" w14:textId="019F18FC" w:rsidR="00B75A2D" w:rsidRPr="007A76AA" w:rsidRDefault="00B75A2D" w:rsidP="003746F2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426" w:hanging="426"/>
        <w:rPr>
          <w:rFonts w:ascii="Times New Roman" w:eastAsiaTheme="minorHAnsi" w:hAnsi="Times New Roman" w:cs="Times New Roman"/>
          <w:color w:val="000000"/>
        </w:rPr>
      </w:pPr>
      <w:r w:rsidRPr="007A76AA">
        <w:rPr>
          <w:rFonts w:ascii="Times New Roman" w:eastAsiaTheme="minorHAnsi" w:hAnsi="Times New Roman" w:cs="Times New Roman"/>
          <w:color w:val="000000"/>
        </w:rPr>
        <w:t>WARTOŚĆ ROBÓT BRUTTO WG KOSZTORYSU OFERTOWEGO WYKONAWCY</w:t>
      </w:r>
    </w:p>
    <w:p w14:paraId="231613B4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28C74AC3" w14:textId="000E10FA" w:rsidR="00B75A2D" w:rsidRPr="007A76AA" w:rsidRDefault="00B75A2D" w:rsidP="003746F2">
      <w:pPr>
        <w:tabs>
          <w:tab w:val="right" w:leader="dot" w:pos="5670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WYNOSI</w:t>
      </w:r>
      <w:r w:rsidRPr="007A76AA">
        <w:rPr>
          <w:rFonts w:eastAsiaTheme="minorHAnsi"/>
          <w:color w:val="000000"/>
          <w:sz w:val="22"/>
          <w:szCs w:val="22"/>
          <w:lang w:eastAsia="en-US"/>
        </w:rPr>
        <w:tab/>
      </w:r>
      <w:r w:rsidRPr="007A76AA">
        <w:rPr>
          <w:rFonts w:eastAsiaTheme="minorHAnsi"/>
          <w:color w:val="000000"/>
          <w:sz w:val="22"/>
          <w:szCs w:val="22"/>
          <w:lang w:eastAsia="en-US"/>
        </w:rPr>
        <w:tab/>
        <w:t xml:space="preserve">PLN zł </w:t>
      </w:r>
    </w:p>
    <w:p w14:paraId="008BEBB1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35A2D32F" w14:textId="77777777" w:rsidR="00B75A2D" w:rsidRPr="007A76AA" w:rsidRDefault="00B75A2D" w:rsidP="003746F2">
      <w:pPr>
        <w:tabs>
          <w:tab w:val="right" w:leader="dot" w:pos="8505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Słownie:</w:t>
      </w:r>
      <w:r w:rsidRPr="007A76AA">
        <w:rPr>
          <w:rFonts w:eastAsiaTheme="minorHAnsi"/>
          <w:color w:val="000000"/>
          <w:sz w:val="22"/>
          <w:szCs w:val="22"/>
          <w:lang w:eastAsia="en-US"/>
        </w:rPr>
        <w:tab/>
        <w:t>PLN zł</w:t>
      </w:r>
    </w:p>
    <w:p w14:paraId="21A49DEE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049795ED" w14:textId="77777777" w:rsidR="00B75A2D" w:rsidRPr="007A76AA" w:rsidRDefault="00B75A2D" w:rsidP="003746F2">
      <w:pPr>
        <w:pStyle w:val="Akapitzlist"/>
        <w:numPr>
          <w:ilvl w:val="1"/>
          <w:numId w:val="24"/>
        </w:numPr>
        <w:tabs>
          <w:tab w:val="right" w:leader="dot" w:pos="9214"/>
        </w:tabs>
        <w:autoSpaceDE w:val="0"/>
        <w:autoSpaceDN w:val="0"/>
        <w:adjustRightInd w:val="0"/>
        <w:ind w:left="426" w:hanging="426"/>
        <w:rPr>
          <w:rFonts w:ascii="Times New Roman" w:eastAsiaTheme="minorHAnsi" w:hAnsi="Times New Roman" w:cs="Times New Roman"/>
          <w:color w:val="000000"/>
        </w:rPr>
      </w:pPr>
      <w:r w:rsidRPr="007A76AA">
        <w:rPr>
          <w:rFonts w:ascii="Times New Roman" w:eastAsiaTheme="minorHAnsi" w:hAnsi="Times New Roman" w:cs="Times New Roman"/>
          <w:color w:val="000000"/>
        </w:rPr>
        <w:t>TERMIN WYKONANIA ROBÓT DO DNIA</w:t>
      </w:r>
      <w:r w:rsidRPr="007A76AA">
        <w:rPr>
          <w:rFonts w:ascii="Times New Roman" w:eastAsiaTheme="minorHAnsi" w:hAnsi="Times New Roman" w:cs="Times New Roman"/>
          <w:color w:val="000000"/>
        </w:rPr>
        <w:tab/>
      </w:r>
    </w:p>
    <w:p w14:paraId="0DB56D4C" w14:textId="77777777" w:rsidR="00B75A2D" w:rsidRPr="007A76AA" w:rsidRDefault="00B75A2D" w:rsidP="003746F2">
      <w:pPr>
        <w:pStyle w:val="Akapitzlist"/>
        <w:tabs>
          <w:tab w:val="right" w:leader="dot" w:pos="9214"/>
        </w:tabs>
        <w:autoSpaceDE w:val="0"/>
        <w:autoSpaceDN w:val="0"/>
        <w:adjustRightInd w:val="0"/>
        <w:ind w:left="426"/>
        <w:rPr>
          <w:rFonts w:ascii="Times New Roman" w:eastAsiaTheme="minorHAnsi" w:hAnsi="Times New Roman" w:cs="Times New Roman"/>
          <w:color w:val="000000"/>
        </w:rPr>
      </w:pPr>
    </w:p>
    <w:p w14:paraId="346E1EA8" w14:textId="15D55DAA" w:rsidR="00B75A2D" w:rsidRPr="007A76AA" w:rsidRDefault="00B75A2D" w:rsidP="003746F2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 w:rsidRPr="007A76AA">
        <w:rPr>
          <w:rFonts w:eastAsiaTheme="minorHAnsi"/>
          <w:color w:val="000000"/>
        </w:rPr>
        <w:t>Załączniki:</w:t>
      </w:r>
    </w:p>
    <w:p w14:paraId="7569D315" w14:textId="100E6818" w:rsidR="00B75A2D" w:rsidRPr="007A76AA" w:rsidRDefault="00B75A2D" w:rsidP="003746F2">
      <w:pPr>
        <w:pStyle w:val="Akapitzlist"/>
        <w:numPr>
          <w:ilvl w:val="3"/>
          <w:numId w:val="43"/>
        </w:num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000000"/>
        </w:rPr>
      </w:pPr>
      <w:r w:rsidRPr="007A76AA">
        <w:rPr>
          <w:rFonts w:ascii="Times New Roman" w:eastAsiaTheme="minorHAnsi" w:hAnsi="Times New Roman" w:cs="Times New Roman"/>
          <w:color w:val="000000"/>
        </w:rPr>
        <w:t>Kosztorys ofertowy*,</w:t>
      </w:r>
    </w:p>
    <w:p w14:paraId="334C4561" w14:textId="1134B329" w:rsidR="00B75A2D" w:rsidRPr="007A76AA" w:rsidRDefault="00B75A2D" w:rsidP="003746F2">
      <w:pPr>
        <w:pStyle w:val="Akapitzlist"/>
        <w:numPr>
          <w:ilvl w:val="3"/>
          <w:numId w:val="43"/>
        </w:num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000000"/>
        </w:rPr>
      </w:pPr>
      <w:r w:rsidRPr="007A76AA">
        <w:rPr>
          <w:rFonts w:ascii="Times New Roman" w:eastAsiaTheme="minorHAnsi" w:hAnsi="Times New Roman" w:cs="Times New Roman"/>
          <w:color w:val="000000"/>
        </w:rPr>
        <w:t>Zlecenie</w:t>
      </w:r>
    </w:p>
    <w:p w14:paraId="1DFDD5DB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77D3BCF1" w14:textId="7A68B53D" w:rsidR="00B75A2D" w:rsidRPr="007A76AA" w:rsidRDefault="00B75A2D" w:rsidP="003746F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 xml:space="preserve">Zgłaszający: ………………………………… </w:t>
      </w:r>
    </w:p>
    <w:p w14:paraId="1104748C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ind w:left="1418" w:firstLine="709"/>
        <w:rPr>
          <w:rFonts w:eastAsiaTheme="minorHAnsi"/>
          <w:color w:val="000000"/>
          <w:sz w:val="16"/>
          <w:szCs w:val="16"/>
          <w:lang w:eastAsia="en-US"/>
        </w:rPr>
      </w:pPr>
      <w:r w:rsidRPr="007A76AA">
        <w:rPr>
          <w:rFonts w:eastAsiaTheme="minorHAnsi"/>
          <w:color w:val="000000"/>
          <w:sz w:val="16"/>
          <w:szCs w:val="16"/>
          <w:lang w:eastAsia="en-US"/>
        </w:rPr>
        <w:t xml:space="preserve">(Zarządca/Administrator) </w:t>
      </w:r>
    </w:p>
    <w:p w14:paraId="39E68158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 xml:space="preserve">Przedstawiam do akceptacji </w:t>
      </w:r>
    </w:p>
    <w:p w14:paraId="5AFCE65B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>Kierownik/Koordynator Wydziału</w:t>
      </w:r>
    </w:p>
    <w:p w14:paraId="331E25A6" w14:textId="77777777" w:rsidR="00B75A2D" w:rsidRPr="007A76AA" w:rsidRDefault="00B75A2D" w:rsidP="003746F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7A76AA">
        <w:rPr>
          <w:rFonts w:eastAsiaTheme="minorHAnsi"/>
          <w:color w:val="000000"/>
          <w:sz w:val="22"/>
          <w:szCs w:val="22"/>
          <w:lang w:eastAsia="en-US"/>
        </w:rPr>
        <w:t xml:space="preserve">Utrzymania Technicznego Obiektów (UTO) </w:t>
      </w:r>
    </w:p>
    <w:p w14:paraId="26971D0F" w14:textId="77777777" w:rsidR="00B75A2D" w:rsidRPr="007A76AA" w:rsidRDefault="00B75A2D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14:paraId="0E42946E" w14:textId="77777777" w:rsidR="00B75A2D" w:rsidRPr="007A76AA" w:rsidRDefault="00B75A2D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14:paraId="2B44FA7B" w14:textId="77777777" w:rsidR="00B75A2D" w:rsidRPr="007A76AA" w:rsidRDefault="00B75A2D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14:paraId="6F847FA3" w14:textId="051C418A" w:rsidR="00B75A2D" w:rsidRPr="007A76AA" w:rsidRDefault="00B75A2D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7A76AA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</w:t>
      </w:r>
    </w:p>
    <w:p w14:paraId="1AF6AC87" w14:textId="04458473" w:rsidR="00B75A2D" w:rsidRPr="00B75A2D" w:rsidRDefault="00B75A2D" w:rsidP="003746F2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7A76AA">
        <w:rPr>
          <w:sz w:val="16"/>
          <w:szCs w:val="16"/>
        </w:rPr>
        <w:t>(*niepotrzebne skreślić)</w:t>
      </w:r>
    </w:p>
    <w:sectPr w:rsidR="00B75A2D" w:rsidRPr="00B75A2D" w:rsidSect="00097246">
      <w:type w:val="continuous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894D" w14:textId="77777777" w:rsidR="00097246" w:rsidRDefault="00097246" w:rsidP="004041FC">
      <w:r>
        <w:separator/>
      </w:r>
    </w:p>
  </w:endnote>
  <w:endnote w:type="continuationSeparator" w:id="0">
    <w:p w14:paraId="6576FB67" w14:textId="77777777" w:rsidR="00097246" w:rsidRDefault="00097246" w:rsidP="0040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charset w:val="00"/>
    <w:family w:val="auto"/>
    <w:pitch w:val="variable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726657"/>
      <w:docPartObj>
        <w:docPartGallery w:val="Page Numbers (Bottom of Page)"/>
        <w:docPartUnique/>
      </w:docPartObj>
    </w:sdtPr>
    <w:sdtContent>
      <w:p w14:paraId="1DCF1909" w14:textId="2B00A5DF" w:rsidR="0074734A" w:rsidRDefault="0074734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84FDB" w14:textId="77777777" w:rsidR="0074734A" w:rsidRDefault="00747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225D" w14:textId="77777777" w:rsidR="00097246" w:rsidRDefault="00097246" w:rsidP="004041FC">
      <w:r>
        <w:separator/>
      </w:r>
    </w:p>
  </w:footnote>
  <w:footnote w:type="continuationSeparator" w:id="0">
    <w:p w14:paraId="33177136" w14:textId="77777777" w:rsidR="00097246" w:rsidRDefault="00097246" w:rsidP="0040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91D"/>
    <w:multiLevelType w:val="hybridMultilevel"/>
    <w:tmpl w:val="8984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65EE0"/>
    <w:multiLevelType w:val="hybridMultilevel"/>
    <w:tmpl w:val="004253C4"/>
    <w:lvl w:ilvl="0" w:tplc="E6A27DA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15B14"/>
    <w:multiLevelType w:val="multilevel"/>
    <w:tmpl w:val="823803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5FB6C74"/>
    <w:multiLevelType w:val="hybridMultilevel"/>
    <w:tmpl w:val="CB80802A"/>
    <w:lvl w:ilvl="0" w:tplc="61E29ABC">
      <w:numFmt w:val="decimal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8524473"/>
    <w:multiLevelType w:val="hybridMultilevel"/>
    <w:tmpl w:val="233AC6C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11864"/>
    <w:multiLevelType w:val="multilevel"/>
    <w:tmpl w:val="2020E5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992432B"/>
    <w:multiLevelType w:val="hybridMultilevel"/>
    <w:tmpl w:val="17C40534"/>
    <w:lvl w:ilvl="0" w:tplc="2A9A9C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2234"/>
    <w:multiLevelType w:val="multilevel"/>
    <w:tmpl w:val="9484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BB2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2DB7BAC"/>
    <w:multiLevelType w:val="hybridMultilevel"/>
    <w:tmpl w:val="3CA4EF12"/>
    <w:lvl w:ilvl="0" w:tplc="A3209E08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827D0"/>
    <w:multiLevelType w:val="hybridMultilevel"/>
    <w:tmpl w:val="CE4A877A"/>
    <w:lvl w:ilvl="0" w:tplc="40F6A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1A69"/>
    <w:multiLevelType w:val="multilevel"/>
    <w:tmpl w:val="B6EC25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3"/>
        </w:tabs>
        <w:ind w:left="1503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8B34AB6"/>
    <w:multiLevelType w:val="hybridMultilevel"/>
    <w:tmpl w:val="F7A887D2"/>
    <w:lvl w:ilvl="0" w:tplc="B09E1A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574A"/>
    <w:multiLevelType w:val="multilevel"/>
    <w:tmpl w:val="754C6D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C0E6C1D"/>
    <w:multiLevelType w:val="hybridMultilevel"/>
    <w:tmpl w:val="AABEE0E2"/>
    <w:lvl w:ilvl="0" w:tplc="8D8E27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C297956"/>
    <w:multiLevelType w:val="multilevel"/>
    <w:tmpl w:val="B450D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77F7B"/>
    <w:multiLevelType w:val="hybridMultilevel"/>
    <w:tmpl w:val="58FC28F0"/>
    <w:lvl w:ilvl="0" w:tplc="EC065C4E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1" w:tplc="8F7A9E78">
      <w:start w:val="1"/>
      <w:numFmt w:val="decimal"/>
      <w:lvlText w:val="%2)"/>
      <w:lvlJc w:val="left"/>
      <w:pPr>
        <w:ind w:left="36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2" w:tplc="33FE1BBE">
      <w:start w:val="1"/>
      <w:numFmt w:val="lowerLetter"/>
      <w:lvlText w:val="%3)"/>
      <w:lvlJc w:val="left"/>
      <w:pPr>
        <w:ind w:left="36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3" w:tplc="AA20145C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4" w:tplc="5932695C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5" w:tplc="6124F576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6" w:tplc="7C0E9AF2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7" w:tplc="ABE645B6">
      <w:numFmt w:val="bullet"/>
      <w:lvlText w:val="•"/>
      <w:lvlJc w:val="left"/>
      <w:pPr>
        <w:ind w:left="6232" w:hanging="360"/>
      </w:pPr>
      <w:rPr>
        <w:rFonts w:hint="default"/>
        <w:lang w:val="pl-PL" w:eastAsia="en-US" w:bidi="ar-SA"/>
      </w:rPr>
    </w:lvl>
    <w:lvl w:ilvl="8" w:tplc="A44EB780">
      <w:numFmt w:val="bullet"/>
      <w:lvlText w:val="•"/>
      <w:lvlJc w:val="left"/>
      <w:pPr>
        <w:ind w:left="725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1EA4254"/>
    <w:multiLevelType w:val="multilevel"/>
    <w:tmpl w:val="CB76EC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453301D"/>
    <w:multiLevelType w:val="hybridMultilevel"/>
    <w:tmpl w:val="B97C4D02"/>
    <w:lvl w:ilvl="0" w:tplc="47C6C6FE">
      <w:start w:val="1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5FE"/>
    <w:multiLevelType w:val="hybridMultilevel"/>
    <w:tmpl w:val="4C0600E0"/>
    <w:lvl w:ilvl="0" w:tplc="E4D8DBEC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B30CC"/>
    <w:multiLevelType w:val="multilevel"/>
    <w:tmpl w:val="8CDC4942"/>
    <w:styleLink w:val="WWNum4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1021" w:hanging="681"/>
      </w:pPr>
    </w:lvl>
    <w:lvl w:ilvl="2">
      <w:start w:val="1"/>
      <w:numFmt w:val="lowerLetter"/>
      <w:lvlText w:val="%1.%2.%3)"/>
      <w:lvlJc w:val="left"/>
      <w:pPr>
        <w:ind w:left="2041" w:hanging="992"/>
      </w:pPr>
    </w:lvl>
    <w:lvl w:ilvl="3">
      <w:start w:val="1"/>
      <w:numFmt w:val="decimal"/>
      <w:lvlText w:val="%1.%2.%3.%4"/>
      <w:lvlJc w:val="left"/>
      <w:pPr>
        <w:ind w:left="2465" w:hanging="708"/>
      </w:pPr>
      <w:rPr>
        <w:color w:val="00000A"/>
        <w:sz w:val="28"/>
      </w:rPr>
    </w:lvl>
    <w:lvl w:ilvl="4">
      <w:start w:val="1"/>
      <w:numFmt w:val="decimal"/>
      <w:lvlText w:val="%1.%2.%3.%4.%5."/>
      <w:lvlJc w:val="left"/>
      <w:pPr>
        <w:ind w:left="3173" w:hanging="708"/>
      </w:pPr>
    </w:lvl>
    <w:lvl w:ilvl="5">
      <w:start w:val="1"/>
      <w:numFmt w:val="decimal"/>
      <w:lvlText w:val="%1.%2.%3.%4.%5.%6."/>
      <w:lvlJc w:val="left"/>
      <w:pPr>
        <w:ind w:left="3881" w:hanging="708"/>
      </w:pPr>
    </w:lvl>
    <w:lvl w:ilvl="6">
      <w:start w:val="1"/>
      <w:numFmt w:val="decimal"/>
      <w:lvlText w:val="%1.%2.%3.%4.%5.%6.%7."/>
      <w:lvlJc w:val="left"/>
      <w:pPr>
        <w:ind w:left="4589" w:hanging="708"/>
      </w:pPr>
    </w:lvl>
    <w:lvl w:ilvl="7">
      <w:start w:val="1"/>
      <w:numFmt w:val="decimal"/>
      <w:lvlText w:val="%1.%2.%3.%4.%5.%6.%7.%8."/>
      <w:lvlJc w:val="left"/>
      <w:pPr>
        <w:ind w:left="5297" w:hanging="708"/>
      </w:pPr>
    </w:lvl>
    <w:lvl w:ilvl="8">
      <w:start w:val="1"/>
      <w:numFmt w:val="decimal"/>
      <w:lvlText w:val="%1.%2.%3.%4.%5.%6.%7.%8.%9."/>
      <w:lvlJc w:val="left"/>
      <w:pPr>
        <w:ind w:left="6005" w:hanging="708"/>
      </w:pPr>
    </w:lvl>
  </w:abstractNum>
  <w:abstractNum w:abstractNumId="25" w15:restartNumberingAfterBreak="0">
    <w:nsid w:val="5B4B081F"/>
    <w:multiLevelType w:val="hybridMultilevel"/>
    <w:tmpl w:val="2992524C"/>
    <w:lvl w:ilvl="0" w:tplc="86C6E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E46002"/>
    <w:multiLevelType w:val="hybridMultilevel"/>
    <w:tmpl w:val="5F4097DA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65C058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A75177"/>
    <w:multiLevelType w:val="hybridMultilevel"/>
    <w:tmpl w:val="4DF65414"/>
    <w:lvl w:ilvl="0" w:tplc="254054C4">
      <w:start w:val="7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B43C39"/>
    <w:multiLevelType w:val="multilevel"/>
    <w:tmpl w:val="58A6563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608"/>
        </w:tabs>
        <w:ind w:left="2608" w:hanging="992"/>
      </w:pPr>
    </w:lvl>
    <w:lvl w:ilvl="3">
      <w:numFmt w:val="decimal"/>
      <w:lvlText w:val=""/>
      <w:lvlJc w:val="left"/>
      <w:pPr>
        <w:tabs>
          <w:tab w:val="num" w:pos="3032"/>
        </w:tabs>
        <w:ind w:left="3032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112"/>
        </w:tabs>
        <w:ind w:left="3740" w:hanging="708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44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1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8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6572" w:hanging="708"/>
      </w:pPr>
    </w:lvl>
  </w:abstractNum>
  <w:abstractNum w:abstractNumId="29" w15:restartNumberingAfterBreak="0">
    <w:nsid w:val="65750762"/>
    <w:multiLevelType w:val="multilevel"/>
    <w:tmpl w:val="B58EB05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7334ACA"/>
    <w:multiLevelType w:val="hybridMultilevel"/>
    <w:tmpl w:val="94CCC648"/>
    <w:lvl w:ilvl="0" w:tplc="564860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2" w15:restartNumberingAfterBreak="0">
    <w:nsid w:val="68A973E3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391"/>
        </w:tabs>
        <w:ind w:left="139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BE04341"/>
    <w:multiLevelType w:val="hybridMultilevel"/>
    <w:tmpl w:val="CCA0C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71ECC"/>
    <w:multiLevelType w:val="hybridMultilevel"/>
    <w:tmpl w:val="0492A8F4"/>
    <w:lvl w:ilvl="0" w:tplc="C966DD9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E40F5"/>
    <w:multiLevelType w:val="hybridMultilevel"/>
    <w:tmpl w:val="6BBA2DD2"/>
    <w:lvl w:ilvl="0" w:tplc="D6C83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37" w15:restartNumberingAfterBreak="0">
    <w:nsid w:val="74D0206A"/>
    <w:multiLevelType w:val="hybridMultilevel"/>
    <w:tmpl w:val="FFF87F0E"/>
    <w:lvl w:ilvl="0" w:tplc="0415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E71F5A"/>
    <w:multiLevelType w:val="hybridMultilevel"/>
    <w:tmpl w:val="939061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37683EE">
      <w:start w:val="1"/>
      <w:numFmt w:val="upperRoman"/>
      <w:lvlText w:val="%2."/>
      <w:lvlJc w:val="left"/>
      <w:pPr>
        <w:ind w:left="2160" w:hanging="720"/>
      </w:pPr>
      <w:rPr>
        <w:rFonts w:hint="default"/>
        <w:b/>
        <w:sz w:val="22"/>
      </w:r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809315">
    <w:abstractNumId w:val="21"/>
  </w:num>
  <w:num w:numId="2" w16cid:durableId="16896779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3153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943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569163">
    <w:abstractNumId w:val="27"/>
  </w:num>
  <w:num w:numId="6" w16cid:durableId="927620910">
    <w:abstractNumId w:val="8"/>
  </w:num>
  <w:num w:numId="7" w16cid:durableId="393696060">
    <w:abstractNumId w:val="36"/>
  </w:num>
  <w:num w:numId="8" w16cid:durableId="2067876333">
    <w:abstractNumId w:val="11"/>
  </w:num>
  <w:num w:numId="9" w16cid:durableId="1332026893">
    <w:abstractNumId w:val="2"/>
  </w:num>
  <w:num w:numId="10" w16cid:durableId="157832499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4648728">
    <w:abstractNumId w:val="3"/>
  </w:num>
  <w:num w:numId="12" w16cid:durableId="815219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201475">
    <w:abstractNumId w:val="16"/>
  </w:num>
  <w:num w:numId="14" w16cid:durableId="1703826920">
    <w:abstractNumId w:val="37"/>
  </w:num>
  <w:num w:numId="15" w16cid:durableId="754395478">
    <w:abstractNumId w:val="15"/>
  </w:num>
  <w:num w:numId="16" w16cid:durableId="1108156380">
    <w:abstractNumId w:val="31"/>
  </w:num>
  <w:num w:numId="17" w16cid:durableId="976573921">
    <w:abstractNumId w:val="5"/>
  </w:num>
  <w:num w:numId="18" w16cid:durableId="1271010878">
    <w:abstractNumId w:val="10"/>
    <w:lvlOverride w:ilvl="0">
      <w:startOverride w:val="1"/>
    </w:lvlOverride>
  </w:num>
  <w:num w:numId="19" w16cid:durableId="1921865993">
    <w:abstractNumId w:val="26"/>
  </w:num>
  <w:num w:numId="20" w16cid:durableId="810826784">
    <w:abstractNumId w:val="6"/>
  </w:num>
  <w:num w:numId="21" w16cid:durableId="722564056">
    <w:abstractNumId w:val="19"/>
  </w:num>
  <w:num w:numId="22" w16cid:durableId="781262995">
    <w:abstractNumId w:val="14"/>
  </w:num>
  <w:num w:numId="23" w16cid:durableId="155730393">
    <w:abstractNumId w:val="20"/>
  </w:num>
  <w:num w:numId="24" w16cid:durableId="1334141577">
    <w:abstractNumId w:val="38"/>
  </w:num>
  <w:num w:numId="25" w16cid:durableId="341713145">
    <w:abstractNumId w:val="0"/>
  </w:num>
  <w:num w:numId="26" w16cid:durableId="1495491931">
    <w:abstractNumId w:val="25"/>
  </w:num>
  <w:num w:numId="27" w16cid:durableId="1688292512">
    <w:abstractNumId w:val="28"/>
  </w:num>
  <w:num w:numId="28" w16cid:durableId="39724280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3845657">
    <w:abstractNumId w:val="31"/>
    <w:lvlOverride w:ilvl="0">
      <w:startOverride w:val="1"/>
    </w:lvlOverride>
  </w:num>
  <w:num w:numId="30" w16cid:durableId="87434539">
    <w:abstractNumId w:val="32"/>
  </w:num>
  <w:num w:numId="31" w16cid:durableId="1386028813">
    <w:abstractNumId w:val="23"/>
  </w:num>
  <w:num w:numId="32" w16cid:durableId="782000529">
    <w:abstractNumId w:val="12"/>
  </w:num>
  <w:num w:numId="33" w16cid:durableId="1876120698">
    <w:abstractNumId w:val="35"/>
  </w:num>
  <w:num w:numId="34" w16cid:durableId="1208645797">
    <w:abstractNumId w:val="33"/>
  </w:num>
  <w:num w:numId="35" w16cid:durableId="439106774">
    <w:abstractNumId w:val="13"/>
  </w:num>
  <w:num w:numId="36" w16cid:durableId="1484196298">
    <w:abstractNumId w:val="4"/>
  </w:num>
  <w:num w:numId="37" w16cid:durableId="1432622084">
    <w:abstractNumId w:val="17"/>
  </w:num>
  <w:num w:numId="38" w16cid:durableId="898827146">
    <w:abstractNumId w:val="9"/>
  </w:num>
  <w:num w:numId="39" w16cid:durableId="787705301">
    <w:abstractNumId w:val="29"/>
  </w:num>
  <w:num w:numId="40" w16cid:durableId="1650864171">
    <w:abstractNumId w:val="24"/>
  </w:num>
  <w:num w:numId="41" w16cid:durableId="1818695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433614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25406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17"/>
    <w:rsid w:val="000064D7"/>
    <w:rsid w:val="000143FF"/>
    <w:rsid w:val="00016EEC"/>
    <w:rsid w:val="00025A0C"/>
    <w:rsid w:val="00032BE6"/>
    <w:rsid w:val="000357C5"/>
    <w:rsid w:val="0005187A"/>
    <w:rsid w:val="000526D3"/>
    <w:rsid w:val="00053F6E"/>
    <w:rsid w:val="00060BF8"/>
    <w:rsid w:val="00070DE9"/>
    <w:rsid w:val="00083B74"/>
    <w:rsid w:val="00097246"/>
    <w:rsid w:val="000A1801"/>
    <w:rsid w:val="000A2192"/>
    <w:rsid w:val="000A41E2"/>
    <w:rsid w:val="000B0703"/>
    <w:rsid w:val="000C3670"/>
    <w:rsid w:val="000C4CDE"/>
    <w:rsid w:val="000C5930"/>
    <w:rsid w:val="000C6E44"/>
    <w:rsid w:val="000D7E5C"/>
    <w:rsid w:val="000E087B"/>
    <w:rsid w:val="000E473B"/>
    <w:rsid w:val="000F2026"/>
    <w:rsid w:val="000F214B"/>
    <w:rsid w:val="000F2798"/>
    <w:rsid w:val="000F3422"/>
    <w:rsid w:val="000F7C9A"/>
    <w:rsid w:val="00105449"/>
    <w:rsid w:val="001065BD"/>
    <w:rsid w:val="00106797"/>
    <w:rsid w:val="00107630"/>
    <w:rsid w:val="00112E58"/>
    <w:rsid w:val="00120C26"/>
    <w:rsid w:val="001219C7"/>
    <w:rsid w:val="001279A2"/>
    <w:rsid w:val="00134148"/>
    <w:rsid w:val="00135C55"/>
    <w:rsid w:val="001373BB"/>
    <w:rsid w:val="00143BDB"/>
    <w:rsid w:val="00144162"/>
    <w:rsid w:val="00152BBB"/>
    <w:rsid w:val="0015618A"/>
    <w:rsid w:val="00156C11"/>
    <w:rsid w:val="00185634"/>
    <w:rsid w:val="00187863"/>
    <w:rsid w:val="00187B48"/>
    <w:rsid w:val="001965F3"/>
    <w:rsid w:val="001B07A3"/>
    <w:rsid w:val="001B0DF5"/>
    <w:rsid w:val="001B1606"/>
    <w:rsid w:val="001B1B25"/>
    <w:rsid w:val="001B1BC5"/>
    <w:rsid w:val="001B2FB5"/>
    <w:rsid w:val="001C6A9B"/>
    <w:rsid w:val="001D3FCE"/>
    <w:rsid w:val="001D401D"/>
    <w:rsid w:val="001D4049"/>
    <w:rsid w:val="001D63FA"/>
    <w:rsid w:val="001E10E6"/>
    <w:rsid w:val="001E1221"/>
    <w:rsid w:val="001E19D6"/>
    <w:rsid w:val="001E2D3A"/>
    <w:rsid w:val="001E55AE"/>
    <w:rsid w:val="001F646C"/>
    <w:rsid w:val="0020622F"/>
    <w:rsid w:val="00221BA4"/>
    <w:rsid w:val="002332EC"/>
    <w:rsid w:val="0024002C"/>
    <w:rsid w:val="002407EB"/>
    <w:rsid w:val="00244FFF"/>
    <w:rsid w:val="00245156"/>
    <w:rsid w:val="00267D6C"/>
    <w:rsid w:val="0027099A"/>
    <w:rsid w:val="0028101F"/>
    <w:rsid w:val="00286246"/>
    <w:rsid w:val="00286B0B"/>
    <w:rsid w:val="00290253"/>
    <w:rsid w:val="00291B76"/>
    <w:rsid w:val="0029699A"/>
    <w:rsid w:val="002979D9"/>
    <w:rsid w:val="002B2393"/>
    <w:rsid w:val="002B6276"/>
    <w:rsid w:val="002C18D7"/>
    <w:rsid w:val="002C1A89"/>
    <w:rsid w:val="002D2C54"/>
    <w:rsid w:val="002D3C97"/>
    <w:rsid w:val="002D4B82"/>
    <w:rsid w:val="002E0B51"/>
    <w:rsid w:val="002E24DB"/>
    <w:rsid w:val="002E7A32"/>
    <w:rsid w:val="002F077B"/>
    <w:rsid w:val="002F49E8"/>
    <w:rsid w:val="00303529"/>
    <w:rsid w:val="0031188A"/>
    <w:rsid w:val="003140B2"/>
    <w:rsid w:val="00317155"/>
    <w:rsid w:val="003278C5"/>
    <w:rsid w:val="003301F2"/>
    <w:rsid w:val="00330758"/>
    <w:rsid w:val="00334000"/>
    <w:rsid w:val="0033705C"/>
    <w:rsid w:val="003378FB"/>
    <w:rsid w:val="0034214E"/>
    <w:rsid w:val="00346310"/>
    <w:rsid w:val="00350353"/>
    <w:rsid w:val="003746F2"/>
    <w:rsid w:val="00374C17"/>
    <w:rsid w:val="003807F1"/>
    <w:rsid w:val="00386D0B"/>
    <w:rsid w:val="00390554"/>
    <w:rsid w:val="003A3BDB"/>
    <w:rsid w:val="003C2C0C"/>
    <w:rsid w:val="003C3D93"/>
    <w:rsid w:val="003C7935"/>
    <w:rsid w:val="003D4052"/>
    <w:rsid w:val="003F344A"/>
    <w:rsid w:val="003F6AC9"/>
    <w:rsid w:val="004041FC"/>
    <w:rsid w:val="00416AE9"/>
    <w:rsid w:val="00420AF7"/>
    <w:rsid w:val="004309DC"/>
    <w:rsid w:val="0043593F"/>
    <w:rsid w:val="00435AE7"/>
    <w:rsid w:val="00442E9F"/>
    <w:rsid w:val="00443EC7"/>
    <w:rsid w:val="00452DF7"/>
    <w:rsid w:val="00466697"/>
    <w:rsid w:val="00487F8E"/>
    <w:rsid w:val="00490C2C"/>
    <w:rsid w:val="00491B3D"/>
    <w:rsid w:val="004A0E41"/>
    <w:rsid w:val="004A748C"/>
    <w:rsid w:val="004B44E2"/>
    <w:rsid w:val="004C1693"/>
    <w:rsid w:val="004C2405"/>
    <w:rsid w:val="004C5E60"/>
    <w:rsid w:val="004D1AAD"/>
    <w:rsid w:val="004F3C28"/>
    <w:rsid w:val="004F767B"/>
    <w:rsid w:val="00501779"/>
    <w:rsid w:val="00510956"/>
    <w:rsid w:val="00516FA9"/>
    <w:rsid w:val="005242C1"/>
    <w:rsid w:val="005303F8"/>
    <w:rsid w:val="005442A6"/>
    <w:rsid w:val="00544763"/>
    <w:rsid w:val="005468C7"/>
    <w:rsid w:val="00546B9C"/>
    <w:rsid w:val="0055350F"/>
    <w:rsid w:val="00553800"/>
    <w:rsid w:val="005645AE"/>
    <w:rsid w:val="0057571D"/>
    <w:rsid w:val="005778C3"/>
    <w:rsid w:val="005809E4"/>
    <w:rsid w:val="00592AD4"/>
    <w:rsid w:val="00592B92"/>
    <w:rsid w:val="005A0189"/>
    <w:rsid w:val="005A2AD4"/>
    <w:rsid w:val="005B0CF1"/>
    <w:rsid w:val="005B59E4"/>
    <w:rsid w:val="005B64CA"/>
    <w:rsid w:val="005C6D1F"/>
    <w:rsid w:val="005E209C"/>
    <w:rsid w:val="005E2E41"/>
    <w:rsid w:val="005F1C94"/>
    <w:rsid w:val="00601498"/>
    <w:rsid w:val="006028A1"/>
    <w:rsid w:val="00610617"/>
    <w:rsid w:val="00612B57"/>
    <w:rsid w:val="0061563A"/>
    <w:rsid w:val="00616612"/>
    <w:rsid w:val="006175D8"/>
    <w:rsid w:val="00621EE5"/>
    <w:rsid w:val="00636686"/>
    <w:rsid w:val="00640048"/>
    <w:rsid w:val="00640C78"/>
    <w:rsid w:val="0064562F"/>
    <w:rsid w:val="00645E37"/>
    <w:rsid w:val="00646693"/>
    <w:rsid w:val="00657286"/>
    <w:rsid w:val="00666AC8"/>
    <w:rsid w:val="00673E6D"/>
    <w:rsid w:val="00674A2F"/>
    <w:rsid w:val="006945C1"/>
    <w:rsid w:val="0069607F"/>
    <w:rsid w:val="006A5429"/>
    <w:rsid w:val="006A6037"/>
    <w:rsid w:val="006A7AF3"/>
    <w:rsid w:val="006B086B"/>
    <w:rsid w:val="006B7F9D"/>
    <w:rsid w:val="006D4925"/>
    <w:rsid w:val="006D5D9C"/>
    <w:rsid w:val="006D7930"/>
    <w:rsid w:val="006E2B72"/>
    <w:rsid w:val="00701F4C"/>
    <w:rsid w:val="00716E71"/>
    <w:rsid w:val="00722295"/>
    <w:rsid w:val="0073120D"/>
    <w:rsid w:val="00735898"/>
    <w:rsid w:val="007374BB"/>
    <w:rsid w:val="00737EB1"/>
    <w:rsid w:val="0074466A"/>
    <w:rsid w:val="007465B0"/>
    <w:rsid w:val="00746B35"/>
    <w:rsid w:val="0074734A"/>
    <w:rsid w:val="00754423"/>
    <w:rsid w:val="007572CC"/>
    <w:rsid w:val="00772E6A"/>
    <w:rsid w:val="00775921"/>
    <w:rsid w:val="007832BF"/>
    <w:rsid w:val="0078397D"/>
    <w:rsid w:val="0079033D"/>
    <w:rsid w:val="007921EC"/>
    <w:rsid w:val="00793053"/>
    <w:rsid w:val="00797CBA"/>
    <w:rsid w:val="007A76AA"/>
    <w:rsid w:val="007B0AE7"/>
    <w:rsid w:val="007B3B15"/>
    <w:rsid w:val="007B3C4B"/>
    <w:rsid w:val="007B5549"/>
    <w:rsid w:val="007C252F"/>
    <w:rsid w:val="007E0B0A"/>
    <w:rsid w:val="007E3560"/>
    <w:rsid w:val="008102D4"/>
    <w:rsid w:val="00821B35"/>
    <w:rsid w:val="00824BC7"/>
    <w:rsid w:val="0084037C"/>
    <w:rsid w:val="0084054E"/>
    <w:rsid w:val="00844A36"/>
    <w:rsid w:val="00854E85"/>
    <w:rsid w:val="0085589F"/>
    <w:rsid w:val="00857814"/>
    <w:rsid w:val="0087422B"/>
    <w:rsid w:val="00874F1F"/>
    <w:rsid w:val="008825C2"/>
    <w:rsid w:val="008977D1"/>
    <w:rsid w:val="008A31C4"/>
    <w:rsid w:val="008A473D"/>
    <w:rsid w:val="008A53A7"/>
    <w:rsid w:val="008D573E"/>
    <w:rsid w:val="008E3F05"/>
    <w:rsid w:val="008E7A0C"/>
    <w:rsid w:val="008F4267"/>
    <w:rsid w:val="00900CFE"/>
    <w:rsid w:val="00901BF7"/>
    <w:rsid w:val="009124F2"/>
    <w:rsid w:val="00912F45"/>
    <w:rsid w:val="00926441"/>
    <w:rsid w:val="009339C3"/>
    <w:rsid w:val="009643A1"/>
    <w:rsid w:val="00971509"/>
    <w:rsid w:val="00973A06"/>
    <w:rsid w:val="009750CF"/>
    <w:rsid w:val="009776A8"/>
    <w:rsid w:val="00980F17"/>
    <w:rsid w:val="009858EF"/>
    <w:rsid w:val="00985CBA"/>
    <w:rsid w:val="00986C37"/>
    <w:rsid w:val="009923FC"/>
    <w:rsid w:val="009936CB"/>
    <w:rsid w:val="009B01EC"/>
    <w:rsid w:val="009B020A"/>
    <w:rsid w:val="009C2711"/>
    <w:rsid w:val="009E0EAC"/>
    <w:rsid w:val="009E30B9"/>
    <w:rsid w:val="009E4A43"/>
    <w:rsid w:val="009F7D86"/>
    <w:rsid w:val="00A041C2"/>
    <w:rsid w:val="00A0547F"/>
    <w:rsid w:val="00A05D41"/>
    <w:rsid w:val="00A216F9"/>
    <w:rsid w:val="00A23B05"/>
    <w:rsid w:val="00A2738B"/>
    <w:rsid w:val="00A31225"/>
    <w:rsid w:val="00A36321"/>
    <w:rsid w:val="00A36469"/>
    <w:rsid w:val="00A40DAF"/>
    <w:rsid w:val="00A43078"/>
    <w:rsid w:val="00A50492"/>
    <w:rsid w:val="00A60102"/>
    <w:rsid w:val="00A715B5"/>
    <w:rsid w:val="00A80030"/>
    <w:rsid w:val="00AA0261"/>
    <w:rsid w:val="00AA2176"/>
    <w:rsid w:val="00AB0B31"/>
    <w:rsid w:val="00AB1DE6"/>
    <w:rsid w:val="00AF43DE"/>
    <w:rsid w:val="00AF7BF9"/>
    <w:rsid w:val="00B11E7B"/>
    <w:rsid w:val="00B1492D"/>
    <w:rsid w:val="00B162F6"/>
    <w:rsid w:val="00B17139"/>
    <w:rsid w:val="00B33C88"/>
    <w:rsid w:val="00B42581"/>
    <w:rsid w:val="00B45D94"/>
    <w:rsid w:val="00B53AF4"/>
    <w:rsid w:val="00B565B6"/>
    <w:rsid w:val="00B577F6"/>
    <w:rsid w:val="00B60B48"/>
    <w:rsid w:val="00B67E39"/>
    <w:rsid w:val="00B75A2D"/>
    <w:rsid w:val="00B80F69"/>
    <w:rsid w:val="00B822CD"/>
    <w:rsid w:val="00B87C5A"/>
    <w:rsid w:val="00BA2DE4"/>
    <w:rsid w:val="00BA4C26"/>
    <w:rsid w:val="00BA6248"/>
    <w:rsid w:val="00BA6EEE"/>
    <w:rsid w:val="00BB40D0"/>
    <w:rsid w:val="00BC2789"/>
    <w:rsid w:val="00BD19DA"/>
    <w:rsid w:val="00BD6D87"/>
    <w:rsid w:val="00BD7111"/>
    <w:rsid w:val="00BE1BD3"/>
    <w:rsid w:val="00BE211F"/>
    <w:rsid w:val="00BE4180"/>
    <w:rsid w:val="00BE78CC"/>
    <w:rsid w:val="00BF38CC"/>
    <w:rsid w:val="00BF5869"/>
    <w:rsid w:val="00BF5F2C"/>
    <w:rsid w:val="00BF6FC3"/>
    <w:rsid w:val="00BF755C"/>
    <w:rsid w:val="00C14A43"/>
    <w:rsid w:val="00C162FC"/>
    <w:rsid w:val="00C242A6"/>
    <w:rsid w:val="00C26BA0"/>
    <w:rsid w:val="00C335AB"/>
    <w:rsid w:val="00C35A02"/>
    <w:rsid w:val="00C3718E"/>
    <w:rsid w:val="00C420FC"/>
    <w:rsid w:val="00C428C4"/>
    <w:rsid w:val="00C548FB"/>
    <w:rsid w:val="00C54970"/>
    <w:rsid w:val="00C561FD"/>
    <w:rsid w:val="00C56B77"/>
    <w:rsid w:val="00C617EE"/>
    <w:rsid w:val="00C70D03"/>
    <w:rsid w:val="00C722BA"/>
    <w:rsid w:val="00C72ABF"/>
    <w:rsid w:val="00C72FFC"/>
    <w:rsid w:val="00C82546"/>
    <w:rsid w:val="00C903DC"/>
    <w:rsid w:val="00C933D6"/>
    <w:rsid w:val="00C97DDD"/>
    <w:rsid w:val="00CA0975"/>
    <w:rsid w:val="00CA12B5"/>
    <w:rsid w:val="00CB061B"/>
    <w:rsid w:val="00CB4E71"/>
    <w:rsid w:val="00CB5F66"/>
    <w:rsid w:val="00CB61F0"/>
    <w:rsid w:val="00CB6B1F"/>
    <w:rsid w:val="00CC40CD"/>
    <w:rsid w:val="00CD0ADD"/>
    <w:rsid w:val="00CD0B12"/>
    <w:rsid w:val="00CD5A84"/>
    <w:rsid w:val="00CD5BD8"/>
    <w:rsid w:val="00CE33EF"/>
    <w:rsid w:val="00D06F68"/>
    <w:rsid w:val="00D075C3"/>
    <w:rsid w:val="00D10D80"/>
    <w:rsid w:val="00D15E21"/>
    <w:rsid w:val="00D216BC"/>
    <w:rsid w:val="00D223C2"/>
    <w:rsid w:val="00D34A9D"/>
    <w:rsid w:val="00D35425"/>
    <w:rsid w:val="00D35C31"/>
    <w:rsid w:val="00D37BCF"/>
    <w:rsid w:val="00D45C20"/>
    <w:rsid w:val="00D50868"/>
    <w:rsid w:val="00D5290F"/>
    <w:rsid w:val="00D55395"/>
    <w:rsid w:val="00D62AAA"/>
    <w:rsid w:val="00D62C2B"/>
    <w:rsid w:val="00D6323C"/>
    <w:rsid w:val="00D678C8"/>
    <w:rsid w:val="00D71E2F"/>
    <w:rsid w:val="00D86A3F"/>
    <w:rsid w:val="00D903F2"/>
    <w:rsid w:val="00D907D2"/>
    <w:rsid w:val="00D91A69"/>
    <w:rsid w:val="00D9270C"/>
    <w:rsid w:val="00D94F50"/>
    <w:rsid w:val="00DA55E8"/>
    <w:rsid w:val="00DB7081"/>
    <w:rsid w:val="00DC75B7"/>
    <w:rsid w:val="00DD3B1C"/>
    <w:rsid w:val="00DD4158"/>
    <w:rsid w:val="00DE1054"/>
    <w:rsid w:val="00DE13F2"/>
    <w:rsid w:val="00DE145B"/>
    <w:rsid w:val="00DE17B2"/>
    <w:rsid w:val="00DE71DD"/>
    <w:rsid w:val="00DE74D1"/>
    <w:rsid w:val="00DF48FA"/>
    <w:rsid w:val="00DF52E8"/>
    <w:rsid w:val="00DF5C12"/>
    <w:rsid w:val="00DF6062"/>
    <w:rsid w:val="00E0181B"/>
    <w:rsid w:val="00E06BEA"/>
    <w:rsid w:val="00E245A3"/>
    <w:rsid w:val="00E3379E"/>
    <w:rsid w:val="00E4324B"/>
    <w:rsid w:val="00E67245"/>
    <w:rsid w:val="00E677B0"/>
    <w:rsid w:val="00E70277"/>
    <w:rsid w:val="00E70331"/>
    <w:rsid w:val="00E73A9A"/>
    <w:rsid w:val="00E77A94"/>
    <w:rsid w:val="00E818C2"/>
    <w:rsid w:val="00E82617"/>
    <w:rsid w:val="00E86EBB"/>
    <w:rsid w:val="00E95AE3"/>
    <w:rsid w:val="00EA010D"/>
    <w:rsid w:val="00EA0346"/>
    <w:rsid w:val="00EA1782"/>
    <w:rsid w:val="00EA7A41"/>
    <w:rsid w:val="00EB747C"/>
    <w:rsid w:val="00EC0A07"/>
    <w:rsid w:val="00EC2E09"/>
    <w:rsid w:val="00EC5F06"/>
    <w:rsid w:val="00ED12B1"/>
    <w:rsid w:val="00EF01EC"/>
    <w:rsid w:val="00F02E85"/>
    <w:rsid w:val="00F03302"/>
    <w:rsid w:val="00F03BB5"/>
    <w:rsid w:val="00F046F1"/>
    <w:rsid w:val="00F04893"/>
    <w:rsid w:val="00F074CD"/>
    <w:rsid w:val="00F26BF5"/>
    <w:rsid w:val="00F26C3F"/>
    <w:rsid w:val="00F651E7"/>
    <w:rsid w:val="00F653A1"/>
    <w:rsid w:val="00F71B8C"/>
    <w:rsid w:val="00F819C3"/>
    <w:rsid w:val="00F819DD"/>
    <w:rsid w:val="00F9261D"/>
    <w:rsid w:val="00F9399F"/>
    <w:rsid w:val="00F94080"/>
    <w:rsid w:val="00F94D9F"/>
    <w:rsid w:val="00F9561C"/>
    <w:rsid w:val="00F96B03"/>
    <w:rsid w:val="00FA19B6"/>
    <w:rsid w:val="00FA278A"/>
    <w:rsid w:val="00FA36BB"/>
    <w:rsid w:val="00FA454E"/>
    <w:rsid w:val="00FC1098"/>
    <w:rsid w:val="00FC3AD3"/>
    <w:rsid w:val="00FD6AC0"/>
    <w:rsid w:val="00FE4356"/>
    <w:rsid w:val="00FE578A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EB47"/>
  <w15:chartTrackingRefBased/>
  <w15:docId w15:val="{150B1CEB-A155-463E-9417-904F9C4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rsid w:val="0031188A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31188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118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31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31188A"/>
    <w:rPr>
      <w:rFonts w:ascii="Arial" w:eastAsia="Times New Roman" w:hAnsi="Arial" w:cs="Aria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31188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1188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3118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31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88A"/>
    <w:rPr>
      <w:color w:val="0000FF"/>
      <w:u w:val="single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D06F6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1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1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2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F06"/>
    <w:rPr>
      <w:color w:val="605E5C"/>
      <w:shd w:val="clear" w:color="auto" w:fill="E1DFDD"/>
    </w:rPr>
  </w:style>
  <w:style w:type="paragraph" w:customStyle="1" w:styleId="Standard">
    <w:name w:val="Standard"/>
    <w:rsid w:val="005468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44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4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8">
    <w:name w:val="WWNum8"/>
    <w:basedOn w:val="Bezlisty"/>
    <w:rsid w:val="00844A36"/>
    <w:pPr>
      <w:numPr>
        <w:numId w:val="39"/>
      </w:numPr>
    </w:pPr>
  </w:style>
  <w:style w:type="numbering" w:customStyle="1" w:styleId="WWNum4">
    <w:name w:val="WWNum4"/>
    <w:rsid w:val="005C6D1F"/>
    <w:pPr>
      <w:numPr>
        <w:numId w:val="4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B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CA58-6102-40E7-AC91-C80702D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6695</Words>
  <Characters>40175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Aleksandra Wysocka</cp:lastModifiedBy>
  <cp:revision>3</cp:revision>
  <cp:lastPrinted>2022-11-03T13:06:00Z</cp:lastPrinted>
  <dcterms:created xsi:type="dcterms:W3CDTF">2024-04-10T06:23:00Z</dcterms:created>
  <dcterms:modified xsi:type="dcterms:W3CDTF">2024-04-18T13:52:00Z</dcterms:modified>
</cp:coreProperties>
</file>