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1A" w:rsidRPr="00151C72" w:rsidRDefault="00AD731A" w:rsidP="0018420C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EE044B" w:rsidRPr="00151C72" w:rsidRDefault="00EE044B" w:rsidP="0018420C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151C72">
        <w:rPr>
          <w:rFonts w:ascii="Arial" w:hAnsi="Arial" w:cs="Arial"/>
          <w:b/>
          <w:sz w:val="22"/>
          <w:szCs w:val="22"/>
        </w:rPr>
        <w:t xml:space="preserve">UMOWA NR </w:t>
      </w:r>
      <w:r w:rsidR="00CF5B82" w:rsidRPr="00151C72">
        <w:rPr>
          <w:rFonts w:ascii="Arial" w:hAnsi="Arial" w:cs="Arial"/>
          <w:b/>
          <w:sz w:val="22"/>
          <w:szCs w:val="22"/>
        </w:rPr>
        <w:t>…………</w:t>
      </w:r>
    </w:p>
    <w:p w:rsidR="00EE044B" w:rsidRPr="00151C72" w:rsidRDefault="00EE044B" w:rsidP="0018420C">
      <w:pPr>
        <w:rPr>
          <w:rFonts w:ascii="Arial" w:hAnsi="Arial" w:cs="Arial"/>
          <w:sz w:val="22"/>
          <w:szCs w:val="22"/>
        </w:rPr>
      </w:pPr>
    </w:p>
    <w:p w:rsidR="00EE044B" w:rsidRPr="00151C72" w:rsidRDefault="004E4187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Zawarta w dniu ________</w:t>
      </w:r>
      <w:r w:rsidR="00AD731A" w:rsidRPr="00151C72">
        <w:rPr>
          <w:rFonts w:ascii="Arial" w:hAnsi="Arial" w:cs="Arial"/>
          <w:sz w:val="22"/>
          <w:szCs w:val="22"/>
          <w:lang w:eastAsia="ar-SA"/>
        </w:rPr>
        <w:t>_________</w:t>
      </w:r>
      <w:r w:rsidRPr="00151C72">
        <w:rPr>
          <w:rFonts w:ascii="Arial" w:hAnsi="Arial" w:cs="Arial"/>
          <w:sz w:val="22"/>
          <w:szCs w:val="22"/>
          <w:lang w:eastAsia="ar-SA"/>
        </w:rPr>
        <w:t>__ 2022</w:t>
      </w:r>
      <w:r w:rsidR="00EE044B" w:rsidRPr="00151C72">
        <w:rPr>
          <w:rFonts w:ascii="Arial" w:hAnsi="Arial" w:cs="Arial"/>
          <w:sz w:val="22"/>
          <w:szCs w:val="22"/>
          <w:lang w:eastAsia="ar-SA"/>
        </w:rPr>
        <w:t xml:space="preserve"> r. w Szczecinie pomiędzy:</w:t>
      </w: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Zakładem Wodociągów i Kanalizacji Spółką z o.o. 71-682 Szczecin, ul. M. </w:t>
      </w:r>
      <w:proofErr w:type="spellStart"/>
      <w:r w:rsidRPr="00151C72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151C72">
        <w:rPr>
          <w:rFonts w:ascii="Arial" w:hAnsi="Arial" w:cs="Arial"/>
          <w:sz w:val="22"/>
          <w:szCs w:val="22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NIP: 851-26-24-854</w:t>
      </w:r>
      <w:r w:rsidRPr="00151C72">
        <w:rPr>
          <w:rFonts w:ascii="Arial" w:hAnsi="Arial" w:cs="Arial"/>
          <w:sz w:val="22"/>
          <w:szCs w:val="22"/>
          <w:lang w:eastAsia="ar-SA"/>
        </w:rPr>
        <w:tab/>
      </w:r>
      <w:r w:rsidRPr="00151C72">
        <w:rPr>
          <w:rFonts w:ascii="Arial" w:hAnsi="Arial" w:cs="Arial"/>
          <w:sz w:val="22"/>
          <w:szCs w:val="22"/>
          <w:lang w:eastAsia="ar-SA"/>
        </w:rPr>
        <w:tab/>
        <w:t xml:space="preserve">REGON: 811931430 </w:t>
      </w: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Pr="00151C72">
        <w:rPr>
          <w:rFonts w:ascii="Arial" w:hAnsi="Arial" w:cs="Arial"/>
          <w:b/>
          <w:sz w:val="22"/>
          <w:szCs w:val="22"/>
          <w:lang w:eastAsia="ar-SA"/>
        </w:rPr>
        <w:t>Zamawiającym</w:t>
      </w:r>
      <w:r w:rsidRPr="00151C72">
        <w:rPr>
          <w:rFonts w:ascii="Arial" w:hAnsi="Arial" w:cs="Arial"/>
          <w:sz w:val="22"/>
          <w:szCs w:val="22"/>
          <w:lang w:eastAsia="ar-SA"/>
        </w:rPr>
        <w:t xml:space="preserve">, reprezentowaną przez: </w:t>
      </w:r>
    </w:p>
    <w:p w:rsidR="00EE044B" w:rsidRPr="00151C72" w:rsidRDefault="00EE044B" w:rsidP="0018420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_________________________________________________________________________________________________________________________________________</w:t>
      </w:r>
    </w:p>
    <w:p w:rsidR="00AD731A" w:rsidRPr="00151C72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oraz </w:t>
      </w:r>
    </w:p>
    <w:p w:rsidR="00AD731A" w:rsidRPr="00151C72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b/>
          <w:sz w:val="22"/>
          <w:szCs w:val="22"/>
          <w:lang w:eastAsia="ar-SA"/>
        </w:rPr>
        <w:t>I. (Dla osób prawnych):</w:t>
      </w: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____________________________________________________________________________________________________________________________________________</w:t>
      </w:r>
    </w:p>
    <w:p w:rsidR="00AD731A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NIP - _________________________ REGON - ________________________________</w:t>
      </w: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151C72">
        <w:rPr>
          <w:rFonts w:ascii="Arial" w:hAnsi="Arial" w:cs="Arial"/>
          <w:b/>
          <w:sz w:val="22"/>
          <w:szCs w:val="22"/>
          <w:lang w:eastAsia="ar-SA"/>
        </w:rPr>
        <w:t>Wykonawcą</w:t>
      </w:r>
      <w:bookmarkStart w:id="0" w:name="_Hlk99016400"/>
      <w:r w:rsidR="00AD731A" w:rsidRPr="00151C72">
        <w:rPr>
          <w:rFonts w:ascii="Arial" w:hAnsi="Arial" w:cs="Arial"/>
          <w:b/>
          <w:sz w:val="22"/>
          <w:szCs w:val="22"/>
          <w:lang w:eastAsia="ar-SA"/>
        </w:rPr>
        <w:t>,</w:t>
      </w:r>
      <w:r w:rsidR="00AD731A" w:rsidRPr="00151C72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51C72">
        <w:rPr>
          <w:rFonts w:ascii="Arial" w:hAnsi="Arial" w:cs="Arial"/>
          <w:sz w:val="22"/>
          <w:szCs w:val="22"/>
          <w:lang w:eastAsia="ar-SA"/>
        </w:rPr>
        <w:t>reprezentowanym przez:</w:t>
      </w:r>
    </w:p>
    <w:p w:rsidR="00EE044B" w:rsidRPr="00151C72" w:rsidRDefault="00EE044B" w:rsidP="0018420C">
      <w:pPr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:rsidR="00EE044B" w:rsidRPr="00151C72" w:rsidRDefault="00EE044B" w:rsidP="0018420C">
      <w:pPr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</w:t>
      </w:r>
      <w:r w:rsidR="00AD731A" w:rsidRPr="00151C72">
        <w:rPr>
          <w:rFonts w:ascii="Arial" w:hAnsi="Arial" w:cs="Arial"/>
          <w:sz w:val="22"/>
          <w:szCs w:val="22"/>
          <w:lang w:eastAsia="ar-SA"/>
        </w:rPr>
        <w:t>_</w:t>
      </w:r>
    </w:p>
    <w:p w:rsidR="00AD731A" w:rsidRPr="00151C72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AD731A" w:rsidRPr="00151C72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bookmarkEnd w:id="0"/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b/>
          <w:sz w:val="22"/>
          <w:szCs w:val="22"/>
          <w:lang w:eastAsia="ar-SA"/>
        </w:rPr>
        <w:t>II. (Dla osób fizycznych):</w:t>
      </w:r>
    </w:p>
    <w:p w:rsidR="00EE044B" w:rsidRPr="00151C72" w:rsidRDefault="00EE044B" w:rsidP="0018420C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Panem/Panią/_________________________zam.______________________________</w:t>
      </w:r>
    </w:p>
    <w:p w:rsidR="00EE044B" w:rsidRPr="00151C72" w:rsidRDefault="00EE044B" w:rsidP="0018420C">
      <w:pPr>
        <w:tabs>
          <w:tab w:val="left" w:pos="180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prowadzącym/ą/ działalność gospodarczą pod firmą ______________________</w:t>
      </w:r>
      <w:r w:rsidR="00AD731A" w:rsidRPr="00151C72">
        <w:rPr>
          <w:rFonts w:ascii="Arial" w:hAnsi="Arial" w:cs="Arial"/>
          <w:sz w:val="22"/>
          <w:szCs w:val="22"/>
          <w:lang w:eastAsia="ar-SA"/>
        </w:rPr>
        <w:t>______</w:t>
      </w:r>
    </w:p>
    <w:p w:rsidR="00EE044B" w:rsidRPr="00151C72" w:rsidRDefault="00EE044B" w:rsidP="0018420C">
      <w:pPr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z siedzibą _____________________________________________________________</w:t>
      </w:r>
    </w:p>
    <w:p w:rsidR="00EE044B" w:rsidRPr="00151C72" w:rsidRDefault="00EE044B" w:rsidP="0018420C">
      <w:pPr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wpisanym/ą do Centralnej Ewidencji i Informacji o Działalności Gospodarczej</w:t>
      </w:r>
    </w:p>
    <w:p w:rsidR="00EE044B" w:rsidRPr="00151C72" w:rsidRDefault="00EE044B" w:rsidP="0018420C">
      <w:pPr>
        <w:tabs>
          <w:tab w:val="left" w:pos="284"/>
          <w:tab w:val="left" w:pos="396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NIP - ______________________</w:t>
      </w:r>
      <w:r w:rsidR="00AD731A" w:rsidRPr="00151C72">
        <w:rPr>
          <w:rFonts w:ascii="Arial" w:hAnsi="Arial" w:cs="Arial"/>
          <w:sz w:val="22"/>
          <w:szCs w:val="22"/>
          <w:lang w:eastAsia="ar-SA"/>
        </w:rPr>
        <w:t>_</w:t>
      </w:r>
      <w:r w:rsidRPr="00151C72">
        <w:rPr>
          <w:rFonts w:ascii="Arial" w:hAnsi="Arial" w:cs="Arial"/>
          <w:sz w:val="22"/>
          <w:szCs w:val="22"/>
          <w:lang w:eastAsia="ar-SA"/>
        </w:rPr>
        <w:t>__</w:t>
      </w:r>
      <w:r w:rsidRPr="00151C72">
        <w:rPr>
          <w:rFonts w:ascii="Arial" w:hAnsi="Arial" w:cs="Arial"/>
          <w:sz w:val="22"/>
          <w:szCs w:val="22"/>
          <w:lang w:eastAsia="ar-SA"/>
        </w:rPr>
        <w:tab/>
      </w:r>
      <w:r w:rsidRPr="00151C72">
        <w:rPr>
          <w:rFonts w:ascii="Arial" w:hAnsi="Arial" w:cs="Arial"/>
          <w:sz w:val="22"/>
          <w:szCs w:val="22"/>
          <w:lang w:eastAsia="ar-SA"/>
        </w:rPr>
        <w:tab/>
        <w:t>REGON _______</w:t>
      </w:r>
      <w:r w:rsidR="00AD731A" w:rsidRPr="00151C72">
        <w:rPr>
          <w:rFonts w:ascii="Arial" w:hAnsi="Arial" w:cs="Arial"/>
          <w:sz w:val="22"/>
          <w:szCs w:val="22"/>
          <w:lang w:eastAsia="ar-SA"/>
        </w:rPr>
        <w:t>__</w:t>
      </w:r>
      <w:r w:rsidRPr="00151C72">
        <w:rPr>
          <w:rFonts w:ascii="Arial" w:hAnsi="Arial" w:cs="Arial"/>
          <w:sz w:val="22"/>
          <w:szCs w:val="22"/>
          <w:lang w:eastAsia="ar-SA"/>
        </w:rPr>
        <w:t>______________________</w:t>
      </w:r>
    </w:p>
    <w:p w:rsidR="00AD731A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151C72">
        <w:rPr>
          <w:rFonts w:ascii="Arial" w:hAnsi="Arial" w:cs="Arial"/>
          <w:b/>
          <w:sz w:val="22"/>
          <w:szCs w:val="22"/>
          <w:lang w:eastAsia="ar-SA"/>
        </w:rPr>
        <w:t>Wykonawcą</w:t>
      </w:r>
      <w:r w:rsidR="00AD731A" w:rsidRPr="00151C72">
        <w:rPr>
          <w:rFonts w:ascii="Arial" w:hAnsi="Arial" w:cs="Arial"/>
          <w:sz w:val="22"/>
          <w:szCs w:val="22"/>
          <w:lang w:eastAsia="ar-SA"/>
        </w:rPr>
        <w:t>, reprezentowanym przez:</w:t>
      </w:r>
    </w:p>
    <w:p w:rsidR="00AD731A" w:rsidRPr="00151C72" w:rsidRDefault="00AD731A" w:rsidP="0018420C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:rsidR="00AD731A" w:rsidRPr="00151C72" w:rsidRDefault="00AD731A" w:rsidP="0018420C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:rsidR="00AD731A" w:rsidRPr="00151C72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AD731A" w:rsidRPr="00151C72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zaś wspólnie zwanymi dalej </w:t>
      </w:r>
      <w:r w:rsidRPr="00151C72">
        <w:rPr>
          <w:rFonts w:ascii="Arial" w:hAnsi="Arial" w:cs="Arial"/>
          <w:b/>
          <w:sz w:val="22"/>
          <w:szCs w:val="22"/>
          <w:lang w:eastAsia="ar-SA"/>
        </w:rPr>
        <w:t>Stronami.</w:t>
      </w:r>
    </w:p>
    <w:p w:rsidR="00EE044B" w:rsidRPr="00151C72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D731A" w:rsidRPr="00151C72" w:rsidRDefault="00AD731A" w:rsidP="0018420C">
      <w:pPr>
        <w:pStyle w:val="Tekstpodstawowy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 xml:space="preserve">Niniejsza umowa zostaje zawarta w wyniku dokonania wyboru przez zamawiającego oferty wykonawcy w postępowaniu przeprowadzonym w trybie przetargu nieograniczonego. Przedmiotowe postępowanie nie było prowadzone w oparciu </w:t>
      </w:r>
      <w:r w:rsidRPr="00151C72">
        <w:rPr>
          <w:rFonts w:ascii="Arial" w:hAnsi="Arial" w:cs="Arial"/>
          <w:sz w:val="22"/>
          <w:szCs w:val="22"/>
        </w:rPr>
        <w:br/>
        <w:t>o przepisy ustawy z dnia 11.09.2019r. Prawo zamówień publicznych (Dz. U. z 2021r., poz. 1129 ze zm.) ze względu na treść art. 2 ust 1 pkt 2 w zw. z art. 5 ust.1 pkt 2 i ust. 4 pkt 1 tej ustawy (</w:t>
      </w:r>
      <w:r w:rsidRPr="00151C72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151C72">
        <w:rPr>
          <w:rFonts w:ascii="Arial" w:hAnsi="Arial" w:cs="Arial"/>
          <w:sz w:val="22"/>
          <w:szCs w:val="22"/>
        </w:rPr>
        <w:t>)</w:t>
      </w:r>
    </w:p>
    <w:p w:rsidR="0018420C" w:rsidRPr="00151C72" w:rsidRDefault="0018420C" w:rsidP="0018420C">
      <w:pPr>
        <w:rPr>
          <w:rFonts w:ascii="Arial" w:hAnsi="Arial" w:cs="Arial"/>
          <w:b/>
          <w:sz w:val="22"/>
          <w:szCs w:val="22"/>
        </w:rPr>
      </w:pPr>
    </w:p>
    <w:p w:rsidR="00151C72" w:rsidRPr="00151C72" w:rsidRDefault="00151C72" w:rsidP="00151C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1C72">
        <w:rPr>
          <w:rFonts w:ascii="Arial" w:hAnsi="Arial" w:cs="Arial"/>
          <w:b/>
          <w:bCs/>
          <w:sz w:val="22"/>
          <w:szCs w:val="22"/>
        </w:rPr>
        <w:t>§ 1.</w:t>
      </w:r>
    </w:p>
    <w:p w:rsidR="00151C72" w:rsidRPr="00151C72" w:rsidRDefault="00151C72" w:rsidP="00151C72">
      <w:pPr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 xml:space="preserve">Przedmiotem umowy są: usługi wsparcia serwisowego w zakresie oprogramowania AVEVA (dawniej </w:t>
      </w:r>
      <w:proofErr w:type="spellStart"/>
      <w:r w:rsidRPr="00151C72">
        <w:rPr>
          <w:rFonts w:ascii="Arial" w:hAnsi="Arial" w:cs="Arial"/>
          <w:sz w:val="22"/>
          <w:szCs w:val="22"/>
        </w:rPr>
        <w:t>Wonderware</w:t>
      </w:r>
      <w:proofErr w:type="spellEnd"/>
      <w:r w:rsidRPr="00151C72">
        <w:rPr>
          <w:rFonts w:ascii="Arial" w:hAnsi="Arial" w:cs="Arial"/>
          <w:sz w:val="22"/>
          <w:szCs w:val="22"/>
        </w:rPr>
        <w:t xml:space="preserve">) oraz subskrypcja roczna licencji </w:t>
      </w:r>
      <w:proofErr w:type="spellStart"/>
      <w:r w:rsidRPr="00151C72">
        <w:rPr>
          <w:rFonts w:ascii="Arial" w:hAnsi="Arial" w:cs="Arial"/>
          <w:sz w:val="22"/>
          <w:szCs w:val="22"/>
        </w:rPr>
        <w:t>Supervisory</w:t>
      </w:r>
      <w:proofErr w:type="spellEnd"/>
      <w:r w:rsidRPr="00151C72">
        <w:rPr>
          <w:rFonts w:ascii="Arial" w:hAnsi="Arial" w:cs="Arial"/>
          <w:sz w:val="22"/>
          <w:szCs w:val="22"/>
        </w:rPr>
        <w:t xml:space="preserve"> Server na warunkach określonych w załączniku nr 1 do umowy – opisie przedmiotu umowy. </w:t>
      </w:r>
    </w:p>
    <w:p w:rsidR="00151C72" w:rsidRPr="00151C72" w:rsidRDefault="00151C72" w:rsidP="00151C72">
      <w:pPr>
        <w:jc w:val="center"/>
        <w:rPr>
          <w:rFonts w:ascii="Arial" w:hAnsi="Arial" w:cs="Arial"/>
          <w:sz w:val="22"/>
          <w:szCs w:val="22"/>
        </w:rPr>
      </w:pPr>
    </w:p>
    <w:p w:rsidR="00151C72" w:rsidRPr="00151C72" w:rsidRDefault="00151C72" w:rsidP="00151C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1C72">
        <w:rPr>
          <w:rFonts w:ascii="Arial" w:hAnsi="Arial" w:cs="Arial"/>
          <w:b/>
          <w:bCs/>
          <w:sz w:val="22"/>
          <w:szCs w:val="22"/>
        </w:rPr>
        <w:t>§ 2.</w:t>
      </w:r>
    </w:p>
    <w:p w:rsidR="00151C72" w:rsidRPr="00151C72" w:rsidRDefault="00151C72" w:rsidP="00151C72">
      <w:pPr>
        <w:pStyle w:val="Akapitzlist"/>
        <w:numPr>
          <w:ilvl w:val="0"/>
          <w:numId w:val="39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Wykonawca oświadcza, że jest uprawniony oraz posiada niezbędne kwalifikacje do realizacji przedmiotu umowy.</w:t>
      </w:r>
    </w:p>
    <w:p w:rsidR="00151C72" w:rsidRPr="00151C72" w:rsidRDefault="00151C72" w:rsidP="00151C72">
      <w:pPr>
        <w:pStyle w:val="Akapitzlist"/>
        <w:numPr>
          <w:ilvl w:val="0"/>
          <w:numId w:val="39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Wykonawca dostarczy Zamawiającemu subskrypcję roczną licencji </w:t>
      </w:r>
      <w:proofErr w:type="spellStart"/>
      <w:r w:rsidRPr="00151C72">
        <w:rPr>
          <w:rFonts w:ascii="Arial" w:hAnsi="Arial" w:cs="Arial"/>
        </w:rPr>
        <w:t>Supervisory</w:t>
      </w:r>
      <w:proofErr w:type="spellEnd"/>
      <w:r w:rsidRPr="00151C72">
        <w:rPr>
          <w:rFonts w:ascii="Arial" w:hAnsi="Arial" w:cs="Arial"/>
        </w:rPr>
        <w:t xml:space="preserve"> Server na własny kosz</w:t>
      </w:r>
      <w:r w:rsidR="00FE78D9">
        <w:rPr>
          <w:rFonts w:ascii="Arial" w:hAnsi="Arial" w:cs="Arial"/>
        </w:rPr>
        <w:t>t, w terminie nie dłuższym niż 14 (czternaście</w:t>
      </w:r>
      <w:r w:rsidRPr="00151C72">
        <w:rPr>
          <w:rFonts w:ascii="Arial" w:hAnsi="Arial" w:cs="Arial"/>
        </w:rPr>
        <w:t>) dni kalendarzowych od dnia zawarcia niniejszej umowy.</w:t>
      </w:r>
    </w:p>
    <w:p w:rsidR="00151C72" w:rsidRPr="00151C72" w:rsidRDefault="00151C72" w:rsidP="00151C72">
      <w:pPr>
        <w:pStyle w:val="Akapitzlist"/>
        <w:numPr>
          <w:ilvl w:val="0"/>
          <w:numId w:val="39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lastRenderedPageBreak/>
        <w:t>Dostawa licencji obejmuje przekazanie Zamawiającemu  kluczy/kodu lub zdalną rejestrację przez Wykonawcę u producenta przedmiotowego oprogramowania oraz zapewnienie i uruchomienie subskrypcji, wraz ze wsparciem serwisowym producenta dla przedmiotowego rozwiązania programowego. Po potwierdzeniu przez Zamawiającego prawidłowości przeprowadzonej rejestracji/aktualizacji licencji oprogramowania zgodnie z załącznikiem nr 1 do umowy, zostanie sporządzony protokół odbioru. Protokół odbioru podpisany przez strony będzie podstawą do wystawienia faktury.</w:t>
      </w:r>
    </w:p>
    <w:p w:rsidR="00151C72" w:rsidRPr="00151C72" w:rsidRDefault="00151C72" w:rsidP="00151C72">
      <w:pPr>
        <w:pStyle w:val="Akapitzlist"/>
        <w:numPr>
          <w:ilvl w:val="0"/>
          <w:numId w:val="39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Zamawiający zobowiązuje się do udostępnienia Wykonawcy wszystkich informacji i danych niezbędnych do realizacji umowy.</w:t>
      </w:r>
    </w:p>
    <w:p w:rsidR="00151C72" w:rsidRPr="00151C72" w:rsidRDefault="00151C72" w:rsidP="00151C72">
      <w:pPr>
        <w:pStyle w:val="Akapitzlist"/>
        <w:numPr>
          <w:ilvl w:val="0"/>
          <w:numId w:val="39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Wykonawca oświadcza, że posiada prawo udzielania/sprzedaży licencji oprogramowania, a także sprzedaży i dostarczania produktów będących przedmiotem Umowy, w tym na podstawie zawartych umów, bądź na podstawie innych ustaleń z producentem(</w:t>
      </w:r>
      <w:proofErr w:type="spellStart"/>
      <w:r w:rsidRPr="00151C72">
        <w:rPr>
          <w:rFonts w:ascii="Arial" w:hAnsi="Arial" w:cs="Arial"/>
        </w:rPr>
        <w:t>ami</w:t>
      </w:r>
      <w:proofErr w:type="spellEnd"/>
      <w:r w:rsidRPr="00151C72">
        <w:rPr>
          <w:rFonts w:ascii="Arial" w:hAnsi="Arial" w:cs="Arial"/>
        </w:rPr>
        <w:t>) oprogramowania.</w:t>
      </w:r>
    </w:p>
    <w:p w:rsidR="00151C72" w:rsidRPr="00151C72" w:rsidRDefault="00151C72" w:rsidP="00151C72">
      <w:pPr>
        <w:pStyle w:val="Akapitzlist"/>
        <w:numPr>
          <w:ilvl w:val="0"/>
          <w:numId w:val="39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Wykonawca oświadcza, że realizując przedmiot umowy nie narusza jakichkolwiek praw osób trzecich, w tym w szczególności autorskich praw majątkowych lub osobistych takich osób.</w:t>
      </w:r>
    </w:p>
    <w:p w:rsidR="00151C72" w:rsidRPr="00151C72" w:rsidRDefault="00151C72" w:rsidP="00151C72">
      <w:pPr>
        <w:pStyle w:val="Akapitzlist"/>
        <w:numPr>
          <w:ilvl w:val="0"/>
          <w:numId w:val="39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Wykonawca zapewni dostęp do wsparcia serwisowego AVEVA w celu zapewnienia bezpieczeństwa eksploatacji, usuwania usterek i awarii oraz wprowadzanie nowych wersji oprogramowania przemysłowego AVEVA poprzez: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dostarczenie nośników z danymi uaktualnień produktów AVEVA w przypadku wydania nowej wersji oprogramowani</w:t>
      </w:r>
      <w:r w:rsidR="00FE78D9">
        <w:rPr>
          <w:rFonts w:ascii="Arial" w:hAnsi="Arial" w:cs="Arial"/>
        </w:rPr>
        <w:t>a w czasie ważności Umowy (od 25</w:t>
      </w:r>
      <w:r w:rsidRPr="00151C72">
        <w:rPr>
          <w:rFonts w:ascii="Arial" w:hAnsi="Arial" w:cs="Arial"/>
        </w:rPr>
        <w:t xml:space="preserve">.07.2022 do 24.07.2023),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dostarczenie nośników z aktualnymi plikami licencyjnymi (dla uaktualnionych produktów z punktu „a)” wygenerowanymi na dane adresowe Użytkownika oprogramowania,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obsługę w nielimitowanej ilości zgłoszeń serwisowych w dni robocze w godzinach 08:30-16:30 w czasie ważności Umowy w terminie: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24h od momentu zgłoszenia w zakresie usterek lub awarii limitujących tj. powodujących nieprawidłowe działanie systemu AVEVA System Platform i AVEVA </w:t>
      </w:r>
      <w:proofErr w:type="spellStart"/>
      <w:r w:rsidRPr="00151C72">
        <w:rPr>
          <w:rFonts w:ascii="Arial" w:hAnsi="Arial" w:cs="Arial"/>
        </w:rPr>
        <w:t>Historian</w:t>
      </w:r>
      <w:proofErr w:type="spellEnd"/>
      <w:r w:rsidRPr="00151C72">
        <w:rPr>
          <w:rFonts w:ascii="Arial" w:hAnsi="Arial" w:cs="Arial"/>
        </w:rPr>
        <w:t xml:space="preserve">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48h od momentu zgłoszenia w zakresie usterek nielimitujących, </w:t>
      </w:r>
      <w:bookmarkStart w:id="1" w:name="_GoBack"/>
      <w:bookmarkEnd w:id="1"/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w przypadku braku możliwości rozwiązania problemu w ciągu jednego dnia roboczego tj. 8h, Wykonawca uzgodni z Zamawiającym możliwy termin rozwiązania problemu.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zgłoszenia serwisowe, wskazane w lit. c) będą dokonywane telefonicznie lub drogą elektroniczną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(e-mail, portal do obsługi zgłoszeń serwisowych) na dane wskazane w treści Umowy,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udostępnienie Bazy Wiedzy Technicznej na platformach internetowych producenta oprogramowania AVEVA oraz Wykonawcy Umowy (dostęp do dokumentacji technicznej, oprogramowania przemysłowego, poprawek do oprogramowania przemysłowego itp.)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w ramach wynagrodzenia - dwa dni (16h) konsultacji technicznych w lokalizacji Zamawiającego w okresie trwania Umowy. Termin zostanie uzgodniony z Wykonawcą z uprzednim 5-dniowym wyprzedzeniem.  </w:t>
      </w:r>
    </w:p>
    <w:p w:rsidR="00151C72" w:rsidRPr="00151C72" w:rsidRDefault="00151C72" w:rsidP="00151C72">
      <w:pPr>
        <w:pStyle w:val="Akapitzlist"/>
        <w:numPr>
          <w:ilvl w:val="0"/>
          <w:numId w:val="43"/>
        </w:numPr>
        <w:ind w:left="709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W przypadku konieczności przeprowadzenia dodatkowych konsultacji technicznych, innych niż wskazanych w lit. g), Wykonawca udzieli dodatkowych konsultacji technicznych w lokalizacji Zamawiającego po zawarciu aneksu do umowy.</w:t>
      </w:r>
    </w:p>
    <w:p w:rsidR="00151C72" w:rsidRPr="00151C72" w:rsidRDefault="00151C72" w:rsidP="00151C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1C72">
        <w:rPr>
          <w:rFonts w:ascii="Arial" w:hAnsi="Arial" w:cs="Arial"/>
          <w:b/>
          <w:bCs/>
          <w:sz w:val="22"/>
          <w:szCs w:val="22"/>
        </w:rPr>
        <w:t>§ 3.</w:t>
      </w:r>
    </w:p>
    <w:p w:rsidR="00151C72" w:rsidRPr="00151C72" w:rsidRDefault="00151C72" w:rsidP="00151C72">
      <w:pPr>
        <w:pStyle w:val="Akapitzlist"/>
        <w:numPr>
          <w:ilvl w:val="0"/>
          <w:numId w:val="40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Z tytułu wykonania przedmiotu umowy Zamawiający uiści Wykonawcy wynagrodzenie w wysokości …………… zł brutto (słownie: ………………………………), w tym podatek VAT według obowiązującej stawki.</w:t>
      </w:r>
    </w:p>
    <w:p w:rsidR="00151C72" w:rsidRPr="00151C72" w:rsidRDefault="00151C72" w:rsidP="00151C72">
      <w:pPr>
        <w:pStyle w:val="Akapitzlist"/>
        <w:numPr>
          <w:ilvl w:val="0"/>
          <w:numId w:val="40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Płatność nastąpi przelewem w terminie nie przekraczającym 30 dni od daty otrzymania faktury, wystawionej po sporządzeniu protokołu odbioru podpisanego przez strony, na konto Wykonawcy.</w:t>
      </w:r>
    </w:p>
    <w:p w:rsidR="00151C72" w:rsidRPr="00151C72" w:rsidRDefault="00151C72" w:rsidP="00151C72">
      <w:pPr>
        <w:pStyle w:val="Akapitzlist"/>
        <w:numPr>
          <w:ilvl w:val="0"/>
          <w:numId w:val="40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Płatność będzie dokonana na rachunek bankowy Wykonawcy wskazany na fakturze, z tym zastrzeżeniem, że rachunek bankowy musi być zgodny z numerem rachunku ujawnionym w wykazie prowadzonym przez Szefa Krajowej Administracji Skarbowej. Gdy w wykazie </w:t>
      </w:r>
      <w:r w:rsidRPr="00151C72">
        <w:rPr>
          <w:rFonts w:ascii="Arial" w:hAnsi="Arial" w:cs="Arial"/>
        </w:rPr>
        <w:lastRenderedPageBreak/>
        <w:t>ujawniony jest inny rachunek bankowy, płatność wynagrodzenia dokonana zostanie na rachunek bankowy ujawniony w wykazie.</w:t>
      </w:r>
    </w:p>
    <w:p w:rsidR="00151C72" w:rsidRPr="00151C72" w:rsidRDefault="00151C72" w:rsidP="00151C72">
      <w:pPr>
        <w:pStyle w:val="Akapitzlist"/>
        <w:numPr>
          <w:ilvl w:val="0"/>
          <w:numId w:val="40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Za dzień zapłaty uznaje się dzień obciążenia rachunku bankowego Zamawiającego.</w:t>
      </w:r>
    </w:p>
    <w:p w:rsidR="00151C72" w:rsidRPr="00151C72" w:rsidRDefault="00151C72" w:rsidP="00151C72">
      <w:pPr>
        <w:pStyle w:val="Akapitzlist"/>
        <w:numPr>
          <w:ilvl w:val="0"/>
          <w:numId w:val="40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Wykonawca oświadcza, że jest podatnikiem podatku VAT.</w:t>
      </w:r>
    </w:p>
    <w:p w:rsidR="00151C72" w:rsidRPr="00151C72" w:rsidRDefault="00151C72" w:rsidP="00151C72">
      <w:pPr>
        <w:pStyle w:val="Akapitzlist"/>
        <w:numPr>
          <w:ilvl w:val="0"/>
          <w:numId w:val="40"/>
        </w:numPr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Zamawiający oświadcza, że jest podatnikiem podatku VAT.</w:t>
      </w:r>
    </w:p>
    <w:p w:rsidR="00151C72" w:rsidRPr="00151C72" w:rsidRDefault="00151C72" w:rsidP="00151C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1C72">
        <w:rPr>
          <w:rFonts w:ascii="Arial" w:hAnsi="Arial" w:cs="Arial"/>
          <w:b/>
          <w:bCs/>
          <w:sz w:val="22"/>
          <w:szCs w:val="22"/>
        </w:rPr>
        <w:t>§ 4.</w:t>
      </w:r>
    </w:p>
    <w:p w:rsidR="00151C72" w:rsidRPr="00151C72" w:rsidRDefault="00151C72" w:rsidP="00151C72">
      <w:pPr>
        <w:pStyle w:val="Akapitzlist"/>
        <w:numPr>
          <w:ilvl w:val="0"/>
          <w:numId w:val="4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Wykonawca zapłaci Zamawiającemu kary umowne w wysokości: </w:t>
      </w:r>
    </w:p>
    <w:p w:rsidR="00151C72" w:rsidRPr="00151C72" w:rsidRDefault="00151C72" w:rsidP="00151C72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3% wynagrodzenia, o którym mowa w § 3 ust. 1, za każdy dzień zwłoki w dostawie przedmiotu umowy,</w:t>
      </w:r>
    </w:p>
    <w:p w:rsidR="00151C72" w:rsidRPr="00151C72" w:rsidRDefault="00151C72" w:rsidP="00151C72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100 zł za każdy dzień zwłoki w wykonaniu usług serwisowych,</w:t>
      </w:r>
    </w:p>
    <w:p w:rsidR="00151C72" w:rsidRPr="00151C72" w:rsidRDefault="00151C72" w:rsidP="00151C72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20% wynagrodzenia, o którym mowa w § 3 ust. 1, w przypadku odstąpienia od umowy lub wypowiedzenia umowy z przyczyn leżących po stronie Wykonawcy.</w:t>
      </w:r>
    </w:p>
    <w:p w:rsidR="00151C72" w:rsidRPr="00151C72" w:rsidRDefault="00151C72" w:rsidP="00151C72">
      <w:pPr>
        <w:pStyle w:val="Akapitzlist"/>
        <w:numPr>
          <w:ilvl w:val="0"/>
          <w:numId w:val="4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Zamawiający zastrzega sobie prawo dochodzenia odszkodowania uzupełniającego w przypadku wystąpienia szkód przewyższających wartość kar umownych.</w:t>
      </w:r>
    </w:p>
    <w:p w:rsidR="00151C72" w:rsidRPr="00151C72" w:rsidRDefault="00151C72" w:rsidP="00151C72">
      <w:pPr>
        <w:pStyle w:val="Akapitzlist"/>
        <w:numPr>
          <w:ilvl w:val="0"/>
          <w:numId w:val="4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Wykonawca wyraża zgodę na potrącenie kar umownych z przysługującego mu wynagrodzenia. Potrącenie jest możliwe przed wymagalnością wynagrodzenia.</w:t>
      </w:r>
    </w:p>
    <w:p w:rsidR="00151C72" w:rsidRPr="00151C72" w:rsidRDefault="00151C72" w:rsidP="00151C72">
      <w:pPr>
        <w:pStyle w:val="Akapitzlist"/>
        <w:numPr>
          <w:ilvl w:val="0"/>
          <w:numId w:val="4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Roszczenie o zapłatę kar umownych z tytułu zwłoki, ustalonych za każdy rozpoczęty dzień zwłoki, staje się wymagalne: </w:t>
      </w:r>
    </w:p>
    <w:p w:rsidR="00151C72" w:rsidRPr="00151C72" w:rsidRDefault="00151C72" w:rsidP="00151C7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1) za pierwszy rozpoczęty dzień zwłoki w tym dniu; </w:t>
      </w:r>
    </w:p>
    <w:p w:rsidR="00151C72" w:rsidRPr="00151C72" w:rsidRDefault="00151C72" w:rsidP="00151C7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2) za każdy następny rozpoczęty dzień zwłoki - odpowiednio w każdym z tych dni.</w:t>
      </w:r>
    </w:p>
    <w:p w:rsidR="00151C72" w:rsidRPr="00151C72" w:rsidRDefault="00151C72" w:rsidP="00151C72">
      <w:pPr>
        <w:pStyle w:val="Akapitzlist"/>
        <w:numPr>
          <w:ilvl w:val="0"/>
          <w:numId w:val="41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Poza przypadkiem wskazanym w ust. 4, roszczenie o zapłatę kar umownych staje się wymagalne z dniem zaistnienia zdarzenia uzasadniającego obciążenie Wykonawcy karą umowną.</w:t>
      </w:r>
    </w:p>
    <w:p w:rsidR="00151C72" w:rsidRPr="00151C72" w:rsidRDefault="00151C72" w:rsidP="00151C72">
      <w:pPr>
        <w:jc w:val="center"/>
        <w:rPr>
          <w:rFonts w:ascii="Arial" w:hAnsi="Arial" w:cs="Arial"/>
          <w:b/>
          <w:sz w:val="22"/>
          <w:szCs w:val="22"/>
        </w:rPr>
      </w:pPr>
      <w:r w:rsidRPr="00151C72">
        <w:rPr>
          <w:rFonts w:ascii="Arial" w:hAnsi="Arial" w:cs="Arial"/>
          <w:b/>
          <w:sz w:val="22"/>
          <w:szCs w:val="22"/>
        </w:rPr>
        <w:t>§ 5.</w:t>
      </w:r>
    </w:p>
    <w:p w:rsidR="00151C72" w:rsidRPr="00151C72" w:rsidRDefault="00151C72" w:rsidP="00151C72">
      <w:pPr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>Do kontaktów roboczych strony ustalają osoby odpowiedzialne za koordynację działań i upoważnione do dokonania odbioru przedmiotu umowy:</w:t>
      </w:r>
    </w:p>
    <w:p w:rsidR="00151C72" w:rsidRPr="00151C72" w:rsidRDefault="00151C72" w:rsidP="00151C72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ze strony Zamawiającego: Szymon Suszczyński, tel. 91 44-26-290, e-mail: s.suszczynski@zwik.szczecin.pl</w:t>
      </w:r>
    </w:p>
    <w:p w:rsidR="00151C72" w:rsidRPr="00151C72" w:rsidRDefault="00151C72" w:rsidP="00151C72">
      <w:pPr>
        <w:pStyle w:val="Akapitzlist"/>
        <w:numPr>
          <w:ilvl w:val="0"/>
          <w:numId w:val="35"/>
        </w:numPr>
        <w:spacing w:before="240" w:line="360" w:lineRule="auto"/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>ze strony Wykonawcy:……………………………………………………………………… …………………………………………………………………………………………………</w:t>
      </w:r>
    </w:p>
    <w:p w:rsidR="00151C72" w:rsidRPr="00151C72" w:rsidRDefault="00151C72" w:rsidP="00151C72">
      <w:pPr>
        <w:pStyle w:val="Akapitzlist"/>
        <w:jc w:val="both"/>
        <w:rPr>
          <w:rFonts w:ascii="Arial" w:hAnsi="Arial" w:cs="Arial"/>
        </w:rPr>
      </w:pPr>
    </w:p>
    <w:p w:rsidR="00151C72" w:rsidRPr="00151C72" w:rsidRDefault="00151C72" w:rsidP="00151C72">
      <w:pPr>
        <w:jc w:val="center"/>
        <w:rPr>
          <w:rFonts w:ascii="Arial" w:hAnsi="Arial" w:cs="Arial"/>
          <w:b/>
          <w:sz w:val="22"/>
          <w:szCs w:val="22"/>
        </w:rPr>
      </w:pPr>
      <w:r w:rsidRPr="00151C72">
        <w:rPr>
          <w:rFonts w:ascii="Arial" w:hAnsi="Arial" w:cs="Arial"/>
          <w:b/>
          <w:sz w:val="22"/>
          <w:szCs w:val="22"/>
        </w:rPr>
        <w:t>§ 6.</w:t>
      </w:r>
    </w:p>
    <w:p w:rsidR="00151C72" w:rsidRPr="00151C72" w:rsidRDefault="00151C72" w:rsidP="00151C72">
      <w:pPr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 xml:space="preserve">W ramach wynagrodzenia, o którym mowa w § 3 ust. 1 umowy, z dniem dostawy licencji na zasadach określonych w §2, Wykonawca udziela Zamawiającemu licencji na oprogramowanie, na okres wskazany w załączniku nr 1, w celu realizacji przedmiotu działalności Zamawiającego, na wszelkich znanych w dacie zawarcia niniejszej Umowy polach eksploatacji, a w szczególności na polach eksploatacji wymienionych, choćby w sposób dorozumiany, w niniejszej umowie, w tym na następujących polach eksploatacji: </w:t>
      </w:r>
    </w:p>
    <w:p w:rsidR="00151C72" w:rsidRPr="00151C72" w:rsidRDefault="00151C72" w:rsidP="00151C7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wprowadzanie do pamięci urządzeń; </w:t>
      </w:r>
    </w:p>
    <w:p w:rsidR="00151C72" w:rsidRPr="00151C72" w:rsidRDefault="00151C72" w:rsidP="00151C7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uruchamianie, wyświetlanie, uzyskiwanie dostępu do danych zapisanych w urządzeniach; </w:t>
      </w:r>
    </w:p>
    <w:p w:rsidR="00151C72" w:rsidRPr="00151C72" w:rsidRDefault="00151C72" w:rsidP="00151C7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instalowanie i deinstalowanie na środowiskach używanych przez zamawiającego; </w:t>
      </w:r>
    </w:p>
    <w:p w:rsidR="00151C72" w:rsidRPr="00151C72" w:rsidRDefault="00151C72" w:rsidP="00151C7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korzystanie na wszystkich polach funkcjonalności; </w:t>
      </w:r>
    </w:p>
    <w:p w:rsidR="00151C72" w:rsidRPr="00151C72" w:rsidRDefault="00151C72" w:rsidP="00151C7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wprowadzanie danych, aktualizacja, kasowanie danych, dokonywanie eksportu danych; </w:t>
      </w:r>
    </w:p>
    <w:p w:rsidR="00151C72" w:rsidRPr="00151C72" w:rsidRDefault="00151C72" w:rsidP="00151C72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151C72">
        <w:rPr>
          <w:rFonts w:ascii="Arial" w:hAnsi="Arial" w:cs="Arial"/>
        </w:rPr>
        <w:t xml:space="preserve">trwałe lub czasowe utrwalanie lub zwielokrotnienie danych w całości lub w części, jakimikolwiek środkami i w jakiejkolwiek formie, niezależnie od formatu, systemu lub standardu. </w:t>
      </w:r>
    </w:p>
    <w:p w:rsidR="00151C72" w:rsidRPr="00151C72" w:rsidRDefault="00151C72" w:rsidP="00151C72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51C72" w:rsidRDefault="00151C72" w:rsidP="00151C72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51C72" w:rsidRPr="00151C72" w:rsidRDefault="00151C72" w:rsidP="00151C72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51C72" w:rsidRPr="00151C72" w:rsidRDefault="00151C72" w:rsidP="00151C72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1C72">
        <w:rPr>
          <w:rFonts w:ascii="Arial" w:hAnsi="Arial" w:cs="Arial"/>
          <w:b/>
          <w:color w:val="000000"/>
          <w:sz w:val="22"/>
          <w:szCs w:val="22"/>
        </w:rPr>
        <w:lastRenderedPageBreak/>
        <w:t>§ 7</w:t>
      </w:r>
    </w:p>
    <w:p w:rsidR="00151C72" w:rsidRPr="00151C72" w:rsidRDefault="00151C72" w:rsidP="00151C72">
      <w:pPr>
        <w:numPr>
          <w:ilvl w:val="0"/>
          <w:numId w:val="36"/>
        </w:numPr>
        <w:tabs>
          <w:tab w:val="clear" w:pos="723"/>
          <w:tab w:val="left" w:pos="284"/>
        </w:tabs>
        <w:autoSpaceDN w:val="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Niniejsza umowa stanowi informację publiczną w rozumieniu art. 1 ustawy z dnia </w:t>
      </w:r>
      <w:r w:rsidRPr="00151C72">
        <w:rPr>
          <w:rFonts w:ascii="Arial" w:hAnsi="Arial" w:cs="Arial"/>
          <w:sz w:val="22"/>
          <w:szCs w:val="22"/>
          <w:lang w:eastAsia="ar-SA"/>
        </w:rPr>
        <w:br/>
        <w:t>6 września 2001 r. o dostępie do informacji publicznej i podlega udostępnieniu na zasadach i w trybie określonych w ww. ustawie.</w:t>
      </w:r>
    </w:p>
    <w:p w:rsidR="00151C72" w:rsidRPr="00151C72" w:rsidRDefault="00151C72" w:rsidP="00151C72">
      <w:pPr>
        <w:numPr>
          <w:ilvl w:val="0"/>
          <w:numId w:val="36"/>
        </w:numPr>
        <w:tabs>
          <w:tab w:val="clear" w:pos="723"/>
          <w:tab w:val="left" w:pos="284"/>
        </w:tabs>
        <w:autoSpaceDN w:val="0"/>
        <w:spacing w:before="120" w:after="12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51C72" w:rsidRPr="00151C72" w:rsidRDefault="00151C72" w:rsidP="00151C72">
      <w:pPr>
        <w:numPr>
          <w:ilvl w:val="0"/>
          <w:numId w:val="36"/>
        </w:numPr>
        <w:tabs>
          <w:tab w:val="clear" w:pos="723"/>
          <w:tab w:val="left" w:pos="284"/>
        </w:tabs>
        <w:autoSpaceDN w:val="0"/>
        <w:ind w:left="284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administratorem danych osobowych jest: </w:t>
      </w:r>
      <w:r w:rsidRPr="00151C72">
        <w:rPr>
          <w:rFonts w:ascii="Arial" w:hAnsi="Arial" w:cs="Arial"/>
          <w:b/>
          <w:sz w:val="22"/>
          <w:szCs w:val="22"/>
          <w:lang w:val="x-none" w:eastAsia="ar-SA"/>
        </w:rPr>
        <w:t xml:space="preserve">Zakład Wodociągów i Kanalizacji </w:t>
      </w:r>
      <w:r w:rsidRPr="00151C72">
        <w:rPr>
          <w:rFonts w:ascii="Arial" w:hAnsi="Arial" w:cs="Arial"/>
          <w:b/>
          <w:sz w:val="22"/>
          <w:szCs w:val="22"/>
          <w:lang w:val="x-none" w:eastAsia="ar-SA"/>
        </w:rPr>
        <w:br/>
        <w:t>Sp. z o.o. w Szczecinie</w:t>
      </w:r>
      <w:r w:rsidRPr="00151C72">
        <w:rPr>
          <w:rFonts w:ascii="Arial" w:hAnsi="Arial" w:cs="Arial"/>
          <w:b/>
          <w:sz w:val="22"/>
          <w:szCs w:val="22"/>
          <w:lang w:eastAsia="ar-SA"/>
        </w:rPr>
        <w:t>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>kontakt do</w:t>
      </w:r>
      <w:r w:rsidRPr="00151C72">
        <w:rPr>
          <w:rFonts w:ascii="Arial" w:hAnsi="Arial" w:cs="Arial"/>
          <w:b/>
          <w:sz w:val="22"/>
          <w:szCs w:val="22"/>
          <w:lang w:val="x-none" w:eastAsia="ar-SA"/>
        </w:rPr>
        <w:t xml:space="preserve">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inspektora ochrony danych osobowych w:</w:t>
      </w:r>
      <w:r w:rsidRPr="00151C72">
        <w:rPr>
          <w:rFonts w:ascii="Arial" w:hAnsi="Arial" w:cs="Arial"/>
          <w:b/>
          <w:bCs/>
          <w:sz w:val="22"/>
          <w:szCs w:val="22"/>
          <w:lang w:val="x-none" w:eastAsia="ar-SA"/>
        </w:rPr>
        <w:t xml:space="preserve"> </w:t>
      </w:r>
      <w:r w:rsidRPr="00151C72">
        <w:rPr>
          <w:rFonts w:ascii="Arial" w:hAnsi="Arial" w:cs="Arial"/>
          <w:bCs/>
          <w:sz w:val="22"/>
          <w:szCs w:val="22"/>
          <w:lang w:val="x-none" w:eastAsia="ar-SA"/>
        </w:rPr>
        <w:t xml:space="preserve">Zakładzie Wodociągów </w:t>
      </w:r>
      <w:r w:rsidRPr="00151C72">
        <w:rPr>
          <w:rFonts w:ascii="Arial" w:hAnsi="Arial" w:cs="Arial"/>
          <w:bCs/>
          <w:sz w:val="22"/>
          <w:szCs w:val="22"/>
          <w:lang w:val="x-none" w:eastAsia="ar-SA"/>
        </w:rPr>
        <w:br/>
        <w:t>i Kanalizacji Sp. z o.o. w Szczecinie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tel. </w:t>
      </w:r>
      <w:r w:rsidRPr="00151C72">
        <w:rPr>
          <w:rFonts w:ascii="Arial" w:hAnsi="Arial" w:cs="Arial"/>
          <w:sz w:val="22"/>
          <w:szCs w:val="22"/>
          <w:lang w:eastAsia="ar-SA"/>
        </w:rPr>
        <w:t>91-44-26-231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, adres e-mail: </w:t>
      </w:r>
      <w:hyperlink r:id="rId7" w:history="1">
        <w:r w:rsidRPr="00151C72">
          <w:rPr>
            <w:rFonts w:ascii="Arial" w:hAnsi="Arial" w:cs="Arial"/>
            <w:color w:val="0563C1"/>
            <w:sz w:val="22"/>
            <w:szCs w:val="22"/>
            <w:u w:val="single"/>
            <w:lang w:eastAsia="ar-SA"/>
          </w:rPr>
          <w:t>iod@zwik.szczecin.pl</w:t>
        </w:r>
      </w:hyperlink>
    </w:p>
    <w:p w:rsidR="00151C72" w:rsidRPr="00151C72" w:rsidRDefault="00151C72" w:rsidP="00151C72">
      <w:pPr>
        <w:numPr>
          <w:ilvl w:val="0"/>
          <w:numId w:val="3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osobie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151C72">
        <w:rPr>
          <w:rFonts w:ascii="Arial" w:hAnsi="Arial" w:cs="Arial"/>
          <w:sz w:val="22"/>
          <w:szCs w:val="22"/>
          <w:lang w:eastAsia="ar-SA"/>
        </w:rPr>
        <w:t>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dane osobowe będą przetwarzane </w:t>
      </w:r>
      <w:r w:rsidRPr="00151C72">
        <w:rPr>
          <w:rFonts w:ascii="Arial" w:hAnsi="Arial" w:cs="Arial"/>
          <w:sz w:val="22"/>
          <w:szCs w:val="22"/>
          <w:lang w:eastAsia="ar-SA"/>
        </w:rPr>
        <w:t xml:space="preserve">na podstawie art. 6 ust. 1 lit b i c RODO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w celu:</w:t>
      </w:r>
    </w:p>
    <w:p w:rsidR="00151C72" w:rsidRPr="00151C72" w:rsidRDefault="00151C72" w:rsidP="00151C72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zawarcia umowy i prawidłowej realizacji przedmiotu umowy,</w:t>
      </w:r>
    </w:p>
    <w:p w:rsidR="00151C72" w:rsidRPr="00151C72" w:rsidRDefault="00151C72" w:rsidP="00151C72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przechowywania dokumentacji na wypadek kontroli prowadzonej przez uprawnione organy i podmioty,</w:t>
      </w:r>
    </w:p>
    <w:p w:rsidR="00151C72" w:rsidRPr="00151C72" w:rsidRDefault="00151C72" w:rsidP="00151C72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przekazania dokumentacji do archiwum a następnie jej zbrakowania,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left" w:pos="567"/>
          <w:tab w:val="left" w:pos="851"/>
        </w:tabs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  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151C72">
        <w:rPr>
          <w:rFonts w:ascii="Arial" w:hAnsi="Arial" w:cs="Arial"/>
          <w:sz w:val="22"/>
          <w:szCs w:val="22"/>
          <w:lang w:eastAsia="ar-SA"/>
        </w:rPr>
        <w:t>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left" w:pos="567"/>
          <w:tab w:val="left" w:pos="993"/>
        </w:tabs>
        <w:ind w:left="709" w:hanging="425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odbiorcami danych osobowych będą: </w:t>
      </w:r>
    </w:p>
    <w:p w:rsidR="00151C72" w:rsidRPr="00151C72" w:rsidRDefault="00151C72" w:rsidP="00151C72">
      <w:pPr>
        <w:numPr>
          <w:ilvl w:val="1"/>
          <w:numId w:val="38"/>
        </w:numPr>
        <w:tabs>
          <w:tab w:val="left" w:pos="1134"/>
        </w:tabs>
        <w:ind w:left="851" w:firstLine="0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151C72">
        <w:rPr>
          <w:rFonts w:ascii="Arial" w:hAnsi="Arial" w:cs="Arial"/>
          <w:sz w:val="22"/>
          <w:szCs w:val="22"/>
          <w:lang w:eastAsia="ar-SA"/>
        </w:rPr>
        <w:t>ę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z dnia 6 września 2001 r. o dostępie do informacji publicznej, </w:t>
      </w:r>
    </w:p>
    <w:p w:rsidR="00151C72" w:rsidRPr="00151C72" w:rsidRDefault="00151C72" w:rsidP="00151C72">
      <w:pPr>
        <w:numPr>
          <w:ilvl w:val="1"/>
          <w:numId w:val="38"/>
        </w:numPr>
        <w:tabs>
          <w:tab w:val="left" w:pos="1134"/>
        </w:tabs>
        <w:ind w:left="851" w:firstLine="0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151C72">
        <w:rPr>
          <w:rFonts w:ascii="Arial" w:hAnsi="Arial" w:cs="Arial"/>
          <w:sz w:val="22"/>
          <w:szCs w:val="22"/>
          <w:lang w:eastAsia="ar-SA"/>
        </w:rPr>
        <w:t>Zamawiającym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151C72">
        <w:rPr>
          <w:rFonts w:ascii="Arial" w:hAnsi="Arial" w:cs="Arial"/>
          <w:sz w:val="22"/>
          <w:szCs w:val="22"/>
          <w:lang w:eastAsia="ar-SA"/>
        </w:rPr>
        <w:t>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151C72">
        <w:rPr>
          <w:rFonts w:ascii="Arial" w:hAnsi="Arial" w:cs="Arial"/>
          <w:sz w:val="22"/>
          <w:szCs w:val="22"/>
          <w:lang w:eastAsia="ar-SA"/>
        </w:rPr>
        <w:t>Wykonawca,</w:t>
      </w:r>
    </w:p>
    <w:p w:rsidR="00151C72" w:rsidRPr="00151C72" w:rsidRDefault="00151C72" w:rsidP="00151C72">
      <w:pPr>
        <w:numPr>
          <w:ilvl w:val="0"/>
          <w:numId w:val="37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>obowiązek podania przez</w:t>
      </w:r>
      <w:r w:rsidRPr="00151C72">
        <w:rPr>
          <w:rFonts w:ascii="Arial" w:hAnsi="Arial" w:cs="Arial"/>
          <w:sz w:val="22"/>
          <w:szCs w:val="22"/>
          <w:lang w:eastAsia="ar-SA"/>
        </w:rPr>
        <w:t xml:space="preserve"> Wykonawcę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danych osobowych </w:t>
      </w:r>
      <w:r w:rsidRPr="00151C72">
        <w:rPr>
          <w:rFonts w:ascii="Arial" w:hAnsi="Arial" w:cs="Arial"/>
          <w:sz w:val="22"/>
          <w:szCs w:val="22"/>
          <w:lang w:eastAsia="ar-SA"/>
        </w:rPr>
        <w:t>Zamawiającemu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</w:t>
      </w:r>
      <w:r w:rsidRPr="00151C72">
        <w:rPr>
          <w:rFonts w:ascii="Arial" w:hAnsi="Arial" w:cs="Arial"/>
          <w:sz w:val="22"/>
          <w:szCs w:val="22"/>
          <w:lang w:val="x-none" w:eastAsia="ar-SA"/>
        </w:rPr>
        <w:br/>
        <w:t>i realizacji umowy</w:t>
      </w:r>
      <w:r w:rsidRPr="00151C72">
        <w:rPr>
          <w:rFonts w:ascii="Arial" w:hAnsi="Arial" w:cs="Arial"/>
          <w:sz w:val="22"/>
          <w:szCs w:val="22"/>
          <w:lang w:eastAsia="ar-SA"/>
        </w:rPr>
        <w:t>.</w:t>
      </w:r>
    </w:p>
    <w:p w:rsidR="00151C72" w:rsidRPr="00151C72" w:rsidRDefault="00151C72" w:rsidP="00151C72">
      <w:pPr>
        <w:numPr>
          <w:ilvl w:val="0"/>
          <w:numId w:val="36"/>
        </w:numPr>
        <w:tabs>
          <w:tab w:val="clear" w:pos="723"/>
          <w:tab w:val="left" w:pos="284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>Wykonawca zobowiązuje się, przy przekazywaniu</w:t>
      </w:r>
      <w:r w:rsidRPr="00151C72">
        <w:rPr>
          <w:rFonts w:ascii="Arial" w:hAnsi="Arial" w:cs="Arial"/>
          <w:sz w:val="22"/>
          <w:szCs w:val="22"/>
          <w:lang w:eastAsia="ar-SA"/>
        </w:rPr>
        <w:t xml:space="preserve"> Zamawiającemu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</w:t>
      </w:r>
      <w:r w:rsidRPr="00151C72">
        <w:rPr>
          <w:rFonts w:ascii="Arial" w:hAnsi="Arial" w:cs="Arial"/>
          <w:sz w:val="22"/>
          <w:szCs w:val="22"/>
          <w:lang w:val="x-none" w:eastAsia="ar-SA"/>
        </w:rPr>
        <w:lastRenderedPageBreak/>
        <w:t xml:space="preserve">art. 13 ust. 4 lub art. 14 ust. 5 RODO. Oświadczenie, o którym mowa powyżej należy przedstawiać </w:t>
      </w:r>
      <w:r w:rsidRPr="00151C72">
        <w:rPr>
          <w:rFonts w:ascii="Arial" w:hAnsi="Arial" w:cs="Arial"/>
          <w:sz w:val="22"/>
          <w:szCs w:val="22"/>
          <w:lang w:eastAsia="ar-SA"/>
        </w:rPr>
        <w:t>zamawiającemu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151C72">
        <w:rPr>
          <w:rFonts w:ascii="Arial" w:hAnsi="Arial" w:cs="Arial"/>
          <w:sz w:val="22"/>
          <w:szCs w:val="22"/>
          <w:lang w:eastAsia="ar-SA"/>
        </w:rPr>
        <w:t>z Wykonawcę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 do realizacji umowy oraz uprawnień budowlanych osób skierowanych do realizacji umowy.</w:t>
      </w:r>
    </w:p>
    <w:p w:rsidR="00151C72" w:rsidRPr="00151C72" w:rsidRDefault="00151C72" w:rsidP="00151C72">
      <w:pPr>
        <w:numPr>
          <w:ilvl w:val="0"/>
          <w:numId w:val="36"/>
        </w:numPr>
        <w:tabs>
          <w:tab w:val="clear" w:pos="723"/>
          <w:tab w:val="left" w:pos="284"/>
        </w:tabs>
        <w:spacing w:before="120" w:after="120"/>
        <w:ind w:left="284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val="x-none" w:eastAsia="ar-SA"/>
        </w:rPr>
        <w:t>Wykonawca zobowiązuje się poinformować, w imieniu</w:t>
      </w:r>
      <w:r w:rsidRPr="00151C72">
        <w:rPr>
          <w:rFonts w:ascii="Arial" w:hAnsi="Arial" w:cs="Arial"/>
          <w:sz w:val="22"/>
          <w:szCs w:val="22"/>
          <w:lang w:eastAsia="ar-SA"/>
        </w:rPr>
        <w:t xml:space="preserve"> Zamawiającego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151C72" w:rsidRPr="00151C72" w:rsidRDefault="00151C72" w:rsidP="00151C72">
      <w:p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fakcie przekazania danych osobowych </w:t>
      </w:r>
      <w:r w:rsidRPr="00151C72">
        <w:rPr>
          <w:rFonts w:ascii="Arial" w:hAnsi="Arial" w:cs="Arial"/>
          <w:sz w:val="22"/>
          <w:szCs w:val="22"/>
          <w:lang w:eastAsia="ar-SA"/>
        </w:rPr>
        <w:t>Zamawiającemu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;</w:t>
      </w:r>
    </w:p>
    <w:p w:rsidR="00151C72" w:rsidRPr="00151C72" w:rsidRDefault="00151C72" w:rsidP="00151C72">
      <w:pPr>
        <w:tabs>
          <w:tab w:val="left" w:pos="284"/>
        </w:tabs>
        <w:ind w:left="284" w:hanging="426"/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151C72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151C72">
        <w:rPr>
          <w:rFonts w:ascii="Arial" w:hAnsi="Arial" w:cs="Arial"/>
          <w:sz w:val="22"/>
          <w:szCs w:val="22"/>
          <w:lang w:val="x-none" w:eastAsia="ar-SA"/>
        </w:rPr>
        <w:t xml:space="preserve">treści klauzuli informacyjnej wskazanej w ust. </w:t>
      </w:r>
      <w:r w:rsidRPr="00151C72">
        <w:rPr>
          <w:rFonts w:ascii="Arial" w:hAnsi="Arial" w:cs="Arial"/>
          <w:sz w:val="22"/>
          <w:szCs w:val="22"/>
          <w:lang w:eastAsia="ar-SA"/>
        </w:rPr>
        <w:t>3</w:t>
      </w:r>
      <w:r w:rsidRPr="00151C72">
        <w:rPr>
          <w:rFonts w:ascii="Arial" w:hAnsi="Arial" w:cs="Arial"/>
          <w:sz w:val="22"/>
          <w:szCs w:val="22"/>
          <w:lang w:val="x-none" w:eastAsia="ar-SA"/>
        </w:rPr>
        <w:t>.</w:t>
      </w:r>
    </w:p>
    <w:p w:rsidR="00151C72" w:rsidRPr="00151C72" w:rsidRDefault="00151C72" w:rsidP="00151C72">
      <w:pPr>
        <w:tabs>
          <w:tab w:val="left" w:pos="284"/>
        </w:tabs>
        <w:ind w:left="284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1C72">
        <w:rPr>
          <w:rFonts w:ascii="Arial" w:eastAsia="Calibri" w:hAnsi="Arial" w:cs="Arial"/>
          <w:sz w:val="22"/>
          <w:szCs w:val="22"/>
        </w:rPr>
        <w:t xml:space="preserve">6. Wykonawca w oświadczeniu, o którym mowa w ust. 4 oświadczy wypełnienie obowiązku, </w:t>
      </w:r>
      <w:r w:rsidRPr="00151C72">
        <w:rPr>
          <w:rFonts w:ascii="Arial" w:eastAsia="Calibri" w:hAnsi="Arial" w:cs="Arial"/>
          <w:sz w:val="22"/>
          <w:szCs w:val="22"/>
        </w:rPr>
        <w:br/>
        <w:t>o którym mowa ustępie 5</w:t>
      </w:r>
      <w:r w:rsidRPr="00151C72">
        <w:rPr>
          <w:rFonts w:ascii="Arial" w:hAnsi="Arial" w:cs="Arial"/>
          <w:color w:val="000000"/>
          <w:sz w:val="22"/>
          <w:szCs w:val="22"/>
        </w:rPr>
        <w:t>.</w:t>
      </w:r>
    </w:p>
    <w:p w:rsidR="00151C72" w:rsidRPr="00151C72" w:rsidRDefault="00151C72" w:rsidP="00151C72">
      <w:pPr>
        <w:jc w:val="center"/>
        <w:rPr>
          <w:rFonts w:ascii="Arial" w:hAnsi="Arial" w:cs="Arial"/>
          <w:b/>
          <w:sz w:val="22"/>
          <w:szCs w:val="22"/>
        </w:rPr>
      </w:pPr>
      <w:r w:rsidRPr="00151C72">
        <w:rPr>
          <w:rFonts w:ascii="Arial" w:hAnsi="Arial" w:cs="Arial"/>
          <w:b/>
          <w:sz w:val="22"/>
          <w:szCs w:val="22"/>
        </w:rPr>
        <w:t>§ 8</w:t>
      </w:r>
    </w:p>
    <w:p w:rsidR="00151C72" w:rsidRPr="00151C72" w:rsidRDefault="00151C72" w:rsidP="00151C72">
      <w:pPr>
        <w:pStyle w:val="Tekstpodstawowywcity"/>
        <w:ind w:left="360"/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>W sprawach nie uregulowanych niniejszą umową zastosowanie mają przepisy Kodeksu cywilnego.</w:t>
      </w:r>
    </w:p>
    <w:p w:rsidR="00151C72" w:rsidRPr="00151C72" w:rsidRDefault="00151C72" w:rsidP="00151C72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151C72">
        <w:rPr>
          <w:rFonts w:ascii="Arial" w:hAnsi="Arial" w:cs="Arial"/>
          <w:b/>
          <w:sz w:val="22"/>
          <w:szCs w:val="22"/>
        </w:rPr>
        <w:t>§ 9</w:t>
      </w:r>
    </w:p>
    <w:p w:rsidR="00151C72" w:rsidRPr="00151C72" w:rsidRDefault="00151C72" w:rsidP="00151C72">
      <w:pPr>
        <w:ind w:left="360"/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>Przelew wierzytelności wynikających z niniejszej umowy jest niedopuszczalny bez zgody Zamawiającego wyrażonej na piśmie pod rygorem nieważności</w:t>
      </w:r>
    </w:p>
    <w:p w:rsidR="00151C72" w:rsidRPr="00151C72" w:rsidRDefault="00151C72" w:rsidP="00151C72">
      <w:pPr>
        <w:pStyle w:val="Tekstpodstawowywcity"/>
        <w:jc w:val="center"/>
        <w:rPr>
          <w:rFonts w:ascii="Arial" w:hAnsi="Arial" w:cs="Arial"/>
          <w:b/>
          <w:sz w:val="22"/>
          <w:szCs w:val="22"/>
        </w:rPr>
      </w:pPr>
    </w:p>
    <w:p w:rsidR="00151C72" w:rsidRPr="00151C72" w:rsidRDefault="00151C72" w:rsidP="00151C72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Pr="00151C72">
        <w:rPr>
          <w:rFonts w:ascii="Arial" w:hAnsi="Arial" w:cs="Arial"/>
          <w:b/>
          <w:sz w:val="22"/>
          <w:szCs w:val="22"/>
        </w:rPr>
        <w:t>§ 10</w:t>
      </w:r>
    </w:p>
    <w:p w:rsidR="00151C72" w:rsidRPr="00151C72" w:rsidRDefault="00151C72" w:rsidP="00151C72">
      <w:pPr>
        <w:ind w:left="360"/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 xml:space="preserve">Strony postanawiają, iż sądem wyłącznie właściwym do rozstrzygania sporów związanych z niniejszą umową będzie właściwy rzeczowo sąd powszechny siedziby Zamawiającego. </w:t>
      </w:r>
    </w:p>
    <w:p w:rsidR="00151C72" w:rsidRPr="00151C72" w:rsidRDefault="00151C72" w:rsidP="00151C72">
      <w:pPr>
        <w:jc w:val="both"/>
        <w:rPr>
          <w:rFonts w:ascii="Arial" w:hAnsi="Arial" w:cs="Arial"/>
          <w:b/>
          <w:sz w:val="22"/>
          <w:szCs w:val="22"/>
        </w:rPr>
      </w:pPr>
    </w:p>
    <w:p w:rsidR="00151C72" w:rsidRPr="00151C72" w:rsidRDefault="00151C72" w:rsidP="00151C72">
      <w:pPr>
        <w:jc w:val="center"/>
        <w:rPr>
          <w:rFonts w:ascii="Arial" w:hAnsi="Arial" w:cs="Arial"/>
          <w:b/>
          <w:sz w:val="22"/>
          <w:szCs w:val="22"/>
        </w:rPr>
      </w:pPr>
      <w:r w:rsidRPr="00151C72">
        <w:rPr>
          <w:rFonts w:ascii="Arial" w:hAnsi="Arial" w:cs="Arial"/>
          <w:b/>
          <w:sz w:val="22"/>
          <w:szCs w:val="22"/>
        </w:rPr>
        <w:t>§ 11</w:t>
      </w:r>
    </w:p>
    <w:p w:rsidR="00151C72" w:rsidRPr="00151C72" w:rsidRDefault="00151C72" w:rsidP="00151C72">
      <w:pPr>
        <w:ind w:left="360"/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>Umowa niniejsza została sporządzona w dwóch</w:t>
      </w:r>
      <w:r w:rsidRPr="00151C72">
        <w:rPr>
          <w:rFonts w:ascii="Arial" w:hAnsi="Arial" w:cs="Arial"/>
          <w:b/>
          <w:sz w:val="22"/>
          <w:szCs w:val="22"/>
        </w:rPr>
        <w:t xml:space="preserve"> </w:t>
      </w:r>
      <w:r w:rsidRPr="00151C72">
        <w:rPr>
          <w:rFonts w:ascii="Arial" w:hAnsi="Arial" w:cs="Arial"/>
          <w:sz w:val="22"/>
          <w:szCs w:val="22"/>
        </w:rPr>
        <w:t>jednobrzmiących egzemplarzach, po jednym</w:t>
      </w:r>
      <w:r w:rsidRPr="00151C72">
        <w:rPr>
          <w:rFonts w:ascii="Arial" w:hAnsi="Arial" w:cs="Arial"/>
          <w:b/>
          <w:sz w:val="22"/>
          <w:szCs w:val="22"/>
        </w:rPr>
        <w:t xml:space="preserve"> </w:t>
      </w:r>
      <w:r w:rsidRPr="00151C72">
        <w:rPr>
          <w:rFonts w:ascii="Arial" w:hAnsi="Arial" w:cs="Arial"/>
          <w:sz w:val="22"/>
          <w:szCs w:val="22"/>
        </w:rPr>
        <w:t>dla każdej ze stron.</w:t>
      </w:r>
    </w:p>
    <w:p w:rsidR="00151C72" w:rsidRPr="00151C72" w:rsidRDefault="00151C72" w:rsidP="00151C72">
      <w:pPr>
        <w:jc w:val="center"/>
        <w:rPr>
          <w:rFonts w:ascii="Arial" w:hAnsi="Arial" w:cs="Arial"/>
          <w:b/>
          <w:sz w:val="22"/>
          <w:szCs w:val="22"/>
        </w:rPr>
      </w:pPr>
      <w:r w:rsidRPr="00151C72">
        <w:rPr>
          <w:rFonts w:ascii="Arial" w:hAnsi="Arial" w:cs="Arial"/>
          <w:b/>
          <w:sz w:val="22"/>
          <w:szCs w:val="22"/>
        </w:rPr>
        <w:t>§ 12</w:t>
      </w:r>
    </w:p>
    <w:p w:rsidR="00151C72" w:rsidRPr="00151C72" w:rsidRDefault="00151C72" w:rsidP="00151C7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>Załącznikami do niniejszej umowy stanowiącymi jej integralną część są:</w:t>
      </w:r>
    </w:p>
    <w:p w:rsidR="00151C72" w:rsidRPr="00151C72" w:rsidRDefault="00151C72" w:rsidP="00151C7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151C72" w:rsidRPr="00151C72" w:rsidRDefault="00151C72" w:rsidP="00151C7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>Załącznik nr 1 – szczegółowy opis przedmiotu zamówienia</w:t>
      </w:r>
    </w:p>
    <w:p w:rsidR="00151C72" w:rsidRPr="00151C72" w:rsidRDefault="00151C72" w:rsidP="00151C7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151C72">
        <w:rPr>
          <w:rFonts w:ascii="Arial" w:hAnsi="Arial" w:cs="Arial"/>
          <w:sz w:val="22"/>
          <w:szCs w:val="22"/>
        </w:rPr>
        <w:t>Załącznik nr 2 – oferta wykonawcy</w:t>
      </w:r>
    </w:p>
    <w:p w:rsidR="00151C72" w:rsidRPr="00151C72" w:rsidRDefault="00151C72" w:rsidP="00151C7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51C72" w:rsidRPr="00151C72" w:rsidRDefault="00151C72" w:rsidP="00151C72">
      <w:pPr>
        <w:pStyle w:val="Nagwek3"/>
        <w:rPr>
          <w:rFonts w:ascii="Arial" w:hAnsi="Arial" w:cs="Arial"/>
          <w:color w:val="000000" w:themeColor="text1"/>
          <w:sz w:val="22"/>
          <w:szCs w:val="22"/>
        </w:rPr>
      </w:pPr>
      <w:r w:rsidRPr="00151C72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Pr="00151C72">
        <w:rPr>
          <w:rFonts w:ascii="Arial" w:hAnsi="Arial" w:cs="Arial"/>
          <w:color w:val="000000" w:themeColor="text1"/>
          <w:sz w:val="22"/>
          <w:szCs w:val="22"/>
        </w:rPr>
        <w:t xml:space="preserve">   WYKONAWCA                                      </w:t>
      </w:r>
      <w:r w:rsidRPr="00151C72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          ZAMAWIAJĄCY</w:t>
      </w:r>
    </w:p>
    <w:p w:rsidR="00151C72" w:rsidRPr="00151C72" w:rsidRDefault="00151C72" w:rsidP="00151C7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51C72" w:rsidRPr="00151C72" w:rsidRDefault="00151C72" w:rsidP="00151C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1C72" w:rsidRPr="00151C72" w:rsidRDefault="00151C72" w:rsidP="00151C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C72">
        <w:rPr>
          <w:rFonts w:ascii="Arial" w:hAnsi="Arial" w:cs="Arial"/>
          <w:color w:val="000000" w:themeColor="text1"/>
          <w:sz w:val="22"/>
          <w:szCs w:val="22"/>
        </w:rPr>
        <w:t xml:space="preserve"> .................................................                                             .................................................                                         </w:t>
      </w:r>
    </w:p>
    <w:p w:rsidR="00091D02" w:rsidRPr="00151C72" w:rsidRDefault="00091D02" w:rsidP="0018420C">
      <w:pPr>
        <w:jc w:val="both"/>
        <w:rPr>
          <w:rFonts w:ascii="Arial" w:hAnsi="Arial" w:cs="Arial"/>
          <w:b/>
          <w:sz w:val="22"/>
          <w:szCs w:val="22"/>
        </w:rPr>
      </w:pPr>
    </w:p>
    <w:sectPr w:rsidR="00091D02" w:rsidRPr="00151C72" w:rsidSect="00C057CF">
      <w:headerReference w:type="default" r:id="rId8"/>
      <w:footerReference w:type="even" r:id="rId9"/>
      <w:footerReference w:type="default" r:id="rId10"/>
      <w:pgSz w:w="11906" w:h="16838" w:code="9"/>
      <w:pgMar w:top="1418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4E" w:rsidRDefault="00C6364E">
      <w:r>
        <w:separator/>
      </w:r>
    </w:p>
  </w:endnote>
  <w:endnote w:type="continuationSeparator" w:id="0">
    <w:p w:rsidR="00C6364E" w:rsidRDefault="00C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C63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FE78D9">
      <w:rPr>
        <w:noProof/>
        <w:sz w:val="20"/>
      </w:rPr>
      <w:t>5</w:t>
    </w:r>
    <w:r w:rsidRPr="00424850">
      <w:rPr>
        <w:sz w:val="20"/>
      </w:rPr>
      <w:fldChar w:fldCharType="end"/>
    </w:r>
  </w:p>
  <w:p w:rsidR="0048228A" w:rsidRPr="00D0501E" w:rsidRDefault="00C6364E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4E" w:rsidRDefault="00C6364E">
      <w:r>
        <w:separator/>
      </w:r>
    </w:p>
  </w:footnote>
  <w:footnote w:type="continuationSeparator" w:id="0">
    <w:p w:rsidR="00C6364E" w:rsidRDefault="00C6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1A" w:rsidRPr="00AD731A" w:rsidRDefault="00765348" w:rsidP="00AD731A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>Sprawa nr 47</w:t>
    </w:r>
    <w:r w:rsidR="00AD731A" w:rsidRPr="00AD731A"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</w:t>
    </w:r>
    <w:r w:rsidR="00AD731A">
      <w:rPr>
        <w:rFonts w:ascii="Arial" w:hAnsi="Arial" w:cs="Arial"/>
        <w:sz w:val="20"/>
        <w:lang w:eastAsia="ar-SA"/>
      </w:rPr>
      <w:t xml:space="preserve">    </w:t>
    </w:r>
    <w:r w:rsidR="00AD731A" w:rsidRPr="00AD731A">
      <w:rPr>
        <w:rFonts w:ascii="Arial" w:hAnsi="Arial" w:cs="Arial"/>
        <w:sz w:val="20"/>
        <w:lang w:eastAsia="ar-SA"/>
      </w:rPr>
      <w:t xml:space="preserve"> </w:t>
    </w:r>
    <w:r w:rsidR="00AD731A" w:rsidRPr="00AD731A">
      <w:rPr>
        <w:rFonts w:ascii="Arial" w:hAnsi="Arial" w:cs="Arial"/>
        <w:b/>
        <w:bCs/>
        <w:sz w:val="20"/>
        <w:lang w:eastAsia="ar-SA"/>
      </w:rPr>
      <w:t xml:space="preserve">Załącznik nr </w:t>
    </w:r>
    <w:r w:rsidR="007531B3">
      <w:rPr>
        <w:rFonts w:ascii="Arial" w:hAnsi="Arial" w:cs="Arial"/>
        <w:b/>
        <w:bCs/>
        <w:sz w:val="20"/>
        <w:lang w:eastAsia="ar-SA"/>
      </w:rPr>
      <w:t>5</w:t>
    </w:r>
    <w:r w:rsidR="00AD731A" w:rsidRPr="00AD731A">
      <w:rPr>
        <w:rFonts w:ascii="Arial" w:hAnsi="Arial" w:cs="Arial"/>
        <w:b/>
        <w:bCs/>
        <w:sz w:val="20"/>
        <w:lang w:eastAsia="ar-SA"/>
      </w:rPr>
      <w:t xml:space="preserve"> do SWZ</w:t>
    </w:r>
  </w:p>
  <w:p w:rsidR="0048228A" w:rsidRPr="00BF1CD7" w:rsidRDefault="00C6364E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3" w15:restartNumberingAfterBreak="0">
    <w:nsid w:val="008C161C"/>
    <w:multiLevelType w:val="hybridMultilevel"/>
    <w:tmpl w:val="700E4D74"/>
    <w:lvl w:ilvl="0" w:tplc="E47ADC2E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11552335"/>
    <w:multiLevelType w:val="hybridMultilevel"/>
    <w:tmpl w:val="B5F2931C"/>
    <w:lvl w:ilvl="0" w:tplc="316423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09419B"/>
    <w:multiLevelType w:val="hybridMultilevel"/>
    <w:tmpl w:val="43965BCC"/>
    <w:lvl w:ilvl="0" w:tplc="F51234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E66DC"/>
    <w:multiLevelType w:val="hybridMultilevel"/>
    <w:tmpl w:val="A35217E6"/>
    <w:lvl w:ilvl="0" w:tplc="DC5AE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058A0"/>
    <w:multiLevelType w:val="hybridMultilevel"/>
    <w:tmpl w:val="8CAE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4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4522119"/>
    <w:multiLevelType w:val="hybridMultilevel"/>
    <w:tmpl w:val="FE0E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2A4427F9"/>
    <w:multiLevelType w:val="hybridMultilevel"/>
    <w:tmpl w:val="73E23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3" w15:restartNumberingAfterBreak="0">
    <w:nsid w:val="3E200818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5A6CF7"/>
    <w:multiLevelType w:val="hybridMultilevel"/>
    <w:tmpl w:val="0464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FB3CCE"/>
    <w:multiLevelType w:val="hybridMultilevel"/>
    <w:tmpl w:val="A608F6B2"/>
    <w:lvl w:ilvl="0" w:tplc="09CC3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64538"/>
    <w:multiLevelType w:val="hybridMultilevel"/>
    <w:tmpl w:val="5384670C"/>
    <w:lvl w:ilvl="0" w:tplc="F926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E4669"/>
    <w:multiLevelType w:val="hybridMultilevel"/>
    <w:tmpl w:val="569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EF87871"/>
    <w:multiLevelType w:val="hybridMultilevel"/>
    <w:tmpl w:val="474C7EC4"/>
    <w:lvl w:ilvl="0" w:tplc="11E84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6396C"/>
    <w:multiLevelType w:val="hybridMultilevel"/>
    <w:tmpl w:val="7B0C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2493D"/>
    <w:multiLevelType w:val="hybridMultilevel"/>
    <w:tmpl w:val="0B6A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  <w:lvlOverride w:ilvl="0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8"/>
  </w:num>
  <w:num w:numId="9">
    <w:abstractNumId w:val="33"/>
  </w:num>
  <w:num w:numId="10">
    <w:abstractNumId w:val="0"/>
  </w:num>
  <w:num w:numId="11">
    <w:abstractNumId w:val="27"/>
  </w:num>
  <w:num w:numId="12">
    <w:abstractNumId w:val="13"/>
  </w:num>
  <w:num w:numId="13">
    <w:abstractNumId w:val="24"/>
  </w:num>
  <w:num w:numId="14">
    <w:abstractNumId w:val="36"/>
  </w:num>
  <w:num w:numId="15">
    <w:abstractNumId w:val="2"/>
  </w:num>
  <w:num w:numId="16">
    <w:abstractNumId w:val="25"/>
  </w:num>
  <w:num w:numId="17">
    <w:abstractNumId w:val="9"/>
  </w:num>
  <w:num w:numId="18">
    <w:abstractNumId w:val="35"/>
  </w:num>
  <w:num w:numId="19">
    <w:abstractNumId w:val="21"/>
  </w:num>
  <w:num w:numId="20">
    <w:abstractNumId w:val="23"/>
  </w:num>
  <w:num w:numId="21">
    <w:abstractNumId w:val="20"/>
  </w:num>
  <w:num w:numId="22">
    <w:abstractNumId w:val="14"/>
  </w:num>
  <w:num w:numId="23">
    <w:abstractNumId w:val="26"/>
  </w:num>
  <w:num w:numId="24">
    <w:abstractNumId w:val="40"/>
  </w:num>
  <w:num w:numId="25">
    <w:abstractNumId w:val="16"/>
  </w:num>
  <w:num w:numId="26">
    <w:abstractNumId w:val="39"/>
  </w:num>
  <w:num w:numId="27">
    <w:abstractNumId w:val="18"/>
  </w:num>
  <w:num w:numId="28">
    <w:abstractNumId w:val="31"/>
  </w:num>
  <w:num w:numId="29">
    <w:abstractNumId w:val="12"/>
  </w:num>
  <w:num w:numId="30">
    <w:abstractNumId w:val="32"/>
  </w:num>
  <w:num w:numId="31">
    <w:abstractNumId w:val="34"/>
  </w:num>
  <w:num w:numId="32">
    <w:abstractNumId w:val="37"/>
  </w:num>
  <w:num w:numId="33">
    <w:abstractNumId w:val="7"/>
  </w:num>
  <w:num w:numId="34">
    <w:abstractNumId w:val="3"/>
  </w:num>
  <w:num w:numId="35">
    <w:abstractNumId w:val="41"/>
  </w:num>
  <w:num w:numId="36">
    <w:abstractNumId w:val="1"/>
    <w:lvlOverride w:ilvl="0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5"/>
  </w:num>
  <w:num w:numId="41">
    <w:abstractNumId w:val="17"/>
  </w:num>
  <w:num w:numId="42">
    <w:abstractNumId w:val="8"/>
  </w:num>
  <w:num w:numId="43">
    <w:abstractNumId w:val="11"/>
  </w:num>
  <w:num w:numId="4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1FAA"/>
    <w:rsid w:val="00022E9E"/>
    <w:rsid w:val="00026E4B"/>
    <w:rsid w:val="0006243E"/>
    <w:rsid w:val="000666E9"/>
    <w:rsid w:val="00080C9A"/>
    <w:rsid w:val="00080D46"/>
    <w:rsid w:val="00091D02"/>
    <w:rsid w:val="000F27F2"/>
    <w:rsid w:val="00104B4F"/>
    <w:rsid w:val="00117463"/>
    <w:rsid w:val="0012235F"/>
    <w:rsid w:val="001266E7"/>
    <w:rsid w:val="0014194E"/>
    <w:rsid w:val="001439CF"/>
    <w:rsid w:val="00151C72"/>
    <w:rsid w:val="00163080"/>
    <w:rsid w:val="00164C97"/>
    <w:rsid w:val="001755B4"/>
    <w:rsid w:val="0018420C"/>
    <w:rsid w:val="001A0FFD"/>
    <w:rsid w:val="001A1DE6"/>
    <w:rsid w:val="001A5184"/>
    <w:rsid w:val="001B71E3"/>
    <w:rsid w:val="001C362E"/>
    <w:rsid w:val="001E129C"/>
    <w:rsid w:val="001F5E99"/>
    <w:rsid w:val="00204B8E"/>
    <w:rsid w:val="00213BC7"/>
    <w:rsid w:val="002430D0"/>
    <w:rsid w:val="00244414"/>
    <w:rsid w:val="002455C6"/>
    <w:rsid w:val="00247630"/>
    <w:rsid w:val="00273E4C"/>
    <w:rsid w:val="00274F7E"/>
    <w:rsid w:val="002C3F15"/>
    <w:rsid w:val="002D4ECC"/>
    <w:rsid w:val="002E3B77"/>
    <w:rsid w:val="002E6736"/>
    <w:rsid w:val="002E7EE6"/>
    <w:rsid w:val="002F55DF"/>
    <w:rsid w:val="00336772"/>
    <w:rsid w:val="00352554"/>
    <w:rsid w:val="00371451"/>
    <w:rsid w:val="00376E43"/>
    <w:rsid w:val="003807C3"/>
    <w:rsid w:val="00395F76"/>
    <w:rsid w:val="003B54F0"/>
    <w:rsid w:val="003C533E"/>
    <w:rsid w:val="003E22D2"/>
    <w:rsid w:val="003F07ED"/>
    <w:rsid w:val="00400131"/>
    <w:rsid w:val="0040448A"/>
    <w:rsid w:val="00433150"/>
    <w:rsid w:val="00441B8C"/>
    <w:rsid w:val="00441F66"/>
    <w:rsid w:val="0044517D"/>
    <w:rsid w:val="00464627"/>
    <w:rsid w:val="00470F32"/>
    <w:rsid w:val="004C14A7"/>
    <w:rsid w:val="004C5D1D"/>
    <w:rsid w:val="004E4187"/>
    <w:rsid w:val="004F3C72"/>
    <w:rsid w:val="004F537B"/>
    <w:rsid w:val="00522A33"/>
    <w:rsid w:val="005232BF"/>
    <w:rsid w:val="00543922"/>
    <w:rsid w:val="00577DE1"/>
    <w:rsid w:val="005A4A4F"/>
    <w:rsid w:val="005D45AB"/>
    <w:rsid w:val="005E7FD0"/>
    <w:rsid w:val="005F18A3"/>
    <w:rsid w:val="005F2E0C"/>
    <w:rsid w:val="00603B75"/>
    <w:rsid w:val="00616ED7"/>
    <w:rsid w:val="00624821"/>
    <w:rsid w:val="006373E3"/>
    <w:rsid w:val="00644BAA"/>
    <w:rsid w:val="006503F1"/>
    <w:rsid w:val="006509B8"/>
    <w:rsid w:val="00660F10"/>
    <w:rsid w:val="00673DF6"/>
    <w:rsid w:val="00673EAE"/>
    <w:rsid w:val="00681710"/>
    <w:rsid w:val="006A7E25"/>
    <w:rsid w:val="006C1366"/>
    <w:rsid w:val="006C2EB7"/>
    <w:rsid w:val="006E7F2D"/>
    <w:rsid w:val="006F517B"/>
    <w:rsid w:val="006F656E"/>
    <w:rsid w:val="0070442E"/>
    <w:rsid w:val="007050BD"/>
    <w:rsid w:val="007076F8"/>
    <w:rsid w:val="007100FB"/>
    <w:rsid w:val="00724C23"/>
    <w:rsid w:val="00735DAC"/>
    <w:rsid w:val="0074138A"/>
    <w:rsid w:val="0074339C"/>
    <w:rsid w:val="00746C5C"/>
    <w:rsid w:val="007475F1"/>
    <w:rsid w:val="007531B3"/>
    <w:rsid w:val="00765348"/>
    <w:rsid w:val="00781493"/>
    <w:rsid w:val="00792EC4"/>
    <w:rsid w:val="00797A9B"/>
    <w:rsid w:val="007A063C"/>
    <w:rsid w:val="007A4D77"/>
    <w:rsid w:val="007B58FE"/>
    <w:rsid w:val="007D5B19"/>
    <w:rsid w:val="007E3D9F"/>
    <w:rsid w:val="007E42C3"/>
    <w:rsid w:val="007F3A98"/>
    <w:rsid w:val="007F42E9"/>
    <w:rsid w:val="0083178E"/>
    <w:rsid w:val="00837BEE"/>
    <w:rsid w:val="008542CE"/>
    <w:rsid w:val="00854E20"/>
    <w:rsid w:val="008763C8"/>
    <w:rsid w:val="0088247C"/>
    <w:rsid w:val="00886629"/>
    <w:rsid w:val="008C238C"/>
    <w:rsid w:val="008C69D5"/>
    <w:rsid w:val="008D720A"/>
    <w:rsid w:val="008F4DB4"/>
    <w:rsid w:val="008F6179"/>
    <w:rsid w:val="00901F32"/>
    <w:rsid w:val="00923F11"/>
    <w:rsid w:val="009249E6"/>
    <w:rsid w:val="009C6E79"/>
    <w:rsid w:val="009D509A"/>
    <w:rsid w:val="009E03D2"/>
    <w:rsid w:val="009F3EDC"/>
    <w:rsid w:val="009F4250"/>
    <w:rsid w:val="00A05C3A"/>
    <w:rsid w:val="00A07564"/>
    <w:rsid w:val="00A1054E"/>
    <w:rsid w:val="00A21E07"/>
    <w:rsid w:val="00A25EA4"/>
    <w:rsid w:val="00A30784"/>
    <w:rsid w:val="00A35C92"/>
    <w:rsid w:val="00A459BD"/>
    <w:rsid w:val="00A52717"/>
    <w:rsid w:val="00A546F6"/>
    <w:rsid w:val="00A6241B"/>
    <w:rsid w:val="00A81FBB"/>
    <w:rsid w:val="00A90A05"/>
    <w:rsid w:val="00AA7F34"/>
    <w:rsid w:val="00AD731A"/>
    <w:rsid w:val="00AE5BB7"/>
    <w:rsid w:val="00AF03F9"/>
    <w:rsid w:val="00AF6BD1"/>
    <w:rsid w:val="00B17BCB"/>
    <w:rsid w:val="00B45B78"/>
    <w:rsid w:val="00B4736A"/>
    <w:rsid w:val="00B53996"/>
    <w:rsid w:val="00B53EC0"/>
    <w:rsid w:val="00B670C9"/>
    <w:rsid w:val="00B757B6"/>
    <w:rsid w:val="00B976A1"/>
    <w:rsid w:val="00BB09BB"/>
    <w:rsid w:val="00BC1778"/>
    <w:rsid w:val="00BC32FC"/>
    <w:rsid w:val="00BD0933"/>
    <w:rsid w:val="00BD1AA1"/>
    <w:rsid w:val="00BD1E41"/>
    <w:rsid w:val="00BE2054"/>
    <w:rsid w:val="00C0255D"/>
    <w:rsid w:val="00C04C35"/>
    <w:rsid w:val="00C057CF"/>
    <w:rsid w:val="00C058E4"/>
    <w:rsid w:val="00C22514"/>
    <w:rsid w:val="00C3536E"/>
    <w:rsid w:val="00C4595A"/>
    <w:rsid w:val="00C47930"/>
    <w:rsid w:val="00C5079E"/>
    <w:rsid w:val="00C6364E"/>
    <w:rsid w:val="00C7114C"/>
    <w:rsid w:val="00C870CB"/>
    <w:rsid w:val="00CA10CC"/>
    <w:rsid w:val="00CC0C4C"/>
    <w:rsid w:val="00CD5B3B"/>
    <w:rsid w:val="00CE2D88"/>
    <w:rsid w:val="00CF3723"/>
    <w:rsid w:val="00CF5B82"/>
    <w:rsid w:val="00D11CAD"/>
    <w:rsid w:val="00D22624"/>
    <w:rsid w:val="00D2672E"/>
    <w:rsid w:val="00D30E89"/>
    <w:rsid w:val="00D65720"/>
    <w:rsid w:val="00D71DED"/>
    <w:rsid w:val="00D828FD"/>
    <w:rsid w:val="00D978BE"/>
    <w:rsid w:val="00DB21BB"/>
    <w:rsid w:val="00DB3DF8"/>
    <w:rsid w:val="00DC2124"/>
    <w:rsid w:val="00DD7159"/>
    <w:rsid w:val="00E11E82"/>
    <w:rsid w:val="00E1657B"/>
    <w:rsid w:val="00E323B0"/>
    <w:rsid w:val="00E329ED"/>
    <w:rsid w:val="00E41261"/>
    <w:rsid w:val="00E5515A"/>
    <w:rsid w:val="00E6155E"/>
    <w:rsid w:val="00E757B0"/>
    <w:rsid w:val="00E763C0"/>
    <w:rsid w:val="00E77491"/>
    <w:rsid w:val="00E830FA"/>
    <w:rsid w:val="00E86E71"/>
    <w:rsid w:val="00EB1F12"/>
    <w:rsid w:val="00EB5018"/>
    <w:rsid w:val="00EC2BAC"/>
    <w:rsid w:val="00ED6499"/>
    <w:rsid w:val="00EE044B"/>
    <w:rsid w:val="00F031C6"/>
    <w:rsid w:val="00F04582"/>
    <w:rsid w:val="00F12E09"/>
    <w:rsid w:val="00F46EB2"/>
    <w:rsid w:val="00F4794B"/>
    <w:rsid w:val="00F56891"/>
    <w:rsid w:val="00F666E4"/>
    <w:rsid w:val="00F80A21"/>
    <w:rsid w:val="00F80CE7"/>
    <w:rsid w:val="00F8356E"/>
    <w:rsid w:val="00F87A4A"/>
    <w:rsid w:val="00FA4E3A"/>
    <w:rsid w:val="00FE6119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B20D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23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1C7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CF37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D2672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1C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1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1C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Poręczewska-Bereszko</cp:lastModifiedBy>
  <cp:revision>34</cp:revision>
  <cp:lastPrinted>2022-07-04T08:15:00Z</cp:lastPrinted>
  <dcterms:created xsi:type="dcterms:W3CDTF">2021-07-26T06:58:00Z</dcterms:created>
  <dcterms:modified xsi:type="dcterms:W3CDTF">2022-07-04T08:15:00Z</dcterms:modified>
</cp:coreProperties>
</file>